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636278" w:rsidRDefault="005038B5" w:rsidP="00C4085E">
      <w:pPr>
        <w:tabs>
          <w:tab w:val="left" w:pos="1960"/>
        </w:tabs>
        <w:jc w:val="center"/>
        <w:rPr>
          <w:spacing w:val="-6"/>
          <w:lang w:val="en-US"/>
        </w:rPr>
      </w:pPr>
    </w:p>
    <w:p w14:paraId="3F8CA2A6" w14:textId="77777777" w:rsidR="005038B5" w:rsidRPr="00636278" w:rsidRDefault="005038B5" w:rsidP="00C4085E">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636278" w:rsidRDefault="00DF40CE" w:rsidP="00C4085E">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sidRPr="00636278">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Pr="00636278" w:rsidRDefault="005038B5" w:rsidP="00C4085E">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636278" w:rsidRDefault="00CA1E01" w:rsidP="00C4085E">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636278" w:rsidRDefault="005038B5" w:rsidP="00C4085E">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БЮЛЛЕТЕНЬ</w:t>
      </w:r>
    </w:p>
    <w:p w14:paraId="4757CE2A" w14:textId="77777777" w:rsidR="005038B5" w:rsidRPr="00636278" w:rsidRDefault="005038B5" w:rsidP="00C4085E">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муниципальных правовых актов</w:t>
      </w:r>
    </w:p>
    <w:p w14:paraId="0E8CED17" w14:textId="77777777" w:rsidR="005038B5" w:rsidRPr="00636278" w:rsidRDefault="00DF40CE" w:rsidP="00C4085E">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Хасанского муниципального округа</w:t>
      </w:r>
    </w:p>
    <w:p w14:paraId="4F7037F0" w14:textId="77777777" w:rsidR="005038B5" w:rsidRPr="00636278" w:rsidRDefault="005038B5" w:rsidP="00C4085E">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636278" w:rsidRDefault="005038B5" w:rsidP="00C4085E">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15939A6A" w:rsidR="005038B5" w:rsidRPr="00AA3418" w:rsidRDefault="005038B5" w:rsidP="00C4085E">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sidRPr="00636278">
        <w:rPr>
          <w:b/>
          <w:spacing w:val="-6"/>
          <w:sz w:val="48"/>
          <w:szCs w:val="48"/>
        </w:rPr>
        <w:t>Выпуск</w:t>
      </w:r>
      <w:r w:rsidRPr="00636278">
        <w:rPr>
          <w:spacing w:val="-6"/>
          <w:sz w:val="48"/>
          <w:szCs w:val="48"/>
        </w:rPr>
        <w:t xml:space="preserve"> </w:t>
      </w:r>
      <w:r w:rsidR="00D30AA6" w:rsidRPr="00636278">
        <w:rPr>
          <w:b/>
          <w:spacing w:val="-6"/>
          <w:sz w:val="48"/>
          <w:szCs w:val="48"/>
        </w:rPr>
        <w:t xml:space="preserve">№ </w:t>
      </w:r>
      <w:r w:rsidR="00415978" w:rsidRPr="00636278">
        <w:rPr>
          <w:b/>
          <w:spacing w:val="-6"/>
          <w:sz w:val="48"/>
          <w:szCs w:val="48"/>
        </w:rPr>
        <w:t>4</w:t>
      </w:r>
      <w:r w:rsidR="00EB5D74" w:rsidRPr="00962BC6">
        <w:rPr>
          <w:b/>
          <w:spacing w:val="-6"/>
          <w:sz w:val="48"/>
          <w:szCs w:val="48"/>
        </w:rPr>
        <w:t>9</w:t>
      </w:r>
      <w:r w:rsidR="005C28FA">
        <w:rPr>
          <w:b/>
          <w:spacing w:val="-6"/>
          <w:sz w:val="48"/>
          <w:szCs w:val="48"/>
        </w:rPr>
        <w:t xml:space="preserve">. Часть </w:t>
      </w:r>
      <w:r w:rsidR="005C28FA">
        <w:rPr>
          <w:b/>
          <w:spacing w:val="-6"/>
          <w:sz w:val="48"/>
          <w:szCs w:val="48"/>
          <w:lang w:val="en-US"/>
        </w:rPr>
        <w:t>I</w:t>
      </w:r>
    </w:p>
    <w:p w14:paraId="2A970B1B" w14:textId="77777777" w:rsidR="00B77386" w:rsidRPr="00636278" w:rsidRDefault="00B77386" w:rsidP="00C4085E">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402DD57D" w:rsidR="005038B5" w:rsidRPr="00636278" w:rsidRDefault="00A65987" w:rsidP="00C4085E">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sidRPr="003C4DF6">
        <w:rPr>
          <w:b/>
          <w:spacing w:val="-6"/>
          <w:sz w:val="48"/>
          <w:szCs w:val="48"/>
        </w:rPr>
        <w:t>2</w:t>
      </w:r>
      <w:r w:rsidR="00EB5D74" w:rsidRPr="00962BC6">
        <w:rPr>
          <w:b/>
          <w:spacing w:val="-6"/>
          <w:sz w:val="48"/>
          <w:szCs w:val="48"/>
        </w:rPr>
        <w:t>7</w:t>
      </w:r>
      <w:r w:rsidR="007E7565" w:rsidRPr="00636278">
        <w:rPr>
          <w:b/>
          <w:spacing w:val="-6"/>
          <w:sz w:val="48"/>
          <w:szCs w:val="48"/>
        </w:rPr>
        <w:t xml:space="preserve"> дека</w:t>
      </w:r>
      <w:r w:rsidR="00606522" w:rsidRPr="00636278">
        <w:rPr>
          <w:b/>
          <w:spacing w:val="-6"/>
          <w:sz w:val="48"/>
          <w:szCs w:val="48"/>
        </w:rPr>
        <w:t>бря</w:t>
      </w:r>
      <w:r w:rsidR="00C406FC" w:rsidRPr="00636278">
        <w:rPr>
          <w:b/>
          <w:spacing w:val="-6"/>
          <w:sz w:val="48"/>
          <w:szCs w:val="48"/>
        </w:rPr>
        <w:t xml:space="preserve"> </w:t>
      </w:r>
      <w:r w:rsidR="00853E03" w:rsidRPr="00636278">
        <w:rPr>
          <w:b/>
          <w:spacing w:val="-6"/>
          <w:sz w:val="48"/>
          <w:szCs w:val="48"/>
        </w:rPr>
        <w:t>20</w:t>
      </w:r>
      <w:r w:rsidR="005E10E3" w:rsidRPr="00636278">
        <w:rPr>
          <w:b/>
          <w:spacing w:val="-6"/>
          <w:sz w:val="48"/>
          <w:szCs w:val="48"/>
        </w:rPr>
        <w:t>2</w:t>
      </w:r>
      <w:r w:rsidR="00BE2EFD" w:rsidRPr="00636278">
        <w:rPr>
          <w:b/>
          <w:spacing w:val="-6"/>
          <w:sz w:val="48"/>
          <w:szCs w:val="48"/>
        </w:rPr>
        <w:t>4</w:t>
      </w:r>
      <w:r w:rsidR="005038B5" w:rsidRPr="00636278">
        <w:rPr>
          <w:b/>
          <w:spacing w:val="-6"/>
          <w:sz w:val="48"/>
          <w:szCs w:val="48"/>
        </w:rPr>
        <w:t xml:space="preserve"> г.</w:t>
      </w:r>
    </w:p>
    <w:p w14:paraId="1B7080CE" w14:textId="77777777" w:rsidR="005038B5" w:rsidRPr="00636278" w:rsidRDefault="005038B5" w:rsidP="00C4085E">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636278" w:rsidRDefault="005038B5" w:rsidP="00C4085E">
      <w:pPr>
        <w:pStyle w:val="3"/>
        <w:numPr>
          <w:ilvl w:val="0"/>
          <w:numId w:val="0"/>
        </w:numPr>
        <w:spacing w:before="0" w:after="0"/>
        <w:jc w:val="left"/>
        <w:rPr>
          <w:spacing w:val="-6"/>
          <w:sz w:val="24"/>
          <w:szCs w:val="24"/>
        </w:rPr>
      </w:pPr>
    </w:p>
    <w:p w14:paraId="0F6CAAB3" w14:textId="77777777" w:rsidR="005038B5" w:rsidRPr="00636278" w:rsidRDefault="005038B5" w:rsidP="00C4085E">
      <w:pPr>
        <w:rPr>
          <w:spacing w:val="-6"/>
          <w:sz w:val="24"/>
          <w:szCs w:val="24"/>
        </w:rPr>
      </w:pPr>
    </w:p>
    <w:p w14:paraId="56DD3EC3" w14:textId="77777777" w:rsidR="005038B5" w:rsidRPr="00636278" w:rsidRDefault="005038B5" w:rsidP="00C4085E">
      <w:pPr>
        <w:rPr>
          <w:spacing w:val="-6"/>
          <w:sz w:val="24"/>
          <w:szCs w:val="24"/>
        </w:rPr>
      </w:pPr>
    </w:p>
    <w:p w14:paraId="00BD9F5A" w14:textId="77777777" w:rsidR="0019756B" w:rsidRPr="00636278" w:rsidRDefault="0019756B" w:rsidP="00C4085E">
      <w:pPr>
        <w:rPr>
          <w:spacing w:val="-6"/>
          <w:sz w:val="24"/>
          <w:szCs w:val="24"/>
        </w:rPr>
      </w:pPr>
    </w:p>
    <w:p w14:paraId="0596F160" w14:textId="77777777" w:rsidR="0019756B" w:rsidRPr="00636278" w:rsidRDefault="0019756B" w:rsidP="00C4085E">
      <w:pPr>
        <w:rPr>
          <w:spacing w:val="-6"/>
          <w:sz w:val="24"/>
          <w:szCs w:val="24"/>
        </w:rPr>
      </w:pPr>
    </w:p>
    <w:p w14:paraId="0AB6B3C4" w14:textId="77777777" w:rsidR="005038B5" w:rsidRPr="00636278" w:rsidRDefault="005038B5" w:rsidP="00C4085E">
      <w:pPr>
        <w:rPr>
          <w:spacing w:val="-6"/>
          <w:sz w:val="24"/>
          <w:szCs w:val="24"/>
        </w:rPr>
      </w:pPr>
    </w:p>
    <w:p w14:paraId="1E1B148B" w14:textId="77777777" w:rsidR="005038B5" w:rsidRPr="00636278" w:rsidRDefault="005038B5" w:rsidP="00C4085E">
      <w:pPr>
        <w:rPr>
          <w:spacing w:val="-6"/>
          <w:sz w:val="24"/>
          <w:szCs w:val="24"/>
        </w:rPr>
      </w:pPr>
    </w:p>
    <w:p w14:paraId="0FEFE4C2" w14:textId="77777777" w:rsidR="005038B5" w:rsidRPr="00636278" w:rsidRDefault="005038B5" w:rsidP="00C4085E">
      <w:pPr>
        <w:pBdr>
          <w:top w:val="single" w:sz="4" w:space="1" w:color="auto"/>
          <w:left w:val="single" w:sz="4" w:space="4" w:color="auto"/>
          <w:bottom w:val="single" w:sz="4" w:space="1" w:color="auto"/>
          <w:right w:val="single" w:sz="4" w:space="4" w:color="auto"/>
        </w:pBdr>
        <w:jc w:val="center"/>
        <w:rPr>
          <w:b/>
          <w:sz w:val="40"/>
          <w:szCs w:val="24"/>
        </w:rPr>
      </w:pPr>
      <w:r w:rsidRPr="00636278">
        <w:rPr>
          <w:b/>
          <w:sz w:val="40"/>
          <w:szCs w:val="24"/>
        </w:rPr>
        <w:t>Официальное издание</w:t>
      </w:r>
    </w:p>
    <w:p w14:paraId="01279E61" w14:textId="77777777" w:rsidR="005038B5" w:rsidRPr="00636278" w:rsidRDefault="005038B5" w:rsidP="00C4085E">
      <w:pPr>
        <w:jc w:val="center"/>
        <w:rPr>
          <w:b/>
          <w:spacing w:val="-6"/>
          <w:sz w:val="28"/>
          <w:szCs w:val="28"/>
        </w:rPr>
      </w:pPr>
    </w:p>
    <w:p w14:paraId="67F38FAE" w14:textId="77777777" w:rsidR="005038B5" w:rsidRPr="00636278" w:rsidRDefault="005038B5" w:rsidP="00C4085E">
      <w:pPr>
        <w:jc w:val="center"/>
        <w:rPr>
          <w:b/>
          <w:spacing w:val="-6"/>
          <w:sz w:val="28"/>
          <w:szCs w:val="28"/>
        </w:rPr>
      </w:pPr>
    </w:p>
    <w:p w14:paraId="05DBF902" w14:textId="77777777" w:rsidR="005038B5" w:rsidRPr="00636278" w:rsidRDefault="005038B5" w:rsidP="00C4085E">
      <w:pPr>
        <w:jc w:val="center"/>
        <w:rPr>
          <w:b/>
          <w:spacing w:val="-6"/>
          <w:sz w:val="28"/>
          <w:szCs w:val="28"/>
        </w:rPr>
      </w:pPr>
    </w:p>
    <w:p w14:paraId="62EC64CB" w14:textId="77777777" w:rsidR="005038B5" w:rsidRPr="00636278" w:rsidRDefault="005038B5" w:rsidP="00C4085E">
      <w:pPr>
        <w:jc w:val="center"/>
        <w:rPr>
          <w:b/>
          <w:spacing w:val="-6"/>
          <w:sz w:val="28"/>
          <w:szCs w:val="28"/>
        </w:rPr>
      </w:pPr>
    </w:p>
    <w:p w14:paraId="21E399E3" w14:textId="77777777" w:rsidR="008F087D" w:rsidRPr="00636278" w:rsidRDefault="008F087D" w:rsidP="00C4085E">
      <w:pPr>
        <w:jc w:val="center"/>
        <w:rPr>
          <w:b/>
          <w:spacing w:val="-6"/>
          <w:sz w:val="28"/>
          <w:szCs w:val="28"/>
        </w:rPr>
      </w:pPr>
    </w:p>
    <w:p w14:paraId="339360A6" w14:textId="77777777" w:rsidR="0019756B" w:rsidRPr="00636278" w:rsidRDefault="0019756B" w:rsidP="00C4085E">
      <w:pPr>
        <w:jc w:val="center"/>
        <w:rPr>
          <w:b/>
          <w:spacing w:val="-6"/>
          <w:sz w:val="28"/>
          <w:szCs w:val="28"/>
        </w:rPr>
      </w:pPr>
    </w:p>
    <w:p w14:paraId="37EF8936" w14:textId="77777777" w:rsidR="00F23E26" w:rsidRPr="00636278" w:rsidRDefault="00F23E26" w:rsidP="00C4085E">
      <w:pPr>
        <w:jc w:val="center"/>
        <w:rPr>
          <w:b/>
          <w:spacing w:val="-6"/>
          <w:sz w:val="28"/>
          <w:szCs w:val="28"/>
        </w:rPr>
      </w:pPr>
    </w:p>
    <w:p w14:paraId="7B6FAC56" w14:textId="77777777" w:rsidR="002363B2" w:rsidRPr="00636278" w:rsidRDefault="002363B2" w:rsidP="00C4085E">
      <w:pPr>
        <w:jc w:val="center"/>
        <w:rPr>
          <w:b/>
          <w:spacing w:val="-6"/>
          <w:sz w:val="28"/>
          <w:szCs w:val="28"/>
        </w:rPr>
      </w:pPr>
    </w:p>
    <w:p w14:paraId="063369A3" w14:textId="77777777" w:rsidR="002363B2" w:rsidRPr="00636278" w:rsidRDefault="002363B2" w:rsidP="00C4085E">
      <w:pPr>
        <w:jc w:val="center"/>
        <w:rPr>
          <w:b/>
          <w:spacing w:val="-6"/>
          <w:sz w:val="28"/>
          <w:szCs w:val="28"/>
        </w:rPr>
      </w:pPr>
    </w:p>
    <w:p w14:paraId="7D685892" w14:textId="77777777" w:rsidR="005038B5" w:rsidRPr="00636278" w:rsidRDefault="005038B5" w:rsidP="00C4085E">
      <w:pPr>
        <w:jc w:val="center"/>
        <w:rPr>
          <w:b/>
          <w:spacing w:val="-6"/>
          <w:sz w:val="28"/>
          <w:szCs w:val="28"/>
        </w:rPr>
      </w:pPr>
    </w:p>
    <w:p w14:paraId="271AC862" w14:textId="77777777" w:rsidR="009D41EC" w:rsidRPr="00636278" w:rsidRDefault="009D41EC" w:rsidP="00C4085E">
      <w:pPr>
        <w:jc w:val="center"/>
        <w:rPr>
          <w:b/>
          <w:spacing w:val="-6"/>
          <w:sz w:val="28"/>
          <w:szCs w:val="28"/>
        </w:rPr>
      </w:pPr>
    </w:p>
    <w:p w14:paraId="49862E71" w14:textId="77777777" w:rsidR="004431E6" w:rsidRPr="00636278" w:rsidRDefault="004431E6" w:rsidP="00C4085E">
      <w:pPr>
        <w:jc w:val="center"/>
        <w:rPr>
          <w:b/>
          <w:spacing w:val="-6"/>
          <w:sz w:val="28"/>
          <w:szCs w:val="28"/>
        </w:rPr>
      </w:pPr>
    </w:p>
    <w:p w14:paraId="3BB092E5" w14:textId="1202BEB4" w:rsidR="005038B5" w:rsidRPr="00636278" w:rsidRDefault="005038B5" w:rsidP="00C4085E">
      <w:pPr>
        <w:jc w:val="center"/>
        <w:rPr>
          <w:b/>
          <w:spacing w:val="-6"/>
          <w:sz w:val="28"/>
          <w:szCs w:val="28"/>
        </w:rPr>
      </w:pPr>
      <w:r w:rsidRPr="00636278">
        <w:rPr>
          <w:b/>
          <w:spacing w:val="-6"/>
          <w:sz w:val="28"/>
          <w:szCs w:val="28"/>
        </w:rPr>
        <w:t xml:space="preserve">п. Славянка Хасанского </w:t>
      </w:r>
      <w:r w:rsidR="00516658" w:rsidRPr="00636278">
        <w:rPr>
          <w:b/>
          <w:spacing w:val="-6"/>
          <w:sz w:val="28"/>
          <w:szCs w:val="28"/>
        </w:rPr>
        <w:t>муниципального округа</w:t>
      </w:r>
      <w:r w:rsidRPr="00636278">
        <w:rPr>
          <w:b/>
          <w:spacing w:val="-6"/>
          <w:sz w:val="28"/>
          <w:szCs w:val="28"/>
        </w:rPr>
        <w:t xml:space="preserve"> Приморского края</w:t>
      </w:r>
    </w:p>
    <w:p w14:paraId="00003FF9" w14:textId="77777777" w:rsidR="00CA70EB" w:rsidRPr="00636278" w:rsidRDefault="00CA70EB" w:rsidP="00C4085E">
      <w:pPr>
        <w:jc w:val="center"/>
        <w:rPr>
          <w:b/>
          <w:spacing w:val="-6"/>
          <w:sz w:val="28"/>
          <w:szCs w:val="28"/>
        </w:rPr>
      </w:pPr>
    </w:p>
    <w:p w14:paraId="24A2F2B3" w14:textId="0E4EAFD8" w:rsidR="005038B5" w:rsidRPr="00636278" w:rsidRDefault="00853E03" w:rsidP="00C4085E">
      <w:pPr>
        <w:jc w:val="center"/>
        <w:rPr>
          <w:b/>
          <w:spacing w:val="-6"/>
        </w:rPr>
        <w:sectPr w:rsidR="005038B5" w:rsidRPr="00636278" w:rsidSect="00CA20FA">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636278">
        <w:rPr>
          <w:b/>
          <w:spacing w:val="-6"/>
          <w:sz w:val="28"/>
          <w:szCs w:val="28"/>
        </w:rPr>
        <w:t>20</w:t>
      </w:r>
      <w:r w:rsidR="005E10E3" w:rsidRPr="00636278">
        <w:rPr>
          <w:b/>
          <w:spacing w:val="-6"/>
          <w:sz w:val="28"/>
          <w:szCs w:val="28"/>
        </w:rPr>
        <w:t>2</w:t>
      </w:r>
      <w:r w:rsidR="00DF195F" w:rsidRPr="00636278">
        <w:rPr>
          <w:b/>
          <w:spacing w:val="-6"/>
          <w:sz w:val="28"/>
          <w:szCs w:val="28"/>
        </w:rPr>
        <w:t>4</w:t>
      </w:r>
    </w:p>
    <w:p w14:paraId="663B2592" w14:textId="77777777" w:rsidR="00AA3418" w:rsidRDefault="00AA3418" w:rsidP="00C4085E">
      <w:pPr>
        <w:pStyle w:val="af7"/>
        <w:numPr>
          <w:ilvl w:val="0"/>
          <w:numId w:val="0"/>
        </w:numPr>
        <w:spacing w:before="0" w:line="240" w:lineRule="auto"/>
        <w:rPr>
          <w:rFonts w:ascii="Times New Roman" w:hAnsi="Times New Roman"/>
          <w:color w:val="auto"/>
          <w:sz w:val="40"/>
          <w:szCs w:val="24"/>
        </w:rPr>
        <w:sectPr w:rsidR="00AA3418" w:rsidSect="001B0955">
          <w:pgSz w:w="11907" w:h="16840" w:code="9"/>
          <w:pgMar w:top="794" w:right="794" w:bottom="794" w:left="794" w:header="0" w:footer="0" w:gutter="0"/>
          <w:cols w:space="708"/>
          <w:docGrid w:linePitch="360"/>
        </w:sectPr>
      </w:pPr>
    </w:p>
    <w:p w14:paraId="1A457C32" w14:textId="559C3F74" w:rsidR="00914BE8" w:rsidRPr="00636278" w:rsidRDefault="00914BE8" w:rsidP="00C4085E">
      <w:pPr>
        <w:pStyle w:val="af7"/>
        <w:numPr>
          <w:ilvl w:val="0"/>
          <w:numId w:val="0"/>
        </w:numPr>
        <w:spacing w:before="0" w:line="240" w:lineRule="auto"/>
        <w:rPr>
          <w:rFonts w:ascii="Times New Roman" w:hAnsi="Times New Roman"/>
          <w:color w:val="auto"/>
          <w:sz w:val="40"/>
          <w:szCs w:val="24"/>
        </w:rPr>
      </w:pPr>
      <w:r w:rsidRPr="00636278">
        <w:rPr>
          <w:rFonts w:ascii="Times New Roman" w:hAnsi="Times New Roman"/>
          <w:color w:val="auto"/>
          <w:sz w:val="40"/>
          <w:szCs w:val="24"/>
        </w:rPr>
        <w:lastRenderedPageBreak/>
        <w:t>Оглавление</w:t>
      </w:r>
    </w:p>
    <w:p w14:paraId="76BA5025" w14:textId="77777777" w:rsidR="001E767A" w:rsidRPr="00636278" w:rsidRDefault="001E767A" w:rsidP="00C4085E">
      <w:pPr>
        <w:rPr>
          <w:sz w:val="28"/>
          <w:lang w:eastAsia="ru-RU"/>
        </w:rPr>
      </w:pPr>
    </w:p>
    <w:p w14:paraId="1E1BC0FD" w14:textId="1998F738" w:rsidR="005C28FA" w:rsidRPr="005C28FA" w:rsidRDefault="00231CFF">
      <w:pPr>
        <w:pStyle w:val="19"/>
        <w:rPr>
          <w:rFonts w:eastAsiaTheme="minorEastAsia"/>
          <w:b/>
          <w:bCs/>
          <w:sz w:val="22"/>
          <w:lang w:eastAsia="ru-RU"/>
        </w:rPr>
      </w:pPr>
      <w:r w:rsidRPr="005C28FA">
        <w:rPr>
          <w:b/>
          <w:bCs/>
          <w:szCs w:val="30"/>
        </w:rPr>
        <w:fldChar w:fldCharType="begin"/>
      </w:r>
      <w:r w:rsidRPr="005C28FA">
        <w:rPr>
          <w:b/>
          <w:bCs/>
          <w:szCs w:val="30"/>
        </w:rPr>
        <w:instrText xml:space="preserve"> TOC \o "1-3" \h \z \u </w:instrText>
      </w:r>
      <w:r w:rsidRPr="005C28FA">
        <w:rPr>
          <w:b/>
          <w:bCs/>
          <w:szCs w:val="30"/>
        </w:rPr>
        <w:fldChar w:fldCharType="separate"/>
      </w:r>
      <w:hyperlink w:anchor="_Toc186484187" w:history="1">
        <w:r w:rsidR="00AA3418" w:rsidRPr="00AA3418">
          <w:rPr>
            <w:rStyle w:val="af6"/>
            <w:rFonts w:eastAsia="Calibri"/>
            <w:b/>
            <w:bCs/>
          </w:rPr>
          <w:t>ПОСТАНОВЛЕНИЕ администрации Хасанского муниципального округа №2416-па от 23.12.2024 г. «Об утверждении Положения о проведении открытого конкурса по отбору специализированной службы по вопросам похоронного дела на территории Хасанского муниципального округа Приморского края»</w:t>
        </w:r>
        <w:r w:rsidR="005C28FA" w:rsidRPr="005C28FA">
          <w:rPr>
            <w:b/>
            <w:bCs/>
            <w:webHidden/>
          </w:rPr>
          <w:tab/>
        </w:r>
        <w:r w:rsidR="005C28FA" w:rsidRPr="005C28FA">
          <w:rPr>
            <w:b/>
            <w:bCs/>
            <w:webHidden/>
          </w:rPr>
          <w:fldChar w:fldCharType="begin"/>
        </w:r>
        <w:r w:rsidR="005C28FA" w:rsidRPr="005C28FA">
          <w:rPr>
            <w:b/>
            <w:bCs/>
            <w:webHidden/>
          </w:rPr>
          <w:instrText xml:space="preserve"> PAGEREF _Toc186484187 \h </w:instrText>
        </w:r>
        <w:r w:rsidR="005C28FA" w:rsidRPr="005C28FA">
          <w:rPr>
            <w:b/>
            <w:bCs/>
            <w:webHidden/>
          </w:rPr>
        </w:r>
        <w:r w:rsidR="005C28FA" w:rsidRPr="005C28FA">
          <w:rPr>
            <w:b/>
            <w:bCs/>
            <w:webHidden/>
          </w:rPr>
          <w:fldChar w:fldCharType="separate"/>
        </w:r>
        <w:r w:rsidR="00AA3418">
          <w:rPr>
            <w:b/>
            <w:bCs/>
            <w:webHidden/>
          </w:rPr>
          <w:t>5</w:t>
        </w:r>
        <w:r w:rsidR="005C28FA" w:rsidRPr="005C28FA">
          <w:rPr>
            <w:b/>
            <w:bCs/>
            <w:webHidden/>
          </w:rPr>
          <w:fldChar w:fldCharType="end"/>
        </w:r>
      </w:hyperlink>
    </w:p>
    <w:p w14:paraId="29C76C4C" w14:textId="28DB56B1" w:rsidR="005C28FA" w:rsidRPr="005C28FA" w:rsidRDefault="006F50A1">
      <w:pPr>
        <w:pStyle w:val="19"/>
        <w:rPr>
          <w:rFonts w:eastAsiaTheme="minorEastAsia"/>
          <w:b/>
          <w:bCs/>
          <w:sz w:val="22"/>
          <w:lang w:eastAsia="ru-RU"/>
        </w:rPr>
      </w:pPr>
      <w:hyperlink w:anchor="_Toc186484188" w:history="1">
        <w:r w:rsidR="00AA3418" w:rsidRPr="00AA3418">
          <w:rPr>
            <w:rStyle w:val="af6"/>
            <w:b/>
            <w:bCs/>
            <w:lang w:eastAsia="ru-RU"/>
          </w:rPr>
          <w:t>ПОСТАНОВЛЕНИЕ администрации Хасанского муниципального округа №2422-па от 23.12.2024 г. «Об утверждении муниципального задания муниципальному бюджетному учреждению «Центра-лизованная библиотечная система» Хасанского муниципального округа на 2025 год (и на плановый период 2026 и 2027 годов)»</w:t>
        </w:r>
        <w:r w:rsidR="005C28FA" w:rsidRPr="005C28FA">
          <w:rPr>
            <w:b/>
            <w:bCs/>
            <w:webHidden/>
          </w:rPr>
          <w:tab/>
        </w:r>
        <w:r w:rsidR="005C28FA" w:rsidRPr="005C28FA">
          <w:rPr>
            <w:b/>
            <w:bCs/>
            <w:webHidden/>
          </w:rPr>
          <w:fldChar w:fldCharType="begin"/>
        </w:r>
        <w:r w:rsidR="005C28FA" w:rsidRPr="005C28FA">
          <w:rPr>
            <w:b/>
            <w:bCs/>
            <w:webHidden/>
          </w:rPr>
          <w:instrText xml:space="preserve"> PAGEREF _Toc186484188 \h </w:instrText>
        </w:r>
        <w:r w:rsidR="005C28FA" w:rsidRPr="005C28FA">
          <w:rPr>
            <w:b/>
            <w:bCs/>
            <w:webHidden/>
          </w:rPr>
        </w:r>
        <w:r w:rsidR="005C28FA" w:rsidRPr="005C28FA">
          <w:rPr>
            <w:b/>
            <w:bCs/>
            <w:webHidden/>
          </w:rPr>
          <w:fldChar w:fldCharType="separate"/>
        </w:r>
        <w:r w:rsidR="00AA3418">
          <w:rPr>
            <w:b/>
            <w:bCs/>
            <w:webHidden/>
          </w:rPr>
          <w:t>28</w:t>
        </w:r>
        <w:r w:rsidR="005C28FA" w:rsidRPr="005C28FA">
          <w:rPr>
            <w:b/>
            <w:bCs/>
            <w:webHidden/>
          </w:rPr>
          <w:fldChar w:fldCharType="end"/>
        </w:r>
      </w:hyperlink>
    </w:p>
    <w:p w14:paraId="629276E6" w14:textId="6B27F2B3" w:rsidR="005C28FA" w:rsidRPr="005C28FA" w:rsidRDefault="006F50A1">
      <w:pPr>
        <w:pStyle w:val="19"/>
        <w:rPr>
          <w:rFonts w:eastAsiaTheme="minorEastAsia"/>
          <w:b/>
          <w:bCs/>
          <w:sz w:val="22"/>
          <w:lang w:eastAsia="ru-RU"/>
        </w:rPr>
      </w:pPr>
      <w:hyperlink w:anchor="_Toc186484189" w:history="1">
        <w:r w:rsidR="00AA3418" w:rsidRPr="00AA3418">
          <w:rPr>
            <w:rStyle w:val="af6"/>
            <w:b/>
            <w:bCs/>
            <w:lang w:eastAsia="ru-RU"/>
          </w:rPr>
          <w:t>ПОСТАНОВЛЕНИЕ администрации Хасанского муниципального округа №2423-па от 23.12.2024 г. «Об утверждении муниципального задания муниципальному бюджетному учреждению дополни-тельного образования «Детская школа искусств Хасанского муниципального округа» на 2025 год (и на плановый период 2026 и 2027 годов)»</w:t>
        </w:r>
        <w:r w:rsidR="005C28FA" w:rsidRPr="005C28FA">
          <w:rPr>
            <w:b/>
            <w:bCs/>
            <w:webHidden/>
          </w:rPr>
          <w:tab/>
        </w:r>
        <w:r w:rsidR="005C28FA" w:rsidRPr="005C28FA">
          <w:rPr>
            <w:b/>
            <w:bCs/>
            <w:webHidden/>
          </w:rPr>
          <w:fldChar w:fldCharType="begin"/>
        </w:r>
        <w:r w:rsidR="005C28FA" w:rsidRPr="005C28FA">
          <w:rPr>
            <w:b/>
            <w:bCs/>
            <w:webHidden/>
          </w:rPr>
          <w:instrText xml:space="preserve"> PAGEREF _Toc186484189 \h </w:instrText>
        </w:r>
        <w:r w:rsidR="005C28FA" w:rsidRPr="005C28FA">
          <w:rPr>
            <w:b/>
            <w:bCs/>
            <w:webHidden/>
          </w:rPr>
        </w:r>
        <w:r w:rsidR="005C28FA" w:rsidRPr="005C28FA">
          <w:rPr>
            <w:b/>
            <w:bCs/>
            <w:webHidden/>
          </w:rPr>
          <w:fldChar w:fldCharType="separate"/>
        </w:r>
        <w:r w:rsidR="00AA3418">
          <w:rPr>
            <w:b/>
            <w:bCs/>
            <w:webHidden/>
          </w:rPr>
          <w:t>38</w:t>
        </w:r>
        <w:r w:rsidR="005C28FA" w:rsidRPr="005C28FA">
          <w:rPr>
            <w:b/>
            <w:bCs/>
            <w:webHidden/>
          </w:rPr>
          <w:fldChar w:fldCharType="end"/>
        </w:r>
      </w:hyperlink>
    </w:p>
    <w:p w14:paraId="27E846D9" w14:textId="2F6BD4F5" w:rsidR="005C28FA" w:rsidRPr="005C28FA" w:rsidRDefault="006F50A1">
      <w:pPr>
        <w:pStyle w:val="19"/>
        <w:rPr>
          <w:rFonts w:eastAsiaTheme="minorEastAsia"/>
          <w:b/>
          <w:bCs/>
          <w:sz w:val="22"/>
          <w:lang w:eastAsia="ru-RU"/>
        </w:rPr>
      </w:pPr>
      <w:hyperlink w:anchor="_Toc186484190" w:history="1">
        <w:r w:rsidR="00AA3418" w:rsidRPr="00AA3418">
          <w:rPr>
            <w:rStyle w:val="af6"/>
            <w:b/>
            <w:bCs/>
            <w:lang w:eastAsia="ru-RU"/>
          </w:rPr>
          <w:t>ПОСТАНОВЛЕНИЕ администрации Хасанского муниципального округа №2424-па от 23.12.2024 г. «Об утверждении муниципального задания муниципальному бюджетному учреждению «Культурно-досуговое объединение» Хасанского муниципального округа на 2025 год (и на плановый период 2026 и 2027 годов)»</w:t>
        </w:r>
        <w:r w:rsidR="005C28FA" w:rsidRPr="005C28FA">
          <w:rPr>
            <w:b/>
            <w:bCs/>
            <w:webHidden/>
          </w:rPr>
          <w:tab/>
        </w:r>
        <w:r w:rsidR="005C28FA" w:rsidRPr="005C28FA">
          <w:rPr>
            <w:b/>
            <w:bCs/>
            <w:webHidden/>
          </w:rPr>
          <w:fldChar w:fldCharType="begin"/>
        </w:r>
        <w:r w:rsidR="005C28FA" w:rsidRPr="005C28FA">
          <w:rPr>
            <w:b/>
            <w:bCs/>
            <w:webHidden/>
          </w:rPr>
          <w:instrText xml:space="preserve"> PAGEREF _Toc186484190 \h </w:instrText>
        </w:r>
        <w:r w:rsidR="005C28FA" w:rsidRPr="005C28FA">
          <w:rPr>
            <w:b/>
            <w:bCs/>
            <w:webHidden/>
          </w:rPr>
        </w:r>
        <w:r w:rsidR="005C28FA" w:rsidRPr="005C28FA">
          <w:rPr>
            <w:b/>
            <w:bCs/>
            <w:webHidden/>
          </w:rPr>
          <w:fldChar w:fldCharType="separate"/>
        </w:r>
        <w:r w:rsidR="00AA3418">
          <w:rPr>
            <w:b/>
            <w:bCs/>
            <w:webHidden/>
          </w:rPr>
          <w:t>49</w:t>
        </w:r>
        <w:r w:rsidR="005C28FA" w:rsidRPr="005C28FA">
          <w:rPr>
            <w:b/>
            <w:bCs/>
            <w:webHidden/>
          </w:rPr>
          <w:fldChar w:fldCharType="end"/>
        </w:r>
      </w:hyperlink>
    </w:p>
    <w:p w14:paraId="14F2BEE3" w14:textId="24E4DA54" w:rsidR="005C28FA" w:rsidRPr="005C28FA" w:rsidRDefault="006F50A1">
      <w:pPr>
        <w:pStyle w:val="19"/>
        <w:rPr>
          <w:rFonts w:eastAsiaTheme="minorEastAsia"/>
          <w:b/>
          <w:bCs/>
          <w:sz w:val="22"/>
          <w:lang w:eastAsia="ru-RU"/>
        </w:rPr>
      </w:pPr>
      <w:hyperlink w:anchor="_Toc186484191" w:history="1">
        <w:r w:rsidR="00AA3418" w:rsidRPr="00AA3418">
          <w:rPr>
            <w:rStyle w:val="af6"/>
            <w:rFonts w:eastAsia="Calibri"/>
            <w:b/>
            <w:bCs/>
          </w:rPr>
          <w:t>Публикация 27.12.2024 года. Извещение о возможном предоставлении в собственность земельного участка, распо-ложенного на территории Хасанского муниципального округа Приморского края</w:t>
        </w:r>
        <w:r w:rsidR="005C28FA" w:rsidRPr="005C28FA">
          <w:rPr>
            <w:b/>
            <w:bCs/>
            <w:webHidden/>
          </w:rPr>
          <w:tab/>
        </w:r>
        <w:r w:rsidR="005C28FA" w:rsidRPr="005C28FA">
          <w:rPr>
            <w:b/>
            <w:bCs/>
            <w:webHidden/>
          </w:rPr>
          <w:fldChar w:fldCharType="begin"/>
        </w:r>
        <w:r w:rsidR="005C28FA" w:rsidRPr="005C28FA">
          <w:rPr>
            <w:b/>
            <w:bCs/>
            <w:webHidden/>
          </w:rPr>
          <w:instrText xml:space="preserve"> PAGEREF _Toc186484191 \h </w:instrText>
        </w:r>
        <w:r w:rsidR="005C28FA" w:rsidRPr="005C28FA">
          <w:rPr>
            <w:b/>
            <w:bCs/>
            <w:webHidden/>
          </w:rPr>
        </w:r>
        <w:r w:rsidR="005C28FA" w:rsidRPr="005C28FA">
          <w:rPr>
            <w:b/>
            <w:bCs/>
            <w:webHidden/>
          </w:rPr>
          <w:fldChar w:fldCharType="separate"/>
        </w:r>
        <w:r w:rsidR="00AA3418">
          <w:rPr>
            <w:b/>
            <w:bCs/>
            <w:webHidden/>
          </w:rPr>
          <w:t>59</w:t>
        </w:r>
        <w:r w:rsidR="005C28FA" w:rsidRPr="005C28FA">
          <w:rPr>
            <w:b/>
            <w:bCs/>
            <w:webHidden/>
          </w:rPr>
          <w:fldChar w:fldCharType="end"/>
        </w:r>
      </w:hyperlink>
    </w:p>
    <w:p w14:paraId="3F91CBF4" w14:textId="4E6AEFB7" w:rsidR="005C28FA" w:rsidRPr="005C28FA" w:rsidRDefault="006F50A1">
      <w:pPr>
        <w:pStyle w:val="19"/>
        <w:rPr>
          <w:rFonts w:eastAsiaTheme="minorEastAsia"/>
          <w:b/>
          <w:bCs/>
          <w:sz w:val="22"/>
          <w:lang w:eastAsia="ru-RU"/>
        </w:rPr>
      </w:pPr>
      <w:hyperlink w:anchor="_Toc186484192" w:history="1">
        <w:r w:rsidR="00AA3418" w:rsidRPr="00AA3418">
          <w:rPr>
            <w:rStyle w:val="af6"/>
            <w:b/>
            <w:bCs/>
            <w:lang w:eastAsia="ru-RU"/>
          </w:rPr>
          <w:t xml:space="preserve">РЕШЕНИЕ думы Хасанского муниципального округа №409 от 26.12.2024 г. «О Нормативном правовом акте «О внесении изме-нений в Нормативный правовой акт «О бюджете Хасанского муниципального округа на 2024 год и плановый период 2025 и 2026 годов»  </w:t>
        </w:r>
        <w:r w:rsidR="005C28FA" w:rsidRPr="005C28FA">
          <w:rPr>
            <w:b/>
            <w:bCs/>
            <w:webHidden/>
          </w:rPr>
          <w:tab/>
        </w:r>
        <w:r w:rsidR="005C28FA" w:rsidRPr="005C28FA">
          <w:rPr>
            <w:b/>
            <w:bCs/>
            <w:webHidden/>
          </w:rPr>
          <w:fldChar w:fldCharType="begin"/>
        </w:r>
        <w:r w:rsidR="005C28FA" w:rsidRPr="005C28FA">
          <w:rPr>
            <w:b/>
            <w:bCs/>
            <w:webHidden/>
          </w:rPr>
          <w:instrText xml:space="preserve"> PAGEREF _Toc186484192 \h </w:instrText>
        </w:r>
        <w:r w:rsidR="005C28FA" w:rsidRPr="005C28FA">
          <w:rPr>
            <w:b/>
            <w:bCs/>
            <w:webHidden/>
          </w:rPr>
        </w:r>
        <w:r w:rsidR="005C28FA" w:rsidRPr="005C28FA">
          <w:rPr>
            <w:b/>
            <w:bCs/>
            <w:webHidden/>
          </w:rPr>
          <w:fldChar w:fldCharType="separate"/>
        </w:r>
        <w:r w:rsidR="00AA3418">
          <w:rPr>
            <w:b/>
            <w:bCs/>
            <w:webHidden/>
          </w:rPr>
          <w:t>61</w:t>
        </w:r>
        <w:r w:rsidR="005C28FA" w:rsidRPr="005C28FA">
          <w:rPr>
            <w:b/>
            <w:bCs/>
            <w:webHidden/>
          </w:rPr>
          <w:fldChar w:fldCharType="end"/>
        </w:r>
      </w:hyperlink>
    </w:p>
    <w:p w14:paraId="574A200A" w14:textId="0F78FE30" w:rsidR="005C28FA" w:rsidRPr="005C28FA" w:rsidRDefault="006F50A1">
      <w:pPr>
        <w:pStyle w:val="23"/>
        <w:rPr>
          <w:rFonts w:eastAsiaTheme="minorEastAsia"/>
          <w:b/>
          <w:sz w:val="22"/>
          <w:szCs w:val="22"/>
        </w:rPr>
      </w:pPr>
      <w:hyperlink w:anchor="_Toc186484193" w:history="1">
        <w:r w:rsidR="005C28FA" w:rsidRPr="005C28FA">
          <w:rPr>
            <w:rStyle w:val="af6"/>
            <w:b/>
          </w:rPr>
          <w:t>НОРМАТИВНЫЙ ПРАВОВОЙ АКТ</w:t>
        </w:r>
        <w:r w:rsidR="005C28FA" w:rsidRPr="005C28FA">
          <w:rPr>
            <w:b/>
            <w:webHidden/>
          </w:rPr>
          <w:tab/>
        </w:r>
        <w:r w:rsidR="005C28FA" w:rsidRPr="005C28FA">
          <w:rPr>
            <w:b/>
            <w:webHidden/>
          </w:rPr>
          <w:fldChar w:fldCharType="begin"/>
        </w:r>
        <w:r w:rsidR="005C28FA" w:rsidRPr="005C28FA">
          <w:rPr>
            <w:b/>
            <w:webHidden/>
          </w:rPr>
          <w:instrText xml:space="preserve"> PAGEREF _Toc186484193 \h </w:instrText>
        </w:r>
        <w:r w:rsidR="005C28FA" w:rsidRPr="005C28FA">
          <w:rPr>
            <w:b/>
            <w:webHidden/>
          </w:rPr>
        </w:r>
        <w:r w:rsidR="005C28FA" w:rsidRPr="005C28FA">
          <w:rPr>
            <w:b/>
            <w:webHidden/>
          </w:rPr>
          <w:fldChar w:fldCharType="separate"/>
        </w:r>
        <w:r w:rsidR="00AA3418">
          <w:rPr>
            <w:b/>
            <w:webHidden/>
          </w:rPr>
          <w:t>62</w:t>
        </w:r>
        <w:r w:rsidR="005C28FA" w:rsidRPr="005C28FA">
          <w:rPr>
            <w:b/>
            <w:webHidden/>
          </w:rPr>
          <w:fldChar w:fldCharType="end"/>
        </w:r>
      </w:hyperlink>
    </w:p>
    <w:p w14:paraId="51BBF5A6" w14:textId="6A0708AF" w:rsidR="005C28FA" w:rsidRPr="005C28FA" w:rsidRDefault="006F50A1" w:rsidP="00AA3418">
      <w:pPr>
        <w:pStyle w:val="32"/>
        <w:ind w:left="851"/>
        <w:rPr>
          <w:rFonts w:eastAsiaTheme="minorEastAsia"/>
          <w:b/>
          <w:bCs/>
          <w:noProof/>
          <w:sz w:val="22"/>
          <w:szCs w:val="22"/>
        </w:rPr>
      </w:pPr>
      <w:hyperlink w:anchor="_Toc186484194" w:history="1">
        <w:r w:rsidR="005C28FA" w:rsidRPr="005C28FA">
          <w:rPr>
            <w:rStyle w:val="af6"/>
            <w:rFonts w:eastAsia="Times New Roman"/>
            <w:b/>
            <w:bCs/>
            <w:noProof/>
          </w:rPr>
          <w:t>Приложение 1</w:t>
        </w:r>
        <w:r w:rsidR="005C28FA" w:rsidRPr="005C28FA">
          <w:rPr>
            <w:b/>
            <w:bCs/>
            <w:noProof/>
            <w:webHidden/>
          </w:rPr>
          <w:tab/>
        </w:r>
        <w:r w:rsidR="005C28FA" w:rsidRPr="005C28FA">
          <w:rPr>
            <w:b/>
            <w:bCs/>
            <w:noProof/>
            <w:webHidden/>
          </w:rPr>
          <w:fldChar w:fldCharType="begin"/>
        </w:r>
        <w:r w:rsidR="005C28FA" w:rsidRPr="005C28FA">
          <w:rPr>
            <w:b/>
            <w:bCs/>
            <w:noProof/>
            <w:webHidden/>
          </w:rPr>
          <w:instrText xml:space="preserve"> PAGEREF _Toc186484194 \h </w:instrText>
        </w:r>
        <w:r w:rsidR="005C28FA" w:rsidRPr="005C28FA">
          <w:rPr>
            <w:b/>
            <w:bCs/>
            <w:noProof/>
            <w:webHidden/>
          </w:rPr>
        </w:r>
        <w:r w:rsidR="005C28FA" w:rsidRPr="005C28FA">
          <w:rPr>
            <w:b/>
            <w:bCs/>
            <w:noProof/>
            <w:webHidden/>
          </w:rPr>
          <w:fldChar w:fldCharType="separate"/>
        </w:r>
        <w:r w:rsidR="00AA3418">
          <w:rPr>
            <w:b/>
            <w:bCs/>
            <w:noProof/>
            <w:webHidden/>
          </w:rPr>
          <w:t>64</w:t>
        </w:r>
        <w:r w:rsidR="005C28FA" w:rsidRPr="005C28FA">
          <w:rPr>
            <w:b/>
            <w:bCs/>
            <w:noProof/>
            <w:webHidden/>
          </w:rPr>
          <w:fldChar w:fldCharType="end"/>
        </w:r>
      </w:hyperlink>
    </w:p>
    <w:p w14:paraId="32CBCF3A" w14:textId="59CB7876" w:rsidR="005C28FA" w:rsidRPr="005C28FA" w:rsidRDefault="006F50A1" w:rsidP="00AA3418">
      <w:pPr>
        <w:pStyle w:val="32"/>
        <w:ind w:left="851"/>
        <w:rPr>
          <w:rFonts w:eastAsiaTheme="minorEastAsia"/>
          <w:b/>
          <w:bCs/>
          <w:noProof/>
          <w:sz w:val="22"/>
          <w:szCs w:val="22"/>
        </w:rPr>
      </w:pPr>
      <w:hyperlink w:anchor="_Toc186484195" w:history="1">
        <w:r w:rsidR="005C28FA" w:rsidRPr="005C28FA">
          <w:rPr>
            <w:rStyle w:val="af6"/>
            <w:rFonts w:eastAsia="Times New Roman"/>
            <w:b/>
            <w:bCs/>
            <w:noProof/>
          </w:rPr>
          <w:t>Приложение 2</w:t>
        </w:r>
        <w:r w:rsidR="005C28FA" w:rsidRPr="005C28FA">
          <w:rPr>
            <w:b/>
            <w:bCs/>
            <w:noProof/>
            <w:webHidden/>
          </w:rPr>
          <w:tab/>
        </w:r>
        <w:r w:rsidR="005C28FA" w:rsidRPr="005C28FA">
          <w:rPr>
            <w:b/>
            <w:bCs/>
            <w:noProof/>
            <w:webHidden/>
          </w:rPr>
          <w:fldChar w:fldCharType="begin"/>
        </w:r>
        <w:r w:rsidR="005C28FA" w:rsidRPr="005C28FA">
          <w:rPr>
            <w:b/>
            <w:bCs/>
            <w:noProof/>
            <w:webHidden/>
          </w:rPr>
          <w:instrText xml:space="preserve"> PAGEREF _Toc186484195 \h </w:instrText>
        </w:r>
        <w:r w:rsidR="005C28FA" w:rsidRPr="005C28FA">
          <w:rPr>
            <w:b/>
            <w:bCs/>
            <w:noProof/>
            <w:webHidden/>
          </w:rPr>
        </w:r>
        <w:r w:rsidR="005C28FA" w:rsidRPr="005C28FA">
          <w:rPr>
            <w:b/>
            <w:bCs/>
            <w:noProof/>
            <w:webHidden/>
          </w:rPr>
          <w:fldChar w:fldCharType="separate"/>
        </w:r>
        <w:r w:rsidR="00AA3418">
          <w:rPr>
            <w:b/>
            <w:bCs/>
            <w:noProof/>
            <w:webHidden/>
          </w:rPr>
          <w:t>65</w:t>
        </w:r>
        <w:r w:rsidR="005C28FA" w:rsidRPr="005C28FA">
          <w:rPr>
            <w:b/>
            <w:bCs/>
            <w:noProof/>
            <w:webHidden/>
          </w:rPr>
          <w:fldChar w:fldCharType="end"/>
        </w:r>
      </w:hyperlink>
    </w:p>
    <w:p w14:paraId="4FD9A974" w14:textId="06F1EFC1" w:rsidR="005C28FA" w:rsidRPr="005C28FA" w:rsidRDefault="006F50A1" w:rsidP="00AA3418">
      <w:pPr>
        <w:pStyle w:val="32"/>
        <w:ind w:left="851"/>
        <w:rPr>
          <w:rFonts w:eastAsiaTheme="minorEastAsia"/>
          <w:b/>
          <w:bCs/>
          <w:noProof/>
          <w:sz w:val="22"/>
          <w:szCs w:val="22"/>
        </w:rPr>
      </w:pPr>
      <w:hyperlink w:anchor="_Toc186484196" w:history="1">
        <w:r w:rsidR="005C28FA" w:rsidRPr="005C28FA">
          <w:rPr>
            <w:rStyle w:val="af6"/>
            <w:rFonts w:eastAsia="Times New Roman"/>
            <w:b/>
            <w:bCs/>
            <w:noProof/>
          </w:rPr>
          <w:t>Приложение 3</w:t>
        </w:r>
        <w:r w:rsidR="005C28FA" w:rsidRPr="005C28FA">
          <w:rPr>
            <w:b/>
            <w:bCs/>
            <w:noProof/>
            <w:webHidden/>
          </w:rPr>
          <w:tab/>
        </w:r>
        <w:r w:rsidR="005C28FA" w:rsidRPr="005C28FA">
          <w:rPr>
            <w:b/>
            <w:bCs/>
            <w:noProof/>
            <w:webHidden/>
          </w:rPr>
          <w:fldChar w:fldCharType="begin"/>
        </w:r>
        <w:r w:rsidR="005C28FA" w:rsidRPr="005C28FA">
          <w:rPr>
            <w:b/>
            <w:bCs/>
            <w:noProof/>
            <w:webHidden/>
          </w:rPr>
          <w:instrText xml:space="preserve"> PAGEREF _Toc186484196 \h </w:instrText>
        </w:r>
        <w:r w:rsidR="005C28FA" w:rsidRPr="005C28FA">
          <w:rPr>
            <w:b/>
            <w:bCs/>
            <w:noProof/>
            <w:webHidden/>
          </w:rPr>
        </w:r>
        <w:r w:rsidR="005C28FA" w:rsidRPr="005C28FA">
          <w:rPr>
            <w:b/>
            <w:bCs/>
            <w:noProof/>
            <w:webHidden/>
          </w:rPr>
          <w:fldChar w:fldCharType="separate"/>
        </w:r>
        <w:r w:rsidR="00AA3418">
          <w:rPr>
            <w:b/>
            <w:bCs/>
            <w:noProof/>
            <w:webHidden/>
          </w:rPr>
          <w:t>74</w:t>
        </w:r>
        <w:r w:rsidR="005C28FA" w:rsidRPr="005C28FA">
          <w:rPr>
            <w:b/>
            <w:bCs/>
            <w:noProof/>
            <w:webHidden/>
          </w:rPr>
          <w:fldChar w:fldCharType="end"/>
        </w:r>
      </w:hyperlink>
    </w:p>
    <w:p w14:paraId="13F28AC9" w14:textId="6C46A89F" w:rsidR="0034092E" w:rsidRPr="005C28FA" w:rsidRDefault="00231CFF" w:rsidP="00C4085E">
      <w:pPr>
        <w:pStyle w:val="32"/>
        <w:tabs>
          <w:tab w:val="right" w:leader="dot" w:pos="10348"/>
        </w:tabs>
        <w:ind w:right="0"/>
        <w:rPr>
          <w:b/>
          <w:bCs/>
        </w:rPr>
        <w:sectPr w:rsidR="0034092E" w:rsidRPr="005C28FA" w:rsidSect="001B0955">
          <w:pgSz w:w="11907" w:h="16840" w:code="9"/>
          <w:pgMar w:top="794" w:right="794" w:bottom="794" w:left="794" w:header="0" w:footer="0" w:gutter="0"/>
          <w:cols w:space="708"/>
          <w:docGrid w:linePitch="360"/>
        </w:sectPr>
      </w:pPr>
      <w:r w:rsidRPr="005C28FA">
        <w:rPr>
          <w:b/>
          <w:bCs/>
          <w:szCs w:val="30"/>
        </w:rPr>
        <w:fldChar w:fldCharType="end"/>
      </w:r>
      <w:r w:rsidR="007D5FEF" w:rsidRPr="005C28FA">
        <w:rPr>
          <w:b/>
          <w:bCs/>
        </w:rPr>
        <w:t xml:space="preserve"> </w:t>
      </w:r>
      <w:r w:rsidR="0099671F" w:rsidRPr="005C28FA">
        <w:rPr>
          <w:b/>
          <w:bCs/>
        </w:rPr>
        <w:t xml:space="preserve"> </w:t>
      </w:r>
    </w:p>
    <w:p w14:paraId="45A1D2B0" w14:textId="77777777" w:rsidR="00962BC6" w:rsidRPr="00962BC6" w:rsidRDefault="00962BC6" w:rsidP="00C4085E">
      <w:pPr>
        <w:jc w:val="center"/>
        <w:rPr>
          <w:rFonts w:eastAsia="Times New Roman"/>
          <w:bCs/>
          <w:color w:val="000000"/>
          <w:sz w:val="24"/>
          <w:szCs w:val="24"/>
          <w:lang w:eastAsia="ru-RU"/>
        </w:rPr>
      </w:pPr>
      <w:r w:rsidRPr="00962BC6">
        <w:rPr>
          <w:rFonts w:eastAsia="Times New Roman"/>
          <w:bCs/>
          <w:noProof/>
          <w:color w:val="000000"/>
          <w:sz w:val="24"/>
          <w:szCs w:val="24"/>
          <w:lang w:eastAsia="ru-RU"/>
        </w:rPr>
        <w:lastRenderedPageBreak/>
        <w:drawing>
          <wp:inline distT="0" distB="0" distL="0" distR="0" wp14:anchorId="62A21A25" wp14:editId="7FD1EB82">
            <wp:extent cx="581025" cy="695325"/>
            <wp:effectExtent l="0" t="0" r="9525" b="952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1025" cy="695325"/>
                    </a:xfrm>
                    <a:prstGeom prst="rect">
                      <a:avLst/>
                    </a:prstGeom>
                    <a:noFill/>
                    <a:ln>
                      <a:noFill/>
                    </a:ln>
                  </pic:spPr>
                </pic:pic>
              </a:graphicData>
            </a:graphic>
          </wp:inline>
        </w:drawing>
      </w:r>
    </w:p>
    <w:p w14:paraId="6C1C8965" w14:textId="77777777" w:rsidR="00962BC6" w:rsidRPr="00C4085E" w:rsidRDefault="00962BC6" w:rsidP="00C4085E">
      <w:pPr>
        <w:jc w:val="center"/>
        <w:rPr>
          <w:rFonts w:eastAsia="Times New Roman"/>
          <w:color w:val="000000"/>
          <w:lang w:eastAsia="ru-RU"/>
        </w:rPr>
      </w:pPr>
    </w:p>
    <w:p w14:paraId="1DCFD145" w14:textId="75651DA4"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АДМИНИСТРАЦИЯ</w:t>
      </w:r>
    </w:p>
    <w:p w14:paraId="489BF4FF"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ХАСАНСКОГО МУНИЦИПАЛЬНОГО ОКРУГА</w:t>
      </w:r>
    </w:p>
    <w:p w14:paraId="2212A591"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ПРИМОРСКОГО КРАЯ</w:t>
      </w:r>
    </w:p>
    <w:p w14:paraId="406677BA" w14:textId="77777777" w:rsidR="00962BC6" w:rsidRPr="00C4085E" w:rsidRDefault="00962BC6" w:rsidP="00C4085E">
      <w:pPr>
        <w:jc w:val="center"/>
        <w:rPr>
          <w:rFonts w:eastAsia="Times New Roman"/>
          <w:color w:val="000000"/>
          <w:sz w:val="26"/>
          <w:szCs w:val="26"/>
          <w:lang w:eastAsia="ru-RU"/>
        </w:rPr>
      </w:pPr>
    </w:p>
    <w:p w14:paraId="360C026C" w14:textId="77777777" w:rsidR="00962BC6" w:rsidRPr="00C4085E" w:rsidRDefault="00962BC6" w:rsidP="00A1208D">
      <w:pPr>
        <w:tabs>
          <w:tab w:val="left" w:pos="4140"/>
        </w:tabs>
        <w:jc w:val="center"/>
        <w:outlineLvl w:val="0"/>
        <w:rPr>
          <w:rFonts w:eastAsia="Calibri"/>
          <w:color w:val="000000"/>
          <w:sz w:val="26"/>
          <w:szCs w:val="26"/>
          <w:lang w:eastAsia="en-US"/>
        </w:rPr>
      </w:pPr>
      <w:bookmarkStart w:id="0" w:name="_Toc186484187"/>
      <w:r w:rsidRPr="00C4085E">
        <w:rPr>
          <w:rFonts w:eastAsia="Calibri"/>
          <w:color w:val="000000"/>
          <w:sz w:val="26"/>
          <w:szCs w:val="26"/>
          <w:lang w:eastAsia="en-US"/>
        </w:rPr>
        <w:t>ПОСТАНОВЛЕНИЕ</w:t>
      </w:r>
      <w:bookmarkEnd w:id="0"/>
    </w:p>
    <w:p w14:paraId="02A49F93" w14:textId="432F0EB2" w:rsidR="00962BC6" w:rsidRPr="00C4085E" w:rsidRDefault="00962BC6" w:rsidP="00C4085E">
      <w:pPr>
        <w:jc w:val="center"/>
        <w:rPr>
          <w:rFonts w:eastAsia="Times New Roman"/>
          <w:color w:val="000000"/>
          <w:sz w:val="26"/>
          <w:szCs w:val="26"/>
          <w:lang w:eastAsia="ru-RU"/>
        </w:rPr>
      </w:pPr>
      <w:proofErr w:type="spellStart"/>
      <w:r w:rsidRPr="00C4085E">
        <w:rPr>
          <w:rFonts w:eastAsia="Times New Roman"/>
          <w:color w:val="000000"/>
          <w:sz w:val="26"/>
          <w:szCs w:val="26"/>
          <w:lang w:eastAsia="ru-RU"/>
        </w:rPr>
        <w:t>пгт</w:t>
      </w:r>
      <w:proofErr w:type="spellEnd"/>
      <w:r w:rsidRPr="00C4085E">
        <w:rPr>
          <w:rFonts w:eastAsia="Times New Roman"/>
          <w:color w:val="000000"/>
          <w:sz w:val="26"/>
          <w:szCs w:val="26"/>
          <w:lang w:eastAsia="ru-RU"/>
        </w:rPr>
        <w:t xml:space="preserve"> Славянка</w:t>
      </w:r>
    </w:p>
    <w:p w14:paraId="008A696D" w14:textId="77777777" w:rsidR="00962BC6" w:rsidRPr="00C4085E" w:rsidRDefault="00962BC6" w:rsidP="00C4085E">
      <w:pPr>
        <w:jc w:val="center"/>
        <w:rPr>
          <w:rFonts w:eastAsia="Times New Roman"/>
          <w:color w:val="000000"/>
          <w:sz w:val="26"/>
          <w:szCs w:val="26"/>
          <w:lang w:eastAsia="ru-RU"/>
        </w:rPr>
      </w:pPr>
    </w:p>
    <w:p w14:paraId="58FB35B8" w14:textId="7EA5D7AE"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23.12.2024</w:t>
      </w:r>
      <w:r w:rsidR="00C4085E" w:rsidRPr="00C4085E">
        <w:rPr>
          <w:rFonts w:eastAsia="Times New Roman"/>
          <w:color w:val="000000"/>
          <w:sz w:val="26"/>
          <w:szCs w:val="26"/>
          <w:lang w:eastAsia="ru-RU"/>
        </w:rPr>
        <w:t xml:space="preserve">                                                                                                                         </w:t>
      </w:r>
      <w:r w:rsidRPr="00C4085E">
        <w:rPr>
          <w:rFonts w:eastAsia="Times New Roman"/>
          <w:color w:val="000000"/>
          <w:sz w:val="26"/>
          <w:szCs w:val="26"/>
          <w:lang w:eastAsia="ru-RU"/>
        </w:rPr>
        <w:t>№ 2416-па</w:t>
      </w:r>
    </w:p>
    <w:p w14:paraId="3848AA62" w14:textId="77777777" w:rsidR="00962BC6" w:rsidRPr="00C4085E" w:rsidRDefault="00962BC6" w:rsidP="00C4085E">
      <w:pPr>
        <w:keepNext/>
        <w:jc w:val="both"/>
        <w:rPr>
          <w:rFonts w:eastAsia="Times New Roman"/>
          <w:color w:val="000000"/>
          <w:sz w:val="26"/>
          <w:szCs w:val="26"/>
          <w:lang w:eastAsia="ru-RU"/>
        </w:rPr>
      </w:pPr>
    </w:p>
    <w:p w14:paraId="2D712219" w14:textId="5CF44FD5" w:rsidR="00C4085E" w:rsidRPr="00C4085E" w:rsidRDefault="00C4085E" w:rsidP="00C4085E">
      <w:pPr>
        <w:keepNext/>
        <w:ind w:right="4649"/>
        <w:jc w:val="both"/>
        <w:rPr>
          <w:rFonts w:eastAsia="Times New Roman"/>
          <w:color w:val="000000"/>
          <w:sz w:val="26"/>
          <w:szCs w:val="26"/>
          <w:lang w:eastAsia="ru-RU"/>
        </w:rPr>
      </w:pPr>
      <w:r w:rsidRPr="00C4085E">
        <w:rPr>
          <w:rFonts w:eastAsia="Times New Roman"/>
          <w:color w:val="000000"/>
          <w:sz w:val="26"/>
          <w:szCs w:val="26"/>
          <w:lang w:eastAsia="ru-RU"/>
        </w:rPr>
        <w:t>Об утверждении Положения о проведении открытого конкурса по отбору специализированной службы по вопросам похоронного дела на территории Хасанского муниципального округа Приморского края</w:t>
      </w:r>
    </w:p>
    <w:p w14:paraId="606BF147" w14:textId="77777777" w:rsidR="00962BC6" w:rsidRPr="00C4085E" w:rsidRDefault="00962BC6" w:rsidP="00C4085E">
      <w:pPr>
        <w:jc w:val="both"/>
        <w:rPr>
          <w:rFonts w:eastAsia="Times New Roman"/>
          <w:color w:val="000000"/>
          <w:sz w:val="26"/>
          <w:szCs w:val="26"/>
          <w:lang w:eastAsia="ru-RU"/>
        </w:rPr>
      </w:pPr>
    </w:p>
    <w:p w14:paraId="281412BA" w14:textId="060EE13D" w:rsidR="00962BC6" w:rsidRPr="00C4085E" w:rsidRDefault="00962BC6" w:rsidP="00C4085E">
      <w:pPr>
        <w:ind w:firstLine="708"/>
        <w:jc w:val="both"/>
        <w:rPr>
          <w:rFonts w:eastAsia="Times New Roman"/>
          <w:color w:val="000000"/>
          <w:sz w:val="26"/>
          <w:szCs w:val="26"/>
          <w:lang w:eastAsia="ru-RU"/>
        </w:rPr>
      </w:pPr>
      <w:r w:rsidRPr="00C4085E">
        <w:rPr>
          <w:rFonts w:eastAsia="Times New Roman"/>
          <w:color w:val="000000"/>
          <w:sz w:val="26"/>
          <w:szCs w:val="26"/>
          <w:lang w:eastAsia="ru-RU"/>
        </w:rPr>
        <w:t>В соответствии с Гражданским кодексом Российской Федерации, Федеральным законом от 12 января 1996 года № 8-ФЗ «О погребении и похоронном деле», Федеральным законом от 06 октября 2003 года № 131-ФЗ «Об общих принципах организации местного самоуправления в Российской Федерации», Федеральным законом от 26 июля 2006 года                    № 135-ФЗ «О защите конкуренции»,  администрация Хасанского муниципального округа Приморского края</w:t>
      </w:r>
    </w:p>
    <w:p w14:paraId="37FD2C43" w14:textId="77777777" w:rsidR="00962BC6" w:rsidRPr="00C4085E" w:rsidRDefault="00962BC6" w:rsidP="00C4085E">
      <w:pPr>
        <w:jc w:val="both"/>
        <w:rPr>
          <w:rFonts w:eastAsia="Times New Roman"/>
          <w:color w:val="000000"/>
          <w:sz w:val="26"/>
          <w:szCs w:val="26"/>
          <w:lang w:eastAsia="ru-RU"/>
        </w:rPr>
      </w:pPr>
    </w:p>
    <w:p w14:paraId="0697D6AB"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ПОСТАНОВЛЯЕТ:</w:t>
      </w:r>
    </w:p>
    <w:p w14:paraId="16F8FEE1" w14:textId="77777777" w:rsidR="00962BC6" w:rsidRPr="00C4085E" w:rsidRDefault="00962BC6" w:rsidP="00C4085E">
      <w:pPr>
        <w:jc w:val="both"/>
        <w:rPr>
          <w:rFonts w:eastAsia="Times New Roman"/>
          <w:color w:val="000000"/>
          <w:sz w:val="26"/>
          <w:szCs w:val="26"/>
          <w:lang w:eastAsia="ru-RU"/>
        </w:rPr>
      </w:pPr>
    </w:p>
    <w:p w14:paraId="6956C2BF" w14:textId="0ABDFEBC"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1. Утвердить Положение о проведении открытого конкурса по отбору специализированной службы по вопросам похоронного дела на территории Хасанского муниципального округа Приморского края (Приложение №1).</w:t>
      </w:r>
    </w:p>
    <w:p w14:paraId="4079FE64" w14:textId="77777777" w:rsidR="00962BC6" w:rsidRPr="00C4085E" w:rsidRDefault="00962BC6" w:rsidP="00C4085E">
      <w:pPr>
        <w:ind w:firstLine="709"/>
        <w:jc w:val="both"/>
        <w:rPr>
          <w:rFonts w:eastAsia="Times New Roman"/>
          <w:color w:val="000000"/>
          <w:sz w:val="26"/>
          <w:szCs w:val="26"/>
          <w:lang w:eastAsia="ru-RU"/>
        </w:rPr>
      </w:pPr>
    </w:p>
    <w:p w14:paraId="2321167A"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2. Утвердить состав и </w:t>
      </w:r>
      <w:bookmarkStart w:id="1" w:name="_Hlk184742964"/>
      <w:r w:rsidRPr="00C4085E">
        <w:rPr>
          <w:rFonts w:eastAsia="Times New Roman"/>
          <w:color w:val="000000"/>
          <w:sz w:val="26"/>
          <w:szCs w:val="26"/>
          <w:lang w:eastAsia="ru-RU"/>
        </w:rPr>
        <w:t>Положение о комиссии по проведению открытого конкурса по отбору специализированной службы по вопросам похоронного дела на территории Хасанского муниципального округа Приморского края</w:t>
      </w:r>
      <w:bookmarkEnd w:id="1"/>
      <w:r w:rsidRPr="00C4085E">
        <w:rPr>
          <w:rFonts w:eastAsia="Times New Roman"/>
          <w:color w:val="000000"/>
          <w:sz w:val="26"/>
          <w:szCs w:val="26"/>
          <w:lang w:eastAsia="ru-RU"/>
        </w:rPr>
        <w:t xml:space="preserve"> (Приложение № 2).</w:t>
      </w:r>
    </w:p>
    <w:p w14:paraId="4767F91F" w14:textId="77777777" w:rsidR="00962BC6" w:rsidRPr="00C4085E" w:rsidRDefault="00962BC6" w:rsidP="00C4085E">
      <w:pPr>
        <w:ind w:firstLine="709"/>
        <w:jc w:val="both"/>
        <w:rPr>
          <w:rFonts w:eastAsia="Times New Roman"/>
          <w:color w:val="000000"/>
          <w:sz w:val="26"/>
          <w:szCs w:val="26"/>
          <w:lang w:eastAsia="ru-RU"/>
        </w:rPr>
      </w:pPr>
    </w:p>
    <w:p w14:paraId="7ACCF9F1"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3. Опубликовать настоящее постановление в Бюллетене муниципальных правовых актов Хасанского муниципального округа Приморского края и разместить </w:t>
      </w:r>
      <w:bookmarkStart w:id="2" w:name="_Hlk184229740"/>
      <w:r w:rsidRPr="00C4085E">
        <w:rPr>
          <w:rFonts w:eastAsia="Times New Roman"/>
          <w:color w:val="000000"/>
          <w:sz w:val="26"/>
          <w:szCs w:val="26"/>
          <w:lang w:eastAsia="ru-RU"/>
        </w:rPr>
        <w:t>на официальном сайте администрации Хасанского муниципального округа в информационно-телекоммуникационной сети «Интернет»</w:t>
      </w:r>
      <w:bookmarkEnd w:id="2"/>
      <w:r w:rsidRPr="00C4085E">
        <w:rPr>
          <w:rFonts w:eastAsia="Times New Roman"/>
          <w:color w:val="000000"/>
          <w:sz w:val="26"/>
          <w:szCs w:val="26"/>
          <w:lang w:eastAsia="ru-RU"/>
        </w:rPr>
        <w:t xml:space="preserve">. </w:t>
      </w:r>
    </w:p>
    <w:p w14:paraId="249D9108" w14:textId="77777777" w:rsidR="00962BC6" w:rsidRPr="00C4085E" w:rsidRDefault="00962BC6" w:rsidP="00C4085E">
      <w:pPr>
        <w:ind w:firstLine="709"/>
        <w:jc w:val="both"/>
        <w:rPr>
          <w:rFonts w:eastAsia="Times New Roman"/>
          <w:color w:val="000000"/>
          <w:sz w:val="26"/>
          <w:szCs w:val="26"/>
          <w:lang w:eastAsia="ru-RU"/>
        </w:rPr>
      </w:pPr>
    </w:p>
    <w:p w14:paraId="4BD1AAC2" w14:textId="35E22300" w:rsidR="00962BC6" w:rsidRPr="00C4085E" w:rsidRDefault="00962BC6" w:rsidP="00C4085E">
      <w:pPr>
        <w:ind w:right="-6" w:firstLine="709"/>
        <w:jc w:val="both"/>
        <w:rPr>
          <w:rFonts w:eastAsia="Times New Roman"/>
          <w:color w:val="000000"/>
          <w:sz w:val="26"/>
          <w:szCs w:val="26"/>
          <w:lang w:eastAsia="ru-RU"/>
        </w:rPr>
      </w:pPr>
      <w:r w:rsidRPr="00C4085E">
        <w:rPr>
          <w:rFonts w:eastAsia="Times New Roman"/>
          <w:color w:val="000000"/>
          <w:sz w:val="26"/>
          <w:szCs w:val="26"/>
          <w:lang w:eastAsia="ru-RU"/>
        </w:rPr>
        <w:t>4. Контроль за выполнением настоящего постановления оставляю за собой.</w:t>
      </w:r>
    </w:p>
    <w:p w14:paraId="4590BFEC" w14:textId="77777777" w:rsidR="00962BC6" w:rsidRPr="00C4085E" w:rsidRDefault="00962BC6" w:rsidP="00C4085E">
      <w:pPr>
        <w:ind w:right="-6" w:firstLine="709"/>
        <w:jc w:val="both"/>
        <w:rPr>
          <w:rFonts w:eastAsia="Times New Roman"/>
          <w:color w:val="000000"/>
          <w:sz w:val="26"/>
          <w:szCs w:val="26"/>
          <w:lang w:eastAsia="ru-RU"/>
        </w:rPr>
      </w:pPr>
    </w:p>
    <w:p w14:paraId="5D1FACB4"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5. Настоящее постановление вступает в силу со дня его официального обнародования. </w:t>
      </w:r>
    </w:p>
    <w:p w14:paraId="3A008AD5" w14:textId="77777777" w:rsidR="00962BC6" w:rsidRPr="00C4085E" w:rsidRDefault="00962BC6" w:rsidP="00C4085E">
      <w:pPr>
        <w:jc w:val="both"/>
        <w:rPr>
          <w:rFonts w:eastAsia="Times New Roman"/>
          <w:color w:val="000000"/>
          <w:sz w:val="26"/>
          <w:szCs w:val="26"/>
          <w:lang w:eastAsia="ru-RU"/>
        </w:rPr>
      </w:pPr>
    </w:p>
    <w:p w14:paraId="41DAE98A" w14:textId="77777777" w:rsidR="00962BC6" w:rsidRPr="00C4085E" w:rsidRDefault="00962BC6" w:rsidP="00C4085E">
      <w:pPr>
        <w:jc w:val="both"/>
        <w:rPr>
          <w:rFonts w:eastAsia="Times New Roman"/>
          <w:color w:val="000000"/>
          <w:sz w:val="26"/>
          <w:szCs w:val="26"/>
          <w:lang w:eastAsia="ru-RU"/>
        </w:rPr>
      </w:pPr>
    </w:p>
    <w:p w14:paraId="1CB74275" w14:textId="3FCE7FC0" w:rsidR="00962BC6" w:rsidRPr="00C4085E" w:rsidRDefault="00962BC6" w:rsidP="00C4085E">
      <w:pPr>
        <w:rPr>
          <w:rFonts w:eastAsia="Times New Roman"/>
          <w:color w:val="000000"/>
          <w:sz w:val="26"/>
          <w:szCs w:val="26"/>
          <w:lang w:eastAsia="ru-RU"/>
        </w:rPr>
      </w:pPr>
      <w:r w:rsidRPr="00C4085E">
        <w:rPr>
          <w:rFonts w:eastAsia="Times New Roman"/>
          <w:color w:val="000000"/>
          <w:sz w:val="26"/>
          <w:szCs w:val="26"/>
          <w:lang w:eastAsia="ru-RU"/>
        </w:rPr>
        <w:t xml:space="preserve">Глава Хасанского муниципального округа                                               </w:t>
      </w:r>
      <w:r w:rsidR="00C4085E" w:rsidRPr="00C4085E">
        <w:rPr>
          <w:rFonts w:eastAsia="Times New Roman"/>
          <w:color w:val="000000"/>
          <w:sz w:val="26"/>
          <w:szCs w:val="26"/>
          <w:lang w:eastAsia="ru-RU"/>
        </w:rPr>
        <w:t xml:space="preserve">             </w:t>
      </w:r>
      <w:r w:rsidRPr="00C4085E">
        <w:rPr>
          <w:rFonts w:eastAsia="Times New Roman"/>
          <w:color w:val="000000"/>
          <w:sz w:val="26"/>
          <w:szCs w:val="26"/>
          <w:lang w:eastAsia="ru-RU"/>
        </w:rPr>
        <w:t xml:space="preserve">И.В. Степанов </w:t>
      </w:r>
    </w:p>
    <w:p w14:paraId="3B433DF3" w14:textId="77777777" w:rsidR="00962BC6" w:rsidRPr="00962BC6" w:rsidRDefault="00962BC6" w:rsidP="00C4085E">
      <w:pPr>
        <w:tabs>
          <w:tab w:val="left" w:pos="5103"/>
        </w:tabs>
        <w:jc w:val="right"/>
        <w:rPr>
          <w:rFonts w:eastAsia="Times New Roman"/>
          <w:color w:val="000000"/>
          <w:sz w:val="28"/>
          <w:szCs w:val="28"/>
          <w:lang w:eastAsia="ru-RU"/>
        </w:rPr>
      </w:pPr>
    </w:p>
    <w:p w14:paraId="79255D9D" w14:textId="77777777" w:rsidR="00962BC6" w:rsidRPr="00962BC6" w:rsidRDefault="00962BC6" w:rsidP="00C4085E">
      <w:pPr>
        <w:tabs>
          <w:tab w:val="left" w:pos="5103"/>
        </w:tabs>
        <w:jc w:val="right"/>
        <w:rPr>
          <w:rFonts w:eastAsia="Times New Roman"/>
          <w:color w:val="000000"/>
          <w:sz w:val="28"/>
          <w:szCs w:val="28"/>
          <w:lang w:eastAsia="ru-RU"/>
        </w:rPr>
      </w:pPr>
    </w:p>
    <w:p w14:paraId="78E875ED" w14:textId="77777777" w:rsidR="00C4085E" w:rsidRDefault="00C4085E" w:rsidP="00C4085E">
      <w:pPr>
        <w:tabs>
          <w:tab w:val="left" w:pos="5103"/>
        </w:tabs>
        <w:jc w:val="right"/>
        <w:rPr>
          <w:rFonts w:eastAsia="Times New Roman"/>
          <w:color w:val="000000"/>
          <w:sz w:val="28"/>
          <w:szCs w:val="28"/>
          <w:lang w:eastAsia="ru-RU"/>
        </w:rPr>
        <w:sectPr w:rsidR="00C4085E" w:rsidSect="00CA20FA">
          <w:footerReference w:type="default" r:id="rId15"/>
          <w:pgSz w:w="11907" w:h="16840" w:code="9"/>
          <w:pgMar w:top="794" w:right="794" w:bottom="794" w:left="794" w:header="0" w:footer="0" w:gutter="0"/>
          <w:cols w:space="708"/>
          <w:docGrid w:linePitch="360"/>
        </w:sectPr>
      </w:pPr>
    </w:p>
    <w:p w14:paraId="70491FB0" w14:textId="0ACE7D14" w:rsidR="00962BC6" w:rsidRPr="00C4085E" w:rsidRDefault="00962BC6" w:rsidP="00C4085E">
      <w:pPr>
        <w:tabs>
          <w:tab w:val="left" w:pos="5103"/>
        </w:tabs>
        <w:ind w:left="5670"/>
        <w:rPr>
          <w:rFonts w:eastAsia="Times New Roman"/>
          <w:color w:val="000000"/>
          <w:sz w:val="26"/>
          <w:szCs w:val="26"/>
          <w:lang w:eastAsia="ru-RU"/>
        </w:rPr>
      </w:pPr>
      <w:r w:rsidRPr="00C4085E">
        <w:rPr>
          <w:rFonts w:eastAsia="Times New Roman"/>
          <w:color w:val="000000"/>
          <w:sz w:val="26"/>
          <w:szCs w:val="26"/>
          <w:lang w:eastAsia="ru-RU"/>
        </w:rPr>
        <w:lastRenderedPageBreak/>
        <w:t>Приложение № 1</w:t>
      </w:r>
    </w:p>
    <w:p w14:paraId="2EA11BBF" w14:textId="77777777" w:rsidR="00C4085E" w:rsidRPr="00C4085E" w:rsidRDefault="00C4085E" w:rsidP="00C4085E">
      <w:pPr>
        <w:tabs>
          <w:tab w:val="left" w:pos="5103"/>
        </w:tabs>
        <w:ind w:left="5670"/>
        <w:rPr>
          <w:rFonts w:eastAsia="Times New Roman"/>
          <w:color w:val="000000"/>
          <w:sz w:val="26"/>
          <w:szCs w:val="26"/>
          <w:lang w:eastAsia="ru-RU"/>
        </w:rPr>
      </w:pPr>
    </w:p>
    <w:p w14:paraId="6B720862" w14:textId="0225032E" w:rsidR="00C4085E" w:rsidRPr="00C4085E" w:rsidRDefault="00962BC6" w:rsidP="00C4085E">
      <w:pPr>
        <w:tabs>
          <w:tab w:val="left" w:pos="5103"/>
        </w:tabs>
        <w:ind w:left="5670"/>
        <w:rPr>
          <w:rFonts w:eastAsia="Times New Roman"/>
          <w:bCs/>
          <w:color w:val="000000"/>
          <w:sz w:val="26"/>
          <w:szCs w:val="26"/>
          <w:lang w:eastAsia="ru-RU"/>
        </w:rPr>
      </w:pPr>
      <w:r w:rsidRPr="00C4085E">
        <w:rPr>
          <w:rFonts w:eastAsia="Times New Roman"/>
          <w:color w:val="000000"/>
          <w:sz w:val="26"/>
          <w:szCs w:val="26"/>
          <w:lang w:eastAsia="ru-RU"/>
        </w:rPr>
        <w:t>УТВЕРЖДЕНО</w:t>
      </w:r>
      <w:r w:rsidR="00C4085E" w:rsidRPr="00C4085E">
        <w:rPr>
          <w:rFonts w:eastAsia="Times New Roman"/>
          <w:bCs/>
          <w:color w:val="000000"/>
          <w:sz w:val="26"/>
          <w:szCs w:val="26"/>
          <w:lang w:eastAsia="ru-RU"/>
        </w:rPr>
        <w:t xml:space="preserve">                                                        постановлением администрации </w:t>
      </w:r>
    </w:p>
    <w:p w14:paraId="1341C19C" w14:textId="77777777" w:rsidR="00C4085E" w:rsidRPr="00C4085E" w:rsidRDefault="00C4085E" w:rsidP="00C4085E">
      <w:pPr>
        <w:autoSpaceDE w:val="0"/>
        <w:autoSpaceDN w:val="0"/>
        <w:adjustRightInd w:val="0"/>
        <w:ind w:left="5670"/>
        <w:rPr>
          <w:rFonts w:eastAsia="Times New Roman"/>
          <w:bCs/>
          <w:color w:val="000000"/>
          <w:sz w:val="26"/>
          <w:szCs w:val="26"/>
          <w:lang w:eastAsia="ru-RU"/>
        </w:rPr>
      </w:pPr>
      <w:r w:rsidRPr="00C4085E">
        <w:rPr>
          <w:rFonts w:eastAsia="Times New Roman"/>
          <w:bCs/>
          <w:color w:val="000000"/>
          <w:sz w:val="26"/>
          <w:szCs w:val="26"/>
          <w:lang w:eastAsia="ru-RU"/>
        </w:rPr>
        <w:t>Хасанского муниципального округа Приморского края</w:t>
      </w:r>
    </w:p>
    <w:p w14:paraId="19BDF36F" w14:textId="5002B760" w:rsidR="00962BC6" w:rsidRPr="00C4085E" w:rsidRDefault="00C4085E" w:rsidP="00C4085E">
      <w:pPr>
        <w:autoSpaceDE w:val="0"/>
        <w:autoSpaceDN w:val="0"/>
        <w:adjustRightInd w:val="0"/>
        <w:ind w:left="5670"/>
        <w:rPr>
          <w:rFonts w:eastAsia="Times New Roman"/>
          <w:bCs/>
          <w:color w:val="000000"/>
          <w:sz w:val="26"/>
          <w:szCs w:val="26"/>
          <w:lang w:eastAsia="ru-RU"/>
        </w:rPr>
      </w:pPr>
      <w:r w:rsidRPr="00C4085E">
        <w:rPr>
          <w:rFonts w:eastAsia="Times New Roman"/>
          <w:bCs/>
          <w:color w:val="000000"/>
          <w:sz w:val="26"/>
          <w:szCs w:val="26"/>
          <w:lang w:eastAsia="ru-RU"/>
        </w:rPr>
        <w:t>от 23.12.2024 № 2416-па</w:t>
      </w:r>
    </w:p>
    <w:p w14:paraId="273096F5" w14:textId="77777777" w:rsidR="00962BC6" w:rsidRPr="00C4085E" w:rsidRDefault="00962BC6" w:rsidP="00C4085E">
      <w:pPr>
        <w:autoSpaceDE w:val="0"/>
        <w:autoSpaceDN w:val="0"/>
        <w:adjustRightInd w:val="0"/>
        <w:jc w:val="center"/>
        <w:rPr>
          <w:rFonts w:eastAsia="Times New Roman"/>
          <w:bCs/>
          <w:color w:val="000000"/>
          <w:sz w:val="26"/>
          <w:szCs w:val="26"/>
          <w:lang w:eastAsia="ru-RU"/>
        </w:rPr>
      </w:pPr>
    </w:p>
    <w:p w14:paraId="0E1C003C" w14:textId="77777777" w:rsidR="00962BC6" w:rsidRPr="00C4085E" w:rsidRDefault="00962BC6" w:rsidP="00C4085E">
      <w:pPr>
        <w:autoSpaceDE w:val="0"/>
        <w:autoSpaceDN w:val="0"/>
        <w:adjustRightInd w:val="0"/>
        <w:jc w:val="center"/>
        <w:rPr>
          <w:rFonts w:eastAsia="Times New Roman"/>
          <w:bCs/>
          <w:color w:val="000000"/>
          <w:sz w:val="26"/>
          <w:szCs w:val="26"/>
          <w:lang w:eastAsia="ru-RU"/>
        </w:rPr>
      </w:pPr>
      <w:r w:rsidRPr="00C4085E">
        <w:rPr>
          <w:rFonts w:eastAsia="Times New Roman"/>
          <w:bCs/>
          <w:color w:val="000000"/>
          <w:sz w:val="26"/>
          <w:szCs w:val="26"/>
          <w:lang w:eastAsia="ru-RU"/>
        </w:rPr>
        <w:t>ПОЛОЖЕНИЕ</w:t>
      </w:r>
    </w:p>
    <w:p w14:paraId="6C5703C9" w14:textId="745485BE" w:rsidR="00962BC6" w:rsidRPr="00C4085E" w:rsidRDefault="00962BC6" w:rsidP="00C4085E">
      <w:pPr>
        <w:widowControl w:val="0"/>
        <w:autoSpaceDE w:val="0"/>
        <w:autoSpaceDN w:val="0"/>
        <w:adjustRightInd w:val="0"/>
        <w:jc w:val="center"/>
        <w:rPr>
          <w:rFonts w:eastAsia="Times New Roman"/>
          <w:bCs/>
          <w:color w:val="000000"/>
          <w:sz w:val="26"/>
          <w:szCs w:val="26"/>
          <w:lang w:eastAsia="ru-RU"/>
        </w:rPr>
      </w:pPr>
      <w:r w:rsidRPr="00C4085E">
        <w:rPr>
          <w:rFonts w:eastAsia="Times New Roman"/>
          <w:bCs/>
          <w:color w:val="000000"/>
          <w:sz w:val="26"/>
          <w:szCs w:val="26"/>
          <w:lang w:eastAsia="ru-RU"/>
        </w:rPr>
        <w:t xml:space="preserve">о проведении открытого конкурса по отбору специализированной службы по вопросам </w:t>
      </w:r>
      <w:r w:rsidR="00897E36">
        <w:rPr>
          <w:rFonts w:eastAsia="Times New Roman"/>
          <w:bCs/>
          <w:color w:val="000000"/>
          <w:sz w:val="26"/>
          <w:szCs w:val="26"/>
          <w:lang w:eastAsia="ru-RU"/>
        </w:rPr>
        <w:t xml:space="preserve">             </w:t>
      </w:r>
      <w:r w:rsidRPr="00C4085E">
        <w:rPr>
          <w:rFonts w:eastAsia="Times New Roman"/>
          <w:bCs/>
          <w:color w:val="000000"/>
          <w:sz w:val="26"/>
          <w:szCs w:val="26"/>
          <w:lang w:eastAsia="ru-RU"/>
        </w:rPr>
        <w:t>похоронного дела на территории</w:t>
      </w:r>
      <w:r w:rsidRPr="00C4085E">
        <w:rPr>
          <w:rFonts w:ascii="Calibri" w:eastAsia="Times New Roman" w:hAnsi="Calibri"/>
          <w:color w:val="000000"/>
          <w:sz w:val="26"/>
          <w:szCs w:val="26"/>
          <w:lang w:eastAsia="ru-RU"/>
        </w:rPr>
        <w:t xml:space="preserve"> </w:t>
      </w:r>
      <w:r w:rsidRPr="00C4085E">
        <w:rPr>
          <w:rFonts w:eastAsia="Times New Roman"/>
          <w:bCs/>
          <w:color w:val="000000"/>
          <w:sz w:val="26"/>
          <w:szCs w:val="26"/>
          <w:lang w:eastAsia="ru-RU"/>
        </w:rPr>
        <w:t xml:space="preserve">Хасанского муниципального округа Приморского края </w:t>
      </w:r>
    </w:p>
    <w:p w14:paraId="61392E47" w14:textId="77777777" w:rsidR="00962BC6" w:rsidRPr="00C4085E" w:rsidRDefault="00962BC6" w:rsidP="00C4085E">
      <w:pPr>
        <w:ind w:firstLine="709"/>
        <w:jc w:val="both"/>
        <w:rPr>
          <w:rFonts w:eastAsia="Times New Roman"/>
          <w:bCs/>
          <w:color w:val="000000"/>
          <w:sz w:val="26"/>
          <w:szCs w:val="26"/>
          <w:lang w:eastAsia="ru-RU"/>
        </w:rPr>
      </w:pPr>
    </w:p>
    <w:p w14:paraId="69B14829" w14:textId="77777777" w:rsidR="00962BC6" w:rsidRPr="00C4085E" w:rsidRDefault="00962BC6" w:rsidP="00C4085E">
      <w:pPr>
        <w:ind w:firstLine="709"/>
        <w:jc w:val="both"/>
        <w:rPr>
          <w:rFonts w:eastAsia="Times New Roman"/>
          <w:bCs/>
          <w:color w:val="000000"/>
          <w:sz w:val="26"/>
          <w:szCs w:val="26"/>
          <w:lang w:eastAsia="ru-RU"/>
        </w:rPr>
      </w:pPr>
      <w:r w:rsidRPr="00C4085E">
        <w:rPr>
          <w:rFonts w:eastAsia="Times New Roman"/>
          <w:bCs/>
          <w:color w:val="000000"/>
          <w:sz w:val="26"/>
          <w:szCs w:val="26"/>
          <w:lang w:eastAsia="ru-RU"/>
        </w:rPr>
        <w:t>1. Общее положение</w:t>
      </w:r>
    </w:p>
    <w:p w14:paraId="512A3C16" w14:textId="77777777" w:rsidR="00962BC6" w:rsidRPr="00C4085E" w:rsidRDefault="00962BC6" w:rsidP="00C4085E">
      <w:pPr>
        <w:ind w:firstLine="708"/>
        <w:jc w:val="both"/>
        <w:rPr>
          <w:rFonts w:eastAsia="Times New Roman"/>
          <w:color w:val="000000"/>
          <w:sz w:val="26"/>
          <w:szCs w:val="26"/>
          <w:lang w:eastAsia="ru-RU"/>
        </w:rPr>
      </w:pPr>
      <w:r w:rsidRPr="00C4085E">
        <w:rPr>
          <w:rFonts w:eastAsia="Times New Roman"/>
          <w:color w:val="000000"/>
          <w:sz w:val="26"/>
          <w:szCs w:val="26"/>
          <w:lang w:eastAsia="ru-RU"/>
        </w:rPr>
        <w:t xml:space="preserve">1.1. Настоящее Положение о проведении открытого конкурса по отбору специализированной службы по вопросам похоронного дела на территории Хасанского муниципального округа Приморского края (далее - Положение) определяет порядок проведения конкурса по отбору специализированной службы по вопросам похоронного дела на территории </w:t>
      </w:r>
      <w:bookmarkStart w:id="3" w:name="_Hlk184229628"/>
      <w:r w:rsidRPr="00C4085E">
        <w:rPr>
          <w:rFonts w:eastAsia="Times New Roman"/>
          <w:color w:val="000000"/>
          <w:sz w:val="26"/>
          <w:szCs w:val="26"/>
          <w:lang w:eastAsia="ru-RU"/>
        </w:rPr>
        <w:t xml:space="preserve">Хасанского муниципального округа Приморского края </w:t>
      </w:r>
      <w:bookmarkEnd w:id="3"/>
      <w:r w:rsidRPr="00C4085E">
        <w:rPr>
          <w:rFonts w:eastAsia="Times New Roman"/>
          <w:color w:val="000000"/>
          <w:sz w:val="26"/>
          <w:szCs w:val="26"/>
          <w:lang w:eastAsia="ru-RU"/>
        </w:rPr>
        <w:t>(далее – Хасанский округ) и регулирует отношения, возникающие при оказании услуг по погребению согласно гарантированному перечню услуг, перечню услуг, оказываемых при погребении умерших (погибших), в том числе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услуга по погребению).</w:t>
      </w:r>
    </w:p>
    <w:p w14:paraId="5C50071C"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1.2. Открытый конкурс по отбору специализированной службы по вопросам похоронного дела на территории </w:t>
      </w:r>
      <w:bookmarkStart w:id="4" w:name="_Hlk184036497"/>
      <w:r w:rsidRPr="00C4085E">
        <w:rPr>
          <w:rFonts w:eastAsia="Times New Roman"/>
          <w:color w:val="000000"/>
          <w:sz w:val="26"/>
          <w:szCs w:val="26"/>
          <w:lang w:eastAsia="ru-RU"/>
        </w:rPr>
        <w:t xml:space="preserve">Хасанского округа </w:t>
      </w:r>
      <w:bookmarkEnd w:id="4"/>
      <w:r w:rsidRPr="00C4085E">
        <w:rPr>
          <w:rFonts w:eastAsia="Times New Roman"/>
          <w:color w:val="000000"/>
          <w:sz w:val="26"/>
          <w:szCs w:val="26"/>
          <w:lang w:eastAsia="ru-RU"/>
        </w:rPr>
        <w:t>(далее - Конкурс) проводится с целью отбора специализированной службы по вопросам похоронного дела на территории</w:t>
      </w:r>
      <w:r w:rsidRPr="00C4085E">
        <w:rPr>
          <w:rFonts w:ascii="Calibri" w:eastAsia="Times New Roman" w:hAnsi="Calibri"/>
          <w:color w:val="000000"/>
          <w:sz w:val="26"/>
          <w:szCs w:val="26"/>
          <w:lang w:eastAsia="ru-RU"/>
        </w:rPr>
        <w:t xml:space="preserve"> </w:t>
      </w:r>
      <w:r w:rsidRPr="00C4085E">
        <w:rPr>
          <w:rFonts w:eastAsia="Times New Roman"/>
          <w:color w:val="000000"/>
          <w:sz w:val="26"/>
          <w:szCs w:val="26"/>
          <w:lang w:eastAsia="ru-RU"/>
        </w:rPr>
        <w:t>Хасанского округа, с соблюдением принципов публичности, прозрачности, обеспечения равных конкурентных условий среди заинтересованных лиц.</w:t>
      </w:r>
    </w:p>
    <w:p w14:paraId="052DA553"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1.3. Специализированная организация оказывает услуги согласно гарантированному перечню услуг по погребению в соответствии со ст. 9, 12 Федерального закона Российской Федерации от 12.01.1996 № 8-ФЗ "О погребении и похоронном деле». Описание оказываемых услуг специализированной службой по вопросам похоронного дела на территории Хасанского округа содержится в Техническом задании (Приложение № 1).</w:t>
      </w:r>
    </w:p>
    <w:p w14:paraId="432C2710"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1.4. По итогам Конкурса заключается договор на оказание услуг по вопросам похоронного дела на территории Хасанского округа (Приложение № 2).</w:t>
      </w:r>
    </w:p>
    <w:p w14:paraId="0FE35659" w14:textId="44DE6796" w:rsidR="00962BC6" w:rsidRPr="00C4085E" w:rsidRDefault="00962BC6" w:rsidP="00C4085E">
      <w:pPr>
        <w:ind w:firstLine="708"/>
        <w:jc w:val="both"/>
        <w:rPr>
          <w:rFonts w:eastAsia="Times New Roman"/>
          <w:color w:val="000000"/>
          <w:sz w:val="26"/>
          <w:szCs w:val="26"/>
          <w:lang w:eastAsia="ru-RU"/>
        </w:rPr>
      </w:pPr>
      <w:r w:rsidRPr="00C4085E">
        <w:rPr>
          <w:rFonts w:eastAsia="Times New Roman"/>
          <w:color w:val="000000"/>
          <w:sz w:val="26"/>
          <w:szCs w:val="26"/>
          <w:lang w:eastAsia="ru-RU"/>
        </w:rPr>
        <w:t>1.</w:t>
      </w:r>
      <w:r w:rsidR="00C4085E" w:rsidRPr="00C4085E">
        <w:rPr>
          <w:rFonts w:eastAsia="Times New Roman"/>
          <w:color w:val="000000"/>
          <w:sz w:val="26"/>
          <w:szCs w:val="26"/>
          <w:lang w:eastAsia="ru-RU"/>
        </w:rPr>
        <w:t>5. Заказчиком</w:t>
      </w:r>
      <w:r w:rsidRPr="00C4085E">
        <w:rPr>
          <w:rFonts w:eastAsia="Times New Roman"/>
          <w:color w:val="000000"/>
          <w:sz w:val="26"/>
          <w:szCs w:val="26"/>
          <w:lang w:eastAsia="ru-RU"/>
        </w:rPr>
        <w:t xml:space="preserve"> (организатором) Конкурса является администрация Хасанского муниципального округа Приморского края, к полномочиям которой относится:</w:t>
      </w:r>
    </w:p>
    <w:p w14:paraId="1F745D64"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1) принятие решения о проведении Конкурса;</w:t>
      </w:r>
    </w:p>
    <w:p w14:paraId="4E2F7CA0"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2) разработка, утверждение и размещение на официальном сайте администрации Хасанского округа https://xasanskij-r25.gosweb.gosuslugi.ru/deyatelnost/napravleniya-deyatelnosti/zhkh/izvescheniya-o-provedenii-konkursov-auktsionov/ конкурсной документации;</w:t>
      </w:r>
    </w:p>
    <w:p w14:paraId="0ECCE1EA"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3) разработка и опубликование извещения о проведении Конкурса.</w:t>
      </w:r>
    </w:p>
    <w:p w14:paraId="6503950A" w14:textId="77777777" w:rsidR="00962BC6" w:rsidRPr="00C4085E" w:rsidRDefault="00962BC6" w:rsidP="00C4085E">
      <w:pPr>
        <w:ind w:firstLine="709"/>
        <w:rPr>
          <w:rFonts w:eastAsia="Times New Roman"/>
          <w:bCs/>
          <w:color w:val="000000"/>
          <w:sz w:val="26"/>
          <w:szCs w:val="26"/>
          <w:lang w:eastAsia="ru-RU"/>
        </w:rPr>
      </w:pPr>
      <w:r w:rsidRPr="00C4085E">
        <w:rPr>
          <w:rFonts w:eastAsia="Times New Roman"/>
          <w:bCs/>
          <w:color w:val="000000"/>
          <w:sz w:val="26"/>
          <w:szCs w:val="26"/>
          <w:lang w:eastAsia="ru-RU"/>
        </w:rPr>
        <w:t>2. Конкурсная комиссия</w:t>
      </w:r>
    </w:p>
    <w:p w14:paraId="557981F7"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2.1.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Хасанского округа (далее - Конкурсная комиссия), в количестве не менее пяти человек.</w:t>
      </w:r>
    </w:p>
    <w:p w14:paraId="317BB8B3"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2.2. Состав Конкурсной комиссии утверждается постановлением администрации</w:t>
      </w:r>
      <w:r w:rsidRPr="00C4085E">
        <w:rPr>
          <w:rFonts w:ascii="Calibri" w:eastAsia="Times New Roman" w:hAnsi="Calibri"/>
          <w:color w:val="000000"/>
          <w:sz w:val="26"/>
          <w:szCs w:val="26"/>
          <w:lang w:eastAsia="ru-RU"/>
        </w:rPr>
        <w:t xml:space="preserve"> </w:t>
      </w:r>
      <w:r w:rsidRPr="00C4085E">
        <w:rPr>
          <w:rFonts w:eastAsia="Times New Roman"/>
          <w:color w:val="000000"/>
          <w:sz w:val="26"/>
          <w:szCs w:val="26"/>
          <w:lang w:eastAsia="ru-RU"/>
        </w:rPr>
        <w:t>Хасанского муниципального округа Приморского края.</w:t>
      </w:r>
    </w:p>
    <w:p w14:paraId="726967F1" w14:textId="465ADB6C"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2.3. Работу Конкурсной комиссии возглавляет ее </w:t>
      </w:r>
      <w:r w:rsidR="00C4085E" w:rsidRPr="00C4085E">
        <w:rPr>
          <w:rFonts w:eastAsia="Times New Roman"/>
          <w:color w:val="000000"/>
          <w:sz w:val="26"/>
          <w:szCs w:val="26"/>
          <w:lang w:eastAsia="ru-RU"/>
        </w:rPr>
        <w:t xml:space="preserve">председатель, </w:t>
      </w:r>
      <w:r w:rsidRPr="00C4085E">
        <w:rPr>
          <w:rFonts w:eastAsia="Times New Roman"/>
          <w:color w:val="000000"/>
          <w:sz w:val="26"/>
          <w:szCs w:val="26"/>
          <w:lang w:eastAsia="ru-RU"/>
        </w:rPr>
        <w:t>а в его отсутствие - заместитель председателя.</w:t>
      </w:r>
    </w:p>
    <w:p w14:paraId="50C57C3D"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lastRenderedPageBreak/>
        <w:t>2.4. Конкурсная комиссия:</w:t>
      </w:r>
    </w:p>
    <w:p w14:paraId="433C1B62"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принимает, рассматривает и оценивает представленные заявителями на участие в Конкурсе конкурсные Заявки с приложенными к ним документами;</w:t>
      </w:r>
    </w:p>
    <w:p w14:paraId="73F355AA"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принимает решение по итогам Конкурса и объявляет его результаты.</w:t>
      </w:r>
    </w:p>
    <w:p w14:paraId="592A5D82"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2.5. Решение Конкурсной комиссии принимается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вопросы, отнесенные к ее компетенции, если на заседании присутствуют не менее 2/3 от ее состава.</w:t>
      </w:r>
    </w:p>
    <w:p w14:paraId="49521CB7"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2.6. Решение Конкурсной комиссии оформляется протоколом, который подписывается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14:paraId="6E24862C" w14:textId="77777777" w:rsidR="00962BC6" w:rsidRPr="00C4085E" w:rsidRDefault="00962BC6" w:rsidP="00C4085E">
      <w:pPr>
        <w:ind w:firstLine="709"/>
        <w:rPr>
          <w:rFonts w:eastAsia="Times New Roman"/>
          <w:bCs/>
          <w:color w:val="000000"/>
          <w:sz w:val="26"/>
          <w:szCs w:val="26"/>
          <w:lang w:eastAsia="ru-RU"/>
        </w:rPr>
      </w:pPr>
      <w:r w:rsidRPr="00C4085E">
        <w:rPr>
          <w:rFonts w:eastAsia="Times New Roman"/>
          <w:bCs/>
          <w:color w:val="000000"/>
          <w:sz w:val="26"/>
          <w:szCs w:val="26"/>
          <w:lang w:eastAsia="ru-RU"/>
        </w:rPr>
        <w:t>3. Организация Конкурса</w:t>
      </w:r>
    </w:p>
    <w:p w14:paraId="0A3C4331"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3.1. Извещение о проведении Конкурса публикуется на официальном сайте администрации Хасанского муниципального округа </w:t>
      </w:r>
      <w:bookmarkStart w:id="5" w:name="_Hlk184313371"/>
      <w:r w:rsidRPr="00C4085E">
        <w:rPr>
          <w:rFonts w:eastAsia="Times New Roman"/>
          <w:color w:val="000000"/>
          <w:sz w:val="26"/>
          <w:szCs w:val="26"/>
          <w:lang w:eastAsia="ru-RU"/>
        </w:rPr>
        <w:t>в информационно-телекоммуникационной сети «Интернет»</w:t>
      </w:r>
      <w:bookmarkEnd w:id="5"/>
      <w:r w:rsidRPr="00C4085E">
        <w:rPr>
          <w:rFonts w:eastAsia="Times New Roman"/>
          <w:color w:val="000000"/>
          <w:sz w:val="26"/>
          <w:szCs w:val="26"/>
          <w:lang w:eastAsia="ru-RU"/>
        </w:rPr>
        <w:t xml:space="preserve"> не позднее чем за 30 дней до дня вскрытия конвертов с заявками на участие в Конкурсе.</w:t>
      </w:r>
    </w:p>
    <w:p w14:paraId="44EA765B"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3.2. Извещение о проведении Конкурса должно содержать следующую информацию:</w:t>
      </w:r>
    </w:p>
    <w:p w14:paraId="71CB6CCE"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1) наименование, место нахождения, почтовый адрес и адрес электронной почты, номер контактного телефона Заказчика Конкурса;</w:t>
      </w:r>
    </w:p>
    <w:p w14:paraId="2419FC52"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2) предмет Конкурса;</w:t>
      </w:r>
    </w:p>
    <w:p w14:paraId="13F19568"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3) срок, место и порядок предоставления конкурсной документации, официальный сайт, на котором размещена конкурсная документация;</w:t>
      </w:r>
    </w:p>
    <w:p w14:paraId="35FD726D"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4) порядок, сроки и место приема заявок на участие в Конкурсе;</w:t>
      </w:r>
    </w:p>
    <w:p w14:paraId="571B898D"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5) место, время и дата вскрытия конвертов с заявками на участие в Конкурсе;</w:t>
      </w:r>
    </w:p>
    <w:p w14:paraId="5678CAC6"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6) место, время и дата оценки и сопоставления заявок на участие в Конкурсе;</w:t>
      </w:r>
    </w:p>
    <w:p w14:paraId="730804FD"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7) место, время и дата проведения Конкурса.</w:t>
      </w:r>
    </w:p>
    <w:p w14:paraId="15B44FCE" w14:textId="1DB955FC" w:rsidR="00962BC6" w:rsidRPr="00C4085E" w:rsidRDefault="00962BC6" w:rsidP="00C4085E">
      <w:pPr>
        <w:ind w:firstLine="709"/>
        <w:jc w:val="both"/>
        <w:rPr>
          <w:rFonts w:eastAsia="Times New Roman"/>
          <w:bCs/>
          <w:color w:val="000000"/>
          <w:sz w:val="26"/>
          <w:szCs w:val="26"/>
          <w:lang w:eastAsia="ru-RU"/>
        </w:rPr>
      </w:pPr>
      <w:r w:rsidRPr="00C4085E">
        <w:rPr>
          <w:rFonts w:eastAsia="Times New Roman"/>
          <w:color w:val="000000"/>
          <w:sz w:val="26"/>
          <w:szCs w:val="26"/>
          <w:lang w:eastAsia="ru-RU"/>
        </w:rPr>
        <w:t>3.3. Со дня опубликования извещения</w:t>
      </w:r>
      <w:r w:rsidRPr="00C4085E">
        <w:rPr>
          <w:rFonts w:ascii="Calibri" w:eastAsia="Times New Roman" w:hAnsi="Calibri"/>
          <w:color w:val="000000"/>
          <w:sz w:val="26"/>
          <w:szCs w:val="26"/>
          <w:lang w:eastAsia="ru-RU"/>
        </w:rPr>
        <w:t xml:space="preserve"> </w:t>
      </w:r>
      <w:r w:rsidRPr="00C4085E">
        <w:rPr>
          <w:rFonts w:eastAsia="Times New Roman"/>
          <w:color w:val="000000"/>
          <w:sz w:val="26"/>
          <w:szCs w:val="26"/>
          <w:lang w:eastAsia="ru-RU"/>
        </w:rPr>
        <w:t xml:space="preserve">на официальном сайте администрации Хасанского муниципального округа в информационно-телекоммуникационной сети «Интернет» конкурсной документации, Заказчик Конкурса на основании заявления любого заинтересованного лица, поданного в письменной форме, в течение двух рабочих дней предоставляет такому лицу конкурсную документацию. Конкурсная документация предоставляется заинтересованному лицу без взимания платы по адресу: 692701 Приморский край, </w:t>
      </w:r>
      <w:proofErr w:type="spellStart"/>
      <w:r w:rsidRPr="00C4085E">
        <w:rPr>
          <w:rFonts w:eastAsia="Times New Roman"/>
          <w:color w:val="000000"/>
          <w:sz w:val="26"/>
          <w:szCs w:val="26"/>
          <w:lang w:eastAsia="ru-RU"/>
        </w:rPr>
        <w:t>м.о</w:t>
      </w:r>
      <w:proofErr w:type="spellEnd"/>
      <w:r w:rsidRPr="00C4085E">
        <w:rPr>
          <w:rFonts w:eastAsia="Times New Roman"/>
          <w:color w:val="000000"/>
          <w:sz w:val="26"/>
          <w:szCs w:val="26"/>
          <w:lang w:eastAsia="ru-RU"/>
        </w:rPr>
        <w:t xml:space="preserve">. Хасанский, </w:t>
      </w:r>
      <w:proofErr w:type="spellStart"/>
      <w:r w:rsidRPr="00C4085E">
        <w:rPr>
          <w:rFonts w:eastAsia="Times New Roman"/>
          <w:color w:val="000000"/>
          <w:sz w:val="26"/>
          <w:szCs w:val="26"/>
          <w:lang w:eastAsia="ru-RU"/>
        </w:rPr>
        <w:t>пгт</w:t>
      </w:r>
      <w:proofErr w:type="spellEnd"/>
      <w:r w:rsidRPr="00C4085E">
        <w:rPr>
          <w:rFonts w:eastAsia="Times New Roman"/>
          <w:color w:val="000000"/>
          <w:sz w:val="26"/>
          <w:szCs w:val="26"/>
          <w:lang w:eastAsia="ru-RU"/>
        </w:rPr>
        <w:t xml:space="preserve"> Славянка, ул. Молодёжная, </w:t>
      </w:r>
      <w:proofErr w:type="spellStart"/>
      <w:r w:rsidRPr="00C4085E">
        <w:rPr>
          <w:rFonts w:eastAsia="Times New Roman"/>
          <w:color w:val="000000"/>
          <w:sz w:val="26"/>
          <w:szCs w:val="26"/>
          <w:lang w:eastAsia="ru-RU"/>
        </w:rPr>
        <w:t>влд</w:t>
      </w:r>
      <w:proofErr w:type="spellEnd"/>
      <w:r w:rsidRPr="00C4085E">
        <w:rPr>
          <w:rFonts w:eastAsia="Times New Roman"/>
          <w:color w:val="000000"/>
          <w:sz w:val="26"/>
          <w:szCs w:val="26"/>
          <w:lang w:eastAsia="ru-RU"/>
        </w:rPr>
        <w:t xml:space="preserve">. 1, </w:t>
      </w:r>
      <w:proofErr w:type="spellStart"/>
      <w:r w:rsidRPr="00C4085E">
        <w:rPr>
          <w:rFonts w:eastAsia="Times New Roman"/>
          <w:color w:val="000000"/>
          <w:sz w:val="26"/>
          <w:szCs w:val="26"/>
          <w:lang w:eastAsia="ru-RU"/>
        </w:rPr>
        <w:t>каб</w:t>
      </w:r>
      <w:proofErr w:type="spellEnd"/>
      <w:r w:rsidRPr="00C4085E">
        <w:rPr>
          <w:rFonts w:eastAsia="Times New Roman"/>
          <w:color w:val="000000"/>
          <w:sz w:val="26"/>
          <w:szCs w:val="26"/>
          <w:lang w:eastAsia="ru-RU"/>
        </w:rPr>
        <w:t>. 203,</w:t>
      </w:r>
      <w:r w:rsidRPr="00C4085E">
        <w:rPr>
          <w:rFonts w:ascii="Calibri" w:eastAsia="Times New Roman" w:hAnsi="Calibri"/>
          <w:color w:val="000000"/>
          <w:sz w:val="26"/>
          <w:szCs w:val="26"/>
          <w:lang w:eastAsia="ru-RU"/>
        </w:rPr>
        <w:t xml:space="preserve"> </w:t>
      </w:r>
      <w:r w:rsidRPr="00C4085E">
        <w:rPr>
          <w:rFonts w:eastAsia="Times New Roman"/>
          <w:color w:val="000000"/>
          <w:sz w:val="26"/>
          <w:szCs w:val="26"/>
          <w:lang w:eastAsia="ru-RU"/>
        </w:rPr>
        <w:t xml:space="preserve">в рабочие дни: понедельник –четверг с 9:00 до 18:00, </w:t>
      </w:r>
      <w:r w:rsidR="00C4085E" w:rsidRPr="00C4085E">
        <w:rPr>
          <w:rFonts w:eastAsia="Times New Roman"/>
          <w:color w:val="000000"/>
          <w:sz w:val="26"/>
          <w:szCs w:val="26"/>
          <w:lang w:eastAsia="ru-RU"/>
        </w:rPr>
        <w:t>пятница</w:t>
      </w:r>
      <w:r w:rsidR="00C4085E" w:rsidRPr="00C4085E">
        <w:rPr>
          <w:rFonts w:ascii="Calibri" w:eastAsia="Times New Roman" w:hAnsi="Calibri"/>
          <w:color w:val="000000"/>
          <w:sz w:val="26"/>
          <w:szCs w:val="26"/>
          <w:lang w:eastAsia="ru-RU"/>
        </w:rPr>
        <w:t xml:space="preserve"> с</w:t>
      </w:r>
      <w:r w:rsidRPr="00C4085E">
        <w:rPr>
          <w:rFonts w:eastAsia="Times New Roman"/>
          <w:color w:val="000000"/>
          <w:sz w:val="26"/>
          <w:szCs w:val="26"/>
          <w:lang w:eastAsia="ru-RU"/>
        </w:rPr>
        <w:t xml:space="preserve"> 9:00 до 17:</w:t>
      </w:r>
      <w:r w:rsidR="00C4085E" w:rsidRPr="00C4085E">
        <w:rPr>
          <w:rFonts w:eastAsia="Times New Roman"/>
          <w:color w:val="000000"/>
          <w:sz w:val="26"/>
          <w:szCs w:val="26"/>
          <w:lang w:eastAsia="ru-RU"/>
        </w:rPr>
        <w:t xml:space="preserve">00, </w:t>
      </w:r>
      <w:r w:rsidR="00C4085E" w:rsidRPr="00C4085E">
        <w:rPr>
          <w:rFonts w:ascii="Calibri" w:eastAsia="Times New Roman" w:hAnsi="Calibri"/>
          <w:color w:val="000000"/>
          <w:sz w:val="26"/>
          <w:szCs w:val="26"/>
          <w:lang w:eastAsia="ru-RU"/>
        </w:rPr>
        <w:t>перерыв</w:t>
      </w:r>
      <w:r w:rsidRPr="00C4085E">
        <w:rPr>
          <w:rFonts w:eastAsia="Times New Roman"/>
          <w:color w:val="000000"/>
          <w:sz w:val="26"/>
          <w:szCs w:val="26"/>
          <w:lang w:eastAsia="ru-RU"/>
        </w:rPr>
        <w:t xml:space="preserve"> с 13:00 до 14:00. Способ получения конкурсной документации (почтой, электронной почтой или непосредственно вручением участнику по месту нахождения заказчика Конкурса) указывается в заявлении.</w:t>
      </w:r>
    </w:p>
    <w:p w14:paraId="416648E9" w14:textId="77777777" w:rsidR="00962BC6" w:rsidRPr="00C4085E" w:rsidRDefault="00962BC6" w:rsidP="00C4085E">
      <w:pPr>
        <w:ind w:firstLine="709"/>
        <w:rPr>
          <w:rFonts w:eastAsia="Times New Roman"/>
          <w:bCs/>
          <w:color w:val="000000"/>
          <w:sz w:val="26"/>
          <w:szCs w:val="26"/>
          <w:lang w:eastAsia="ru-RU"/>
        </w:rPr>
      </w:pPr>
      <w:r w:rsidRPr="00C4085E">
        <w:rPr>
          <w:rFonts w:eastAsia="Times New Roman"/>
          <w:bCs/>
          <w:color w:val="000000"/>
          <w:sz w:val="26"/>
          <w:szCs w:val="26"/>
          <w:lang w:eastAsia="ru-RU"/>
        </w:rPr>
        <w:t>4. Заявка на участие в Конкурсе</w:t>
      </w:r>
    </w:p>
    <w:p w14:paraId="0C07D988"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4.1. Заявитель на участие в Конкурсе несет все расходы, связанные с подготовкой и подачей своей конкурсной заявки. Конкурсная комиссия и Заказчик Конкурса не имеют обязательств по этим расходам, независимо от изменений в процессе проведения и результатов Конкурса.</w:t>
      </w:r>
    </w:p>
    <w:p w14:paraId="2430E371"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4.2. Для участия в Конкурсе заявители представляют следующие документы:</w:t>
      </w:r>
    </w:p>
    <w:p w14:paraId="02921FE6"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1) заявку на участие в Конкурсе (Приложение № 3);</w:t>
      </w:r>
    </w:p>
    <w:p w14:paraId="3ADE76B9"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2) 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 (Приложение № 4);</w:t>
      </w:r>
    </w:p>
    <w:p w14:paraId="037D6B95"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3) выписку из Единого государственного реестра юридических лиц, выписка из единого государственного реестра индивидуальных предпринимателей, выданную не позднее, </w:t>
      </w:r>
      <w:r w:rsidRPr="00C4085E">
        <w:rPr>
          <w:rFonts w:eastAsia="Times New Roman"/>
          <w:color w:val="000000"/>
          <w:sz w:val="26"/>
          <w:szCs w:val="26"/>
          <w:lang w:eastAsia="ru-RU"/>
        </w:rPr>
        <w:lastRenderedPageBreak/>
        <w:t xml:space="preserve">чем за шесть месяцев до даты опубликования извещения о проведении конкурса на официальном сайте </w:t>
      </w:r>
      <w:bookmarkStart w:id="6" w:name="_Hlk184313639"/>
      <w:r w:rsidRPr="00C4085E">
        <w:rPr>
          <w:rFonts w:eastAsia="Times New Roman"/>
          <w:color w:val="000000"/>
          <w:sz w:val="26"/>
          <w:szCs w:val="26"/>
          <w:lang w:eastAsia="ru-RU"/>
        </w:rPr>
        <w:t>администрации Хасанского муниципального округа в информационно-телекоммуникационной сети «Интернет»;</w:t>
      </w:r>
      <w:bookmarkEnd w:id="6"/>
    </w:p>
    <w:p w14:paraId="7D94EB79"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4) документ, подтверждающий полномочия лица на осуществление действий от имени заявителя;</w:t>
      </w:r>
    </w:p>
    <w:p w14:paraId="551A7193"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5) копии учредительных документов заявителя (для юридических лиц);</w:t>
      </w:r>
    </w:p>
    <w:p w14:paraId="7283EE8A"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6) справку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p w14:paraId="4A6311AD"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7) документ, содержащий сведения о кадровых ресурсах (Приложение №5).</w:t>
      </w:r>
    </w:p>
    <w:p w14:paraId="55AA0944"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4.3. 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(Приложение №6), быть скреплена печатью заявителя и подписана заявителем или уполномоченным лицом заявителя. В случае отсутствия печати об этом делается отметка.</w:t>
      </w:r>
    </w:p>
    <w:p w14:paraId="7732535C"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4.4. Соблюдение заявителем указанных требований означает, что все документы и сведения, входящие в состав заявки на участие в Конкурсе, поданы от имени заявителя, а также подтверждает подлинность и достоверность представленных в составе заявки на участие в Конкурсе документов и сведений.</w:t>
      </w:r>
    </w:p>
    <w:p w14:paraId="60B4F292"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4.5. Каждый заявитель может подать только одну заявку на участие в Конкурсе. В случае если заявитель подает более одной заявки, все Конкурсные заявки с его участием отклоняются, независимо от характера проведения и результатов Конкурса.</w:t>
      </w:r>
    </w:p>
    <w:p w14:paraId="18CAB883"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4.6. Заявка на участие в Конкурсе и прилагаемые к ней документы должны быть вложены в конверт, который в запечатанном виде подается секретарю Конкурсной комиссии непосредственно заявителем или его представителем, уполномоченным на совершение данного действия, в срок, указанный в извещении. На конверте указывается наименование открытого Конкурса, на участие в котором подается данная заявка. Заявитель вправе не указывать на таком конверте свое фирменное наименование, почтовый адрес (для юридического лица) или фамилию, имя, отчество, сведения о месте регистрации (для индивидуального предпринимателя).</w:t>
      </w:r>
    </w:p>
    <w:p w14:paraId="34153B87"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4.7. При вручении конверта с Заявкой секретарь Конкурсной комиссии:</w:t>
      </w:r>
    </w:p>
    <w:p w14:paraId="2D997DE4"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ставит на конверте дату и время его получения;</w:t>
      </w:r>
    </w:p>
    <w:p w14:paraId="747F511E"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регистрирует полученный конверт с Заявкой в журнале регистрации с указанием даты, времени его получения и регистрационного номера заявления.</w:t>
      </w:r>
    </w:p>
    <w:p w14:paraId="5357DC11"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По требованию заявителя (участника Конкурса), подавшего конверт с заявками на участие в Конкурсе, заказчик Конкурса выдает расписку в получении конверта с заявками на участие в Конкурсе с указанием даты, времени его получения.</w:t>
      </w:r>
    </w:p>
    <w:p w14:paraId="6CA24EDE" w14:textId="77777777" w:rsidR="00962BC6" w:rsidRPr="00C4085E" w:rsidRDefault="00962BC6" w:rsidP="00C4085E">
      <w:pPr>
        <w:ind w:firstLine="709"/>
        <w:rPr>
          <w:rFonts w:eastAsia="Times New Roman"/>
          <w:bCs/>
          <w:color w:val="000000"/>
          <w:sz w:val="26"/>
          <w:szCs w:val="26"/>
          <w:lang w:eastAsia="ru-RU"/>
        </w:rPr>
      </w:pPr>
      <w:r w:rsidRPr="00C4085E">
        <w:rPr>
          <w:rFonts w:eastAsia="Times New Roman"/>
          <w:bCs/>
          <w:color w:val="000000"/>
          <w:sz w:val="26"/>
          <w:szCs w:val="26"/>
          <w:lang w:eastAsia="ru-RU"/>
        </w:rPr>
        <w:t>5. Срок подачи заявок на участие в Конкурсе</w:t>
      </w:r>
    </w:p>
    <w:p w14:paraId="29B87A8F"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5.1. Порядок, срок и место приема заявок на участие в Конкурсе указаны в извещении о проведении Конкурса.</w:t>
      </w:r>
    </w:p>
    <w:p w14:paraId="2542869C"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5.2.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w:t>
      </w:r>
    </w:p>
    <w:p w14:paraId="0432CD2B"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5.3.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14:paraId="2BF58A78" w14:textId="77777777" w:rsidR="00962BC6" w:rsidRPr="00C4085E" w:rsidRDefault="00962BC6" w:rsidP="00C4085E">
      <w:pPr>
        <w:ind w:firstLine="709"/>
        <w:rPr>
          <w:rFonts w:eastAsia="Times New Roman"/>
          <w:bCs/>
          <w:color w:val="000000"/>
          <w:sz w:val="26"/>
          <w:szCs w:val="26"/>
          <w:lang w:eastAsia="ru-RU"/>
        </w:rPr>
      </w:pPr>
      <w:r w:rsidRPr="00C4085E">
        <w:rPr>
          <w:rFonts w:eastAsia="Times New Roman"/>
          <w:bCs/>
          <w:color w:val="000000"/>
          <w:sz w:val="26"/>
          <w:szCs w:val="26"/>
          <w:lang w:eastAsia="ru-RU"/>
        </w:rPr>
        <w:t>6. Требования к заявителям</w:t>
      </w:r>
    </w:p>
    <w:p w14:paraId="05CDD8A4"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lastRenderedPageBreak/>
        <w:t>6.1. В отношении заявителей на участие в Конкурсе устанавливаются следующие требования:</w:t>
      </w:r>
    </w:p>
    <w:p w14:paraId="44FCC426"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1) соответствие заявителей требованиям, установленным в соответствии с законодательством Российской Федерации к лицам, осуществляющим оказание услуг по предмету Конкурса;</w:t>
      </w:r>
    </w:p>
    <w:p w14:paraId="2FFDC4F7"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2) отсутствие проведения процедуры ликвидации и отсутствие решения Арбитражного суда о признании организации банкротом и об открытии конкурсного производства;</w:t>
      </w:r>
    </w:p>
    <w:p w14:paraId="357A056F"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3)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подачи заявки на участие в Конкурсе;</w:t>
      </w:r>
    </w:p>
    <w:p w14:paraId="252F34AA"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4) отсутствие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
    <w:p w14:paraId="1F042039"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Указанные требования предъявляются ко всем заявителям на участие в Конкурсе.</w:t>
      </w:r>
    </w:p>
    <w:p w14:paraId="7C54E29A" w14:textId="77777777" w:rsidR="00962BC6" w:rsidRPr="00C4085E" w:rsidRDefault="00962BC6" w:rsidP="00C4085E">
      <w:pPr>
        <w:ind w:firstLine="709"/>
        <w:rPr>
          <w:rFonts w:eastAsia="Times New Roman"/>
          <w:bCs/>
          <w:color w:val="000000"/>
          <w:sz w:val="26"/>
          <w:szCs w:val="26"/>
          <w:lang w:eastAsia="ru-RU"/>
        </w:rPr>
      </w:pPr>
      <w:r w:rsidRPr="00C4085E">
        <w:rPr>
          <w:rFonts w:eastAsia="Times New Roman"/>
          <w:bCs/>
          <w:color w:val="000000"/>
          <w:sz w:val="26"/>
          <w:szCs w:val="26"/>
          <w:lang w:eastAsia="ru-RU"/>
        </w:rPr>
        <w:t>7. Вскрытие конвертов с заявками</w:t>
      </w:r>
    </w:p>
    <w:p w14:paraId="5F861B1D"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7.1. Конверты с Заявками вскрываются Конкурсной комиссией в день проведения Конкурса, в указанные в извещении о проведении Конкурса время и место.</w:t>
      </w:r>
    </w:p>
    <w:p w14:paraId="36CB1A67"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7.2.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w:t>
      </w:r>
    </w:p>
    <w:p w14:paraId="28C0A65B"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7.3. При вскрытии конвертов с Конкурсными заявками объявляются следующие сведения:</w:t>
      </w:r>
    </w:p>
    <w:p w14:paraId="01BAA8BC"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1) наименование (для юридического лица), фамилия, имя, отчество (для индивидуального предпринимателя) и почтовый адрес каждого участника;</w:t>
      </w:r>
    </w:p>
    <w:p w14:paraId="70E7E632"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2) наличие сведений и документов, предусмотренных Конкурсной документацией;</w:t>
      </w:r>
    </w:p>
    <w:p w14:paraId="0B770B53"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3) условия исполнения обязанностей специализированной организации, указанные в заявках и являющиеся критериями оценки заявок на участие в Конкурсе.</w:t>
      </w:r>
    </w:p>
    <w:p w14:paraId="70FA1CA2"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7.4. В случае установления факта подачи одним участником Конкурса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Конкурса не рассматриваются и возвращаются такому участнику.</w:t>
      </w:r>
    </w:p>
    <w:p w14:paraId="46295682"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7.5.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Указанный протокол размещается на официальном сайте администрации</w:t>
      </w:r>
      <w:r w:rsidRPr="00C4085E">
        <w:rPr>
          <w:rFonts w:ascii="Calibri" w:eastAsia="Times New Roman" w:hAnsi="Calibri"/>
          <w:color w:val="000000"/>
          <w:sz w:val="26"/>
          <w:szCs w:val="26"/>
          <w:lang w:eastAsia="ru-RU"/>
        </w:rPr>
        <w:t xml:space="preserve"> </w:t>
      </w:r>
      <w:r w:rsidRPr="00C4085E">
        <w:rPr>
          <w:rFonts w:eastAsia="Times New Roman"/>
          <w:color w:val="000000"/>
          <w:sz w:val="26"/>
          <w:szCs w:val="26"/>
          <w:lang w:eastAsia="ru-RU"/>
        </w:rPr>
        <w:t>Хасанского муниципального округа в информационно-телекоммуникационной сети «Интернет»; в сети-интернет в течение двух рабочих дней с даты его подписания.</w:t>
      </w:r>
    </w:p>
    <w:p w14:paraId="3AE8832E" w14:textId="77777777" w:rsidR="00962BC6" w:rsidRPr="00C4085E" w:rsidRDefault="00962BC6" w:rsidP="00C4085E">
      <w:pPr>
        <w:ind w:firstLine="709"/>
        <w:rPr>
          <w:rFonts w:eastAsia="Times New Roman"/>
          <w:color w:val="000000"/>
          <w:sz w:val="26"/>
          <w:szCs w:val="26"/>
          <w:lang w:eastAsia="ru-RU"/>
        </w:rPr>
      </w:pPr>
    </w:p>
    <w:p w14:paraId="04FD6045" w14:textId="77777777" w:rsidR="00962BC6" w:rsidRPr="00C4085E" w:rsidRDefault="00962BC6" w:rsidP="00C4085E">
      <w:pPr>
        <w:ind w:firstLine="709"/>
        <w:jc w:val="both"/>
        <w:rPr>
          <w:rFonts w:eastAsia="Times New Roman"/>
          <w:bCs/>
          <w:color w:val="000000"/>
          <w:sz w:val="26"/>
          <w:szCs w:val="26"/>
          <w:lang w:eastAsia="ru-RU"/>
        </w:rPr>
      </w:pPr>
      <w:r w:rsidRPr="00C4085E">
        <w:rPr>
          <w:rFonts w:eastAsia="Times New Roman"/>
          <w:bCs/>
          <w:color w:val="000000"/>
          <w:sz w:val="26"/>
          <w:szCs w:val="26"/>
          <w:lang w:eastAsia="ru-RU"/>
        </w:rPr>
        <w:t>8. Порядок рассмотрения заявок на участие в конкурсе</w:t>
      </w:r>
    </w:p>
    <w:p w14:paraId="0762E168" w14:textId="77777777" w:rsidR="00962BC6" w:rsidRPr="00C4085E" w:rsidRDefault="00962BC6" w:rsidP="00C4085E">
      <w:pPr>
        <w:ind w:firstLine="709"/>
        <w:rPr>
          <w:rFonts w:eastAsia="Times New Roman"/>
          <w:bCs/>
          <w:color w:val="000000"/>
          <w:sz w:val="26"/>
          <w:szCs w:val="26"/>
          <w:lang w:eastAsia="ru-RU"/>
        </w:rPr>
      </w:pPr>
    </w:p>
    <w:p w14:paraId="776DF7F1"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8.1. Конкурсная комиссия в течение трех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6.1 настоящего Положения.</w:t>
      </w:r>
    </w:p>
    <w:p w14:paraId="50CDDC59"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8.2. Комиссия отклоняет заявку на участие в Конкурсе, если:</w:t>
      </w:r>
    </w:p>
    <w:p w14:paraId="048B2FA8" w14:textId="77777777" w:rsidR="00962BC6" w:rsidRPr="00C4085E" w:rsidRDefault="00962BC6" w:rsidP="00C4085E">
      <w:pPr>
        <w:tabs>
          <w:tab w:val="left" w:pos="-4253"/>
          <w:tab w:val="left" w:pos="-4111"/>
          <w:tab w:val="left" w:pos="1560"/>
        </w:tabs>
        <w:ind w:firstLine="709"/>
        <w:jc w:val="both"/>
        <w:rPr>
          <w:rFonts w:eastAsia="Times New Roman"/>
          <w:color w:val="000000"/>
          <w:sz w:val="26"/>
          <w:szCs w:val="26"/>
          <w:lang w:eastAsia="ru-RU"/>
        </w:rPr>
      </w:pPr>
      <w:r w:rsidRPr="00C4085E">
        <w:rPr>
          <w:rFonts w:eastAsia="Times New Roman"/>
          <w:color w:val="000000"/>
          <w:sz w:val="26"/>
          <w:szCs w:val="26"/>
          <w:lang w:eastAsia="ru-RU"/>
        </w:rPr>
        <w:t>8.2.1. не соответствует требованиям пункта 6.1 настоящего Положения.</w:t>
      </w:r>
    </w:p>
    <w:p w14:paraId="6AAFF407" w14:textId="77777777" w:rsidR="00962BC6" w:rsidRPr="00C4085E" w:rsidRDefault="00962BC6" w:rsidP="00C4085E">
      <w:pPr>
        <w:tabs>
          <w:tab w:val="left" w:pos="1560"/>
        </w:tabs>
        <w:ind w:firstLine="709"/>
        <w:jc w:val="both"/>
        <w:rPr>
          <w:rFonts w:eastAsia="Times New Roman"/>
          <w:color w:val="000000"/>
          <w:sz w:val="26"/>
          <w:szCs w:val="26"/>
          <w:lang w:eastAsia="ru-RU"/>
        </w:rPr>
      </w:pPr>
      <w:r w:rsidRPr="00C4085E">
        <w:rPr>
          <w:rFonts w:eastAsia="Times New Roman"/>
          <w:color w:val="000000"/>
          <w:sz w:val="26"/>
          <w:szCs w:val="26"/>
          <w:lang w:eastAsia="ru-RU"/>
        </w:rPr>
        <w:t>8.2.2.  заявителем на участие в Конкурсе не предоставлены документы, определенные пунктом 4.2 настоящего Положения, или оформлены в нарушение требований настоящего Положения;</w:t>
      </w:r>
    </w:p>
    <w:p w14:paraId="7B31B2FD"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lastRenderedPageBreak/>
        <w:t xml:space="preserve">8.2.3. установлены недостоверные сведения, содержащиеся в документах, представленных заявителем в соответствии с условиями настоящего Положения; установлен факт проведения ликвидации 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предусмотренном </w:t>
      </w:r>
      <w:hyperlink r:id="rId16" w:history="1">
        <w:r w:rsidRPr="00C4085E">
          <w:rPr>
            <w:rFonts w:eastAsia="Times New Roman"/>
            <w:color w:val="000000"/>
            <w:sz w:val="26"/>
            <w:szCs w:val="26"/>
            <w:lang w:eastAsia="ru-RU"/>
          </w:rPr>
          <w:t>Кодексом Российской Федерации об административных правонарушениях</w:t>
        </w:r>
      </w:hyperlink>
      <w:r w:rsidRPr="00C4085E">
        <w:rPr>
          <w:rFonts w:eastAsia="Times New Roman"/>
          <w:color w:val="000000"/>
          <w:sz w:val="26"/>
          <w:szCs w:val="26"/>
          <w:lang w:eastAsia="ru-RU"/>
        </w:rPr>
        <w:t>;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p w14:paraId="3CAC9D2E"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8.3.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w:t>
      </w:r>
    </w:p>
    <w:p w14:paraId="4516BE8F"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8.4.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Указанный протокол размещается на официальном сайте администрации</w:t>
      </w:r>
      <w:r w:rsidRPr="00C4085E">
        <w:rPr>
          <w:rFonts w:ascii="Calibri" w:eastAsia="Times New Roman" w:hAnsi="Calibri"/>
          <w:color w:val="000000"/>
          <w:sz w:val="26"/>
          <w:szCs w:val="26"/>
          <w:lang w:eastAsia="ru-RU"/>
        </w:rPr>
        <w:t xml:space="preserve"> </w:t>
      </w:r>
      <w:r w:rsidRPr="00C4085E">
        <w:rPr>
          <w:rFonts w:eastAsia="Times New Roman"/>
          <w:color w:val="000000"/>
          <w:sz w:val="26"/>
          <w:szCs w:val="26"/>
          <w:lang w:eastAsia="ru-RU"/>
        </w:rPr>
        <w:t>Хасанского муниципального округа в информационно-телекоммуникационной сети «Интернет» в течение двух рабочих дней с даты его подписания.</w:t>
      </w:r>
    </w:p>
    <w:p w14:paraId="14994D6B"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8.5. В случае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14:paraId="583BB0B3"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8.6. 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передает специализированной организации Договор на оказание услуг по погребению (Приложение №2). Такой участник не вправе отказаться от исполнения своих обязанностей.</w:t>
      </w:r>
    </w:p>
    <w:p w14:paraId="04F6B107"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8.7. В случаях, если Конкурс признан несостоявшимся, Заказчик Конкурса вправе объявить о проведении повторного Конкурса.</w:t>
      </w:r>
    </w:p>
    <w:p w14:paraId="06F1FF89" w14:textId="77777777" w:rsidR="00962BC6" w:rsidRPr="00C4085E" w:rsidRDefault="00962BC6" w:rsidP="00C4085E">
      <w:pPr>
        <w:ind w:firstLine="709"/>
        <w:jc w:val="both"/>
        <w:rPr>
          <w:rFonts w:eastAsia="Times New Roman"/>
          <w:bCs/>
          <w:color w:val="000000"/>
          <w:sz w:val="26"/>
          <w:szCs w:val="26"/>
          <w:lang w:eastAsia="ru-RU"/>
        </w:rPr>
      </w:pPr>
      <w:r w:rsidRPr="00C4085E">
        <w:rPr>
          <w:rFonts w:eastAsia="Times New Roman"/>
          <w:bCs/>
          <w:color w:val="000000"/>
          <w:sz w:val="26"/>
          <w:szCs w:val="26"/>
          <w:lang w:eastAsia="ru-RU"/>
        </w:rPr>
        <w:t xml:space="preserve">9. Оценка и сопоставление заявок на участие в конкурсе. </w:t>
      </w:r>
    </w:p>
    <w:p w14:paraId="0CE4E1C5"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9.1. Конкурсная комиссия осуществляет оценку и сопоставление заявок на участие в Конкурсе в соответствии с критериями оценки заявок (Приложение №7) в целях выявления лучших условий, предложенных в заявках участников. </w:t>
      </w:r>
    </w:p>
    <w:p w14:paraId="43B6027B"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9.2. По каждому критерию оценки каждым членом Конкурсной комиссии выставляется количество баллов в пределах, предусмотренных по данному критерию, исходя из представленных участниками Конкурса сведений. Итоговое количество баллов определяется суммированием.</w:t>
      </w:r>
    </w:p>
    <w:p w14:paraId="388A0033"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9.3.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14:paraId="2136845D"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9.4.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14:paraId="4380A379" w14:textId="1830E201"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9.5. В случае получения участниками Конкурса одинакового количества баллов победителем признается </w:t>
      </w:r>
      <w:r w:rsidR="00C4085E" w:rsidRPr="00C4085E">
        <w:rPr>
          <w:rFonts w:eastAsia="Times New Roman"/>
          <w:color w:val="000000"/>
          <w:sz w:val="26"/>
          <w:szCs w:val="26"/>
          <w:lang w:eastAsia="ru-RU"/>
        </w:rPr>
        <w:t>участник,</w:t>
      </w:r>
      <w:r w:rsidRPr="00C4085E">
        <w:rPr>
          <w:rFonts w:eastAsia="Times New Roman"/>
          <w:color w:val="000000"/>
          <w:sz w:val="26"/>
          <w:szCs w:val="26"/>
          <w:lang w:eastAsia="ru-RU"/>
        </w:rPr>
        <w:t xml:space="preserve"> ранее других представивший заявку.</w:t>
      </w:r>
    </w:p>
    <w:p w14:paraId="390C41EF"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lastRenderedPageBreak/>
        <w:t>9.6. Представители участников Конкурса не вправе присутствовать при оценке и сопоставлении заявок.</w:t>
      </w:r>
    </w:p>
    <w:p w14:paraId="264A33A9" w14:textId="0A2F71F2"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9.7.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администрации</w:t>
      </w:r>
      <w:r w:rsidRPr="00C4085E">
        <w:rPr>
          <w:rFonts w:ascii="Calibri" w:eastAsia="Times New Roman" w:hAnsi="Calibri"/>
          <w:color w:val="000000"/>
          <w:sz w:val="26"/>
          <w:szCs w:val="26"/>
          <w:lang w:eastAsia="ru-RU"/>
        </w:rPr>
        <w:t xml:space="preserve"> </w:t>
      </w:r>
      <w:r w:rsidRPr="00C4085E">
        <w:rPr>
          <w:rFonts w:eastAsia="Times New Roman"/>
          <w:color w:val="000000"/>
          <w:sz w:val="26"/>
          <w:szCs w:val="26"/>
          <w:lang w:eastAsia="ru-RU"/>
        </w:rPr>
        <w:t>Хасанского муниципального округа в информационно-телекоммуникационной сети «</w:t>
      </w:r>
      <w:r w:rsidR="00C4085E" w:rsidRPr="00C4085E">
        <w:rPr>
          <w:rFonts w:eastAsia="Times New Roman"/>
          <w:color w:val="000000"/>
          <w:sz w:val="26"/>
          <w:szCs w:val="26"/>
          <w:lang w:eastAsia="ru-RU"/>
        </w:rPr>
        <w:t>Интернет» в</w:t>
      </w:r>
      <w:r w:rsidRPr="00C4085E">
        <w:rPr>
          <w:rFonts w:eastAsia="Times New Roman"/>
          <w:color w:val="000000"/>
          <w:sz w:val="26"/>
          <w:szCs w:val="26"/>
          <w:lang w:eastAsia="ru-RU"/>
        </w:rPr>
        <w:t xml:space="preserve"> течение двух рабочих дней с даты его подписания.</w:t>
      </w:r>
    </w:p>
    <w:p w14:paraId="07AC98F7"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9.8. Заказчик передает победителю Конкурса один экземпляр Договора на оказание услуг по погребению (Приложение №2).</w:t>
      </w:r>
    </w:p>
    <w:p w14:paraId="0374E28C"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9.9. В случае отказа или уклонения победителя Конкурса от подписания Договора на оказание услуг по погребению в течение десяти дней со дня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w:t>
      </w:r>
    </w:p>
    <w:p w14:paraId="3623CBC8" w14:textId="77777777" w:rsidR="00962BC6" w:rsidRPr="00962BC6" w:rsidRDefault="00962BC6" w:rsidP="00C4085E">
      <w:pPr>
        <w:ind w:firstLine="709"/>
        <w:jc w:val="both"/>
        <w:rPr>
          <w:rFonts w:eastAsia="Times New Roman"/>
          <w:color w:val="000000"/>
          <w:sz w:val="28"/>
          <w:szCs w:val="28"/>
          <w:lang w:eastAsia="ru-RU"/>
        </w:rPr>
      </w:pPr>
    </w:p>
    <w:p w14:paraId="164D96F8" w14:textId="77777777" w:rsidR="00962BC6" w:rsidRPr="00962BC6" w:rsidRDefault="00962BC6" w:rsidP="00C4085E">
      <w:pPr>
        <w:ind w:firstLine="709"/>
        <w:jc w:val="both"/>
        <w:rPr>
          <w:rFonts w:eastAsia="Times New Roman"/>
          <w:color w:val="000000"/>
          <w:sz w:val="28"/>
          <w:szCs w:val="28"/>
          <w:lang w:eastAsia="ru-RU"/>
        </w:rPr>
      </w:pPr>
    </w:p>
    <w:p w14:paraId="6B1E332F" w14:textId="77777777" w:rsidR="00C4085E" w:rsidRDefault="00C4085E" w:rsidP="00C4085E">
      <w:pPr>
        <w:jc w:val="right"/>
        <w:rPr>
          <w:rFonts w:eastAsia="Times New Roman"/>
          <w:color w:val="000000"/>
          <w:sz w:val="28"/>
          <w:szCs w:val="28"/>
          <w:lang w:eastAsia="ru-RU"/>
        </w:rPr>
        <w:sectPr w:rsidR="00C4085E" w:rsidSect="00CA20FA">
          <w:pgSz w:w="11907" w:h="16840" w:code="9"/>
          <w:pgMar w:top="794" w:right="794" w:bottom="794" w:left="794" w:header="0" w:footer="0" w:gutter="0"/>
          <w:cols w:space="708"/>
          <w:docGrid w:linePitch="360"/>
        </w:sectPr>
      </w:pPr>
    </w:p>
    <w:p w14:paraId="39A55D5E" w14:textId="272C574F" w:rsidR="00962BC6" w:rsidRPr="00C4085E" w:rsidRDefault="00962BC6" w:rsidP="00C4085E">
      <w:pPr>
        <w:ind w:left="5670"/>
        <w:rPr>
          <w:rFonts w:eastAsia="Times New Roman"/>
          <w:color w:val="000000"/>
          <w:sz w:val="26"/>
          <w:szCs w:val="26"/>
          <w:lang w:eastAsia="ru-RU"/>
        </w:rPr>
      </w:pPr>
      <w:r w:rsidRPr="00C4085E">
        <w:rPr>
          <w:rFonts w:eastAsia="Times New Roman"/>
          <w:color w:val="000000"/>
          <w:sz w:val="26"/>
          <w:szCs w:val="26"/>
          <w:lang w:eastAsia="ru-RU"/>
        </w:rPr>
        <w:lastRenderedPageBreak/>
        <w:t>Приложение № 1</w:t>
      </w:r>
    </w:p>
    <w:p w14:paraId="52EDD66A" w14:textId="6A1E4681" w:rsidR="00C4085E" w:rsidRPr="00C4085E" w:rsidRDefault="00C4085E" w:rsidP="00C4085E">
      <w:pPr>
        <w:ind w:left="5670" w:right="-101"/>
        <w:rPr>
          <w:rFonts w:eastAsia="Times New Roman"/>
          <w:color w:val="000000"/>
          <w:sz w:val="26"/>
          <w:szCs w:val="26"/>
          <w:lang w:eastAsia="ru-RU"/>
        </w:rPr>
      </w:pPr>
      <w:bookmarkStart w:id="7" w:name="_Hlk185849198"/>
      <w:r w:rsidRPr="00C4085E">
        <w:rPr>
          <w:rFonts w:eastAsia="Times New Roman"/>
          <w:color w:val="000000"/>
          <w:sz w:val="26"/>
          <w:szCs w:val="26"/>
          <w:lang w:eastAsia="ru-RU"/>
        </w:rPr>
        <w:t xml:space="preserve">к Положению о проведении открытого Конкурса по отбору специализированной службы по вопросам похоронного дела на территории Хасанского муниципального округа Приморского края  </w:t>
      </w:r>
    </w:p>
    <w:bookmarkEnd w:id="7"/>
    <w:p w14:paraId="438338EC" w14:textId="77777777" w:rsidR="00962BC6" w:rsidRPr="00C4085E" w:rsidRDefault="00962BC6" w:rsidP="00C4085E">
      <w:pPr>
        <w:jc w:val="right"/>
        <w:rPr>
          <w:rFonts w:eastAsia="Times New Roman"/>
          <w:color w:val="000000"/>
          <w:sz w:val="26"/>
          <w:szCs w:val="26"/>
          <w:lang w:eastAsia="ru-RU"/>
        </w:rPr>
      </w:pPr>
    </w:p>
    <w:p w14:paraId="1C2B9D36"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 xml:space="preserve">Техническое задание </w:t>
      </w:r>
    </w:p>
    <w:p w14:paraId="503AF489" w14:textId="77777777" w:rsidR="00962BC6" w:rsidRPr="00C4085E" w:rsidRDefault="00962BC6" w:rsidP="00C4085E">
      <w:pPr>
        <w:jc w:val="center"/>
        <w:rPr>
          <w:rFonts w:eastAsia="Times New Roman"/>
          <w:color w:val="000000"/>
          <w:sz w:val="26"/>
          <w:szCs w:val="2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3359"/>
        <w:gridCol w:w="5765"/>
      </w:tblGrid>
      <w:tr w:rsidR="00962BC6" w:rsidRPr="00C4085E" w14:paraId="50BD70AE" w14:textId="77777777" w:rsidTr="00C4085E">
        <w:tc>
          <w:tcPr>
            <w:tcW w:w="575" w:type="pct"/>
            <w:shd w:val="clear" w:color="auto" w:fill="auto"/>
          </w:tcPr>
          <w:p w14:paraId="00C41666" w14:textId="77777777" w:rsidR="00962BC6" w:rsidRPr="00C4085E" w:rsidRDefault="00962BC6" w:rsidP="00C4085E">
            <w:pPr>
              <w:jc w:val="center"/>
              <w:rPr>
                <w:rFonts w:eastAsia="Times New Roman"/>
                <w:color w:val="000000"/>
                <w:sz w:val="24"/>
                <w:szCs w:val="24"/>
                <w:lang w:eastAsia="ru-RU"/>
              </w:rPr>
            </w:pPr>
            <w:r w:rsidRPr="00C4085E">
              <w:rPr>
                <w:rFonts w:eastAsia="Times New Roman"/>
                <w:color w:val="000000"/>
                <w:sz w:val="24"/>
                <w:szCs w:val="24"/>
                <w:lang w:eastAsia="ru-RU"/>
              </w:rPr>
              <w:t xml:space="preserve">№п/п </w:t>
            </w:r>
          </w:p>
        </w:tc>
        <w:tc>
          <w:tcPr>
            <w:tcW w:w="1629" w:type="pct"/>
            <w:shd w:val="clear" w:color="auto" w:fill="auto"/>
          </w:tcPr>
          <w:p w14:paraId="7D9BE65F" w14:textId="77777777" w:rsidR="00962BC6" w:rsidRPr="00C4085E" w:rsidRDefault="00962BC6" w:rsidP="00C4085E">
            <w:pPr>
              <w:jc w:val="center"/>
              <w:rPr>
                <w:rFonts w:eastAsia="Times New Roman"/>
                <w:color w:val="000000"/>
                <w:sz w:val="24"/>
                <w:szCs w:val="24"/>
                <w:lang w:eastAsia="ru-RU"/>
              </w:rPr>
            </w:pPr>
            <w:r w:rsidRPr="00C4085E">
              <w:rPr>
                <w:rFonts w:eastAsia="Times New Roman"/>
                <w:color w:val="000000"/>
                <w:sz w:val="24"/>
                <w:szCs w:val="24"/>
                <w:lang w:eastAsia="ru-RU"/>
              </w:rPr>
              <w:t xml:space="preserve">Наименование пункта </w:t>
            </w:r>
          </w:p>
        </w:tc>
        <w:tc>
          <w:tcPr>
            <w:tcW w:w="2796" w:type="pct"/>
            <w:shd w:val="clear" w:color="auto" w:fill="auto"/>
          </w:tcPr>
          <w:p w14:paraId="60E1C7DE"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Пояснения </w:t>
            </w:r>
          </w:p>
        </w:tc>
      </w:tr>
      <w:tr w:rsidR="00962BC6" w:rsidRPr="00C4085E" w14:paraId="4C7D80D2" w14:textId="77777777" w:rsidTr="00C4085E">
        <w:tc>
          <w:tcPr>
            <w:tcW w:w="575" w:type="pct"/>
            <w:shd w:val="clear" w:color="auto" w:fill="auto"/>
          </w:tcPr>
          <w:p w14:paraId="0E98A5AC" w14:textId="77777777" w:rsidR="00962BC6" w:rsidRPr="00C4085E" w:rsidRDefault="00962BC6" w:rsidP="00C4085E">
            <w:pPr>
              <w:jc w:val="center"/>
              <w:rPr>
                <w:rFonts w:eastAsia="Times New Roman"/>
                <w:color w:val="000000"/>
                <w:sz w:val="24"/>
                <w:szCs w:val="24"/>
                <w:lang w:eastAsia="ru-RU"/>
              </w:rPr>
            </w:pPr>
            <w:r w:rsidRPr="00C4085E">
              <w:rPr>
                <w:rFonts w:eastAsia="Times New Roman"/>
                <w:color w:val="000000"/>
                <w:sz w:val="24"/>
                <w:szCs w:val="24"/>
                <w:lang w:eastAsia="ru-RU"/>
              </w:rPr>
              <w:t>1.</w:t>
            </w:r>
          </w:p>
        </w:tc>
        <w:tc>
          <w:tcPr>
            <w:tcW w:w="1629" w:type="pct"/>
            <w:shd w:val="clear" w:color="auto" w:fill="auto"/>
          </w:tcPr>
          <w:p w14:paraId="11185E86" w14:textId="77777777" w:rsidR="00962BC6" w:rsidRPr="00C4085E" w:rsidRDefault="00962BC6" w:rsidP="00C4085E">
            <w:pPr>
              <w:rPr>
                <w:rFonts w:eastAsia="Times New Roman"/>
                <w:color w:val="000000"/>
                <w:sz w:val="24"/>
                <w:szCs w:val="24"/>
                <w:lang w:eastAsia="ru-RU"/>
              </w:rPr>
            </w:pPr>
            <w:r w:rsidRPr="00C4085E">
              <w:rPr>
                <w:rFonts w:eastAsia="Times New Roman"/>
                <w:color w:val="000000"/>
                <w:sz w:val="24"/>
                <w:szCs w:val="24"/>
                <w:lang w:eastAsia="ru-RU"/>
              </w:rPr>
              <w:t xml:space="preserve">Предмет Конкурса </w:t>
            </w:r>
          </w:p>
        </w:tc>
        <w:tc>
          <w:tcPr>
            <w:tcW w:w="2796" w:type="pct"/>
            <w:shd w:val="clear" w:color="auto" w:fill="auto"/>
          </w:tcPr>
          <w:p w14:paraId="6EEF0681"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Отбор специализированной службы по вопросам похоронного дела на территории Хасанского </w:t>
            </w:r>
          </w:p>
          <w:p w14:paraId="62D97C2C"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муниципального округа Приморского края </w:t>
            </w:r>
          </w:p>
        </w:tc>
      </w:tr>
      <w:tr w:rsidR="00962BC6" w:rsidRPr="00C4085E" w14:paraId="3E54D9AD" w14:textId="77777777" w:rsidTr="00C4085E">
        <w:tc>
          <w:tcPr>
            <w:tcW w:w="575" w:type="pct"/>
            <w:shd w:val="clear" w:color="auto" w:fill="auto"/>
          </w:tcPr>
          <w:p w14:paraId="05C3D428" w14:textId="77777777" w:rsidR="00962BC6" w:rsidRPr="00C4085E" w:rsidRDefault="00962BC6" w:rsidP="00C4085E">
            <w:pPr>
              <w:jc w:val="center"/>
              <w:rPr>
                <w:rFonts w:eastAsia="Times New Roman"/>
                <w:color w:val="000000"/>
                <w:sz w:val="24"/>
                <w:szCs w:val="24"/>
                <w:lang w:eastAsia="ru-RU"/>
              </w:rPr>
            </w:pPr>
            <w:r w:rsidRPr="00C4085E">
              <w:rPr>
                <w:rFonts w:eastAsia="Times New Roman"/>
                <w:color w:val="000000"/>
                <w:sz w:val="24"/>
                <w:szCs w:val="24"/>
                <w:lang w:eastAsia="ru-RU"/>
              </w:rPr>
              <w:t>2.</w:t>
            </w:r>
          </w:p>
        </w:tc>
        <w:tc>
          <w:tcPr>
            <w:tcW w:w="1629" w:type="pct"/>
            <w:shd w:val="clear" w:color="auto" w:fill="auto"/>
          </w:tcPr>
          <w:p w14:paraId="44AEAA2B" w14:textId="77777777" w:rsidR="00962BC6" w:rsidRPr="00C4085E" w:rsidRDefault="00962BC6" w:rsidP="00C4085E">
            <w:pPr>
              <w:rPr>
                <w:rFonts w:eastAsia="Times New Roman"/>
                <w:color w:val="000000"/>
                <w:sz w:val="24"/>
                <w:szCs w:val="24"/>
                <w:lang w:eastAsia="ru-RU"/>
              </w:rPr>
            </w:pPr>
            <w:r w:rsidRPr="00C4085E">
              <w:rPr>
                <w:rFonts w:eastAsia="Times New Roman"/>
                <w:color w:val="000000"/>
                <w:sz w:val="24"/>
                <w:szCs w:val="24"/>
                <w:lang w:eastAsia="ru-RU"/>
              </w:rPr>
              <w:t>Место выполнения работ (оказания услуг)</w:t>
            </w:r>
          </w:p>
        </w:tc>
        <w:tc>
          <w:tcPr>
            <w:tcW w:w="2796" w:type="pct"/>
            <w:shd w:val="clear" w:color="auto" w:fill="auto"/>
          </w:tcPr>
          <w:p w14:paraId="7BC310D4"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Территория Хасанского </w:t>
            </w:r>
          </w:p>
          <w:p w14:paraId="056993B9"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муниципального округа Приморского края </w:t>
            </w:r>
          </w:p>
        </w:tc>
      </w:tr>
      <w:tr w:rsidR="00962BC6" w:rsidRPr="00C4085E" w14:paraId="6C63D716" w14:textId="77777777" w:rsidTr="00C4085E">
        <w:tc>
          <w:tcPr>
            <w:tcW w:w="575" w:type="pct"/>
            <w:shd w:val="clear" w:color="auto" w:fill="auto"/>
          </w:tcPr>
          <w:p w14:paraId="582FA7E6" w14:textId="77777777" w:rsidR="00962BC6" w:rsidRPr="00C4085E" w:rsidRDefault="00962BC6" w:rsidP="00C4085E">
            <w:pPr>
              <w:jc w:val="center"/>
              <w:rPr>
                <w:rFonts w:eastAsia="Times New Roman"/>
                <w:color w:val="000000"/>
                <w:sz w:val="24"/>
                <w:szCs w:val="24"/>
                <w:lang w:eastAsia="ru-RU"/>
              </w:rPr>
            </w:pPr>
            <w:r w:rsidRPr="00C4085E">
              <w:rPr>
                <w:rFonts w:eastAsia="Times New Roman"/>
                <w:color w:val="000000"/>
                <w:sz w:val="24"/>
                <w:szCs w:val="24"/>
                <w:lang w:eastAsia="ru-RU"/>
              </w:rPr>
              <w:t>3.</w:t>
            </w:r>
          </w:p>
        </w:tc>
        <w:tc>
          <w:tcPr>
            <w:tcW w:w="1629" w:type="pct"/>
            <w:shd w:val="clear" w:color="auto" w:fill="auto"/>
          </w:tcPr>
          <w:p w14:paraId="37490B88" w14:textId="77777777" w:rsidR="00962BC6" w:rsidRPr="00C4085E" w:rsidRDefault="00962BC6" w:rsidP="00C4085E">
            <w:pPr>
              <w:rPr>
                <w:rFonts w:eastAsia="Times New Roman"/>
                <w:color w:val="000000"/>
                <w:sz w:val="24"/>
                <w:szCs w:val="24"/>
                <w:lang w:eastAsia="ru-RU"/>
              </w:rPr>
            </w:pPr>
            <w:r w:rsidRPr="00C4085E">
              <w:rPr>
                <w:rFonts w:eastAsia="Times New Roman"/>
                <w:color w:val="000000"/>
                <w:sz w:val="24"/>
                <w:szCs w:val="24"/>
                <w:lang w:eastAsia="ru-RU"/>
              </w:rPr>
              <w:t>Сроки выполнения работ (оказания услуг)</w:t>
            </w:r>
          </w:p>
        </w:tc>
        <w:tc>
          <w:tcPr>
            <w:tcW w:w="2796" w:type="pct"/>
            <w:shd w:val="clear" w:color="auto" w:fill="auto"/>
          </w:tcPr>
          <w:p w14:paraId="084C263E"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В течение пяти лет с момента заключения договора на оказание услуг </w:t>
            </w:r>
          </w:p>
        </w:tc>
      </w:tr>
      <w:tr w:rsidR="00962BC6" w:rsidRPr="00C4085E" w14:paraId="09471FA4" w14:textId="77777777" w:rsidTr="00C4085E">
        <w:tc>
          <w:tcPr>
            <w:tcW w:w="575" w:type="pct"/>
            <w:shd w:val="clear" w:color="auto" w:fill="auto"/>
          </w:tcPr>
          <w:p w14:paraId="4D3F5A88" w14:textId="77777777" w:rsidR="00962BC6" w:rsidRPr="00C4085E" w:rsidRDefault="00962BC6" w:rsidP="00C4085E">
            <w:pPr>
              <w:jc w:val="center"/>
              <w:rPr>
                <w:rFonts w:eastAsia="Times New Roman"/>
                <w:color w:val="000000"/>
                <w:sz w:val="24"/>
                <w:szCs w:val="24"/>
                <w:lang w:eastAsia="ru-RU"/>
              </w:rPr>
            </w:pPr>
            <w:r w:rsidRPr="00C4085E">
              <w:rPr>
                <w:rFonts w:eastAsia="Times New Roman"/>
                <w:color w:val="000000"/>
                <w:sz w:val="24"/>
                <w:szCs w:val="24"/>
                <w:lang w:eastAsia="ru-RU"/>
              </w:rPr>
              <w:t>4.</w:t>
            </w:r>
          </w:p>
        </w:tc>
        <w:tc>
          <w:tcPr>
            <w:tcW w:w="1629" w:type="pct"/>
            <w:shd w:val="clear" w:color="auto" w:fill="auto"/>
          </w:tcPr>
          <w:p w14:paraId="1280F0D8" w14:textId="77777777" w:rsidR="00962BC6" w:rsidRPr="00C4085E" w:rsidRDefault="00962BC6" w:rsidP="00C4085E">
            <w:pPr>
              <w:rPr>
                <w:rFonts w:eastAsia="Times New Roman"/>
                <w:color w:val="000000"/>
                <w:sz w:val="24"/>
                <w:szCs w:val="24"/>
                <w:lang w:eastAsia="ru-RU"/>
              </w:rPr>
            </w:pPr>
            <w:r w:rsidRPr="00C4085E">
              <w:rPr>
                <w:rFonts w:eastAsia="Times New Roman"/>
                <w:color w:val="000000"/>
                <w:sz w:val="24"/>
                <w:szCs w:val="24"/>
                <w:lang w:eastAsia="ru-RU"/>
              </w:rPr>
              <w:t xml:space="preserve">Нормативно-правовые основания деятельности </w:t>
            </w:r>
          </w:p>
        </w:tc>
        <w:tc>
          <w:tcPr>
            <w:tcW w:w="2796" w:type="pct"/>
            <w:shd w:val="clear" w:color="auto" w:fill="auto"/>
          </w:tcPr>
          <w:p w14:paraId="77A45559"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При выполнении работ (оказании услуг) специализированная служба руководствуется:</w:t>
            </w:r>
          </w:p>
          <w:p w14:paraId="766B3116"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 Гражданским кодексом Российской Федерации; </w:t>
            </w:r>
            <w:r w:rsidRPr="00C4085E">
              <w:rPr>
                <w:rFonts w:eastAsia="Times New Roman"/>
                <w:color w:val="000000"/>
                <w:sz w:val="24"/>
                <w:szCs w:val="24"/>
                <w:lang w:eastAsia="ru-RU"/>
              </w:rPr>
              <w:br/>
              <w:t xml:space="preserve">- </w:t>
            </w:r>
            <w:hyperlink r:id="rId17" w:history="1">
              <w:r w:rsidRPr="00C4085E">
                <w:rPr>
                  <w:rFonts w:eastAsia="Times New Roman"/>
                  <w:color w:val="000000"/>
                  <w:sz w:val="24"/>
                  <w:szCs w:val="24"/>
                  <w:lang w:eastAsia="ru-RU"/>
                </w:rPr>
                <w:t>Федеральным законом от 12.01.1996                  № 8-ФЗ «О погребении и похоронном деле</w:t>
              </w:r>
            </w:hyperlink>
            <w:r w:rsidRPr="00C4085E">
              <w:rPr>
                <w:rFonts w:eastAsia="Times New Roman"/>
                <w:color w:val="000000"/>
                <w:sz w:val="24"/>
                <w:szCs w:val="24"/>
                <w:lang w:eastAsia="ru-RU"/>
              </w:rPr>
              <w:t>»;</w:t>
            </w:r>
            <w:r w:rsidRPr="00C4085E">
              <w:rPr>
                <w:rFonts w:eastAsia="Times New Roman"/>
                <w:color w:val="000000"/>
                <w:sz w:val="24"/>
                <w:szCs w:val="24"/>
                <w:lang w:eastAsia="ru-RU"/>
              </w:rPr>
              <w:br/>
              <w:t xml:space="preserve">- </w:t>
            </w:r>
            <w:hyperlink r:id="rId18" w:history="1">
              <w:r w:rsidRPr="00C4085E">
                <w:rPr>
                  <w:rFonts w:eastAsia="Times New Roman"/>
                  <w:color w:val="000000"/>
                  <w:sz w:val="24"/>
                  <w:szCs w:val="24"/>
                  <w:lang w:eastAsia="ru-RU"/>
                </w:rPr>
                <w:t>Правилами бытового обслуживания населения в Российской Федерации</w:t>
              </w:r>
            </w:hyperlink>
            <w:r w:rsidRPr="00C4085E">
              <w:rPr>
                <w:rFonts w:eastAsia="Times New Roman"/>
                <w:color w:val="000000"/>
                <w:sz w:val="24"/>
                <w:szCs w:val="24"/>
                <w:lang w:eastAsia="ru-RU"/>
              </w:rPr>
              <w:t xml:space="preserve">, утвержденными </w:t>
            </w:r>
            <w:hyperlink r:id="rId19" w:history="1">
              <w:r w:rsidRPr="00C4085E">
                <w:rPr>
                  <w:rFonts w:eastAsia="Times New Roman"/>
                  <w:color w:val="000000"/>
                  <w:sz w:val="24"/>
                  <w:szCs w:val="24"/>
                  <w:lang w:eastAsia="ru-RU"/>
                </w:rPr>
                <w:t>Постановлением Правительства Российской Федерации от 15.08.1997 № 1025</w:t>
              </w:r>
            </w:hyperlink>
            <w:r w:rsidRPr="00C4085E">
              <w:rPr>
                <w:rFonts w:eastAsia="Times New Roman"/>
                <w:color w:val="000000"/>
                <w:sz w:val="24"/>
                <w:szCs w:val="24"/>
                <w:lang w:eastAsia="ru-RU"/>
              </w:rPr>
              <w:t>;</w:t>
            </w:r>
            <w:r w:rsidRPr="00C4085E">
              <w:rPr>
                <w:rFonts w:eastAsia="Times New Roman"/>
                <w:color w:val="000000"/>
                <w:sz w:val="24"/>
                <w:szCs w:val="24"/>
                <w:lang w:eastAsia="ru-RU"/>
              </w:rPr>
              <w:br/>
              <w:t>- СанПиН 2.1.2882-11 «Гигиенические требования к размещению, устройству и содержанию кладбищ, зданий и сооружений похоронного назначения»</w:t>
            </w:r>
          </w:p>
        </w:tc>
      </w:tr>
      <w:tr w:rsidR="00962BC6" w:rsidRPr="00C4085E" w14:paraId="7B17A887" w14:textId="77777777" w:rsidTr="00C4085E">
        <w:tc>
          <w:tcPr>
            <w:tcW w:w="575" w:type="pct"/>
            <w:shd w:val="clear" w:color="auto" w:fill="auto"/>
          </w:tcPr>
          <w:p w14:paraId="089599CB" w14:textId="77777777" w:rsidR="00962BC6" w:rsidRPr="00C4085E" w:rsidRDefault="00962BC6" w:rsidP="00C4085E">
            <w:pPr>
              <w:jc w:val="center"/>
              <w:rPr>
                <w:rFonts w:eastAsia="Times New Roman"/>
                <w:color w:val="000000"/>
                <w:sz w:val="24"/>
                <w:szCs w:val="24"/>
                <w:lang w:eastAsia="ru-RU"/>
              </w:rPr>
            </w:pPr>
            <w:r w:rsidRPr="00C4085E">
              <w:rPr>
                <w:rFonts w:eastAsia="Times New Roman"/>
                <w:color w:val="000000"/>
                <w:sz w:val="24"/>
                <w:szCs w:val="24"/>
                <w:lang w:eastAsia="ru-RU"/>
              </w:rPr>
              <w:t>5.</w:t>
            </w:r>
          </w:p>
        </w:tc>
        <w:tc>
          <w:tcPr>
            <w:tcW w:w="1629" w:type="pct"/>
            <w:shd w:val="clear" w:color="auto" w:fill="auto"/>
          </w:tcPr>
          <w:p w14:paraId="6E39B199" w14:textId="77777777" w:rsidR="00962BC6" w:rsidRPr="00C4085E" w:rsidRDefault="00962BC6" w:rsidP="00C4085E">
            <w:pPr>
              <w:rPr>
                <w:rFonts w:eastAsia="Times New Roman"/>
                <w:color w:val="000000"/>
                <w:sz w:val="24"/>
                <w:szCs w:val="24"/>
                <w:lang w:eastAsia="ru-RU"/>
              </w:rPr>
            </w:pPr>
            <w:r w:rsidRPr="00C4085E">
              <w:rPr>
                <w:rFonts w:eastAsia="Times New Roman"/>
                <w:color w:val="000000"/>
                <w:sz w:val="24"/>
                <w:szCs w:val="24"/>
                <w:lang w:eastAsia="ru-RU"/>
              </w:rPr>
              <w:t>Требования к выполнению работ (оказанию услуг)</w:t>
            </w:r>
          </w:p>
        </w:tc>
        <w:tc>
          <w:tcPr>
            <w:tcW w:w="2796" w:type="pct"/>
            <w:shd w:val="clear" w:color="auto" w:fill="auto"/>
          </w:tcPr>
          <w:p w14:paraId="365F24E8"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1. Для выполнения работ (оказания услуг) специализированной службе необходимо иметь:</w:t>
            </w:r>
            <w:r w:rsidRPr="00C4085E">
              <w:rPr>
                <w:rFonts w:eastAsia="Times New Roman"/>
                <w:color w:val="000000"/>
                <w:sz w:val="24"/>
                <w:szCs w:val="24"/>
                <w:lang w:eastAsia="ru-RU"/>
              </w:rPr>
              <w:br/>
              <w:t>- специализированный транспорт для предоставления услуг по захоронению;</w:t>
            </w:r>
            <w:r w:rsidRPr="00C4085E">
              <w:rPr>
                <w:rFonts w:eastAsia="Times New Roman"/>
                <w:color w:val="000000"/>
                <w:sz w:val="24"/>
                <w:szCs w:val="24"/>
                <w:lang w:eastAsia="ru-RU"/>
              </w:rPr>
              <w:br/>
              <w:t>- персонал для оказания услуг;</w:t>
            </w:r>
            <w:r w:rsidRPr="00C4085E">
              <w:rPr>
                <w:rFonts w:eastAsia="Times New Roman"/>
                <w:color w:val="000000"/>
                <w:sz w:val="24"/>
                <w:szCs w:val="24"/>
                <w:lang w:eastAsia="ru-RU"/>
              </w:rPr>
              <w:br/>
              <w:t>- помещение для приема заявок;</w:t>
            </w:r>
            <w:r w:rsidRPr="00C4085E">
              <w:rPr>
                <w:rFonts w:eastAsia="Times New Roman"/>
                <w:color w:val="000000"/>
                <w:sz w:val="24"/>
                <w:szCs w:val="24"/>
                <w:lang w:eastAsia="ru-RU"/>
              </w:rPr>
              <w:br/>
              <w:t>- наличие телефонной связи для приема заявок;</w:t>
            </w:r>
            <w:r w:rsidRPr="00C4085E">
              <w:rPr>
                <w:rFonts w:eastAsia="Times New Roman"/>
                <w:color w:val="000000"/>
                <w:sz w:val="24"/>
                <w:szCs w:val="24"/>
                <w:lang w:eastAsia="ru-RU"/>
              </w:rPr>
              <w:b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r w:rsidRPr="00C4085E">
              <w:rPr>
                <w:rFonts w:eastAsia="Times New Roman"/>
                <w:color w:val="000000"/>
                <w:sz w:val="24"/>
                <w:szCs w:val="24"/>
                <w:lang w:eastAsia="ru-RU"/>
              </w:rPr>
              <w:br/>
              <w:t>2. Знать основы похоронного дела и владеть навыками ведения документации, установленной нормативными актами (подтвержденные соответствующими документами)</w:t>
            </w:r>
          </w:p>
        </w:tc>
      </w:tr>
      <w:tr w:rsidR="00962BC6" w:rsidRPr="00C4085E" w14:paraId="6ED8578E" w14:textId="77777777" w:rsidTr="00C4085E">
        <w:tc>
          <w:tcPr>
            <w:tcW w:w="575" w:type="pct"/>
            <w:tcBorders>
              <w:bottom w:val="nil"/>
            </w:tcBorders>
            <w:shd w:val="clear" w:color="auto" w:fill="auto"/>
          </w:tcPr>
          <w:p w14:paraId="55A9317C" w14:textId="77777777" w:rsidR="00962BC6" w:rsidRPr="00C4085E" w:rsidRDefault="00962BC6" w:rsidP="00C4085E">
            <w:pPr>
              <w:rPr>
                <w:rFonts w:eastAsia="Times New Roman"/>
                <w:color w:val="000000"/>
                <w:sz w:val="24"/>
                <w:szCs w:val="24"/>
                <w:lang w:eastAsia="ru-RU"/>
              </w:rPr>
            </w:pPr>
            <w:r w:rsidRPr="00C4085E">
              <w:rPr>
                <w:rFonts w:eastAsia="Times New Roman"/>
                <w:color w:val="000000"/>
                <w:sz w:val="24"/>
                <w:szCs w:val="24"/>
                <w:lang w:eastAsia="ru-RU"/>
              </w:rPr>
              <w:t>6.</w:t>
            </w:r>
          </w:p>
        </w:tc>
        <w:tc>
          <w:tcPr>
            <w:tcW w:w="1629" w:type="pct"/>
            <w:tcBorders>
              <w:bottom w:val="nil"/>
            </w:tcBorders>
            <w:shd w:val="clear" w:color="auto" w:fill="auto"/>
          </w:tcPr>
          <w:p w14:paraId="56DC585C" w14:textId="77777777" w:rsidR="00962BC6" w:rsidRPr="00C4085E" w:rsidRDefault="00962BC6" w:rsidP="00C4085E">
            <w:pPr>
              <w:rPr>
                <w:rFonts w:eastAsia="Times New Roman"/>
                <w:color w:val="000000"/>
                <w:sz w:val="24"/>
                <w:szCs w:val="24"/>
                <w:lang w:eastAsia="ru-RU"/>
              </w:rPr>
            </w:pPr>
            <w:r w:rsidRPr="00C4085E">
              <w:rPr>
                <w:rFonts w:eastAsia="Times New Roman"/>
                <w:color w:val="000000"/>
                <w:sz w:val="24"/>
                <w:szCs w:val="24"/>
                <w:lang w:eastAsia="ru-RU"/>
              </w:rPr>
              <w:t>Объемы выполняемых работ (оказываемых услуг)</w:t>
            </w:r>
          </w:p>
        </w:tc>
        <w:tc>
          <w:tcPr>
            <w:tcW w:w="2796" w:type="pct"/>
            <w:tcBorders>
              <w:bottom w:val="nil"/>
            </w:tcBorders>
            <w:shd w:val="clear" w:color="auto" w:fill="auto"/>
          </w:tcPr>
          <w:p w14:paraId="5E3693FE"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Оказание перечня услуг по погребению умерших (погибших), не имеющих супруга (супруги), близких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умерших и оказание перечня услуг по погребению умерших (погибших), в том числе умерших (погибших),   личность которых не установлена органами внутренних дел.</w:t>
            </w:r>
            <w:r w:rsidRPr="00C4085E">
              <w:rPr>
                <w:rFonts w:eastAsia="Times New Roman"/>
                <w:color w:val="000000"/>
                <w:sz w:val="24"/>
                <w:szCs w:val="24"/>
                <w:lang w:eastAsia="ru-RU"/>
              </w:rPr>
              <w:br/>
              <w:t xml:space="preserve">Организация, осуществляющая погребение умерших, </w:t>
            </w:r>
            <w:r w:rsidRPr="00C4085E">
              <w:rPr>
                <w:rFonts w:eastAsia="Times New Roman"/>
                <w:color w:val="000000"/>
                <w:sz w:val="24"/>
                <w:szCs w:val="24"/>
                <w:lang w:eastAsia="ru-RU"/>
              </w:rPr>
              <w:lastRenderedPageBreak/>
              <w:t xml:space="preserve">обязана обеспечить предоставление гарантированного перечня услуг по погребению в соответствии со ст. 12 </w:t>
            </w:r>
            <w:hyperlink r:id="rId20" w:history="1">
              <w:r w:rsidRPr="00C4085E">
                <w:rPr>
                  <w:rFonts w:eastAsia="Times New Roman"/>
                  <w:color w:val="000000"/>
                  <w:sz w:val="24"/>
                  <w:szCs w:val="24"/>
                  <w:lang w:eastAsia="ru-RU"/>
                </w:rPr>
                <w:t>Федерального закона от 12.01.1996 № 8-ФЗ "О погребении и похоронном деле"</w:t>
              </w:r>
            </w:hyperlink>
            <w:r w:rsidRPr="00C4085E">
              <w:rPr>
                <w:rFonts w:eastAsia="Times New Roman"/>
                <w:color w:val="000000"/>
                <w:sz w:val="24"/>
                <w:szCs w:val="24"/>
                <w:lang w:eastAsia="ru-RU"/>
              </w:rPr>
              <w:t>, включающего в себя:</w:t>
            </w:r>
            <w:r w:rsidRPr="00C4085E">
              <w:rPr>
                <w:rFonts w:eastAsia="Times New Roman"/>
                <w:color w:val="000000"/>
                <w:sz w:val="24"/>
                <w:szCs w:val="24"/>
                <w:lang w:eastAsia="ru-RU"/>
              </w:rPr>
              <w:br/>
              <w:t>- оформление документов, необходимых для организации похорон и погребения;</w:t>
            </w:r>
            <w:r w:rsidRPr="00C4085E">
              <w:rPr>
                <w:rFonts w:eastAsia="Times New Roman"/>
                <w:color w:val="000000"/>
                <w:sz w:val="24"/>
                <w:szCs w:val="24"/>
                <w:lang w:eastAsia="ru-RU"/>
              </w:rPr>
              <w:br/>
              <w:t xml:space="preserve">- облачение тела; </w:t>
            </w:r>
            <w:r w:rsidRPr="00C4085E">
              <w:rPr>
                <w:rFonts w:eastAsia="Times New Roman"/>
                <w:color w:val="000000"/>
                <w:sz w:val="24"/>
                <w:szCs w:val="24"/>
                <w:lang w:eastAsia="ru-RU"/>
              </w:rPr>
              <w:br/>
              <w:t>- изготовление, предоставление и доставка гроба и других предметов, необходимых для погребения</w:t>
            </w:r>
          </w:p>
        </w:tc>
      </w:tr>
      <w:tr w:rsidR="00962BC6" w:rsidRPr="00C4085E" w14:paraId="4BBC6BFA" w14:textId="77777777" w:rsidTr="00C4085E">
        <w:trPr>
          <w:trHeight w:val="80"/>
        </w:trPr>
        <w:tc>
          <w:tcPr>
            <w:tcW w:w="575" w:type="pct"/>
            <w:tcBorders>
              <w:top w:val="nil"/>
            </w:tcBorders>
            <w:shd w:val="clear" w:color="auto" w:fill="auto"/>
          </w:tcPr>
          <w:p w14:paraId="7CA3CC15" w14:textId="77777777" w:rsidR="00962BC6" w:rsidRPr="00C4085E" w:rsidRDefault="00962BC6" w:rsidP="00C4085E">
            <w:pPr>
              <w:rPr>
                <w:rFonts w:eastAsia="Times New Roman"/>
                <w:color w:val="000000"/>
                <w:sz w:val="24"/>
                <w:szCs w:val="24"/>
                <w:lang w:eastAsia="ru-RU"/>
              </w:rPr>
            </w:pPr>
          </w:p>
        </w:tc>
        <w:tc>
          <w:tcPr>
            <w:tcW w:w="1629" w:type="pct"/>
            <w:tcBorders>
              <w:top w:val="nil"/>
            </w:tcBorders>
            <w:shd w:val="clear" w:color="auto" w:fill="auto"/>
          </w:tcPr>
          <w:p w14:paraId="32D9383E" w14:textId="77777777" w:rsidR="00962BC6" w:rsidRPr="00C4085E" w:rsidRDefault="00962BC6" w:rsidP="00C4085E">
            <w:pPr>
              <w:rPr>
                <w:rFonts w:eastAsia="Times New Roman"/>
                <w:color w:val="000000"/>
                <w:sz w:val="24"/>
                <w:szCs w:val="24"/>
                <w:lang w:eastAsia="ru-RU"/>
              </w:rPr>
            </w:pPr>
          </w:p>
        </w:tc>
        <w:tc>
          <w:tcPr>
            <w:tcW w:w="2796" w:type="pct"/>
            <w:tcBorders>
              <w:top w:val="nil"/>
            </w:tcBorders>
            <w:shd w:val="clear" w:color="auto" w:fill="auto"/>
          </w:tcPr>
          <w:p w14:paraId="524F6AAE" w14:textId="77777777" w:rsidR="00962BC6" w:rsidRPr="00C4085E" w:rsidRDefault="00962BC6" w:rsidP="00C4085E">
            <w:pPr>
              <w:jc w:val="both"/>
              <w:rPr>
                <w:rFonts w:eastAsia="Times New Roman"/>
                <w:color w:val="000000"/>
                <w:sz w:val="24"/>
                <w:szCs w:val="24"/>
                <w:lang w:eastAsia="ru-RU"/>
              </w:rPr>
            </w:pPr>
          </w:p>
        </w:tc>
      </w:tr>
      <w:tr w:rsidR="00962BC6" w:rsidRPr="00C4085E" w14:paraId="5636B52E" w14:textId="77777777" w:rsidTr="00C4085E">
        <w:tc>
          <w:tcPr>
            <w:tcW w:w="575" w:type="pct"/>
            <w:shd w:val="clear" w:color="auto" w:fill="auto"/>
          </w:tcPr>
          <w:p w14:paraId="16873CB3" w14:textId="77777777" w:rsidR="00962BC6" w:rsidRPr="00C4085E" w:rsidRDefault="00962BC6" w:rsidP="00C4085E">
            <w:pPr>
              <w:jc w:val="center"/>
              <w:rPr>
                <w:rFonts w:eastAsia="Times New Roman"/>
                <w:color w:val="000000"/>
                <w:sz w:val="24"/>
                <w:szCs w:val="24"/>
                <w:lang w:eastAsia="ru-RU"/>
              </w:rPr>
            </w:pPr>
            <w:r w:rsidRPr="00C4085E">
              <w:rPr>
                <w:rFonts w:eastAsia="Times New Roman"/>
                <w:color w:val="000000"/>
                <w:sz w:val="24"/>
                <w:szCs w:val="24"/>
                <w:lang w:eastAsia="ru-RU"/>
              </w:rPr>
              <w:t>7.</w:t>
            </w:r>
          </w:p>
        </w:tc>
        <w:tc>
          <w:tcPr>
            <w:tcW w:w="1629" w:type="pct"/>
            <w:shd w:val="clear" w:color="auto" w:fill="auto"/>
          </w:tcPr>
          <w:p w14:paraId="5D306190" w14:textId="77777777" w:rsidR="00962BC6" w:rsidRPr="00C4085E" w:rsidRDefault="00962BC6" w:rsidP="00C4085E">
            <w:pPr>
              <w:rPr>
                <w:rFonts w:eastAsia="Times New Roman"/>
                <w:color w:val="000000"/>
                <w:sz w:val="24"/>
                <w:szCs w:val="24"/>
                <w:lang w:eastAsia="ru-RU"/>
              </w:rPr>
            </w:pPr>
            <w:r w:rsidRPr="00C4085E">
              <w:rPr>
                <w:rFonts w:eastAsia="Times New Roman"/>
                <w:color w:val="000000"/>
                <w:sz w:val="24"/>
                <w:szCs w:val="24"/>
                <w:lang w:eastAsia="ru-RU"/>
              </w:rPr>
              <w:t>Ответственность за ненадлежащее выполнение работ (оказание услуг)</w:t>
            </w:r>
          </w:p>
        </w:tc>
        <w:tc>
          <w:tcPr>
            <w:tcW w:w="2796" w:type="pct"/>
            <w:shd w:val="clear" w:color="auto" w:fill="auto"/>
          </w:tcPr>
          <w:p w14:paraId="241BB68B"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Организация, осуществляющая погребение умерших (погибших) несет ответственность за ненадлежащее оказание услуг в соответствии с законодательством Российской Федерации </w:t>
            </w:r>
          </w:p>
        </w:tc>
      </w:tr>
      <w:tr w:rsidR="00962BC6" w:rsidRPr="00C4085E" w14:paraId="54E3C5E4" w14:textId="77777777" w:rsidTr="00C4085E">
        <w:tc>
          <w:tcPr>
            <w:tcW w:w="575" w:type="pct"/>
            <w:shd w:val="clear" w:color="auto" w:fill="auto"/>
          </w:tcPr>
          <w:p w14:paraId="0BD198E1" w14:textId="77777777" w:rsidR="00962BC6" w:rsidRPr="00C4085E" w:rsidRDefault="00962BC6" w:rsidP="00C4085E">
            <w:pPr>
              <w:jc w:val="center"/>
              <w:rPr>
                <w:rFonts w:eastAsia="Times New Roman"/>
                <w:color w:val="000000"/>
                <w:sz w:val="24"/>
                <w:szCs w:val="24"/>
                <w:lang w:eastAsia="ru-RU"/>
              </w:rPr>
            </w:pPr>
            <w:r w:rsidRPr="00C4085E">
              <w:rPr>
                <w:rFonts w:eastAsia="Times New Roman"/>
                <w:color w:val="000000"/>
                <w:sz w:val="24"/>
                <w:szCs w:val="24"/>
                <w:lang w:eastAsia="ru-RU"/>
              </w:rPr>
              <w:t>8.</w:t>
            </w:r>
          </w:p>
        </w:tc>
        <w:tc>
          <w:tcPr>
            <w:tcW w:w="1629" w:type="pct"/>
            <w:shd w:val="clear" w:color="auto" w:fill="auto"/>
          </w:tcPr>
          <w:p w14:paraId="02E2AA30" w14:textId="77777777" w:rsidR="00962BC6" w:rsidRPr="00C4085E" w:rsidRDefault="00962BC6" w:rsidP="00C4085E">
            <w:pPr>
              <w:rPr>
                <w:rFonts w:eastAsia="Times New Roman"/>
                <w:color w:val="000000"/>
                <w:sz w:val="24"/>
                <w:szCs w:val="24"/>
                <w:lang w:eastAsia="ru-RU"/>
              </w:rPr>
            </w:pPr>
            <w:r w:rsidRPr="00C4085E">
              <w:rPr>
                <w:rFonts w:eastAsia="Times New Roman"/>
                <w:color w:val="000000"/>
                <w:sz w:val="24"/>
                <w:szCs w:val="24"/>
                <w:lang w:eastAsia="ru-RU"/>
              </w:rPr>
              <w:t xml:space="preserve">Стоимость услуг, предоставляемых согласно гарантированному перечню услуг </w:t>
            </w:r>
          </w:p>
        </w:tc>
        <w:tc>
          <w:tcPr>
            <w:tcW w:w="2796" w:type="pct"/>
            <w:shd w:val="clear" w:color="auto" w:fill="auto"/>
          </w:tcPr>
          <w:p w14:paraId="4CA79AA0"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Стоимость услуг, предоставляемых согласно гарантированному перечню услуг по погребению, устанавливается Постановлением администрации </w:t>
            </w:r>
            <w:bookmarkStart w:id="8" w:name="_Hlk184314765"/>
            <w:r w:rsidRPr="00C4085E">
              <w:rPr>
                <w:rFonts w:eastAsia="Times New Roman"/>
                <w:color w:val="000000"/>
                <w:sz w:val="24"/>
                <w:szCs w:val="24"/>
                <w:lang w:eastAsia="ru-RU"/>
              </w:rPr>
              <w:t xml:space="preserve">Хасанского муниципального округа Приморского края </w:t>
            </w:r>
            <w:bookmarkEnd w:id="8"/>
            <w:r w:rsidRPr="00C4085E">
              <w:rPr>
                <w:rFonts w:eastAsia="Times New Roman"/>
                <w:color w:val="000000"/>
                <w:sz w:val="24"/>
                <w:szCs w:val="24"/>
                <w:lang w:eastAsia="ru-RU"/>
              </w:rPr>
              <w:t>«Об установлении стоимости ритуальных услуг, предоставляемых согласно гарантированному перечню услуг по погребению умершего</w:t>
            </w:r>
            <w:r w:rsidRPr="00C4085E">
              <w:rPr>
                <w:rFonts w:ascii="Calibri" w:eastAsia="Times New Roman" w:hAnsi="Calibri"/>
                <w:color w:val="000000"/>
                <w:sz w:val="24"/>
                <w:szCs w:val="24"/>
                <w:lang w:eastAsia="ru-RU"/>
              </w:rPr>
              <w:t xml:space="preserve"> </w:t>
            </w:r>
            <w:r w:rsidRPr="00C4085E">
              <w:rPr>
                <w:rFonts w:eastAsia="Times New Roman"/>
                <w:color w:val="000000"/>
                <w:sz w:val="24"/>
                <w:szCs w:val="24"/>
                <w:lang w:eastAsia="ru-RU"/>
              </w:rPr>
              <w:t>на территории</w:t>
            </w:r>
            <w:r w:rsidRPr="00C4085E">
              <w:rPr>
                <w:rFonts w:ascii="Calibri" w:eastAsia="Times New Roman" w:hAnsi="Calibri"/>
                <w:color w:val="000000"/>
                <w:sz w:val="24"/>
                <w:szCs w:val="24"/>
                <w:lang w:eastAsia="ru-RU"/>
              </w:rPr>
              <w:t xml:space="preserve"> </w:t>
            </w:r>
            <w:r w:rsidRPr="00C4085E">
              <w:rPr>
                <w:rFonts w:eastAsia="Times New Roman"/>
                <w:color w:val="000000"/>
                <w:sz w:val="24"/>
                <w:szCs w:val="24"/>
                <w:lang w:eastAsia="ru-RU"/>
              </w:rPr>
              <w:t xml:space="preserve">Хасанского муниципального округа Приморского края» в соответствии с </w:t>
            </w:r>
            <w:hyperlink r:id="rId21" w:history="1">
              <w:r w:rsidRPr="00C4085E">
                <w:rPr>
                  <w:rFonts w:eastAsia="Times New Roman"/>
                  <w:color w:val="000000"/>
                  <w:sz w:val="24"/>
                  <w:szCs w:val="24"/>
                  <w:lang w:eastAsia="ru-RU"/>
                </w:rPr>
                <w:t>Федеральным законом от 12.01.1996 № 8-ФЗ "О погребении и похоронном деле"</w:t>
              </w:r>
            </w:hyperlink>
            <w:r w:rsidRPr="00C4085E">
              <w:rPr>
                <w:rFonts w:eastAsia="Times New Roman"/>
                <w:color w:val="000000"/>
                <w:sz w:val="24"/>
                <w:szCs w:val="24"/>
                <w:lang w:eastAsia="ru-RU"/>
              </w:rPr>
              <w:t>.</w:t>
            </w:r>
          </w:p>
        </w:tc>
      </w:tr>
    </w:tbl>
    <w:p w14:paraId="412B9D89" w14:textId="77777777" w:rsidR="00962BC6" w:rsidRPr="00962BC6" w:rsidRDefault="00962BC6" w:rsidP="00C4085E">
      <w:pPr>
        <w:jc w:val="center"/>
        <w:rPr>
          <w:rFonts w:eastAsia="Times New Roman"/>
          <w:color w:val="000000"/>
          <w:sz w:val="28"/>
          <w:szCs w:val="28"/>
          <w:lang w:eastAsia="ru-RU"/>
        </w:rPr>
      </w:pPr>
    </w:p>
    <w:p w14:paraId="204140C6" w14:textId="77777777" w:rsidR="00962BC6" w:rsidRPr="00962BC6" w:rsidRDefault="00962BC6" w:rsidP="00C4085E">
      <w:pPr>
        <w:ind w:left="5103"/>
        <w:jc w:val="both"/>
        <w:rPr>
          <w:rFonts w:eastAsia="Times New Roman"/>
          <w:color w:val="000000"/>
          <w:sz w:val="28"/>
          <w:szCs w:val="28"/>
          <w:lang w:eastAsia="ru-RU"/>
        </w:rPr>
      </w:pPr>
    </w:p>
    <w:p w14:paraId="025EBD4E" w14:textId="77777777" w:rsidR="00962BC6" w:rsidRPr="00962BC6" w:rsidRDefault="00962BC6" w:rsidP="00C4085E">
      <w:pPr>
        <w:ind w:left="5103"/>
        <w:jc w:val="both"/>
        <w:rPr>
          <w:rFonts w:eastAsia="Times New Roman"/>
          <w:color w:val="000000"/>
          <w:sz w:val="28"/>
          <w:szCs w:val="28"/>
          <w:lang w:eastAsia="ru-RU"/>
        </w:rPr>
      </w:pPr>
    </w:p>
    <w:p w14:paraId="079116DB" w14:textId="77777777" w:rsidR="00962BC6" w:rsidRPr="00962BC6" w:rsidRDefault="00962BC6" w:rsidP="00C4085E">
      <w:pPr>
        <w:ind w:left="5103"/>
        <w:jc w:val="both"/>
        <w:rPr>
          <w:rFonts w:eastAsia="Times New Roman"/>
          <w:color w:val="000000"/>
          <w:sz w:val="28"/>
          <w:szCs w:val="28"/>
          <w:lang w:eastAsia="ru-RU"/>
        </w:rPr>
      </w:pPr>
    </w:p>
    <w:p w14:paraId="642687E8" w14:textId="77777777" w:rsidR="00962BC6" w:rsidRPr="00962BC6" w:rsidRDefault="00962BC6" w:rsidP="00C4085E">
      <w:pPr>
        <w:ind w:left="5103"/>
        <w:jc w:val="both"/>
        <w:rPr>
          <w:rFonts w:eastAsia="Times New Roman"/>
          <w:color w:val="000000"/>
          <w:sz w:val="28"/>
          <w:szCs w:val="28"/>
          <w:lang w:eastAsia="ru-RU"/>
        </w:rPr>
      </w:pPr>
    </w:p>
    <w:p w14:paraId="3538B088" w14:textId="77777777" w:rsidR="00962BC6" w:rsidRPr="00962BC6" w:rsidRDefault="00962BC6" w:rsidP="00C4085E">
      <w:pPr>
        <w:ind w:left="5103"/>
        <w:jc w:val="both"/>
        <w:rPr>
          <w:rFonts w:eastAsia="Times New Roman"/>
          <w:color w:val="000000"/>
          <w:sz w:val="28"/>
          <w:szCs w:val="28"/>
          <w:lang w:eastAsia="ru-RU"/>
        </w:rPr>
      </w:pPr>
    </w:p>
    <w:p w14:paraId="5AD9131E" w14:textId="77777777" w:rsidR="00962BC6" w:rsidRPr="00962BC6" w:rsidRDefault="00962BC6" w:rsidP="00C4085E">
      <w:pPr>
        <w:ind w:left="5103"/>
        <w:jc w:val="both"/>
        <w:rPr>
          <w:rFonts w:eastAsia="Times New Roman"/>
          <w:color w:val="000000"/>
          <w:sz w:val="28"/>
          <w:szCs w:val="28"/>
          <w:lang w:eastAsia="ru-RU"/>
        </w:rPr>
      </w:pPr>
    </w:p>
    <w:p w14:paraId="54BF4B33" w14:textId="77777777" w:rsidR="00962BC6" w:rsidRPr="00962BC6" w:rsidRDefault="00962BC6" w:rsidP="00C4085E">
      <w:pPr>
        <w:ind w:left="5103"/>
        <w:jc w:val="both"/>
        <w:rPr>
          <w:rFonts w:eastAsia="Times New Roman"/>
          <w:color w:val="000000"/>
          <w:sz w:val="28"/>
          <w:szCs w:val="28"/>
          <w:lang w:eastAsia="ru-RU"/>
        </w:rPr>
      </w:pPr>
    </w:p>
    <w:p w14:paraId="49B4D38B" w14:textId="77777777" w:rsidR="00962BC6" w:rsidRPr="00962BC6" w:rsidRDefault="00962BC6" w:rsidP="00C4085E">
      <w:pPr>
        <w:ind w:left="5103"/>
        <w:jc w:val="both"/>
        <w:rPr>
          <w:rFonts w:eastAsia="Times New Roman"/>
          <w:color w:val="000000"/>
          <w:sz w:val="28"/>
          <w:szCs w:val="28"/>
          <w:lang w:eastAsia="ru-RU"/>
        </w:rPr>
      </w:pPr>
    </w:p>
    <w:p w14:paraId="39246A8A" w14:textId="77777777" w:rsidR="00962BC6" w:rsidRPr="00962BC6" w:rsidRDefault="00962BC6" w:rsidP="00C4085E">
      <w:pPr>
        <w:ind w:left="5103"/>
        <w:jc w:val="both"/>
        <w:rPr>
          <w:rFonts w:eastAsia="Times New Roman"/>
          <w:color w:val="000000"/>
          <w:sz w:val="28"/>
          <w:szCs w:val="28"/>
          <w:lang w:eastAsia="ru-RU"/>
        </w:rPr>
      </w:pPr>
    </w:p>
    <w:p w14:paraId="45181151" w14:textId="77777777" w:rsidR="00962BC6" w:rsidRPr="00962BC6" w:rsidRDefault="00962BC6" w:rsidP="00C4085E">
      <w:pPr>
        <w:ind w:left="5103"/>
        <w:jc w:val="both"/>
        <w:rPr>
          <w:rFonts w:eastAsia="Times New Roman"/>
          <w:color w:val="000000"/>
          <w:sz w:val="28"/>
          <w:szCs w:val="28"/>
          <w:lang w:eastAsia="ru-RU"/>
        </w:rPr>
      </w:pPr>
    </w:p>
    <w:p w14:paraId="475D1A74" w14:textId="77777777" w:rsidR="00962BC6" w:rsidRPr="00962BC6" w:rsidRDefault="00962BC6" w:rsidP="00C4085E">
      <w:pPr>
        <w:ind w:left="5103"/>
        <w:jc w:val="both"/>
        <w:rPr>
          <w:rFonts w:eastAsia="Times New Roman"/>
          <w:color w:val="000000"/>
          <w:sz w:val="28"/>
          <w:szCs w:val="28"/>
          <w:lang w:eastAsia="ru-RU"/>
        </w:rPr>
      </w:pPr>
    </w:p>
    <w:p w14:paraId="59CCBFA9" w14:textId="77777777" w:rsidR="00962BC6" w:rsidRPr="00962BC6" w:rsidRDefault="00962BC6" w:rsidP="00C4085E">
      <w:pPr>
        <w:ind w:left="5103"/>
        <w:jc w:val="both"/>
        <w:rPr>
          <w:rFonts w:eastAsia="Times New Roman"/>
          <w:color w:val="000000"/>
          <w:sz w:val="28"/>
          <w:szCs w:val="28"/>
          <w:lang w:eastAsia="ru-RU"/>
        </w:rPr>
      </w:pPr>
    </w:p>
    <w:p w14:paraId="1EE1A956" w14:textId="77777777" w:rsidR="00962BC6" w:rsidRPr="00962BC6" w:rsidRDefault="00962BC6" w:rsidP="00C4085E">
      <w:pPr>
        <w:jc w:val="both"/>
        <w:rPr>
          <w:rFonts w:eastAsia="Times New Roman"/>
          <w:color w:val="000000"/>
          <w:sz w:val="28"/>
          <w:szCs w:val="28"/>
          <w:lang w:eastAsia="ru-RU"/>
        </w:rPr>
      </w:pPr>
    </w:p>
    <w:p w14:paraId="522A1425" w14:textId="77777777" w:rsidR="00962BC6" w:rsidRPr="00962BC6" w:rsidRDefault="00962BC6" w:rsidP="00C4085E">
      <w:pPr>
        <w:jc w:val="both"/>
        <w:rPr>
          <w:rFonts w:eastAsia="Times New Roman"/>
          <w:color w:val="000000"/>
          <w:sz w:val="28"/>
          <w:szCs w:val="28"/>
          <w:lang w:eastAsia="ru-RU"/>
        </w:rPr>
      </w:pPr>
    </w:p>
    <w:p w14:paraId="3353A95B" w14:textId="77777777" w:rsidR="00962BC6" w:rsidRPr="00962BC6" w:rsidRDefault="00962BC6" w:rsidP="00C4085E">
      <w:pPr>
        <w:jc w:val="both"/>
        <w:rPr>
          <w:rFonts w:eastAsia="Times New Roman"/>
          <w:color w:val="000000"/>
          <w:sz w:val="28"/>
          <w:szCs w:val="28"/>
          <w:lang w:eastAsia="ru-RU"/>
        </w:rPr>
      </w:pPr>
    </w:p>
    <w:p w14:paraId="2B94E0B3" w14:textId="77777777" w:rsidR="00962BC6" w:rsidRPr="00962BC6" w:rsidRDefault="00962BC6" w:rsidP="00C4085E">
      <w:pPr>
        <w:jc w:val="both"/>
        <w:rPr>
          <w:rFonts w:eastAsia="Times New Roman"/>
          <w:color w:val="000000"/>
          <w:sz w:val="28"/>
          <w:szCs w:val="28"/>
          <w:lang w:eastAsia="ru-RU"/>
        </w:rPr>
      </w:pPr>
    </w:p>
    <w:p w14:paraId="097D084D" w14:textId="77777777" w:rsidR="00962BC6" w:rsidRPr="00962BC6" w:rsidRDefault="00962BC6" w:rsidP="00C4085E">
      <w:pPr>
        <w:jc w:val="both"/>
        <w:rPr>
          <w:rFonts w:eastAsia="Times New Roman"/>
          <w:color w:val="000000"/>
          <w:sz w:val="28"/>
          <w:szCs w:val="28"/>
          <w:lang w:eastAsia="ru-RU"/>
        </w:rPr>
      </w:pPr>
    </w:p>
    <w:p w14:paraId="1CB41A36" w14:textId="77777777" w:rsidR="00962BC6" w:rsidRPr="00962BC6" w:rsidRDefault="00962BC6" w:rsidP="00C4085E">
      <w:pPr>
        <w:jc w:val="both"/>
        <w:rPr>
          <w:rFonts w:eastAsia="Times New Roman"/>
          <w:color w:val="000000"/>
          <w:sz w:val="28"/>
          <w:szCs w:val="28"/>
          <w:lang w:eastAsia="ru-RU"/>
        </w:rPr>
      </w:pPr>
    </w:p>
    <w:p w14:paraId="445E51D9" w14:textId="77777777" w:rsidR="00962BC6" w:rsidRPr="00962BC6" w:rsidRDefault="00962BC6" w:rsidP="00C4085E">
      <w:pPr>
        <w:jc w:val="both"/>
        <w:rPr>
          <w:rFonts w:eastAsia="Times New Roman"/>
          <w:color w:val="000000"/>
          <w:sz w:val="28"/>
          <w:szCs w:val="28"/>
          <w:lang w:eastAsia="ru-RU"/>
        </w:rPr>
      </w:pPr>
    </w:p>
    <w:p w14:paraId="7176CF91" w14:textId="77777777" w:rsidR="00962BC6" w:rsidRPr="00962BC6" w:rsidRDefault="00962BC6" w:rsidP="00C4085E">
      <w:pPr>
        <w:jc w:val="both"/>
        <w:rPr>
          <w:rFonts w:eastAsia="Times New Roman"/>
          <w:color w:val="000000"/>
          <w:sz w:val="28"/>
          <w:szCs w:val="28"/>
          <w:lang w:eastAsia="ru-RU"/>
        </w:rPr>
      </w:pPr>
    </w:p>
    <w:p w14:paraId="7605D06E" w14:textId="77777777" w:rsidR="00962BC6" w:rsidRPr="00962BC6" w:rsidRDefault="00962BC6" w:rsidP="00C4085E">
      <w:pPr>
        <w:jc w:val="both"/>
        <w:rPr>
          <w:rFonts w:eastAsia="Times New Roman"/>
          <w:color w:val="000000"/>
          <w:sz w:val="28"/>
          <w:szCs w:val="28"/>
          <w:lang w:eastAsia="ru-RU"/>
        </w:rPr>
      </w:pPr>
    </w:p>
    <w:p w14:paraId="48A08B75" w14:textId="77777777" w:rsidR="00C4085E" w:rsidRDefault="00962BC6" w:rsidP="00C4085E">
      <w:pPr>
        <w:jc w:val="right"/>
        <w:rPr>
          <w:rFonts w:eastAsia="Times New Roman"/>
          <w:color w:val="000000"/>
          <w:sz w:val="28"/>
          <w:szCs w:val="28"/>
          <w:lang w:eastAsia="ru-RU"/>
        </w:rPr>
        <w:sectPr w:rsidR="00C4085E" w:rsidSect="00CA20FA">
          <w:pgSz w:w="11907" w:h="16840" w:code="9"/>
          <w:pgMar w:top="794" w:right="794" w:bottom="794" w:left="794" w:header="0" w:footer="0" w:gutter="0"/>
          <w:cols w:space="708"/>
          <w:docGrid w:linePitch="360"/>
        </w:sectPr>
      </w:pPr>
      <w:r w:rsidRPr="00962BC6">
        <w:rPr>
          <w:rFonts w:eastAsia="Times New Roman"/>
          <w:color w:val="000000"/>
          <w:sz w:val="28"/>
          <w:szCs w:val="28"/>
          <w:lang w:eastAsia="ru-RU"/>
        </w:rPr>
        <w:t xml:space="preserve">           </w:t>
      </w:r>
    </w:p>
    <w:p w14:paraId="5819F562" w14:textId="6956F922" w:rsidR="00962BC6" w:rsidRPr="00C4085E" w:rsidRDefault="00962BC6" w:rsidP="00C4085E">
      <w:pPr>
        <w:ind w:left="5670"/>
        <w:rPr>
          <w:rFonts w:eastAsia="Times New Roman"/>
          <w:color w:val="000000"/>
          <w:sz w:val="26"/>
          <w:szCs w:val="26"/>
          <w:lang w:eastAsia="ru-RU"/>
        </w:rPr>
      </w:pPr>
      <w:r w:rsidRPr="00C4085E">
        <w:rPr>
          <w:rFonts w:eastAsia="Times New Roman"/>
          <w:color w:val="000000"/>
          <w:sz w:val="26"/>
          <w:szCs w:val="26"/>
          <w:lang w:eastAsia="ru-RU"/>
        </w:rPr>
        <w:lastRenderedPageBreak/>
        <w:t>Приложение № 2</w:t>
      </w:r>
    </w:p>
    <w:p w14:paraId="76E7A051" w14:textId="77777777" w:rsidR="00962BC6" w:rsidRPr="00C4085E" w:rsidRDefault="00962BC6" w:rsidP="00C4085E">
      <w:pPr>
        <w:ind w:left="5670"/>
        <w:rPr>
          <w:rFonts w:eastAsia="Times New Roman"/>
          <w:color w:val="000000"/>
          <w:sz w:val="26"/>
          <w:szCs w:val="26"/>
          <w:lang w:eastAsia="ru-RU"/>
        </w:rPr>
      </w:pPr>
    </w:p>
    <w:p w14:paraId="6A7574D1" w14:textId="67B38451" w:rsidR="00962BC6" w:rsidRPr="00C4085E" w:rsidRDefault="00962BC6" w:rsidP="00C4085E">
      <w:pPr>
        <w:ind w:left="5670"/>
        <w:rPr>
          <w:rFonts w:eastAsia="Times New Roman"/>
          <w:color w:val="000000"/>
          <w:sz w:val="26"/>
          <w:szCs w:val="26"/>
          <w:lang w:eastAsia="ru-RU"/>
        </w:rPr>
      </w:pPr>
      <w:r w:rsidRPr="00C4085E">
        <w:rPr>
          <w:rFonts w:eastAsia="Times New Roman"/>
          <w:color w:val="000000"/>
          <w:sz w:val="26"/>
          <w:szCs w:val="26"/>
          <w:lang w:eastAsia="ru-RU"/>
        </w:rPr>
        <w:t>к Положению о проведении открытого Конкурса по отбору специализированной службы по вопросам похоронного дела на территории</w:t>
      </w:r>
      <w:r w:rsidRPr="00C4085E">
        <w:rPr>
          <w:rFonts w:ascii="Calibri" w:eastAsia="Times New Roman" w:hAnsi="Calibri"/>
          <w:color w:val="000000"/>
          <w:sz w:val="26"/>
          <w:szCs w:val="26"/>
          <w:lang w:eastAsia="ru-RU"/>
        </w:rPr>
        <w:t xml:space="preserve"> </w:t>
      </w:r>
      <w:r w:rsidRPr="00C4085E">
        <w:rPr>
          <w:rFonts w:eastAsia="Times New Roman"/>
          <w:color w:val="000000"/>
          <w:sz w:val="26"/>
          <w:szCs w:val="26"/>
          <w:lang w:eastAsia="ru-RU"/>
        </w:rPr>
        <w:t xml:space="preserve">Хасанского муниципального округа Приморского края  </w:t>
      </w:r>
    </w:p>
    <w:p w14:paraId="370F72C2" w14:textId="77777777" w:rsidR="00962BC6" w:rsidRPr="00C4085E" w:rsidRDefault="00962BC6" w:rsidP="00C4085E">
      <w:pPr>
        <w:jc w:val="right"/>
        <w:rPr>
          <w:rFonts w:eastAsia="Times New Roman"/>
          <w:color w:val="000000"/>
          <w:sz w:val="26"/>
          <w:szCs w:val="26"/>
          <w:lang w:eastAsia="ru-RU"/>
        </w:rPr>
      </w:pPr>
    </w:p>
    <w:p w14:paraId="66B2477A" w14:textId="77777777" w:rsidR="00962BC6" w:rsidRPr="00C4085E" w:rsidRDefault="00962BC6" w:rsidP="00C4085E">
      <w:pPr>
        <w:jc w:val="right"/>
        <w:rPr>
          <w:rFonts w:eastAsia="Times New Roman"/>
          <w:color w:val="000000"/>
          <w:sz w:val="26"/>
          <w:szCs w:val="26"/>
          <w:lang w:eastAsia="ru-RU"/>
        </w:rPr>
      </w:pPr>
    </w:p>
    <w:p w14:paraId="606D0CB4"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Проект </w:t>
      </w:r>
    </w:p>
    <w:p w14:paraId="528D391F" w14:textId="77777777" w:rsidR="00962BC6" w:rsidRPr="00C4085E" w:rsidRDefault="00962BC6" w:rsidP="00C4085E">
      <w:pPr>
        <w:jc w:val="both"/>
        <w:rPr>
          <w:rFonts w:eastAsia="Times New Roman"/>
          <w:color w:val="000000"/>
          <w:sz w:val="26"/>
          <w:szCs w:val="26"/>
          <w:lang w:eastAsia="ru-RU"/>
        </w:rPr>
      </w:pPr>
    </w:p>
    <w:p w14:paraId="0ED52B0A"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Договор</w:t>
      </w:r>
    </w:p>
    <w:p w14:paraId="22E0CAC5"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на оказание услуг по вопросам похоронного дела на</w:t>
      </w:r>
    </w:p>
    <w:p w14:paraId="24CF9A85"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 xml:space="preserve">территории Хасанского муниципального округа Приморского края </w:t>
      </w:r>
    </w:p>
    <w:p w14:paraId="4B67A793" w14:textId="77777777" w:rsidR="00962BC6" w:rsidRPr="00C4085E" w:rsidRDefault="00962BC6" w:rsidP="00C4085E">
      <w:pPr>
        <w:jc w:val="center"/>
        <w:rPr>
          <w:rFonts w:eastAsia="Times New Roman"/>
          <w:color w:val="000000"/>
          <w:sz w:val="26"/>
          <w:szCs w:val="26"/>
          <w:lang w:eastAsia="ru-RU"/>
        </w:rPr>
      </w:pPr>
    </w:p>
    <w:p w14:paraId="62948246" w14:textId="77777777" w:rsidR="00962BC6" w:rsidRPr="00C4085E" w:rsidRDefault="00962BC6" w:rsidP="00C4085E">
      <w:pPr>
        <w:jc w:val="both"/>
        <w:rPr>
          <w:rFonts w:eastAsia="Times New Roman"/>
          <w:color w:val="000000"/>
          <w:sz w:val="26"/>
          <w:szCs w:val="26"/>
          <w:lang w:eastAsia="ru-RU"/>
        </w:rPr>
      </w:pPr>
      <w:proofErr w:type="spellStart"/>
      <w:r w:rsidRPr="00C4085E">
        <w:rPr>
          <w:rFonts w:eastAsia="Times New Roman"/>
          <w:color w:val="000000"/>
          <w:sz w:val="26"/>
          <w:szCs w:val="26"/>
          <w:lang w:eastAsia="ru-RU"/>
        </w:rPr>
        <w:t>пгт</w:t>
      </w:r>
      <w:proofErr w:type="spellEnd"/>
      <w:r w:rsidRPr="00C4085E">
        <w:rPr>
          <w:rFonts w:eastAsia="Times New Roman"/>
          <w:color w:val="000000"/>
          <w:sz w:val="26"/>
          <w:szCs w:val="26"/>
          <w:lang w:eastAsia="ru-RU"/>
        </w:rPr>
        <w:t xml:space="preserve"> Славянка</w:t>
      </w:r>
      <w:r w:rsidRPr="00C4085E">
        <w:rPr>
          <w:rFonts w:eastAsia="Times New Roman"/>
          <w:color w:val="000000"/>
          <w:sz w:val="26"/>
          <w:szCs w:val="26"/>
          <w:lang w:eastAsia="ru-RU"/>
        </w:rPr>
        <w:tab/>
      </w:r>
      <w:r w:rsidRPr="00C4085E">
        <w:rPr>
          <w:rFonts w:eastAsia="Times New Roman"/>
          <w:color w:val="000000"/>
          <w:sz w:val="26"/>
          <w:szCs w:val="26"/>
          <w:lang w:eastAsia="ru-RU"/>
        </w:rPr>
        <w:tab/>
      </w:r>
      <w:r w:rsidRPr="00C4085E">
        <w:rPr>
          <w:rFonts w:eastAsia="Times New Roman"/>
          <w:color w:val="000000"/>
          <w:sz w:val="26"/>
          <w:szCs w:val="26"/>
          <w:lang w:eastAsia="ru-RU"/>
        </w:rPr>
        <w:tab/>
        <w:t xml:space="preserve">                                             "___" _______ 20 __ г.</w:t>
      </w:r>
    </w:p>
    <w:p w14:paraId="7656A965"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Администрация Хасанского муниципального округа Приморского края, в лице главы Хасанского муниципального округа________________________________________________________, действующего на основании Устава, именуемое в дальнейшем «Заказчик»                   с одной стороны, и ___________________________________________, именуемое в дальнейшем "Исполнитель", в лице ______________________________________________________________, действующего на основании ________________________________________,          с другой стороны, заключили настоящий Договор о нижеследующем:</w:t>
      </w:r>
    </w:p>
    <w:p w14:paraId="75AD6C18" w14:textId="77777777" w:rsidR="00962BC6" w:rsidRPr="00C4085E" w:rsidRDefault="00962BC6" w:rsidP="00C4085E">
      <w:pPr>
        <w:jc w:val="center"/>
        <w:rPr>
          <w:rFonts w:eastAsia="Times New Roman"/>
          <w:color w:val="000000"/>
          <w:sz w:val="26"/>
          <w:szCs w:val="26"/>
          <w:lang w:eastAsia="ru-RU"/>
        </w:rPr>
      </w:pPr>
    </w:p>
    <w:p w14:paraId="1918BDD9"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1. Предмет Договора</w:t>
      </w:r>
    </w:p>
    <w:p w14:paraId="6537DB50" w14:textId="77777777" w:rsidR="00962BC6" w:rsidRPr="00C4085E" w:rsidRDefault="00962BC6" w:rsidP="00C4085E">
      <w:pPr>
        <w:jc w:val="both"/>
        <w:rPr>
          <w:rFonts w:eastAsia="Times New Roman"/>
          <w:color w:val="000000"/>
          <w:sz w:val="26"/>
          <w:szCs w:val="26"/>
          <w:lang w:eastAsia="ru-RU"/>
        </w:rPr>
      </w:pPr>
    </w:p>
    <w:p w14:paraId="2AE56FB8"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1.1. Настоящий Договор заключается на основании протокола заседания конкурсной комиссии от ____________ № ________.</w:t>
      </w:r>
    </w:p>
    <w:p w14:paraId="3EFBAFA6"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1.2. Исполнитель принимает на себя полномочия специализированной службы по  вопросам  похоронного  дела  на  территории Хасанского муниципального округа Приморского края в период действия Договора и обязуется осуществлять захоронения и оказывать ритуальные услуги в соответствии со ст. 12 Федерального закона от 12 января 1996 года № 8-ФЗ "О погребении и похоронном деле", Правилами бытового обслуживания населения в Российской Федерации, утвержденными Постановлением Правительства Российской Федерации от 15 августа 1997 года № 1025, а именно осуществлять следующий гарантированный перечень:</w:t>
      </w:r>
    </w:p>
    <w:p w14:paraId="588E49EC"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 - оформление документов, необходимых для организации похорон и погребения умершего (получение справки о смерти в поликлинике, оформление свидетельства о смерти в администрации Хасанского муниципального округа Приморского края);</w:t>
      </w:r>
    </w:p>
    <w:p w14:paraId="65B6BBAC"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облачение тела;</w:t>
      </w:r>
    </w:p>
    <w:p w14:paraId="2E4AA6A1"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изготовление, предоставление и доставка гроба (без обивки внутри и снаружи) и других предметов, необходимых для погребения (надмогильный крест из дерева);</w:t>
      </w:r>
    </w:p>
    <w:p w14:paraId="00E72C9C"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  доставка гроба и других предметов, необходимых для погребения к зданию морга с предоставлением автотранспорта. </w:t>
      </w:r>
    </w:p>
    <w:p w14:paraId="3FA7000A"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 перевозка тела умершего на кладбище включает в себя: вынос гроба с телом умершего из морга и перенос к месту захоронения; доставка автотранспортом гроба с телом от морга до места захоронения; </w:t>
      </w:r>
    </w:p>
    <w:p w14:paraId="04B94F49" w14:textId="1B2AB7D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 погребение включает в себя: рытье могилы установленного размера ручным способом на свободных площадях, забивка крышки гроба и опускание в могилу, засыпка могилы и устройство надмогильного холма, установка надмогильного </w:t>
      </w:r>
      <w:r w:rsidR="00C4085E" w:rsidRPr="00C4085E">
        <w:rPr>
          <w:rFonts w:eastAsia="Times New Roman"/>
          <w:color w:val="000000"/>
          <w:sz w:val="26"/>
          <w:szCs w:val="26"/>
          <w:lang w:eastAsia="ru-RU"/>
        </w:rPr>
        <w:t>креста с</w:t>
      </w:r>
      <w:r w:rsidRPr="00C4085E">
        <w:rPr>
          <w:rFonts w:eastAsia="Times New Roman"/>
          <w:color w:val="000000"/>
          <w:sz w:val="26"/>
          <w:szCs w:val="26"/>
          <w:lang w:eastAsia="ru-RU"/>
        </w:rPr>
        <w:t xml:space="preserve"> указательной табличкой.</w:t>
      </w:r>
    </w:p>
    <w:p w14:paraId="542365AE"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lastRenderedPageBreak/>
        <w:t>К категориям лиц, которым предоставляется гарантированный перечень услуг, относятся лица умершие (погибшие), в том числе, не имеющие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а также погребение умерших, личность которых не установлена органами внутренних дел в определенные законодательством Российской Федерации сроки.</w:t>
      </w:r>
    </w:p>
    <w:p w14:paraId="6D00ACF5" w14:textId="77777777" w:rsidR="00962BC6" w:rsidRPr="00C4085E" w:rsidRDefault="00962BC6" w:rsidP="00C4085E">
      <w:pPr>
        <w:jc w:val="both"/>
        <w:rPr>
          <w:rFonts w:eastAsia="Times New Roman"/>
          <w:color w:val="000000"/>
          <w:sz w:val="26"/>
          <w:szCs w:val="26"/>
          <w:lang w:eastAsia="ru-RU"/>
        </w:rPr>
      </w:pPr>
    </w:p>
    <w:p w14:paraId="4DF830A8"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2. Оказание услуг</w:t>
      </w:r>
    </w:p>
    <w:p w14:paraId="456F8E66" w14:textId="77777777" w:rsidR="00962BC6" w:rsidRPr="00C4085E" w:rsidRDefault="00962BC6" w:rsidP="00C4085E">
      <w:pPr>
        <w:jc w:val="both"/>
        <w:rPr>
          <w:rFonts w:eastAsia="Times New Roman"/>
          <w:color w:val="000000"/>
          <w:sz w:val="26"/>
          <w:szCs w:val="26"/>
          <w:lang w:eastAsia="ru-RU"/>
        </w:rPr>
      </w:pPr>
    </w:p>
    <w:p w14:paraId="63B6B213"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2.1. Оказание услуг по настоящему Договору производится силами, средствами и транспортом Исполнителя.</w:t>
      </w:r>
    </w:p>
    <w:p w14:paraId="72DA66A1"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2.2. Срок оказания услуг: с _________ 20___ г. до _______ 20___ г.</w:t>
      </w:r>
    </w:p>
    <w:p w14:paraId="3FA025A0" w14:textId="77777777" w:rsidR="00962BC6" w:rsidRPr="00C4085E" w:rsidRDefault="00962BC6" w:rsidP="00C4085E">
      <w:pPr>
        <w:jc w:val="both"/>
        <w:rPr>
          <w:rFonts w:eastAsia="Times New Roman"/>
          <w:color w:val="000000"/>
          <w:sz w:val="26"/>
          <w:szCs w:val="26"/>
          <w:lang w:eastAsia="ru-RU"/>
        </w:rPr>
      </w:pPr>
    </w:p>
    <w:p w14:paraId="7DD03DC4"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3. Обязанности исполнителя</w:t>
      </w:r>
    </w:p>
    <w:p w14:paraId="38DE95D2" w14:textId="77777777" w:rsidR="00962BC6" w:rsidRPr="00C4085E" w:rsidRDefault="00962BC6" w:rsidP="00C4085E">
      <w:pPr>
        <w:jc w:val="both"/>
        <w:rPr>
          <w:rFonts w:eastAsia="Times New Roman"/>
          <w:color w:val="000000"/>
          <w:sz w:val="26"/>
          <w:szCs w:val="26"/>
          <w:lang w:eastAsia="ru-RU"/>
        </w:rPr>
      </w:pPr>
    </w:p>
    <w:p w14:paraId="4E265874"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3.1. Исполнитель обязан:</w:t>
      </w:r>
    </w:p>
    <w:p w14:paraId="301C38B4"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3.1.1. Обеспечивать своевременное и качественное выполнение услуг по настоящему Договору в соответствии с Гражданским кодексом Российской Федерации, Федеральным законом от 12 января 1996 года № 8-ФЗ; Правилами бытового обслуживания населения в Российской Федерации, утвержденными Постановлением Правительства Российской Федерации от 15 августа 1997 года № 1025; СанПиН 2.1.2882-11.</w:t>
      </w:r>
    </w:p>
    <w:p w14:paraId="45B80DB5" w14:textId="77777777" w:rsidR="00962BC6" w:rsidRPr="00C4085E" w:rsidRDefault="00962BC6" w:rsidP="00C4085E">
      <w:pPr>
        <w:widowControl w:val="0"/>
        <w:numPr>
          <w:ilvl w:val="0"/>
          <w:numId w:val="34"/>
        </w:numPr>
        <w:spacing w:after="200"/>
        <w:ind w:right="-1" w:firstLine="709"/>
        <w:contextualSpacing/>
        <w:jc w:val="both"/>
        <w:rPr>
          <w:rFonts w:eastAsia="Times New Roman"/>
          <w:color w:val="000000"/>
          <w:sz w:val="26"/>
          <w:szCs w:val="26"/>
          <w:lang w:eastAsia="ru-RU"/>
        </w:rPr>
      </w:pPr>
      <w:r w:rsidRPr="00C4085E">
        <w:rPr>
          <w:rFonts w:eastAsia="Times New Roman"/>
          <w:color w:val="000000"/>
          <w:sz w:val="26"/>
          <w:szCs w:val="26"/>
          <w:lang w:eastAsia="ru-RU"/>
        </w:rPr>
        <w:t xml:space="preserve">3.1.2. Предоставить гарантированный перечень на ритуальные услуги в объеме, по качеству, заявленным в конкурсной документации по проведению открытого конкурса по отбору специализированной службы по вопросам похоронного дела на территории Хасанского муниципального округа Приморского края. Стоимость услуг, предоставляемых согласно гарантированному перечню услуг по погребению на территории Хасанского муниципального округа Приморского края, утверждается Постановлением администрации Хасанского муниципального округа Приморского края до 1 января текущего года, с учетом уровня инфляции на текущий год. </w:t>
      </w:r>
    </w:p>
    <w:p w14:paraId="40F2BB0F" w14:textId="77777777" w:rsidR="00962BC6" w:rsidRPr="00C4085E" w:rsidRDefault="00962BC6" w:rsidP="00C4085E">
      <w:pPr>
        <w:widowControl w:val="0"/>
        <w:numPr>
          <w:ilvl w:val="0"/>
          <w:numId w:val="34"/>
        </w:numPr>
        <w:spacing w:after="200"/>
        <w:ind w:right="-1" w:firstLine="709"/>
        <w:contextualSpacing/>
        <w:jc w:val="both"/>
        <w:rPr>
          <w:rFonts w:eastAsia="Times New Roman"/>
          <w:color w:val="000000"/>
          <w:sz w:val="26"/>
          <w:szCs w:val="26"/>
          <w:lang w:eastAsia="ru-RU"/>
        </w:rPr>
      </w:pPr>
      <w:r w:rsidRPr="00C4085E">
        <w:rPr>
          <w:rFonts w:eastAsia="Times New Roman"/>
          <w:color w:val="000000"/>
          <w:sz w:val="26"/>
          <w:szCs w:val="26"/>
          <w:lang w:eastAsia="ru-RU"/>
        </w:rPr>
        <w:t>3.1.3. Осуществлять погребение умершего после установления органами внутренних дел его личности в течение 3-х суток с момента установлении причины смерти.</w:t>
      </w:r>
    </w:p>
    <w:p w14:paraId="3AFF1447"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3.1.4. Предупредить Заказчика о независящих от Исполнителя обстоятельствах, которые могут создать невозможность их завершения в установленный срок.</w:t>
      </w:r>
    </w:p>
    <w:p w14:paraId="66B9BBDC"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3.1.5. Нести ответственность за выполнение при оказании услуг правил охраны труда, техники безопасности и противопожарной безопасности.</w:t>
      </w:r>
    </w:p>
    <w:p w14:paraId="7E68DF7A"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3.1.6. С момента оказания услуг и до их завершения вести надлежащим образом оформленную документацию по учету оказанных услуг.</w:t>
      </w:r>
    </w:p>
    <w:p w14:paraId="1852557E"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3.1.7.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оказанных услугах или иные отступления от условий настоящего Договора.</w:t>
      </w:r>
    </w:p>
    <w:p w14:paraId="29A67427"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3.1.8. Участвовать во всех проверках и инспекциях, проводимых Заказчиком по исполнению условий настоящего Договора.</w:t>
      </w:r>
    </w:p>
    <w:p w14:paraId="71C2CA8A" w14:textId="0E7F16D6"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3.1.9. Обеспечить </w:t>
      </w:r>
      <w:r w:rsidR="00C4085E" w:rsidRPr="00C4085E">
        <w:rPr>
          <w:rFonts w:eastAsia="Times New Roman"/>
          <w:color w:val="000000"/>
          <w:sz w:val="26"/>
          <w:szCs w:val="26"/>
          <w:lang w:eastAsia="ru-RU"/>
        </w:rPr>
        <w:t>Заказчику возможность</w:t>
      </w:r>
      <w:r w:rsidRPr="00C4085E">
        <w:rPr>
          <w:rFonts w:eastAsia="Times New Roman"/>
          <w:color w:val="000000"/>
          <w:sz w:val="26"/>
          <w:szCs w:val="26"/>
          <w:lang w:eastAsia="ru-RU"/>
        </w:rPr>
        <w:t xml:space="preserve"> контроля и надзора за ходом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w:t>
      </w:r>
    </w:p>
    <w:p w14:paraId="58E1102F" w14:textId="4B9573FF"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3.1.</w:t>
      </w:r>
      <w:r w:rsidR="00C4085E" w:rsidRPr="00C4085E">
        <w:rPr>
          <w:rFonts w:eastAsia="Times New Roman"/>
          <w:color w:val="000000"/>
          <w:sz w:val="26"/>
          <w:szCs w:val="26"/>
          <w:lang w:eastAsia="ru-RU"/>
        </w:rPr>
        <w:t>10. Выполнять</w:t>
      </w:r>
      <w:r w:rsidRPr="00C4085E">
        <w:rPr>
          <w:rFonts w:eastAsia="Times New Roman"/>
          <w:color w:val="000000"/>
          <w:sz w:val="26"/>
          <w:szCs w:val="26"/>
          <w:lang w:eastAsia="ru-RU"/>
        </w:rPr>
        <w:t xml:space="preserve"> иные обязанности, предусмотренные законодательством Российской Федерации и настоящим Договором.</w:t>
      </w:r>
    </w:p>
    <w:p w14:paraId="4D36C53F" w14:textId="77777777" w:rsidR="00962BC6" w:rsidRPr="00C4085E" w:rsidRDefault="00962BC6" w:rsidP="00C4085E">
      <w:pPr>
        <w:jc w:val="center"/>
        <w:rPr>
          <w:rFonts w:eastAsia="Times New Roman"/>
          <w:color w:val="000000"/>
          <w:sz w:val="26"/>
          <w:szCs w:val="26"/>
          <w:lang w:eastAsia="ru-RU"/>
        </w:rPr>
      </w:pPr>
    </w:p>
    <w:p w14:paraId="4939EA7D"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4. Обязанности и права заказчика</w:t>
      </w:r>
    </w:p>
    <w:p w14:paraId="4DE586C4" w14:textId="77777777" w:rsidR="00962BC6" w:rsidRPr="00C4085E" w:rsidRDefault="00962BC6" w:rsidP="00C4085E">
      <w:pPr>
        <w:jc w:val="both"/>
        <w:rPr>
          <w:rFonts w:eastAsia="Times New Roman"/>
          <w:color w:val="000000"/>
          <w:sz w:val="26"/>
          <w:szCs w:val="26"/>
          <w:lang w:eastAsia="ru-RU"/>
        </w:rPr>
      </w:pPr>
    </w:p>
    <w:p w14:paraId="796FE05F"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4.1. Заказчик обязан:</w:t>
      </w:r>
    </w:p>
    <w:p w14:paraId="53FF8E2D"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4.1.1. Осуществлять контроль за исполнением Исполнителем условий настоящего Договора;</w:t>
      </w:r>
    </w:p>
    <w:p w14:paraId="0DFE4352"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4.1.2. При обнаружении в ходе оказания услуг отступлений от условий настоящего Договора, которые могут ухудшить качество оказываемых услуг, или иных недостатков немедленно заявить об этом Исполнителю в письменной форме, назначить срок их устранения.</w:t>
      </w:r>
    </w:p>
    <w:p w14:paraId="6E6954A3" w14:textId="77777777" w:rsidR="00962BC6" w:rsidRPr="00C4085E" w:rsidRDefault="00962BC6" w:rsidP="00C4085E">
      <w:pPr>
        <w:jc w:val="both"/>
        <w:rPr>
          <w:rFonts w:eastAsia="Times New Roman"/>
          <w:color w:val="000000"/>
          <w:sz w:val="26"/>
          <w:szCs w:val="26"/>
          <w:lang w:eastAsia="ru-RU"/>
        </w:rPr>
      </w:pPr>
    </w:p>
    <w:p w14:paraId="59E0E5BA"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5. Ответственность сторон</w:t>
      </w:r>
    </w:p>
    <w:p w14:paraId="23D9FBCB" w14:textId="77777777" w:rsidR="00962BC6" w:rsidRPr="00C4085E" w:rsidRDefault="00962BC6" w:rsidP="00C4085E">
      <w:pPr>
        <w:jc w:val="both"/>
        <w:rPr>
          <w:rFonts w:eastAsia="Times New Roman"/>
          <w:color w:val="000000"/>
          <w:sz w:val="26"/>
          <w:szCs w:val="26"/>
          <w:lang w:eastAsia="ru-RU"/>
        </w:rPr>
      </w:pPr>
    </w:p>
    <w:p w14:paraId="7C9D71CF"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5.1. 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14:paraId="3F2414F3"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5.2. Для целей настоящего Договора услуги считаются оказанными с ненадлежащим качеством, если:</w:t>
      </w:r>
    </w:p>
    <w:p w14:paraId="664486C4"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набор услуг и предметов похоронного ритуала не соответствует установленному гарантированному перечню услуг по погребению;</w:t>
      </w:r>
    </w:p>
    <w:p w14:paraId="6DF2FAE5"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услуги выполняются с нарушением установленных действующим законодательством и настоящим Договором сроков.</w:t>
      </w:r>
    </w:p>
    <w:p w14:paraId="1D902066"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5.3. Стороны устанавливают, что все возможные претензии по настоящему Договору должны быть рассмотрены ими в течение 5 (пяти) дней с момента получения претензии.</w:t>
      </w:r>
    </w:p>
    <w:p w14:paraId="3D37B09D"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5.4. Все споры между сторонами, по которым не было достигнуто соглашение, разрешаются в соответствии с законодательством Российской Федерации.</w:t>
      </w:r>
    </w:p>
    <w:p w14:paraId="1C7F3C6C" w14:textId="77777777" w:rsidR="00962BC6" w:rsidRPr="00C4085E" w:rsidRDefault="00962BC6" w:rsidP="00C4085E">
      <w:pPr>
        <w:jc w:val="both"/>
        <w:rPr>
          <w:rFonts w:eastAsia="Times New Roman"/>
          <w:color w:val="000000"/>
          <w:sz w:val="26"/>
          <w:szCs w:val="26"/>
          <w:lang w:eastAsia="ru-RU"/>
        </w:rPr>
      </w:pPr>
    </w:p>
    <w:p w14:paraId="583DB65A"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6. Форс-мажор</w:t>
      </w:r>
    </w:p>
    <w:p w14:paraId="52898099" w14:textId="77777777" w:rsidR="00962BC6" w:rsidRPr="00C4085E" w:rsidRDefault="00962BC6" w:rsidP="00C4085E">
      <w:pPr>
        <w:jc w:val="both"/>
        <w:rPr>
          <w:rFonts w:eastAsia="Times New Roman"/>
          <w:color w:val="000000"/>
          <w:sz w:val="26"/>
          <w:szCs w:val="26"/>
          <w:lang w:eastAsia="ru-RU"/>
        </w:rPr>
      </w:pPr>
    </w:p>
    <w:p w14:paraId="001748A0"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6.1. Ни одна из сторон не будет нести ответственности за полное или частичное неисполнение своих обязательств, если их неисполнение будет являться следствием обстоятельств непреодолимой силы, возникающих после заключения Договора, в результате событий чрезвычайного характера, наступления которых сторона, не исполнившая обязательств полностью или частично, не могла ни предвидеть, ни предотвратить разумными методами.</w:t>
      </w:r>
    </w:p>
    <w:p w14:paraId="1849C9D7"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6.2. Сторона, для которой стало невозможным исполнить обязательства по настоящему Договору, должна в пятидневный срок известить о них в письменном виде другую сторону с приложением соответствующих доказательств.</w:t>
      </w:r>
    </w:p>
    <w:p w14:paraId="61D0FAEC" w14:textId="77777777" w:rsidR="00962BC6" w:rsidRPr="00C4085E" w:rsidRDefault="00962BC6" w:rsidP="00C4085E">
      <w:pPr>
        <w:jc w:val="both"/>
        <w:rPr>
          <w:rFonts w:eastAsia="Times New Roman"/>
          <w:color w:val="000000"/>
          <w:sz w:val="26"/>
          <w:szCs w:val="26"/>
          <w:lang w:eastAsia="ru-RU"/>
        </w:rPr>
      </w:pPr>
    </w:p>
    <w:p w14:paraId="2937119C"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7. Срок действия договора и иные условия</w:t>
      </w:r>
    </w:p>
    <w:p w14:paraId="40AB682F" w14:textId="77777777" w:rsidR="00962BC6" w:rsidRPr="00C4085E" w:rsidRDefault="00962BC6" w:rsidP="00C4085E">
      <w:pPr>
        <w:jc w:val="both"/>
        <w:rPr>
          <w:rFonts w:eastAsia="Times New Roman"/>
          <w:color w:val="000000"/>
          <w:sz w:val="26"/>
          <w:szCs w:val="26"/>
          <w:lang w:eastAsia="ru-RU"/>
        </w:rPr>
      </w:pPr>
    </w:p>
    <w:p w14:paraId="0AC8BD1A"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7.1. Договор вступает в силу со дня его подписания и действует до ____________________.</w:t>
      </w:r>
    </w:p>
    <w:p w14:paraId="520B42BF"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7.2. Договор может быть расторгнут досрочно по согласию сторон, либо в </w:t>
      </w:r>
    </w:p>
    <w:p w14:paraId="150C6AFD"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одностороннем порядке по требованию одной из сторон при условии предупреждения об этом другой стороны не менее чем за 60 дней до даты расторжения Договора.</w:t>
      </w:r>
    </w:p>
    <w:p w14:paraId="187117F9"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7.3. Настоящий Договор составлен в двух экземплярах, имеющих равную юридическую силу, по одному экземпляру для каждой из сторон.</w:t>
      </w:r>
    </w:p>
    <w:p w14:paraId="45B15771"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7.4. Все изменения и дополнения к настоящему Договору действительны, если они совершены в письменной форме и подписаны всеми сторонами.</w:t>
      </w:r>
    </w:p>
    <w:p w14:paraId="3F74556E" w14:textId="77777777" w:rsidR="00962BC6" w:rsidRPr="00C4085E" w:rsidRDefault="00962BC6" w:rsidP="00C4085E">
      <w:pPr>
        <w:jc w:val="both"/>
        <w:rPr>
          <w:rFonts w:eastAsia="Times New Roman"/>
          <w:color w:val="000000"/>
          <w:sz w:val="26"/>
          <w:szCs w:val="26"/>
          <w:lang w:eastAsia="ru-RU"/>
        </w:rPr>
      </w:pPr>
    </w:p>
    <w:p w14:paraId="6CFE2C75"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8. Юридические адреса и банковские реквизиты сторон</w:t>
      </w:r>
    </w:p>
    <w:p w14:paraId="6DFC79FD" w14:textId="77777777" w:rsidR="00962BC6" w:rsidRPr="00C4085E" w:rsidRDefault="00962BC6" w:rsidP="00C4085E">
      <w:pPr>
        <w:jc w:val="both"/>
        <w:rPr>
          <w:rFonts w:eastAsia="Times New Roman"/>
          <w:color w:val="000000"/>
          <w:sz w:val="26"/>
          <w:szCs w:val="26"/>
          <w:lang w:eastAsia="ru-RU"/>
        </w:rPr>
      </w:pPr>
    </w:p>
    <w:p w14:paraId="09E0D7EC"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Заказчик                                                        </w:t>
      </w:r>
      <w:r w:rsidRPr="00C4085E">
        <w:rPr>
          <w:rFonts w:eastAsia="Times New Roman"/>
          <w:color w:val="000000"/>
          <w:sz w:val="26"/>
          <w:szCs w:val="26"/>
          <w:lang w:eastAsia="ru-RU"/>
        </w:rPr>
        <w:tab/>
      </w:r>
      <w:r w:rsidRPr="00C4085E">
        <w:rPr>
          <w:rFonts w:eastAsia="Times New Roman"/>
          <w:color w:val="000000"/>
          <w:sz w:val="26"/>
          <w:szCs w:val="26"/>
          <w:lang w:eastAsia="ru-RU"/>
        </w:rPr>
        <w:tab/>
      </w:r>
      <w:r w:rsidRPr="00C4085E">
        <w:rPr>
          <w:rFonts w:eastAsia="Times New Roman"/>
          <w:color w:val="000000"/>
          <w:sz w:val="26"/>
          <w:szCs w:val="26"/>
          <w:lang w:eastAsia="ru-RU"/>
        </w:rPr>
        <w:tab/>
        <w:t xml:space="preserve">Исполнитель </w:t>
      </w:r>
    </w:p>
    <w:p w14:paraId="7DE4DDC7" w14:textId="77777777" w:rsidR="00962BC6" w:rsidRPr="00C4085E" w:rsidRDefault="00962BC6" w:rsidP="00C4085E">
      <w:pPr>
        <w:ind w:left="5670"/>
        <w:rPr>
          <w:rFonts w:eastAsia="Times New Roman"/>
          <w:color w:val="000000"/>
          <w:sz w:val="26"/>
          <w:szCs w:val="26"/>
          <w:lang w:eastAsia="ru-RU"/>
        </w:rPr>
      </w:pPr>
      <w:r w:rsidRPr="00C4085E">
        <w:rPr>
          <w:rFonts w:eastAsia="Times New Roman"/>
          <w:color w:val="000000"/>
          <w:sz w:val="26"/>
          <w:szCs w:val="26"/>
          <w:lang w:eastAsia="ru-RU"/>
        </w:rPr>
        <w:lastRenderedPageBreak/>
        <w:t>Приложение № 3</w:t>
      </w:r>
    </w:p>
    <w:p w14:paraId="501D2802" w14:textId="77777777" w:rsidR="00962BC6" w:rsidRPr="00C4085E" w:rsidRDefault="00962BC6" w:rsidP="00C4085E">
      <w:pPr>
        <w:ind w:left="5103"/>
        <w:rPr>
          <w:rFonts w:eastAsia="Times New Roman"/>
          <w:color w:val="000000"/>
          <w:sz w:val="26"/>
          <w:szCs w:val="26"/>
          <w:lang w:eastAsia="ru-RU"/>
        </w:rPr>
      </w:pPr>
    </w:p>
    <w:p w14:paraId="0994B35D" w14:textId="77777777" w:rsidR="00962BC6" w:rsidRPr="00C4085E" w:rsidRDefault="00962BC6" w:rsidP="00C4085E">
      <w:pPr>
        <w:ind w:left="5670"/>
        <w:rPr>
          <w:rFonts w:eastAsia="Times New Roman"/>
          <w:color w:val="000000"/>
          <w:sz w:val="26"/>
          <w:szCs w:val="26"/>
          <w:lang w:eastAsia="ru-RU"/>
        </w:rPr>
      </w:pPr>
      <w:r w:rsidRPr="00C4085E">
        <w:rPr>
          <w:rFonts w:eastAsia="Times New Roman"/>
          <w:color w:val="000000"/>
          <w:sz w:val="26"/>
          <w:szCs w:val="26"/>
          <w:lang w:eastAsia="ru-RU"/>
        </w:rPr>
        <w:t>к Положению о проведении открытого Конкурса по отбору специализированной службы по вопросам похоронного дела на территории</w:t>
      </w:r>
      <w:r w:rsidRPr="00C4085E">
        <w:rPr>
          <w:rFonts w:ascii="Calibri" w:eastAsia="Times New Roman" w:hAnsi="Calibri"/>
          <w:color w:val="000000"/>
          <w:sz w:val="26"/>
          <w:szCs w:val="26"/>
          <w:lang w:eastAsia="ru-RU"/>
        </w:rPr>
        <w:t xml:space="preserve"> </w:t>
      </w:r>
      <w:r w:rsidRPr="00C4085E">
        <w:rPr>
          <w:rFonts w:eastAsia="Times New Roman"/>
          <w:color w:val="000000"/>
          <w:sz w:val="26"/>
          <w:szCs w:val="26"/>
          <w:lang w:eastAsia="ru-RU"/>
        </w:rPr>
        <w:t xml:space="preserve">Хасанского муниципального округа Приморского края </w:t>
      </w:r>
    </w:p>
    <w:p w14:paraId="453C22B9" w14:textId="77777777" w:rsidR="00962BC6" w:rsidRPr="00C4085E" w:rsidRDefault="00962BC6" w:rsidP="00C4085E">
      <w:pPr>
        <w:jc w:val="both"/>
        <w:rPr>
          <w:rFonts w:eastAsia="Times New Roman"/>
          <w:color w:val="000000"/>
          <w:sz w:val="26"/>
          <w:szCs w:val="26"/>
          <w:lang w:eastAsia="ru-RU"/>
        </w:rPr>
      </w:pPr>
    </w:p>
    <w:p w14:paraId="2F0CF969"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Заявка</w:t>
      </w:r>
    </w:p>
    <w:p w14:paraId="1FC901B2"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на участие в открытом Конкурсе</w:t>
      </w:r>
    </w:p>
    <w:p w14:paraId="7D52C740"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Изучив Конкурсную документацию по проведению открытого Конкурса по отбору специализированной службы по вопросам похоронного дела на территории Хасанского муниципального округа Приморского края,</w:t>
      </w:r>
    </w:p>
    <w:p w14:paraId="6BB2EE4A"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1. ______________________________________________________________,</w:t>
      </w:r>
    </w:p>
    <w:p w14:paraId="4A6C7974"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(наименование организации - участника конкурса)</w:t>
      </w:r>
    </w:p>
    <w:p w14:paraId="3E7C389F"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в лице ____________________________________________________________,</w:t>
      </w:r>
    </w:p>
    <w:p w14:paraId="3E9511AA"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(наименование должности руководителя и его Ф.И.О.)</w:t>
      </w:r>
    </w:p>
    <w:p w14:paraId="77D381CB"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сообщает о согласии участвовать в Конкурсе на условиях, установленных в </w:t>
      </w:r>
    </w:p>
    <w:p w14:paraId="08273D30"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Конкурсной документации, и направляет настоящую заявку.</w:t>
      </w:r>
    </w:p>
    <w:p w14:paraId="64631867"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2. Настоящей заявкой подтверждаем, что в отношении </w:t>
      </w:r>
    </w:p>
    <w:p w14:paraId="48AC0993"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__________________________________________________________________</w:t>
      </w:r>
    </w:p>
    <w:p w14:paraId="0AF8244C"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(наименование организации - участника Конкурса)</w:t>
      </w:r>
    </w:p>
    <w:p w14:paraId="6C952D8E" w14:textId="363AEB20"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не проводится процедура ликвидации, банкротства, деятельность не приостановлена, а также, что задолженность по начисленным налогам, сборам и иным </w:t>
      </w:r>
      <w:r w:rsidR="00C4085E" w:rsidRPr="00C4085E">
        <w:rPr>
          <w:rFonts w:eastAsia="Times New Roman"/>
          <w:color w:val="000000"/>
          <w:sz w:val="26"/>
          <w:szCs w:val="26"/>
          <w:lang w:eastAsia="ru-RU"/>
        </w:rPr>
        <w:t>обязательным платежам</w:t>
      </w:r>
      <w:r w:rsidRPr="00C4085E">
        <w:rPr>
          <w:rFonts w:eastAsia="Times New Roman"/>
          <w:color w:val="000000"/>
          <w:sz w:val="26"/>
          <w:szCs w:val="26"/>
          <w:lang w:eastAsia="ru-RU"/>
        </w:rPr>
        <w:t xml:space="preserve"> в бюджеты любого уровня или государственные внебюджетные фонды </w:t>
      </w:r>
      <w:r w:rsidR="00C4085E" w:rsidRPr="00C4085E">
        <w:rPr>
          <w:rFonts w:eastAsia="Times New Roman"/>
          <w:color w:val="000000"/>
          <w:sz w:val="26"/>
          <w:szCs w:val="26"/>
          <w:lang w:eastAsia="ru-RU"/>
        </w:rPr>
        <w:t>за прошедший</w:t>
      </w:r>
      <w:r w:rsidRPr="00C4085E">
        <w:rPr>
          <w:rFonts w:eastAsia="Times New Roman"/>
          <w:color w:val="000000"/>
          <w:sz w:val="26"/>
          <w:szCs w:val="26"/>
          <w:lang w:eastAsia="ru-RU"/>
        </w:rPr>
        <w:t xml:space="preserve"> календарный год отсутствует; имущество </w:t>
      </w:r>
      <w:r w:rsidR="00C4085E" w:rsidRPr="00C4085E">
        <w:rPr>
          <w:rFonts w:eastAsia="Times New Roman"/>
          <w:color w:val="000000"/>
          <w:sz w:val="26"/>
          <w:szCs w:val="26"/>
          <w:lang w:eastAsia="ru-RU"/>
        </w:rPr>
        <w:t>участника конкурса</w:t>
      </w:r>
      <w:r w:rsidRPr="00C4085E">
        <w:rPr>
          <w:rFonts w:eastAsia="Times New Roman"/>
          <w:color w:val="000000"/>
          <w:sz w:val="26"/>
          <w:szCs w:val="26"/>
          <w:lang w:eastAsia="ru-RU"/>
        </w:rPr>
        <w:t xml:space="preserve"> не находится под арестом, наложенным по решению суда.</w:t>
      </w:r>
    </w:p>
    <w:p w14:paraId="32019866" w14:textId="37D2EDF5"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3. Настоящей заявкой гарантируем достоверность представленной нами в заявке информации и подтверждаем право заказчика, не противоречащее требованию </w:t>
      </w:r>
      <w:r w:rsidR="00C4085E" w:rsidRPr="00C4085E">
        <w:rPr>
          <w:rFonts w:eastAsia="Times New Roman"/>
          <w:color w:val="000000"/>
          <w:sz w:val="26"/>
          <w:szCs w:val="26"/>
          <w:lang w:eastAsia="ru-RU"/>
        </w:rPr>
        <w:t>формирования равных</w:t>
      </w:r>
      <w:r w:rsidRPr="00C4085E">
        <w:rPr>
          <w:rFonts w:eastAsia="Times New Roman"/>
          <w:color w:val="000000"/>
          <w:sz w:val="26"/>
          <w:szCs w:val="26"/>
          <w:lang w:eastAsia="ru-RU"/>
        </w:rPr>
        <w:t xml:space="preserve"> для всех участников размещения заказа условий, запрашивать о нас в уполномоченных органах власти и у упомянутых в нашей заявке юридических и физических лиц информацию, уточняющую представленные нами сведения.</w:t>
      </w:r>
    </w:p>
    <w:p w14:paraId="0240459E" w14:textId="4F94DB50"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4. Сообщаем, что для оперативного уведомления нас по вопросам организационного характера и взаимодействия с заказчиком нами </w:t>
      </w:r>
      <w:r w:rsidR="00C4085E" w:rsidRPr="00C4085E">
        <w:rPr>
          <w:rFonts w:eastAsia="Times New Roman"/>
          <w:color w:val="000000"/>
          <w:sz w:val="26"/>
          <w:szCs w:val="26"/>
          <w:lang w:eastAsia="ru-RU"/>
        </w:rPr>
        <w:t>уполномочен: _</w:t>
      </w:r>
      <w:r w:rsidRPr="00C4085E">
        <w:rPr>
          <w:rFonts w:eastAsia="Times New Roman"/>
          <w:color w:val="000000"/>
          <w:sz w:val="26"/>
          <w:szCs w:val="26"/>
          <w:lang w:eastAsia="ru-RU"/>
        </w:rPr>
        <w:t>____________________________________________________</w:t>
      </w:r>
    </w:p>
    <w:p w14:paraId="76BB7997"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_________________________________________________________________</w:t>
      </w:r>
    </w:p>
    <w:p w14:paraId="113482BB"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_________________________________________________________________.</w:t>
      </w:r>
    </w:p>
    <w:p w14:paraId="2688077E"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(Ф.И.О., телефон работника организации-участника)</w:t>
      </w:r>
    </w:p>
    <w:p w14:paraId="4B943228" w14:textId="77777777" w:rsidR="00962BC6" w:rsidRPr="00C4085E" w:rsidRDefault="00962BC6" w:rsidP="00C4085E">
      <w:pPr>
        <w:ind w:firstLine="284"/>
        <w:jc w:val="both"/>
        <w:rPr>
          <w:rFonts w:eastAsia="Times New Roman"/>
          <w:color w:val="000000"/>
          <w:sz w:val="26"/>
          <w:szCs w:val="26"/>
          <w:lang w:eastAsia="ru-RU"/>
        </w:rPr>
      </w:pPr>
      <w:r w:rsidRPr="00C4085E">
        <w:rPr>
          <w:rFonts w:eastAsia="Times New Roman"/>
          <w:color w:val="000000"/>
          <w:sz w:val="26"/>
          <w:szCs w:val="26"/>
          <w:lang w:eastAsia="ru-RU"/>
        </w:rPr>
        <w:t>Все сведения о проведении Конкурса просим сообщать уполномоченному лицу.</w:t>
      </w:r>
    </w:p>
    <w:p w14:paraId="0F550A04"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5. В случае признания нас победителем конкурса настоящая заявка будет </w:t>
      </w:r>
    </w:p>
    <w:p w14:paraId="4C6DFAFE"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носить характер предварительного договора до заключения договора.</w:t>
      </w:r>
    </w:p>
    <w:p w14:paraId="3242BD50"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6. Наши юридический и фактический адреса: </w:t>
      </w:r>
    </w:p>
    <w:p w14:paraId="45657423"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_________________________________________________________________</w:t>
      </w:r>
    </w:p>
    <w:p w14:paraId="602546E4"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__________________________________________________________________________________________________________________________________,</w:t>
      </w:r>
    </w:p>
    <w:p w14:paraId="111D936A"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телефон _________, факс _________, банковские реквизиты: __________________________________________________________________________________________________________________________________.</w:t>
      </w:r>
    </w:p>
    <w:p w14:paraId="36AD0347" w14:textId="73305916" w:rsidR="00962BC6" w:rsidRPr="00C4085E" w:rsidRDefault="00C4085E" w:rsidP="00C4085E">
      <w:pPr>
        <w:jc w:val="both"/>
        <w:rPr>
          <w:rFonts w:eastAsia="Times New Roman"/>
          <w:color w:val="000000"/>
          <w:sz w:val="26"/>
          <w:szCs w:val="26"/>
          <w:lang w:eastAsia="ru-RU"/>
        </w:rPr>
      </w:pPr>
      <w:r w:rsidRPr="00C4085E">
        <w:rPr>
          <w:rFonts w:eastAsia="Times New Roman"/>
          <w:color w:val="000000"/>
          <w:sz w:val="26"/>
          <w:szCs w:val="26"/>
          <w:lang w:eastAsia="ru-RU"/>
        </w:rPr>
        <w:t>Приложения: _</w:t>
      </w:r>
      <w:r w:rsidR="00962BC6" w:rsidRPr="00C4085E">
        <w:rPr>
          <w:rFonts w:eastAsia="Times New Roman"/>
          <w:color w:val="000000"/>
          <w:sz w:val="26"/>
          <w:szCs w:val="26"/>
          <w:lang w:eastAsia="ru-RU"/>
        </w:rPr>
        <w:t>_____________________________________________________</w:t>
      </w:r>
    </w:p>
    <w:p w14:paraId="2663965B"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_________________________________________________________________</w:t>
      </w:r>
    </w:p>
    <w:p w14:paraId="558BF98C"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_________________________________________________________________</w:t>
      </w:r>
    </w:p>
    <w:p w14:paraId="75F15D8D"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lastRenderedPageBreak/>
        <w:t>_________________________________________________________________</w:t>
      </w:r>
    </w:p>
    <w:p w14:paraId="479EE76D"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_________________________________________________________________</w:t>
      </w:r>
    </w:p>
    <w:p w14:paraId="36212E85"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_________________________________________________________________.</w:t>
      </w:r>
    </w:p>
    <w:p w14:paraId="320269B4"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Подпись руководителя ____________________/____________/ </w:t>
      </w:r>
    </w:p>
    <w:p w14:paraId="219DD983"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М.П.</w:t>
      </w:r>
    </w:p>
    <w:p w14:paraId="3FAE3621"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(при наличии)</w:t>
      </w:r>
    </w:p>
    <w:p w14:paraId="195F6B07" w14:textId="77777777" w:rsidR="00962BC6" w:rsidRPr="00C4085E" w:rsidRDefault="00962BC6" w:rsidP="00C4085E">
      <w:pPr>
        <w:jc w:val="both"/>
        <w:rPr>
          <w:rFonts w:eastAsia="Times New Roman"/>
          <w:color w:val="000000"/>
          <w:sz w:val="26"/>
          <w:szCs w:val="26"/>
          <w:lang w:eastAsia="ru-RU"/>
        </w:rPr>
      </w:pPr>
    </w:p>
    <w:p w14:paraId="7C99B99D"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Подпись главного бухгалтера _________________/____________/ </w:t>
      </w:r>
    </w:p>
    <w:p w14:paraId="3072C694" w14:textId="77777777" w:rsidR="00962BC6" w:rsidRPr="00C4085E" w:rsidRDefault="00962BC6" w:rsidP="00C4085E">
      <w:pPr>
        <w:jc w:val="both"/>
        <w:rPr>
          <w:rFonts w:eastAsia="Times New Roman"/>
          <w:color w:val="000000"/>
          <w:sz w:val="26"/>
          <w:szCs w:val="26"/>
          <w:lang w:eastAsia="ru-RU"/>
        </w:rPr>
      </w:pPr>
    </w:p>
    <w:p w14:paraId="3E38F00F"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Подпись уполномоченного лица _________________/____________/ </w:t>
      </w:r>
    </w:p>
    <w:p w14:paraId="295E568D" w14:textId="77777777" w:rsidR="00962BC6" w:rsidRPr="00C4085E" w:rsidRDefault="00962BC6" w:rsidP="00C4085E">
      <w:pPr>
        <w:jc w:val="both"/>
        <w:rPr>
          <w:rFonts w:eastAsia="Times New Roman"/>
          <w:color w:val="000000"/>
          <w:sz w:val="26"/>
          <w:szCs w:val="26"/>
          <w:lang w:eastAsia="ru-RU"/>
        </w:rPr>
      </w:pPr>
    </w:p>
    <w:p w14:paraId="232B36AB"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                                                   "___" __________ 20__ г.</w:t>
      </w:r>
    </w:p>
    <w:p w14:paraId="4BDCF09F" w14:textId="77777777" w:rsidR="00962BC6" w:rsidRPr="00C4085E" w:rsidRDefault="00962BC6" w:rsidP="00C4085E">
      <w:pPr>
        <w:ind w:firstLine="709"/>
        <w:jc w:val="center"/>
        <w:rPr>
          <w:rFonts w:eastAsia="Times New Roman"/>
          <w:color w:val="000000"/>
          <w:sz w:val="26"/>
          <w:szCs w:val="26"/>
          <w:lang w:eastAsia="ru-RU"/>
        </w:rPr>
      </w:pPr>
    </w:p>
    <w:p w14:paraId="7607EDEF" w14:textId="77777777" w:rsidR="00962BC6" w:rsidRPr="00962BC6" w:rsidRDefault="00962BC6" w:rsidP="00C4085E">
      <w:pPr>
        <w:ind w:firstLine="709"/>
        <w:jc w:val="center"/>
        <w:rPr>
          <w:rFonts w:eastAsia="Times New Roman"/>
          <w:color w:val="000000"/>
          <w:sz w:val="28"/>
          <w:szCs w:val="28"/>
          <w:lang w:eastAsia="ru-RU"/>
        </w:rPr>
      </w:pPr>
    </w:p>
    <w:p w14:paraId="293FD26D" w14:textId="77777777" w:rsidR="00962BC6" w:rsidRPr="00962BC6" w:rsidRDefault="00962BC6" w:rsidP="00C4085E">
      <w:pPr>
        <w:ind w:firstLine="709"/>
        <w:jc w:val="center"/>
        <w:rPr>
          <w:rFonts w:eastAsia="Times New Roman"/>
          <w:color w:val="000000"/>
          <w:sz w:val="28"/>
          <w:szCs w:val="28"/>
          <w:lang w:eastAsia="ru-RU"/>
        </w:rPr>
      </w:pPr>
    </w:p>
    <w:p w14:paraId="107868F5" w14:textId="77777777" w:rsidR="00962BC6" w:rsidRPr="00962BC6" w:rsidRDefault="00962BC6" w:rsidP="00C4085E">
      <w:pPr>
        <w:ind w:left="5103"/>
        <w:jc w:val="both"/>
        <w:rPr>
          <w:rFonts w:eastAsia="Times New Roman"/>
          <w:color w:val="000000"/>
          <w:sz w:val="28"/>
          <w:szCs w:val="28"/>
          <w:lang w:eastAsia="ru-RU"/>
        </w:rPr>
      </w:pPr>
    </w:p>
    <w:p w14:paraId="765F2BCF" w14:textId="77777777" w:rsidR="00962BC6" w:rsidRPr="00962BC6" w:rsidRDefault="00962BC6" w:rsidP="00C4085E">
      <w:pPr>
        <w:ind w:left="5103"/>
        <w:jc w:val="both"/>
        <w:rPr>
          <w:rFonts w:eastAsia="Times New Roman"/>
          <w:color w:val="000000"/>
          <w:sz w:val="28"/>
          <w:szCs w:val="28"/>
          <w:lang w:eastAsia="ru-RU"/>
        </w:rPr>
      </w:pPr>
    </w:p>
    <w:p w14:paraId="3C2095DE" w14:textId="77777777" w:rsidR="00962BC6" w:rsidRPr="00962BC6" w:rsidRDefault="00962BC6" w:rsidP="00C4085E">
      <w:pPr>
        <w:ind w:left="5103"/>
        <w:jc w:val="both"/>
        <w:rPr>
          <w:rFonts w:eastAsia="Times New Roman"/>
          <w:color w:val="000000"/>
          <w:sz w:val="28"/>
          <w:szCs w:val="28"/>
          <w:lang w:eastAsia="ru-RU"/>
        </w:rPr>
      </w:pPr>
    </w:p>
    <w:p w14:paraId="49222E41" w14:textId="77777777" w:rsidR="00962BC6" w:rsidRPr="00962BC6" w:rsidRDefault="00962BC6" w:rsidP="00C4085E">
      <w:pPr>
        <w:ind w:left="5103"/>
        <w:jc w:val="both"/>
        <w:rPr>
          <w:rFonts w:eastAsia="Times New Roman"/>
          <w:color w:val="000000"/>
          <w:sz w:val="28"/>
          <w:szCs w:val="28"/>
          <w:lang w:eastAsia="ru-RU"/>
        </w:rPr>
      </w:pPr>
    </w:p>
    <w:p w14:paraId="3F554DD4" w14:textId="77777777" w:rsidR="00962BC6" w:rsidRPr="00962BC6" w:rsidRDefault="00962BC6" w:rsidP="00C4085E">
      <w:pPr>
        <w:jc w:val="right"/>
        <w:rPr>
          <w:rFonts w:eastAsia="Times New Roman"/>
          <w:color w:val="000000"/>
          <w:sz w:val="28"/>
          <w:szCs w:val="28"/>
          <w:lang w:eastAsia="ru-RU"/>
        </w:rPr>
      </w:pPr>
    </w:p>
    <w:p w14:paraId="46978C2A" w14:textId="77777777" w:rsidR="00962BC6" w:rsidRPr="00962BC6" w:rsidRDefault="00962BC6" w:rsidP="00C4085E">
      <w:pPr>
        <w:jc w:val="right"/>
        <w:rPr>
          <w:rFonts w:eastAsia="Times New Roman"/>
          <w:color w:val="000000"/>
          <w:sz w:val="28"/>
          <w:szCs w:val="28"/>
          <w:lang w:eastAsia="ru-RU"/>
        </w:rPr>
      </w:pPr>
    </w:p>
    <w:p w14:paraId="3EE91268" w14:textId="77777777" w:rsidR="00962BC6" w:rsidRPr="00962BC6" w:rsidRDefault="00962BC6" w:rsidP="00C4085E">
      <w:pPr>
        <w:jc w:val="right"/>
        <w:rPr>
          <w:rFonts w:eastAsia="Times New Roman"/>
          <w:color w:val="000000"/>
          <w:sz w:val="28"/>
          <w:szCs w:val="28"/>
          <w:lang w:eastAsia="ru-RU"/>
        </w:rPr>
      </w:pPr>
    </w:p>
    <w:p w14:paraId="0E73EFE2" w14:textId="77777777" w:rsidR="00962BC6" w:rsidRPr="00962BC6" w:rsidRDefault="00962BC6" w:rsidP="00C4085E">
      <w:pPr>
        <w:jc w:val="right"/>
        <w:rPr>
          <w:rFonts w:eastAsia="Times New Roman"/>
          <w:color w:val="000000"/>
          <w:sz w:val="28"/>
          <w:szCs w:val="28"/>
          <w:lang w:eastAsia="ru-RU"/>
        </w:rPr>
      </w:pPr>
    </w:p>
    <w:p w14:paraId="10C66B40" w14:textId="77777777" w:rsidR="00962BC6" w:rsidRPr="00962BC6" w:rsidRDefault="00962BC6" w:rsidP="00C4085E">
      <w:pPr>
        <w:jc w:val="right"/>
        <w:rPr>
          <w:rFonts w:eastAsia="Times New Roman"/>
          <w:color w:val="000000"/>
          <w:sz w:val="28"/>
          <w:szCs w:val="28"/>
          <w:lang w:eastAsia="ru-RU"/>
        </w:rPr>
      </w:pPr>
    </w:p>
    <w:p w14:paraId="270D27EE" w14:textId="77777777" w:rsidR="00962BC6" w:rsidRPr="00962BC6" w:rsidRDefault="00962BC6" w:rsidP="00C4085E">
      <w:pPr>
        <w:jc w:val="right"/>
        <w:rPr>
          <w:rFonts w:eastAsia="Times New Roman"/>
          <w:color w:val="000000"/>
          <w:sz w:val="28"/>
          <w:szCs w:val="28"/>
          <w:lang w:eastAsia="ru-RU"/>
        </w:rPr>
      </w:pPr>
    </w:p>
    <w:p w14:paraId="3EC19959" w14:textId="77777777" w:rsidR="00962BC6" w:rsidRPr="00962BC6" w:rsidRDefault="00962BC6" w:rsidP="00C4085E">
      <w:pPr>
        <w:jc w:val="right"/>
        <w:rPr>
          <w:rFonts w:eastAsia="Times New Roman"/>
          <w:color w:val="000000"/>
          <w:sz w:val="28"/>
          <w:szCs w:val="28"/>
          <w:lang w:eastAsia="ru-RU"/>
        </w:rPr>
      </w:pPr>
    </w:p>
    <w:p w14:paraId="2424B48A" w14:textId="77777777" w:rsidR="00962BC6" w:rsidRPr="00962BC6" w:rsidRDefault="00962BC6" w:rsidP="00C4085E">
      <w:pPr>
        <w:jc w:val="right"/>
        <w:rPr>
          <w:rFonts w:eastAsia="Times New Roman"/>
          <w:color w:val="000000"/>
          <w:sz w:val="28"/>
          <w:szCs w:val="28"/>
          <w:lang w:eastAsia="ru-RU"/>
        </w:rPr>
      </w:pPr>
    </w:p>
    <w:p w14:paraId="2F2ED75E" w14:textId="77777777" w:rsidR="00962BC6" w:rsidRPr="00962BC6" w:rsidRDefault="00962BC6" w:rsidP="00C4085E">
      <w:pPr>
        <w:jc w:val="right"/>
        <w:rPr>
          <w:rFonts w:eastAsia="Times New Roman"/>
          <w:color w:val="000000"/>
          <w:sz w:val="28"/>
          <w:szCs w:val="28"/>
          <w:lang w:eastAsia="ru-RU"/>
        </w:rPr>
      </w:pPr>
    </w:p>
    <w:p w14:paraId="330904B2" w14:textId="77777777" w:rsidR="00962BC6" w:rsidRPr="00962BC6" w:rsidRDefault="00962BC6" w:rsidP="00C4085E">
      <w:pPr>
        <w:jc w:val="right"/>
        <w:rPr>
          <w:rFonts w:eastAsia="Times New Roman"/>
          <w:color w:val="000000"/>
          <w:sz w:val="28"/>
          <w:szCs w:val="28"/>
          <w:lang w:eastAsia="ru-RU"/>
        </w:rPr>
      </w:pPr>
    </w:p>
    <w:p w14:paraId="7C05E871" w14:textId="77777777" w:rsidR="00962BC6" w:rsidRPr="00962BC6" w:rsidRDefault="00962BC6" w:rsidP="00C4085E">
      <w:pPr>
        <w:jc w:val="right"/>
        <w:rPr>
          <w:rFonts w:eastAsia="Times New Roman"/>
          <w:color w:val="000000"/>
          <w:sz w:val="28"/>
          <w:szCs w:val="28"/>
          <w:lang w:eastAsia="ru-RU"/>
        </w:rPr>
      </w:pPr>
    </w:p>
    <w:p w14:paraId="09B337B5" w14:textId="77777777" w:rsidR="00962BC6" w:rsidRPr="00962BC6" w:rsidRDefault="00962BC6" w:rsidP="00C4085E">
      <w:pPr>
        <w:jc w:val="right"/>
        <w:rPr>
          <w:rFonts w:eastAsia="Times New Roman"/>
          <w:color w:val="000000"/>
          <w:sz w:val="28"/>
          <w:szCs w:val="28"/>
          <w:lang w:eastAsia="ru-RU"/>
        </w:rPr>
      </w:pPr>
    </w:p>
    <w:p w14:paraId="3B6CC996" w14:textId="77777777" w:rsidR="00962BC6" w:rsidRPr="00962BC6" w:rsidRDefault="00962BC6" w:rsidP="00C4085E">
      <w:pPr>
        <w:jc w:val="right"/>
        <w:rPr>
          <w:rFonts w:eastAsia="Times New Roman"/>
          <w:color w:val="000000"/>
          <w:sz w:val="28"/>
          <w:szCs w:val="28"/>
          <w:lang w:eastAsia="ru-RU"/>
        </w:rPr>
      </w:pPr>
    </w:p>
    <w:p w14:paraId="577E471F" w14:textId="77777777" w:rsidR="00962BC6" w:rsidRPr="00962BC6" w:rsidRDefault="00962BC6" w:rsidP="00C4085E">
      <w:pPr>
        <w:jc w:val="right"/>
        <w:rPr>
          <w:rFonts w:eastAsia="Times New Roman"/>
          <w:color w:val="000000"/>
          <w:sz w:val="28"/>
          <w:szCs w:val="28"/>
          <w:lang w:eastAsia="ru-RU"/>
        </w:rPr>
      </w:pPr>
    </w:p>
    <w:p w14:paraId="227B62FB" w14:textId="77777777" w:rsidR="00962BC6" w:rsidRPr="00962BC6" w:rsidRDefault="00962BC6" w:rsidP="00C4085E">
      <w:pPr>
        <w:jc w:val="right"/>
        <w:rPr>
          <w:rFonts w:eastAsia="Times New Roman"/>
          <w:color w:val="000000"/>
          <w:sz w:val="28"/>
          <w:szCs w:val="28"/>
          <w:lang w:eastAsia="ru-RU"/>
        </w:rPr>
      </w:pPr>
    </w:p>
    <w:p w14:paraId="7290EE2E" w14:textId="77777777" w:rsidR="00962BC6" w:rsidRPr="00962BC6" w:rsidRDefault="00962BC6" w:rsidP="00C4085E">
      <w:pPr>
        <w:jc w:val="right"/>
        <w:rPr>
          <w:rFonts w:eastAsia="Times New Roman"/>
          <w:color w:val="000000"/>
          <w:sz w:val="28"/>
          <w:szCs w:val="28"/>
          <w:lang w:eastAsia="ru-RU"/>
        </w:rPr>
      </w:pPr>
    </w:p>
    <w:p w14:paraId="3D0E40FD" w14:textId="77777777" w:rsidR="00962BC6" w:rsidRPr="00962BC6" w:rsidRDefault="00962BC6" w:rsidP="00C4085E">
      <w:pPr>
        <w:jc w:val="right"/>
        <w:rPr>
          <w:rFonts w:eastAsia="Times New Roman"/>
          <w:color w:val="000000"/>
          <w:sz w:val="28"/>
          <w:szCs w:val="28"/>
          <w:lang w:eastAsia="ru-RU"/>
        </w:rPr>
      </w:pPr>
    </w:p>
    <w:p w14:paraId="66E00180" w14:textId="77777777" w:rsidR="00962BC6" w:rsidRPr="00962BC6" w:rsidRDefault="00962BC6" w:rsidP="00C4085E">
      <w:pPr>
        <w:jc w:val="right"/>
        <w:rPr>
          <w:rFonts w:eastAsia="Times New Roman"/>
          <w:color w:val="000000"/>
          <w:sz w:val="28"/>
          <w:szCs w:val="28"/>
          <w:lang w:eastAsia="ru-RU"/>
        </w:rPr>
      </w:pPr>
    </w:p>
    <w:p w14:paraId="61BF91D8" w14:textId="77777777" w:rsidR="00C4085E" w:rsidRDefault="00C4085E" w:rsidP="00C4085E">
      <w:pPr>
        <w:jc w:val="right"/>
        <w:rPr>
          <w:rFonts w:eastAsia="Times New Roman"/>
          <w:color w:val="000000"/>
          <w:sz w:val="28"/>
          <w:szCs w:val="28"/>
          <w:lang w:eastAsia="ru-RU"/>
        </w:rPr>
        <w:sectPr w:rsidR="00C4085E" w:rsidSect="00CA20FA">
          <w:pgSz w:w="11907" w:h="16840" w:code="9"/>
          <w:pgMar w:top="794" w:right="794" w:bottom="794" w:left="794" w:header="0" w:footer="0" w:gutter="0"/>
          <w:cols w:space="708"/>
          <w:docGrid w:linePitch="360"/>
        </w:sectPr>
      </w:pPr>
    </w:p>
    <w:p w14:paraId="3AA6724D" w14:textId="20D68BD8" w:rsidR="00962BC6" w:rsidRPr="00C4085E" w:rsidRDefault="00962BC6" w:rsidP="00C4085E">
      <w:pPr>
        <w:ind w:left="5670"/>
        <w:rPr>
          <w:rFonts w:eastAsia="Times New Roman"/>
          <w:color w:val="000000"/>
          <w:sz w:val="26"/>
          <w:szCs w:val="26"/>
          <w:lang w:eastAsia="ru-RU"/>
        </w:rPr>
      </w:pPr>
      <w:r w:rsidRPr="00C4085E">
        <w:rPr>
          <w:rFonts w:eastAsia="Times New Roman"/>
          <w:color w:val="000000"/>
          <w:sz w:val="26"/>
          <w:szCs w:val="26"/>
          <w:lang w:eastAsia="ru-RU"/>
        </w:rPr>
        <w:lastRenderedPageBreak/>
        <w:t>Приложение № 4</w:t>
      </w:r>
    </w:p>
    <w:p w14:paraId="1E7BD5E8" w14:textId="77777777" w:rsidR="00962BC6" w:rsidRPr="00C4085E" w:rsidRDefault="00962BC6" w:rsidP="00C4085E">
      <w:pPr>
        <w:ind w:left="5670"/>
        <w:rPr>
          <w:rFonts w:eastAsia="Times New Roman"/>
          <w:color w:val="000000"/>
          <w:sz w:val="26"/>
          <w:szCs w:val="26"/>
          <w:lang w:eastAsia="ru-RU"/>
        </w:rPr>
      </w:pPr>
    </w:p>
    <w:p w14:paraId="0FC9E845" w14:textId="77777777" w:rsidR="00962BC6" w:rsidRPr="00C4085E" w:rsidRDefault="00962BC6" w:rsidP="00C4085E">
      <w:pPr>
        <w:ind w:left="5670"/>
        <w:rPr>
          <w:rFonts w:eastAsia="Times New Roman"/>
          <w:color w:val="000000"/>
          <w:sz w:val="26"/>
          <w:szCs w:val="26"/>
          <w:lang w:eastAsia="ru-RU"/>
        </w:rPr>
      </w:pPr>
      <w:r w:rsidRPr="00C4085E">
        <w:rPr>
          <w:rFonts w:eastAsia="Times New Roman"/>
          <w:color w:val="000000"/>
          <w:sz w:val="26"/>
          <w:szCs w:val="26"/>
          <w:lang w:eastAsia="ru-RU"/>
        </w:rPr>
        <w:t xml:space="preserve">к Положению о проведении открытого Конкурса по отбору специализированной службы по вопросам похоронного дела на территории Хасанского муниципального округа Приморского края </w:t>
      </w:r>
    </w:p>
    <w:p w14:paraId="4FE06161" w14:textId="77777777" w:rsidR="00962BC6" w:rsidRPr="00C4085E" w:rsidRDefault="00962BC6" w:rsidP="00C4085E">
      <w:pPr>
        <w:ind w:left="5103"/>
        <w:jc w:val="both"/>
        <w:rPr>
          <w:rFonts w:eastAsia="Times New Roman"/>
          <w:color w:val="000000"/>
          <w:sz w:val="26"/>
          <w:szCs w:val="26"/>
          <w:lang w:eastAsia="ru-RU"/>
        </w:rPr>
      </w:pPr>
    </w:p>
    <w:p w14:paraId="6E04968F" w14:textId="77777777" w:rsidR="00962BC6" w:rsidRPr="00C4085E" w:rsidRDefault="00962BC6" w:rsidP="00C4085E">
      <w:pPr>
        <w:ind w:left="5103"/>
        <w:jc w:val="both"/>
        <w:rPr>
          <w:rFonts w:eastAsia="Times New Roman"/>
          <w:color w:val="000000"/>
          <w:sz w:val="26"/>
          <w:szCs w:val="26"/>
          <w:lang w:eastAsia="ru-RU"/>
        </w:rPr>
      </w:pPr>
    </w:p>
    <w:p w14:paraId="4110E15D" w14:textId="060BBA85"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 xml:space="preserve">Форма предложения о функциональных </w:t>
      </w:r>
      <w:r w:rsidR="00C4085E" w:rsidRPr="00C4085E">
        <w:rPr>
          <w:rFonts w:eastAsia="Times New Roman"/>
          <w:color w:val="000000"/>
          <w:sz w:val="26"/>
          <w:szCs w:val="26"/>
          <w:lang w:eastAsia="ru-RU"/>
        </w:rPr>
        <w:t>характеристиках (</w:t>
      </w:r>
      <w:r w:rsidRPr="00C4085E">
        <w:rPr>
          <w:rFonts w:eastAsia="Times New Roman"/>
          <w:color w:val="000000"/>
          <w:sz w:val="26"/>
          <w:szCs w:val="26"/>
          <w:lang w:eastAsia="ru-RU"/>
        </w:rPr>
        <w:t>потребительских свойствах) и качественных характеристиках работ и иные предложения об условиях исполнения</w:t>
      </w:r>
    </w:p>
    <w:p w14:paraId="3FA2788A" w14:textId="77777777" w:rsidR="00962BC6" w:rsidRPr="00C4085E" w:rsidRDefault="00962BC6" w:rsidP="00C4085E">
      <w:pPr>
        <w:ind w:firstLine="709"/>
        <w:jc w:val="both"/>
        <w:rPr>
          <w:rFonts w:eastAsia="Times New Roman"/>
          <w:color w:val="000000"/>
          <w:sz w:val="26"/>
          <w:szCs w:val="26"/>
          <w:lang w:eastAsia="ru-RU"/>
        </w:rPr>
      </w:pPr>
    </w:p>
    <w:p w14:paraId="56F7121C" w14:textId="77777777" w:rsidR="00962BC6" w:rsidRPr="00C4085E" w:rsidRDefault="00962BC6" w:rsidP="00C4085E">
      <w:pPr>
        <w:ind w:firstLine="709"/>
        <w:jc w:val="both"/>
        <w:rPr>
          <w:rFonts w:eastAsia="Times New Roman"/>
          <w:color w:val="000000"/>
          <w:sz w:val="26"/>
          <w:szCs w:val="26"/>
          <w:lang w:eastAsia="ru-RU"/>
        </w:rPr>
      </w:pPr>
    </w:p>
    <w:p w14:paraId="5F7E9D0D" w14:textId="77777777" w:rsidR="00962BC6" w:rsidRPr="00C4085E" w:rsidRDefault="00962BC6" w:rsidP="00C4085E">
      <w:pPr>
        <w:ind w:left="5103"/>
        <w:jc w:val="both"/>
        <w:rPr>
          <w:rFonts w:eastAsia="Times New Roman"/>
          <w:color w:val="000000"/>
          <w:sz w:val="26"/>
          <w:szCs w:val="26"/>
          <w:lang w:eastAsia="ru-RU"/>
        </w:rPr>
      </w:pPr>
      <w:r w:rsidRPr="00C4085E">
        <w:rPr>
          <w:rFonts w:eastAsia="Times New Roman"/>
          <w:color w:val="000000"/>
          <w:sz w:val="26"/>
          <w:szCs w:val="26"/>
          <w:lang w:eastAsia="ru-RU"/>
        </w:rPr>
        <w:t xml:space="preserve">На бланке организации-заявителя </w:t>
      </w:r>
    </w:p>
    <w:p w14:paraId="175BF69C" w14:textId="77777777" w:rsidR="00962BC6" w:rsidRPr="00C4085E" w:rsidRDefault="00962BC6" w:rsidP="00C4085E">
      <w:pPr>
        <w:ind w:left="5103"/>
        <w:jc w:val="both"/>
        <w:rPr>
          <w:rFonts w:eastAsia="Times New Roman"/>
          <w:color w:val="000000"/>
          <w:sz w:val="26"/>
          <w:szCs w:val="26"/>
          <w:lang w:eastAsia="ru-RU"/>
        </w:rPr>
      </w:pPr>
      <w:r w:rsidRPr="00C4085E">
        <w:rPr>
          <w:rFonts w:eastAsia="Times New Roman"/>
          <w:color w:val="000000"/>
          <w:sz w:val="26"/>
          <w:szCs w:val="26"/>
          <w:lang w:eastAsia="ru-RU"/>
        </w:rPr>
        <w:t xml:space="preserve">Дата, исх. номер </w:t>
      </w:r>
    </w:p>
    <w:p w14:paraId="3E106DF4" w14:textId="77777777" w:rsidR="00962BC6" w:rsidRPr="00C4085E" w:rsidRDefault="00962BC6" w:rsidP="00C4085E">
      <w:pPr>
        <w:ind w:left="5103"/>
        <w:jc w:val="both"/>
        <w:rPr>
          <w:rFonts w:eastAsia="Times New Roman"/>
          <w:color w:val="000000"/>
          <w:sz w:val="26"/>
          <w:szCs w:val="26"/>
          <w:lang w:eastAsia="ru-RU"/>
        </w:rPr>
      </w:pPr>
      <w:r w:rsidRPr="00C4085E">
        <w:rPr>
          <w:rFonts w:eastAsia="Times New Roman"/>
          <w:color w:val="000000"/>
          <w:sz w:val="26"/>
          <w:szCs w:val="26"/>
          <w:lang w:eastAsia="ru-RU"/>
        </w:rPr>
        <w:t xml:space="preserve">В Конкурсную комиссию по проведению открытого конкурса по отбору специализированной службы по вопросам похоронного дела на территории                    Хасанского муниципального округа Приморского края  </w:t>
      </w:r>
    </w:p>
    <w:p w14:paraId="1756F4B9"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Предложения о функциональных характеристиках (потребительских свойствах) и качественных характеристиках работ и иные предложения об условиях исполнения</w:t>
      </w:r>
    </w:p>
    <w:p w14:paraId="7DF710D4" w14:textId="77777777" w:rsidR="00962BC6" w:rsidRPr="00C4085E" w:rsidRDefault="00962BC6" w:rsidP="00C4085E">
      <w:pPr>
        <w:numPr>
          <w:ilvl w:val="0"/>
          <w:numId w:val="35"/>
        </w:numPr>
        <w:tabs>
          <w:tab w:val="left" w:pos="1134"/>
        </w:tabs>
        <w:spacing w:after="200"/>
        <w:ind w:left="0" w:firstLine="709"/>
        <w:jc w:val="both"/>
        <w:rPr>
          <w:rFonts w:eastAsia="Times New Roman"/>
          <w:color w:val="000000"/>
          <w:sz w:val="26"/>
          <w:szCs w:val="26"/>
          <w:lang w:eastAsia="ru-RU"/>
        </w:rPr>
      </w:pPr>
      <w:r w:rsidRPr="00C4085E">
        <w:rPr>
          <w:rFonts w:eastAsia="Times New Roman"/>
          <w:color w:val="000000"/>
          <w:sz w:val="26"/>
          <w:szCs w:val="26"/>
          <w:lang w:eastAsia="ru-RU"/>
        </w:rPr>
        <w:t>Изучив Конкурсную документацию, в том числе условия и порядок проведения настоящего Конкурса, _________________________________________________________________</w:t>
      </w:r>
    </w:p>
    <w:p w14:paraId="0A4D9AFE" w14:textId="77777777" w:rsidR="00962BC6" w:rsidRPr="00C4085E" w:rsidRDefault="00962BC6" w:rsidP="00C4085E">
      <w:pPr>
        <w:ind w:firstLine="709"/>
        <w:jc w:val="center"/>
        <w:rPr>
          <w:rFonts w:eastAsia="Times New Roman"/>
          <w:color w:val="000000"/>
          <w:sz w:val="26"/>
          <w:szCs w:val="26"/>
          <w:lang w:eastAsia="ru-RU"/>
        </w:rPr>
      </w:pPr>
      <w:r w:rsidRPr="00C4085E">
        <w:rPr>
          <w:rFonts w:eastAsia="Times New Roman"/>
          <w:color w:val="000000"/>
          <w:sz w:val="26"/>
          <w:szCs w:val="26"/>
          <w:lang w:eastAsia="ru-RU"/>
        </w:rPr>
        <w:t>(наименование заявителя)</w:t>
      </w:r>
    </w:p>
    <w:p w14:paraId="5E3FAD0E" w14:textId="77777777" w:rsidR="00962BC6" w:rsidRPr="00C4085E" w:rsidRDefault="00962BC6" w:rsidP="00C4085E">
      <w:pPr>
        <w:pBdr>
          <w:bottom w:val="single" w:sz="12" w:space="1" w:color="auto"/>
        </w:pBdr>
        <w:ind w:firstLine="709"/>
        <w:jc w:val="both"/>
        <w:rPr>
          <w:rFonts w:eastAsia="Times New Roman"/>
          <w:color w:val="000000"/>
          <w:sz w:val="26"/>
          <w:szCs w:val="26"/>
          <w:lang w:eastAsia="ru-RU"/>
        </w:rPr>
      </w:pPr>
      <w:r w:rsidRPr="00C4085E">
        <w:rPr>
          <w:rFonts w:eastAsia="Times New Roman"/>
          <w:color w:val="000000"/>
          <w:sz w:val="26"/>
          <w:szCs w:val="26"/>
          <w:lang w:eastAsia="ru-RU"/>
        </w:rPr>
        <w:t>в лице</w:t>
      </w:r>
    </w:p>
    <w:p w14:paraId="4BDEE76C" w14:textId="77777777" w:rsidR="00962BC6" w:rsidRPr="00C4085E" w:rsidRDefault="00962BC6" w:rsidP="00C4085E">
      <w:pPr>
        <w:pBdr>
          <w:bottom w:val="single" w:sz="12" w:space="1" w:color="auto"/>
        </w:pBdr>
        <w:ind w:firstLine="709"/>
        <w:jc w:val="both"/>
        <w:rPr>
          <w:rFonts w:eastAsia="Times New Roman"/>
          <w:color w:val="000000"/>
          <w:sz w:val="26"/>
          <w:szCs w:val="26"/>
          <w:lang w:eastAsia="ru-RU"/>
        </w:rPr>
      </w:pPr>
    </w:p>
    <w:p w14:paraId="4161054F" w14:textId="77777777" w:rsidR="00962BC6" w:rsidRPr="00C4085E" w:rsidRDefault="00962BC6" w:rsidP="00C4085E">
      <w:pPr>
        <w:ind w:firstLine="709"/>
        <w:jc w:val="center"/>
        <w:rPr>
          <w:rFonts w:eastAsia="Times New Roman"/>
          <w:color w:val="000000"/>
          <w:sz w:val="26"/>
          <w:szCs w:val="26"/>
          <w:lang w:eastAsia="ru-RU"/>
        </w:rPr>
      </w:pPr>
      <w:r w:rsidRPr="00C4085E">
        <w:rPr>
          <w:rFonts w:eastAsia="Times New Roman"/>
          <w:color w:val="000000"/>
          <w:sz w:val="26"/>
          <w:szCs w:val="26"/>
          <w:lang w:eastAsia="ru-RU"/>
        </w:rPr>
        <w:t>(наименование должности руководителя заявителя – юридического лица, его Ф.И.О. полностью)</w:t>
      </w:r>
    </w:p>
    <w:p w14:paraId="421570D4"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r>
    </w:p>
    <w:p w14:paraId="4B9659A5"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2. Для проведения Конкурсной комиссией оценки и сопоставления заявок на участие в Конкурсе сообщаем следующую информацию:</w:t>
      </w:r>
      <w:r w:rsidRPr="00C4085E">
        <w:rPr>
          <w:rFonts w:eastAsia="Times New Roman"/>
          <w:color w:val="000000"/>
          <w:sz w:val="26"/>
          <w:szCs w:val="26"/>
          <w:lang w:eastAsia="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962BC6" w:rsidRPr="00C4085E" w14:paraId="5B25FB13" w14:textId="77777777" w:rsidTr="00CB4195">
        <w:tc>
          <w:tcPr>
            <w:tcW w:w="4785" w:type="dxa"/>
          </w:tcPr>
          <w:p w14:paraId="61F9E69B"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Наименование услуги</w:t>
            </w:r>
          </w:p>
        </w:tc>
        <w:tc>
          <w:tcPr>
            <w:tcW w:w="4785" w:type="dxa"/>
          </w:tcPr>
          <w:p w14:paraId="4B10B614"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Данные заявителя *</w:t>
            </w:r>
          </w:p>
        </w:tc>
      </w:tr>
    </w:tbl>
    <w:p w14:paraId="5B1DF1A0" w14:textId="77777777" w:rsidR="00962BC6" w:rsidRPr="00C4085E" w:rsidRDefault="00962BC6" w:rsidP="00C4085E">
      <w:pPr>
        <w:ind w:firstLine="709"/>
        <w:jc w:val="both"/>
        <w:rPr>
          <w:rFonts w:eastAsia="Times New Roman"/>
          <w:color w:val="000000"/>
          <w:sz w:val="26"/>
          <w:szCs w:val="26"/>
          <w:lang w:eastAsia="ru-RU"/>
        </w:rPr>
      </w:pPr>
    </w:p>
    <w:p w14:paraId="26CB6C48"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Наличие помещения для приема заявок:</w:t>
      </w:r>
      <w:r w:rsidRPr="00C4085E">
        <w:rPr>
          <w:rFonts w:eastAsia="Times New Roman"/>
          <w:color w:val="000000"/>
          <w:sz w:val="26"/>
          <w:szCs w:val="26"/>
          <w:lang w:eastAsia="ru-RU"/>
        </w:rPr>
        <w:tab/>
        <w:t>предоставить копию правоустанавливающего документа на помещение или договор аренды.</w:t>
      </w:r>
    </w:p>
    <w:p w14:paraId="6505C1DF"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Наличие персонала для выполнения работ (оказания услуг): предоставить штатное расписание и копии трудовых договоров с работниками.</w:t>
      </w:r>
    </w:p>
    <w:p w14:paraId="28EB7F4D"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Наличие транспорта для предоставления услуг по захоронению: предоставить копию правоустанавливающего документа или договор аренды.</w:t>
      </w:r>
    </w:p>
    <w:p w14:paraId="6D7F670A"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Наличие материально-технической базы для изготовления предметов похоронного ритуала:</w:t>
      </w:r>
      <w:r w:rsidRPr="00C4085E">
        <w:rPr>
          <w:rFonts w:eastAsia="Times New Roman"/>
          <w:color w:val="000000"/>
          <w:sz w:val="26"/>
          <w:szCs w:val="26"/>
          <w:lang w:eastAsia="ru-RU"/>
        </w:rPr>
        <w:tab/>
        <w:t>предоставить копии соответствующих документов.</w:t>
      </w:r>
      <w:r w:rsidRPr="00C4085E">
        <w:rPr>
          <w:rFonts w:eastAsia="Times New Roman"/>
          <w:color w:val="000000"/>
          <w:sz w:val="26"/>
          <w:szCs w:val="26"/>
          <w:lang w:eastAsia="ru-RU"/>
        </w:rPr>
        <w:tab/>
      </w:r>
    </w:p>
    <w:p w14:paraId="4BA0E211"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Предоставление дополнительных услуг:</w:t>
      </w:r>
      <w:r w:rsidRPr="00C4085E">
        <w:rPr>
          <w:rFonts w:eastAsia="Times New Roman"/>
          <w:color w:val="000000"/>
          <w:sz w:val="26"/>
          <w:szCs w:val="26"/>
          <w:lang w:eastAsia="ru-RU"/>
        </w:rPr>
        <w:tab/>
        <w:t>предоставить полный перечень предлагаемых видов услуг.</w:t>
      </w:r>
    </w:p>
    <w:p w14:paraId="760D94B1"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Срок оказания услуг по погребению: указать сроки оказания услуг.</w:t>
      </w:r>
    </w:p>
    <w:p w14:paraId="020E476F"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Опыт работы в качестве специализированной службы: лет.</w:t>
      </w:r>
      <w:r w:rsidRPr="00C4085E">
        <w:rPr>
          <w:rFonts w:eastAsia="Times New Roman"/>
          <w:color w:val="000000"/>
          <w:sz w:val="26"/>
          <w:szCs w:val="26"/>
          <w:lang w:eastAsia="ru-RU"/>
        </w:rPr>
        <w:tab/>
      </w:r>
    </w:p>
    <w:p w14:paraId="78D72DFC"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Краткая характеристика по каждому пункту таблицы с приложением подтверждающих документов.</w:t>
      </w:r>
    </w:p>
    <w:p w14:paraId="720C1362" w14:textId="77777777" w:rsidR="00962BC6" w:rsidRPr="00C4085E" w:rsidRDefault="00962BC6" w:rsidP="00C4085E">
      <w:pPr>
        <w:ind w:firstLine="709"/>
        <w:jc w:val="both"/>
        <w:rPr>
          <w:rFonts w:eastAsia="Times New Roman"/>
          <w:color w:val="000000"/>
          <w:sz w:val="26"/>
          <w:szCs w:val="26"/>
          <w:lang w:eastAsia="ru-RU"/>
        </w:rPr>
      </w:pPr>
    </w:p>
    <w:p w14:paraId="54508AAA"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Руководитель заявителя ____________________________________</w:t>
      </w:r>
    </w:p>
    <w:p w14:paraId="30E48389" w14:textId="77777777" w:rsidR="00962BC6" w:rsidRPr="00C4085E" w:rsidRDefault="00962BC6" w:rsidP="00C4085E">
      <w:pPr>
        <w:ind w:firstLine="709"/>
        <w:jc w:val="both"/>
        <w:rPr>
          <w:rFonts w:eastAsia="Times New Roman"/>
          <w:color w:val="000000"/>
          <w:sz w:val="26"/>
          <w:szCs w:val="26"/>
          <w:lang w:eastAsia="ru-RU"/>
        </w:rPr>
      </w:pPr>
    </w:p>
    <w:p w14:paraId="4996E833"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М.П. (подпись, Ф.И.О.)</w:t>
      </w:r>
    </w:p>
    <w:p w14:paraId="3D56C6AB" w14:textId="77777777" w:rsidR="00962BC6" w:rsidRPr="00C4085E" w:rsidRDefault="00962BC6" w:rsidP="00C4085E">
      <w:pPr>
        <w:ind w:firstLine="709"/>
        <w:rPr>
          <w:rFonts w:eastAsia="Times New Roman"/>
          <w:color w:val="000000"/>
          <w:sz w:val="26"/>
          <w:szCs w:val="26"/>
          <w:lang w:eastAsia="ru-RU"/>
        </w:rPr>
      </w:pPr>
      <w:r w:rsidRPr="00C4085E">
        <w:rPr>
          <w:rFonts w:eastAsia="Times New Roman"/>
          <w:color w:val="000000"/>
          <w:sz w:val="26"/>
          <w:szCs w:val="26"/>
          <w:lang w:eastAsia="ru-RU"/>
        </w:rPr>
        <w:t>(при наличии)</w:t>
      </w:r>
    </w:p>
    <w:p w14:paraId="4510554E" w14:textId="77777777" w:rsidR="00962BC6" w:rsidRPr="00962BC6" w:rsidRDefault="00962BC6" w:rsidP="00C4085E">
      <w:pPr>
        <w:ind w:firstLine="709"/>
        <w:jc w:val="center"/>
        <w:rPr>
          <w:rFonts w:eastAsia="Times New Roman"/>
          <w:color w:val="000000"/>
          <w:sz w:val="28"/>
          <w:szCs w:val="28"/>
          <w:lang w:eastAsia="ru-RU"/>
        </w:rPr>
      </w:pPr>
    </w:p>
    <w:p w14:paraId="1EA55A3E" w14:textId="77777777" w:rsidR="00962BC6" w:rsidRPr="00962BC6" w:rsidRDefault="00962BC6" w:rsidP="00C4085E">
      <w:pPr>
        <w:ind w:firstLine="709"/>
        <w:jc w:val="center"/>
        <w:rPr>
          <w:rFonts w:eastAsia="Times New Roman"/>
          <w:color w:val="000000"/>
          <w:sz w:val="28"/>
          <w:szCs w:val="28"/>
          <w:lang w:eastAsia="ru-RU"/>
        </w:rPr>
      </w:pPr>
    </w:p>
    <w:p w14:paraId="4883CC3F" w14:textId="77777777" w:rsidR="00962BC6" w:rsidRPr="00962BC6" w:rsidRDefault="00962BC6" w:rsidP="00C4085E">
      <w:pPr>
        <w:ind w:firstLine="709"/>
        <w:jc w:val="center"/>
        <w:rPr>
          <w:rFonts w:eastAsia="Times New Roman"/>
          <w:color w:val="000000"/>
          <w:sz w:val="28"/>
          <w:szCs w:val="28"/>
          <w:lang w:eastAsia="ru-RU"/>
        </w:rPr>
      </w:pPr>
    </w:p>
    <w:p w14:paraId="033F70EC" w14:textId="77777777" w:rsidR="00962BC6" w:rsidRPr="00962BC6" w:rsidRDefault="00962BC6" w:rsidP="00C4085E">
      <w:pPr>
        <w:ind w:firstLine="709"/>
        <w:jc w:val="center"/>
        <w:rPr>
          <w:rFonts w:eastAsia="Times New Roman"/>
          <w:color w:val="000000"/>
          <w:sz w:val="28"/>
          <w:szCs w:val="28"/>
          <w:lang w:eastAsia="ru-RU"/>
        </w:rPr>
      </w:pPr>
    </w:p>
    <w:p w14:paraId="33DBADA8" w14:textId="77777777" w:rsidR="00962BC6" w:rsidRPr="00962BC6" w:rsidRDefault="00962BC6" w:rsidP="00C4085E">
      <w:pPr>
        <w:ind w:firstLine="709"/>
        <w:jc w:val="center"/>
        <w:rPr>
          <w:rFonts w:eastAsia="Times New Roman"/>
          <w:color w:val="000000"/>
          <w:sz w:val="28"/>
          <w:szCs w:val="28"/>
          <w:lang w:eastAsia="ru-RU"/>
        </w:rPr>
      </w:pPr>
    </w:p>
    <w:p w14:paraId="0DA1C80C" w14:textId="77777777" w:rsidR="00962BC6" w:rsidRPr="00962BC6" w:rsidRDefault="00962BC6" w:rsidP="00C4085E">
      <w:pPr>
        <w:ind w:firstLine="709"/>
        <w:jc w:val="center"/>
        <w:rPr>
          <w:rFonts w:eastAsia="Times New Roman"/>
          <w:color w:val="000000"/>
          <w:sz w:val="28"/>
          <w:szCs w:val="28"/>
          <w:lang w:eastAsia="ru-RU"/>
        </w:rPr>
      </w:pPr>
    </w:p>
    <w:p w14:paraId="12843FD1" w14:textId="77777777" w:rsidR="00962BC6" w:rsidRPr="00962BC6" w:rsidRDefault="00962BC6" w:rsidP="00C4085E">
      <w:pPr>
        <w:ind w:firstLine="709"/>
        <w:jc w:val="center"/>
        <w:rPr>
          <w:rFonts w:eastAsia="Times New Roman"/>
          <w:color w:val="000000"/>
          <w:sz w:val="28"/>
          <w:szCs w:val="28"/>
          <w:lang w:eastAsia="ru-RU"/>
        </w:rPr>
      </w:pPr>
    </w:p>
    <w:p w14:paraId="7690E507" w14:textId="77777777" w:rsidR="00962BC6" w:rsidRPr="00962BC6" w:rsidRDefault="00962BC6" w:rsidP="00C4085E">
      <w:pPr>
        <w:ind w:firstLine="709"/>
        <w:jc w:val="center"/>
        <w:rPr>
          <w:rFonts w:eastAsia="Times New Roman"/>
          <w:color w:val="000000"/>
          <w:sz w:val="28"/>
          <w:szCs w:val="28"/>
          <w:lang w:eastAsia="ru-RU"/>
        </w:rPr>
      </w:pPr>
    </w:p>
    <w:p w14:paraId="2FAF2EE9" w14:textId="77777777" w:rsidR="00962BC6" w:rsidRPr="00962BC6" w:rsidRDefault="00962BC6" w:rsidP="00C4085E">
      <w:pPr>
        <w:ind w:firstLine="709"/>
        <w:jc w:val="center"/>
        <w:rPr>
          <w:rFonts w:eastAsia="Times New Roman"/>
          <w:color w:val="000000"/>
          <w:sz w:val="28"/>
          <w:szCs w:val="28"/>
          <w:lang w:eastAsia="ru-RU"/>
        </w:rPr>
      </w:pPr>
    </w:p>
    <w:p w14:paraId="6EA773BD" w14:textId="77777777" w:rsidR="00962BC6" w:rsidRPr="00962BC6" w:rsidRDefault="00962BC6" w:rsidP="00C4085E">
      <w:pPr>
        <w:ind w:firstLine="709"/>
        <w:jc w:val="center"/>
        <w:rPr>
          <w:rFonts w:eastAsia="Times New Roman"/>
          <w:color w:val="000000"/>
          <w:sz w:val="28"/>
          <w:szCs w:val="28"/>
          <w:lang w:eastAsia="ru-RU"/>
        </w:rPr>
      </w:pPr>
    </w:p>
    <w:p w14:paraId="2910045C" w14:textId="77777777" w:rsidR="00962BC6" w:rsidRPr="00962BC6" w:rsidRDefault="00962BC6" w:rsidP="00C4085E">
      <w:pPr>
        <w:ind w:firstLine="709"/>
        <w:jc w:val="center"/>
        <w:rPr>
          <w:rFonts w:eastAsia="Times New Roman"/>
          <w:color w:val="000000"/>
          <w:sz w:val="28"/>
          <w:szCs w:val="28"/>
          <w:lang w:eastAsia="ru-RU"/>
        </w:rPr>
      </w:pPr>
    </w:p>
    <w:p w14:paraId="66840A12" w14:textId="77777777" w:rsidR="00962BC6" w:rsidRPr="00962BC6" w:rsidRDefault="00962BC6" w:rsidP="00C4085E">
      <w:pPr>
        <w:ind w:firstLine="709"/>
        <w:jc w:val="center"/>
        <w:rPr>
          <w:rFonts w:eastAsia="Times New Roman"/>
          <w:color w:val="000000"/>
          <w:sz w:val="28"/>
          <w:szCs w:val="28"/>
          <w:lang w:eastAsia="ru-RU"/>
        </w:rPr>
      </w:pPr>
    </w:p>
    <w:p w14:paraId="72834DC5" w14:textId="77777777" w:rsidR="00962BC6" w:rsidRPr="00962BC6" w:rsidRDefault="00962BC6" w:rsidP="00C4085E">
      <w:pPr>
        <w:ind w:firstLine="709"/>
        <w:jc w:val="center"/>
        <w:rPr>
          <w:rFonts w:eastAsia="Times New Roman"/>
          <w:color w:val="000000"/>
          <w:sz w:val="28"/>
          <w:szCs w:val="28"/>
          <w:lang w:eastAsia="ru-RU"/>
        </w:rPr>
      </w:pPr>
    </w:p>
    <w:p w14:paraId="324B7AB9" w14:textId="77777777" w:rsidR="00962BC6" w:rsidRPr="00962BC6" w:rsidRDefault="00962BC6" w:rsidP="00C4085E">
      <w:pPr>
        <w:ind w:firstLine="709"/>
        <w:jc w:val="center"/>
        <w:rPr>
          <w:rFonts w:eastAsia="Times New Roman"/>
          <w:color w:val="000000"/>
          <w:sz w:val="28"/>
          <w:szCs w:val="28"/>
          <w:lang w:eastAsia="ru-RU"/>
        </w:rPr>
      </w:pPr>
    </w:p>
    <w:p w14:paraId="14AFE44D" w14:textId="77777777" w:rsidR="00962BC6" w:rsidRPr="00962BC6" w:rsidRDefault="00962BC6" w:rsidP="00C4085E">
      <w:pPr>
        <w:ind w:firstLine="709"/>
        <w:jc w:val="center"/>
        <w:rPr>
          <w:rFonts w:eastAsia="Times New Roman"/>
          <w:color w:val="000000"/>
          <w:sz w:val="28"/>
          <w:szCs w:val="28"/>
          <w:lang w:eastAsia="ru-RU"/>
        </w:rPr>
      </w:pPr>
    </w:p>
    <w:p w14:paraId="3AD61053" w14:textId="77777777" w:rsidR="00962BC6" w:rsidRPr="00962BC6" w:rsidRDefault="00962BC6" w:rsidP="00C4085E">
      <w:pPr>
        <w:ind w:firstLine="709"/>
        <w:jc w:val="center"/>
        <w:rPr>
          <w:rFonts w:eastAsia="Times New Roman"/>
          <w:color w:val="000000"/>
          <w:sz w:val="28"/>
          <w:szCs w:val="28"/>
          <w:lang w:eastAsia="ru-RU"/>
        </w:rPr>
      </w:pPr>
    </w:p>
    <w:p w14:paraId="413D1C64" w14:textId="77777777" w:rsidR="00962BC6" w:rsidRPr="00962BC6" w:rsidRDefault="00962BC6" w:rsidP="00C4085E">
      <w:pPr>
        <w:ind w:firstLine="709"/>
        <w:jc w:val="center"/>
        <w:rPr>
          <w:rFonts w:eastAsia="Times New Roman"/>
          <w:color w:val="000000"/>
          <w:sz w:val="28"/>
          <w:szCs w:val="28"/>
          <w:lang w:eastAsia="ru-RU"/>
        </w:rPr>
      </w:pPr>
    </w:p>
    <w:p w14:paraId="6076F2CE" w14:textId="77777777" w:rsidR="00962BC6" w:rsidRPr="00962BC6" w:rsidRDefault="00962BC6" w:rsidP="00C4085E">
      <w:pPr>
        <w:ind w:firstLine="709"/>
        <w:jc w:val="center"/>
        <w:rPr>
          <w:rFonts w:eastAsia="Times New Roman"/>
          <w:color w:val="000000"/>
          <w:sz w:val="28"/>
          <w:szCs w:val="28"/>
          <w:lang w:eastAsia="ru-RU"/>
        </w:rPr>
      </w:pPr>
    </w:p>
    <w:p w14:paraId="4E4DB7CE" w14:textId="77777777" w:rsidR="00962BC6" w:rsidRPr="00962BC6" w:rsidRDefault="00962BC6" w:rsidP="00C4085E">
      <w:pPr>
        <w:ind w:firstLine="709"/>
        <w:jc w:val="center"/>
        <w:rPr>
          <w:rFonts w:eastAsia="Times New Roman"/>
          <w:color w:val="000000"/>
          <w:sz w:val="28"/>
          <w:szCs w:val="28"/>
          <w:lang w:eastAsia="ru-RU"/>
        </w:rPr>
      </w:pPr>
    </w:p>
    <w:p w14:paraId="1691340D" w14:textId="77777777" w:rsidR="00962BC6" w:rsidRPr="00962BC6" w:rsidRDefault="00962BC6" w:rsidP="00C4085E">
      <w:pPr>
        <w:ind w:firstLine="709"/>
        <w:jc w:val="center"/>
        <w:rPr>
          <w:rFonts w:eastAsia="Times New Roman"/>
          <w:color w:val="000000"/>
          <w:sz w:val="28"/>
          <w:szCs w:val="28"/>
          <w:lang w:eastAsia="ru-RU"/>
        </w:rPr>
      </w:pPr>
    </w:p>
    <w:p w14:paraId="5B86A4DF" w14:textId="77777777" w:rsidR="00962BC6" w:rsidRPr="00962BC6" w:rsidRDefault="00962BC6" w:rsidP="00C4085E">
      <w:pPr>
        <w:ind w:firstLine="709"/>
        <w:jc w:val="center"/>
        <w:rPr>
          <w:rFonts w:eastAsia="Times New Roman"/>
          <w:color w:val="000000"/>
          <w:sz w:val="28"/>
          <w:szCs w:val="28"/>
          <w:lang w:eastAsia="ru-RU"/>
        </w:rPr>
      </w:pPr>
    </w:p>
    <w:p w14:paraId="576FEA28" w14:textId="77777777" w:rsidR="00962BC6" w:rsidRPr="00962BC6" w:rsidRDefault="00962BC6" w:rsidP="00C4085E">
      <w:pPr>
        <w:ind w:firstLine="709"/>
        <w:jc w:val="center"/>
        <w:rPr>
          <w:rFonts w:eastAsia="Times New Roman"/>
          <w:color w:val="000000"/>
          <w:sz w:val="28"/>
          <w:szCs w:val="28"/>
          <w:lang w:eastAsia="ru-RU"/>
        </w:rPr>
      </w:pPr>
    </w:p>
    <w:p w14:paraId="7B76F6FD" w14:textId="77777777" w:rsidR="00962BC6" w:rsidRPr="00962BC6" w:rsidRDefault="00962BC6" w:rsidP="00C4085E">
      <w:pPr>
        <w:ind w:firstLine="709"/>
        <w:jc w:val="center"/>
        <w:rPr>
          <w:rFonts w:eastAsia="Times New Roman"/>
          <w:color w:val="000000"/>
          <w:sz w:val="28"/>
          <w:szCs w:val="28"/>
          <w:lang w:eastAsia="ru-RU"/>
        </w:rPr>
      </w:pPr>
    </w:p>
    <w:p w14:paraId="1DEE4EC9" w14:textId="77777777" w:rsidR="00962BC6" w:rsidRPr="00962BC6" w:rsidRDefault="00962BC6" w:rsidP="00C4085E">
      <w:pPr>
        <w:ind w:firstLine="709"/>
        <w:jc w:val="center"/>
        <w:rPr>
          <w:rFonts w:eastAsia="Times New Roman"/>
          <w:color w:val="000000"/>
          <w:sz w:val="28"/>
          <w:szCs w:val="28"/>
          <w:lang w:eastAsia="ru-RU"/>
        </w:rPr>
      </w:pPr>
    </w:p>
    <w:p w14:paraId="5A5126B2" w14:textId="77777777" w:rsidR="00962BC6" w:rsidRPr="00962BC6" w:rsidRDefault="00962BC6" w:rsidP="00C4085E">
      <w:pPr>
        <w:ind w:firstLine="709"/>
        <w:jc w:val="center"/>
        <w:rPr>
          <w:rFonts w:eastAsia="Times New Roman"/>
          <w:color w:val="000000"/>
          <w:sz w:val="28"/>
          <w:szCs w:val="28"/>
          <w:lang w:eastAsia="ru-RU"/>
        </w:rPr>
      </w:pPr>
    </w:p>
    <w:p w14:paraId="764664E9" w14:textId="77777777" w:rsidR="00962BC6" w:rsidRPr="00962BC6" w:rsidRDefault="00962BC6" w:rsidP="00C4085E">
      <w:pPr>
        <w:ind w:firstLine="709"/>
        <w:jc w:val="center"/>
        <w:rPr>
          <w:rFonts w:eastAsia="Times New Roman"/>
          <w:color w:val="000000"/>
          <w:sz w:val="28"/>
          <w:szCs w:val="28"/>
          <w:lang w:eastAsia="ru-RU"/>
        </w:rPr>
      </w:pPr>
    </w:p>
    <w:p w14:paraId="059A2E37" w14:textId="77777777" w:rsidR="00962BC6" w:rsidRPr="00962BC6" w:rsidRDefault="00962BC6" w:rsidP="00C4085E">
      <w:pPr>
        <w:ind w:firstLine="709"/>
        <w:jc w:val="center"/>
        <w:rPr>
          <w:rFonts w:eastAsia="Times New Roman"/>
          <w:color w:val="000000"/>
          <w:sz w:val="28"/>
          <w:szCs w:val="28"/>
          <w:lang w:eastAsia="ru-RU"/>
        </w:rPr>
      </w:pPr>
    </w:p>
    <w:p w14:paraId="06EBB94B" w14:textId="77777777" w:rsidR="00962BC6" w:rsidRPr="00962BC6" w:rsidRDefault="00962BC6" w:rsidP="00C4085E">
      <w:pPr>
        <w:ind w:firstLine="709"/>
        <w:jc w:val="center"/>
        <w:rPr>
          <w:rFonts w:eastAsia="Times New Roman"/>
          <w:color w:val="000000"/>
          <w:sz w:val="28"/>
          <w:szCs w:val="28"/>
          <w:lang w:eastAsia="ru-RU"/>
        </w:rPr>
      </w:pPr>
    </w:p>
    <w:p w14:paraId="1C302666" w14:textId="77777777" w:rsidR="00962BC6" w:rsidRPr="00962BC6" w:rsidRDefault="00962BC6" w:rsidP="00C4085E">
      <w:pPr>
        <w:ind w:firstLine="709"/>
        <w:jc w:val="center"/>
        <w:rPr>
          <w:rFonts w:eastAsia="Times New Roman"/>
          <w:color w:val="000000"/>
          <w:sz w:val="28"/>
          <w:szCs w:val="28"/>
          <w:lang w:eastAsia="ru-RU"/>
        </w:rPr>
      </w:pPr>
    </w:p>
    <w:p w14:paraId="1A8FC561" w14:textId="77777777" w:rsidR="00C4085E" w:rsidRDefault="00C4085E" w:rsidP="00C4085E">
      <w:pPr>
        <w:ind w:left="5103"/>
        <w:jc w:val="right"/>
        <w:rPr>
          <w:rFonts w:eastAsia="Times New Roman"/>
          <w:color w:val="000000"/>
          <w:sz w:val="28"/>
          <w:szCs w:val="28"/>
          <w:lang w:eastAsia="ru-RU"/>
        </w:rPr>
        <w:sectPr w:rsidR="00C4085E" w:rsidSect="00CA20FA">
          <w:pgSz w:w="11907" w:h="16840" w:code="9"/>
          <w:pgMar w:top="794" w:right="794" w:bottom="794" w:left="794" w:header="0" w:footer="0" w:gutter="0"/>
          <w:cols w:space="708"/>
          <w:docGrid w:linePitch="360"/>
        </w:sectPr>
      </w:pPr>
    </w:p>
    <w:p w14:paraId="7E3DDAB6" w14:textId="2BF2BED5" w:rsidR="00962BC6" w:rsidRPr="00C4085E" w:rsidRDefault="00962BC6" w:rsidP="00C4085E">
      <w:pPr>
        <w:ind w:left="5670"/>
        <w:rPr>
          <w:rFonts w:eastAsia="Times New Roman"/>
          <w:color w:val="000000"/>
          <w:sz w:val="26"/>
          <w:szCs w:val="26"/>
          <w:lang w:eastAsia="ru-RU"/>
        </w:rPr>
      </w:pPr>
      <w:r w:rsidRPr="00C4085E">
        <w:rPr>
          <w:rFonts w:eastAsia="Times New Roman"/>
          <w:color w:val="000000"/>
          <w:sz w:val="26"/>
          <w:szCs w:val="26"/>
          <w:lang w:eastAsia="ru-RU"/>
        </w:rPr>
        <w:lastRenderedPageBreak/>
        <w:t>Приложение № 5</w:t>
      </w:r>
    </w:p>
    <w:p w14:paraId="25FC7925" w14:textId="77777777" w:rsidR="00962BC6" w:rsidRPr="00C4085E" w:rsidRDefault="00962BC6" w:rsidP="00C4085E">
      <w:pPr>
        <w:ind w:left="5670"/>
        <w:rPr>
          <w:rFonts w:eastAsia="Times New Roman"/>
          <w:color w:val="000000"/>
          <w:sz w:val="26"/>
          <w:szCs w:val="26"/>
          <w:lang w:eastAsia="ru-RU"/>
        </w:rPr>
      </w:pPr>
    </w:p>
    <w:p w14:paraId="61C05230" w14:textId="77777777" w:rsidR="00962BC6" w:rsidRPr="00C4085E" w:rsidRDefault="00962BC6" w:rsidP="00C4085E">
      <w:pPr>
        <w:ind w:left="5670"/>
        <w:rPr>
          <w:rFonts w:eastAsia="Times New Roman"/>
          <w:color w:val="000000"/>
          <w:sz w:val="26"/>
          <w:szCs w:val="26"/>
          <w:lang w:eastAsia="ru-RU"/>
        </w:rPr>
      </w:pPr>
      <w:r w:rsidRPr="00C4085E">
        <w:rPr>
          <w:rFonts w:eastAsia="Times New Roman"/>
          <w:color w:val="000000"/>
          <w:sz w:val="26"/>
          <w:szCs w:val="26"/>
          <w:lang w:eastAsia="ru-RU"/>
        </w:rPr>
        <w:t xml:space="preserve">к Положению о проведении открытого Конкурса по отбору специализированной службы по вопросам похоронного дела на территории Хасанского муниципального округа Приморского края </w:t>
      </w:r>
    </w:p>
    <w:p w14:paraId="2A1DDBCC" w14:textId="77777777" w:rsidR="00962BC6" w:rsidRPr="00C4085E" w:rsidRDefault="00962BC6" w:rsidP="00C4085E">
      <w:pPr>
        <w:ind w:firstLine="709"/>
        <w:jc w:val="both"/>
        <w:rPr>
          <w:rFonts w:eastAsia="Times New Roman"/>
          <w:color w:val="000000"/>
          <w:sz w:val="26"/>
          <w:szCs w:val="26"/>
          <w:lang w:eastAsia="ru-RU"/>
        </w:rPr>
      </w:pPr>
    </w:p>
    <w:p w14:paraId="5685EB36" w14:textId="77777777" w:rsidR="00962BC6" w:rsidRPr="00C4085E" w:rsidRDefault="00962BC6" w:rsidP="00C4085E">
      <w:pPr>
        <w:ind w:firstLine="709"/>
        <w:jc w:val="center"/>
        <w:rPr>
          <w:rFonts w:eastAsia="Times New Roman"/>
          <w:color w:val="000000"/>
          <w:sz w:val="26"/>
          <w:szCs w:val="26"/>
          <w:lang w:eastAsia="ru-RU"/>
        </w:rPr>
      </w:pPr>
      <w:r w:rsidRPr="00C4085E">
        <w:rPr>
          <w:rFonts w:eastAsia="Times New Roman"/>
          <w:color w:val="000000"/>
          <w:sz w:val="26"/>
          <w:szCs w:val="26"/>
          <w:lang w:eastAsia="ru-RU"/>
        </w:rPr>
        <w:t>Форма сведений о кадровых ресурсах</w:t>
      </w:r>
    </w:p>
    <w:p w14:paraId="6A9D691B" w14:textId="77777777" w:rsidR="00962BC6" w:rsidRPr="00C4085E" w:rsidRDefault="00962BC6" w:rsidP="00C4085E">
      <w:pPr>
        <w:ind w:left="5103"/>
        <w:jc w:val="both"/>
        <w:rPr>
          <w:rFonts w:eastAsia="Times New Roman"/>
          <w:color w:val="000000"/>
          <w:sz w:val="26"/>
          <w:szCs w:val="26"/>
          <w:lang w:eastAsia="ru-RU"/>
        </w:rPr>
      </w:pPr>
      <w:r w:rsidRPr="00C4085E">
        <w:rPr>
          <w:rFonts w:eastAsia="Times New Roman"/>
          <w:color w:val="000000"/>
          <w:sz w:val="26"/>
          <w:szCs w:val="26"/>
          <w:lang w:eastAsia="ru-RU"/>
        </w:rPr>
        <w:t xml:space="preserve">На бланке организации-заявителя </w:t>
      </w:r>
    </w:p>
    <w:p w14:paraId="33D61FA1" w14:textId="77777777" w:rsidR="00962BC6" w:rsidRPr="00C4085E" w:rsidRDefault="00962BC6" w:rsidP="00C4085E">
      <w:pPr>
        <w:ind w:left="5103"/>
        <w:jc w:val="both"/>
        <w:rPr>
          <w:rFonts w:eastAsia="Times New Roman"/>
          <w:color w:val="000000"/>
          <w:sz w:val="26"/>
          <w:szCs w:val="26"/>
          <w:lang w:eastAsia="ru-RU"/>
        </w:rPr>
      </w:pPr>
      <w:r w:rsidRPr="00C4085E">
        <w:rPr>
          <w:rFonts w:eastAsia="Times New Roman"/>
          <w:color w:val="000000"/>
          <w:sz w:val="26"/>
          <w:szCs w:val="26"/>
          <w:lang w:eastAsia="ru-RU"/>
        </w:rPr>
        <w:t xml:space="preserve">Дата, исх. номер </w:t>
      </w:r>
    </w:p>
    <w:p w14:paraId="38882FC4" w14:textId="77777777" w:rsidR="00962BC6" w:rsidRPr="00C4085E" w:rsidRDefault="00962BC6" w:rsidP="00C4085E">
      <w:pPr>
        <w:ind w:left="5103"/>
        <w:jc w:val="both"/>
        <w:rPr>
          <w:rFonts w:eastAsia="Times New Roman"/>
          <w:color w:val="000000"/>
          <w:sz w:val="26"/>
          <w:szCs w:val="26"/>
          <w:lang w:eastAsia="ru-RU"/>
        </w:rPr>
      </w:pPr>
      <w:r w:rsidRPr="00C4085E">
        <w:rPr>
          <w:rFonts w:eastAsia="Times New Roman"/>
          <w:color w:val="000000"/>
          <w:sz w:val="26"/>
          <w:szCs w:val="26"/>
          <w:lang w:eastAsia="ru-RU"/>
        </w:rPr>
        <w:t xml:space="preserve">В Конкурсную комиссию по проведению открытого конкурса по отбору специализированной службы по вопросам похоронного дела на территории                    Хасанского муниципального округа Приморского края </w:t>
      </w:r>
    </w:p>
    <w:p w14:paraId="5B9D4898" w14:textId="77777777" w:rsidR="00962BC6" w:rsidRPr="00C4085E" w:rsidRDefault="00962BC6" w:rsidP="00C4085E">
      <w:pPr>
        <w:ind w:firstLine="709"/>
        <w:jc w:val="both"/>
        <w:rPr>
          <w:rFonts w:eastAsia="Times New Roman"/>
          <w:color w:val="000000"/>
          <w:sz w:val="26"/>
          <w:szCs w:val="26"/>
          <w:lang w:eastAsia="ru-RU"/>
        </w:rPr>
      </w:pPr>
    </w:p>
    <w:p w14:paraId="3BF6D99E" w14:textId="77777777" w:rsidR="00962BC6" w:rsidRPr="00C4085E" w:rsidRDefault="00962BC6" w:rsidP="00C4085E">
      <w:pPr>
        <w:ind w:firstLine="709"/>
        <w:jc w:val="center"/>
        <w:rPr>
          <w:rFonts w:eastAsia="Times New Roman"/>
          <w:color w:val="000000"/>
          <w:sz w:val="26"/>
          <w:szCs w:val="26"/>
          <w:lang w:eastAsia="ru-RU"/>
        </w:rPr>
      </w:pPr>
      <w:r w:rsidRPr="00C4085E">
        <w:rPr>
          <w:rFonts w:eastAsia="Times New Roman"/>
          <w:color w:val="000000"/>
          <w:sz w:val="26"/>
          <w:szCs w:val="26"/>
          <w:lang w:eastAsia="ru-RU"/>
        </w:rPr>
        <w:t>Сведения о кадровых ресурсах</w:t>
      </w:r>
    </w:p>
    <w:p w14:paraId="0807598B"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Наименование заявителя </w:t>
      </w:r>
    </w:p>
    <w:p w14:paraId="1D02E67D" w14:textId="77777777" w:rsidR="00962BC6" w:rsidRPr="00962BC6" w:rsidRDefault="00962BC6" w:rsidP="00C4085E">
      <w:pPr>
        <w:jc w:val="both"/>
        <w:rPr>
          <w:rFonts w:eastAsia="Times New Roman"/>
          <w:color w:val="000000"/>
          <w:sz w:val="28"/>
          <w:szCs w:val="28"/>
          <w:lang w:eastAsia="ru-RU"/>
        </w:rPr>
      </w:pPr>
      <w:r w:rsidRPr="00962BC6">
        <w:rPr>
          <w:rFonts w:eastAsia="Times New Roman"/>
          <w:color w:val="000000"/>
          <w:sz w:val="28"/>
          <w:szCs w:val="28"/>
          <w:lang w:eastAsia="ru-RU"/>
        </w:rPr>
        <w:t>_________________________________________________________________</w:t>
      </w:r>
    </w:p>
    <w:p w14:paraId="13511DB5" w14:textId="77777777" w:rsidR="00962BC6" w:rsidRPr="00962BC6" w:rsidRDefault="00962BC6" w:rsidP="00C4085E">
      <w:pPr>
        <w:ind w:firstLine="709"/>
        <w:jc w:val="both"/>
        <w:rPr>
          <w:rFonts w:eastAsia="Times New Roman"/>
          <w:color w:val="000000"/>
          <w:sz w:val="28"/>
          <w:szCs w:val="28"/>
          <w:lang w:eastAsia="ru-RU"/>
        </w:rPr>
      </w:pPr>
      <w:r w:rsidRPr="00962BC6">
        <w:rPr>
          <w:rFonts w:eastAsia="Times New Roman"/>
          <w:color w:val="000000"/>
          <w:sz w:val="28"/>
          <w:szCs w:val="28"/>
          <w:lang w:eastAsia="ru-RU"/>
        </w:rPr>
        <w:tab/>
      </w:r>
      <w:r w:rsidRPr="00962BC6">
        <w:rPr>
          <w:rFonts w:eastAsia="Times New Roman"/>
          <w:color w:val="000000"/>
          <w:sz w:val="28"/>
          <w:szCs w:val="28"/>
          <w:lang w:eastAsia="ru-RU"/>
        </w:rPr>
        <w:tab/>
      </w:r>
      <w:r w:rsidRPr="00962BC6">
        <w:rPr>
          <w:rFonts w:eastAsia="Times New Roman"/>
          <w:color w:val="000000"/>
          <w:sz w:val="28"/>
          <w:szCs w:val="28"/>
          <w:lang w:eastAsia="ru-RU"/>
        </w:rPr>
        <w:tab/>
      </w:r>
      <w:r w:rsidRPr="00962BC6">
        <w:rPr>
          <w:rFonts w:eastAsia="Times New Roman"/>
          <w:color w:val="000000"/>
          <w:sz w:val="28"/>
          <w:szCs w:val="28"/>
          <w:lang w:eastAsia="ru-RU"/>
        </w:rPr>
        <w:tab/>
      </w:r>
      <w:r w:rsidRPr="00962BC6">
        <w:rPr>
          <w:rFonts w:eastAsia="Times New Roman"/>
          <w:color w:val="000000"/>
          <w:sz w:val="28"/>
          <w:szCs w:val="28"/>
          <w:lang w:eastAsia="ru-RU"/>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1447"/>
        <w:gridCol w:w="1682"/>
        <w:gridCol w:w="5794"/>
      </w:tblGrid>
      <w:tr w:rsidR="00962BC6" w:rsidRPr="00962BC6" w14:paraId="1D4D402E" w14:textId="77777777" w:rsidTr="00C4085E">
        <w:tc>
          <w:tcPr>
            <w:tcW w:w="672" w:type="pct"/>
            <w:shd w:val="clear" w:color="auto" w:fill="auto"/>
          </w:tcPr>
          <w:p w14:paraId="29ED697E" w14:textId="77777777" w:rsidR="00962BC6" w:rsidRPr="00962BC6" w:rsidRDefault="00962BC6" w:rsidP="00C4085E">
            <w:pPr>
              <w:jc w:val="both"/>
              <w:rPr>
                <w:rFonts w:eastAsia="Times New Roman"/>
                <w:color w:val="000000"/>
                <w:sz w:val="28"/>
                <w:szCs w:val="28"/>
                <w:lang w:eastAsia="ru-RU"/>
              </w:rPr>
            </w:pPr>
            <w:r w:rsidRPr="00962BC6">
              <w:rPr>
                <w:rFonts w:eastAsia="Times New Roman"/>
                <w:color w:val="000000"/>
                <w:sz w:val="28"/>
                <w:szCs w:val="28"/>
                <w:lang w:eastAsia="ru-RU"/>
              </w:rPr>
              <w:t>№ п/п</w:t>
            </w:r>
          </w:p>
        </w:tc>
        <w:tc>
          <w:tcPr>
            <w:tcW w:w="702" w:type="pct"/>
            <w:shd w:val="clear" w:color="auto" w:fill="auto"/>
          </w:tcPr>
          <w:p w14:paraId="13F4DE38" w14:textId="77777777" w:rsidR="00962BC6" w:rsidRPr="00962BC6" w:rsidRDefault="00962BC6" w:rsidP="00C4085E">
            <w:pPr>
              <w:jc w:val="both"/>
              <w:rPr>
                <w:rFonts w:eastAsia="Times New Roman"/>
                <w:color w:val="000000"/>
                <w:sz w:val="28"/>
                <w:szCs w:val="28"/>
                <w:lang w:eastAsia="ru-RU"/>
              </w:rPr>
            </w:pPr>
            <w:r w:rsidRPr="00962BC6">
              <w:rPr>
                <w:rFonts w:eastAsia="Times New Roman"/>
                <w:color w:val="000000"/>
                <w:sz w:val="28"/>
                <w:szCs w:val="28"/>
                <w:lang w:eastAsia="ru-RU"/>
              </w:rPr>
              <w:t>Ф.И.О.</w:t>
            </w:r>
          </w:p>
        </w:tc>
        <w:tc>
          <w:tcPr>
            <w:tcW w:w="816" w:type="pct"/>
            <w:shd w:val="clear" w:color="auto" w:fill="auto"/>
          </w:tcPr>
          <w:p w14:paraId="33FDBCD9" w14:textId="77777777" w:rsidR="00962BC6" w:rsidRPr="00962BC6" w:rsidRDefault="00962BC6" w:rsidP="00C4085E">
            <w:pPr>
              <w:jc w:val="both"/>
              <w:rPr>
                <w:rFonts w:eastAsia="Times New Roman"/>
                <w:color w:val="000000"/>
                <w:sz w:val="28"/>
                <w:szCs w:val="28"/>
                <w:lang w:eastAsia="ru-RU"/>
              </w:rPr>
            </w:pPr>
            <w:r w:rsidRPr="00962BC6">
              <w:rPr>
                <w:rFonts w:eastAsia="Times New Roman"/>
                <w:color w:val="000000"/>
                <w:sz w:val="28"/>
                <w:szCs w:val="28"/>
                <w:lang w:eastAsia="ru-RU"/>
              </w:rPr>
              <w:t>Должность</w:t>
            </w:r>
          </w:p>
        </w:tc>
        <w:tc>
          <w:tcPr>
            <w:tcW w:w="2810" w:type="pct"/>
            <w:shd w:val="clear" w:color="auto" w:fill="auto"/>
          </w:tcPr>
          <w:p w14:paraId="284294A5" w14:textId="77777777" w:rsidR="00962BC6" w:rsidRPr="00962BC6" w:rsidRDefault="00962BC6" w:rsidP="00C4085E">
            <w:pPr>
              <w:jc w:val="both"/>
              <w:rPr>
                <w:rFonts w:eastAsia="Times New Roman"/>
                <w:color w:val="000000"/>
                <w:sz w:val="28"/>
                <w:szCs w:val="28"/>
                <w:lang w:eastAsia="ru-RU"/>
              </w:rPr>
            </w:pPr>
            <w:r w:rsidRPr="00962BC6">
              <w:rPr>
                <w:rFonts w:eastAsia="Times New Roman"/>
                <w:color w:val="000000"/>
                <w:sz w:val="28"/>
                <w:szCs w:val="28"/>
                <w:lang w:eastAsia="ru-RU"/>
              </w:rPr>
              <w:t>Стаж работы в данной или аналогичной должности, лет</w:t>
            </w:r>
          </w:p>
        </w:tc>
      </w:tr>
      <w:tr w:rsidR="00962BC6" w:rsidRPr="00962BC6" w14:paraId="2688C5A3" w14:textId="77777777" w:rsidTr="00C4085E">
        <w:tc>
          <w:tcPr>
            <w:tcW w:w="672" w:type="pct"/>
            <w:shd w:val="clear" w:color="auto" w:fill="auto"/>
          </w:tcPr>
          <w:p w14:paraId="37A3EE11" w14:textId="77777777" w:rsidR="00962BC6" w:rsidRPr="00962BC6" w:rsidRDefault="00962BC6" w:rsidP="00C4085E">
            <w:pPr>
              <w:jc w:val="both"/>
              <w:rPr>
                <w:rFonts w:eastAsia="Times New Roman"/>
                <w:color w:val="000000"/>
                <w:sz w:val="28"/>
                <w:szCs w:val="28"/>
                <w:lang w:eastAsia="ru-RU"/>
              </w:rPr>
            </w:pPr>
          </w:p>
        </w:tc>
        <w:tc>
          <w:tcPr>
            <w:tcW w:w="702" w:type="pct"/>
            <w:shd w:val="clear" w:color="auto" w:fill="auto"/>
          </w:tcPr>
          <w:p w14:paraId="26F0D559" w14:textId="77777777" w:rsidR="00962BC6" w:rsidRPr="00962BC6" w:rsidRDefault="00962BC6" w:rsidP="00C4085E">
            <w:pPr>
              <w:jc w:val="both"/>
              <w:rPr>
                <w:rFonts w:eastAsia="Times New Roman"/>
                <w:color w:val="000000"/>
                <w:sz w:val="28"/>
                <w:szCs w:val="28"/>
                <w:lang w:eastAsia="ru-RU"/>
              </w:rPr>
            </w:pPr>
          </w:p>
        </w:tc>
        <w:tc>
          <w:tcPr>
            <w:tcW w:w="816" w:type="pct"/>
            <w:shd w:val="clear" w:color="auto" w:fill="auto"/>
          </w:tcPr>
          <w:p w14:paraId="003582A4" w14:textId="77777777" w:rsidR="00962BC6" w:rsidRPr="00962BC6" w:rsidRDefault="00962BC6" w:rsidP="00C4085E">
            <w:pPr>
              <w:jc w:val="both"/>
              <w:rPr>
                <w:rFonts w:eastAsia="Times New Roman"/>
                <w:color w:val="000000"/>
                <w:sz w:val="28"/>
                <w:szCs w:val="28"/>
                <w:lang w:eastAsia="ru-RU"/>
              </w:rPr>
            </w:pPr>
          </w:p>
        </w:tc>
        <w:tc>
          <w:tcPr>
            <w:tcW w:w="2810" w:type="pct"/>
            <w:shd w:val="clear" w:color="auto" w:fill="auto"/>
          </w:tcPr>
          <w:p w14:paraId="1FE16FBF" w14:textId="77777777" w:rsidR="00962BC6" w:rsidRPr="00962BC6" w:rsidRDefault="00962BC6" w:rsidP="00C4085E">
            <w:pPr>
              <w:jc w:val="both"/>
              <w:rPr>
                <w:rFonts w:eastAsia="Times New Roman"/>
                <w:color w:val="000000"/>
                <w:sz w:val="28"/>
                <w:szCs w:val="28"/>
                <w:lang w:eastAsia="ru-RU"/>
              </w:rPr>
            </w:pPr>
          </w:p>
        </w:tc>
      </w:tr>
    </w:tbl>
    <w:p w14:paraId="6812B882" w14:textId="77777777" w:rsidR="00962BC6" w:rsidRPr="00962BC6" w:rsidRDefault="00962BC6" w:rsidP="00C4085E">
      <w:pPr>
        <w:jc w:val="both"/>
        <w:rPr>
          <w:rFonts w:eastAsia="Times New Roman"/>
          <w:color w:val="000000"/>
          <w:sz w:val="28"/>
          <w:szCs w:val="28"/>
          <w:lang w:eastAsia="ru-RU"/>
        </w:rPr>
      </w:pPr>
    </w:p>
    <w:p w14:paraId="313D3935" w14:textId="77777777" w:rsidR="00962BC6" w:rsidRPr="00962BC6" w:rsidRDefault="00962BC6" w:rsidP="00C4085E">
      <w:pPr>
        <w:ind w:firstLine="709"/>
        <w:jc w:val="both"/>
        <w:rPr>
          <w:rFonts w:eastAsia="Times New Roman"/>
          <w:color w:val="000000"/>
          <w:sz w:val="28"/>
          <w:szCs w:val="28"/>
          <w:lang w:eastAsia="ru-RU"/>
        </w:rPr>
      </w:pPr>
      <w:r w:rsidRPr="00962BC6">
        <w:rPr>
          <w:rFonts w:eastAsia="Times New Roman"/>
          <w:color w:val="000000"/>
          <w:sz w:val="28"/>
          <w:szCs w:val="28"/>
          <w:lang w:eastAsia="ru-RU"/>
        </w:rPr>
        <w:t>Руководитель заявителя ____________________________________</w:t>
      </w:r>
    </w:p>
    <w:p w14:paraId="14C861E6" w14:textId="77777777" w:rsidR="00962BC6" w:rsidRPr="00962BC6" w:rsidRDefault="00962BC6" w:rsidP="00C4085E">
      <w:pPr>
        <w:ind w:firstLine="709"/>
        <w:jc w:val="center"/>
        <w:rPr>
          <w:rFonts w:eastAsia="Times New Roman"/>
          <w:color w:val="000000"/>
          <w:sz w:val="28"/>
          <w:szCs w:val="28"/>
          <w:lang w:eastAsia="ru-RU"/>
        </w:rPr>
      </w:pPr>
      <w:r w:rsidRPr="00962BC6">
        <w:rPr>
          <w:rFonts w:eastAsia="Times New Roman"/>
          <w:color w:val="000000"/>
          <w:sz w:val="28"/>
          <w:szCs w:val="28"/>
          <w:lang w:eastAsia="ru-RU"/>
        </w:rPr>
        <w:t>(подпись, Ф.И.О.)</w:t>
      </w:r>
    </w:p>
    <w:p w14:paraId="66607E82" w14:textId="77777777" w:rsidR="00962BC6" w:rsidRPr="00962BC6" w:rsidRDefault="00962BC6" w:rsidP="00C4085E">
      <w:pPr>
        <w:ind w:firstLine="709"/>
        <w:jc w:val="both"/>
        <w:rPr>
          <w:rFonts w:eastAsia="Times New Roman"/>
          <w:color w:val="000000"/>
          <w:sz w:val="28"/>
          <w:szCs w:val="28"/>
          <w:lang w:eastAsia="ru-RU"/>
        </w:rPr>
      </w:pPr>
      <w:r w:rsidRPr="00962BC6">
        <w:rPr>
          <w:rFonts w:eastAsia="Times New Roman"/>
          <w:color w:val="000000"/>
          <w:sz w:val="28"/>
          <w:szCs w:val="28"/>
          <w:lang w:eastAsia="ru-RU"/>
        </w:rPr>
        <w:t xml:space="preserve">М.П. </w:t>
      </w:r>
    </w:p>
    <w:p w14:paraId="1EE225C8" w14:textId="77777777" w:rsidR="00962BC6" w:rsidRPr="00962BC6" w:rsidRDefault="00962BC6" w:rsidP="00C4085E">
      <w:pPr>
        <w:ind w:firstLine="709"/>
        <w:jc w:val="both"/>
        <w:rPr>
          <w:rFonts w:eastAsia="Times New Roman"/>
          <w:color w:val="000000"/>
          <w:sz w:val="28"/>
          <w:szCs w:val="28"/>
          <w:lang w:eastAsia="ru-RU"/>
        </w:rPr>
      </w:pPr>
      <w:r w:rsidRPr="00962BC6">
        <w:rPr>
          <w:rFonts w:eastAsia="Times New Roman"/>
          <w:color w:val="000000"/>
          <w:sz w:val="28"/>
          <w:szCs w:val="28"/>
          <w:lang w:eastAsia="ru-RU"/>
        </w:rPr>
        <w:t>(при наличии)</w:t>
      </w:r>
    </w:p>
    <w:p w14:paraId="64D03A5A" w14:textId="77777777" w:rsidR="00962BC6" w:rsidRPr="00962BC6" w:rsidRDefault="00962BC6" w:rsidP="00C4085E">
      <w:pPr>
        <w:ind w:left="5103"/>
        <w:jc w:val="both"/>
        <w:rPr>
          <w:rFonts w:eastAsia="Times New Roman"/>
          <w:color w:val="000000"/>
          <w:sz w:val="28"/>
          <w:szCs w:val="28"/>
          <w:lang w:eastAsia="ru-RU"/>
        </w:rPr>
      </w:pPr>
    </w:p>
    <w:p w14:paraId="235B8097" w14:textId="77777777" w:rsidR="00962BC6" w:rsidRPr="00962BC6" w:rsidRDefault="00962BC6" w:rsidP="00C4085E">
      <w:pPr>
        <w:ind w:left="5103"/>
        <w:jc w:val="both"/>
        <w:rPr>
          <w:rFonts w:eastAsia="Times New Roman"/>
          <w:color w:val="000000"/>
          <w:sz w:val="28"/>
          <w:szCs w:val="28"/>
          <w:lang w:eastAsia="ru-RU"/>
        </w:rPr>
      </w:pPr>
    </w:p>
    <w:p w14:paraId="0860D7EE" w14:textId="77777777" w:rsidR="00962BC6" w:rsidRPr="00962BC6" w:rsidRDefault="00962BC6" w:rsidP="00C4085E">
      <w:pPr>
        <w:ind w:left="5103"/>
        <w:jc w:val="both"/>
        <w:rPr>
          <w:rFonts w:eastAsia="Times New Roman"/>
          <w:color w:val="000000"/>
          <w:sz w:val="28"/>
          <w:szCs w:val="28"/>
          <w:lang w:eastAsia="ru-RU"/>
        </w:rPr>
      </w:pPr>
    </w:p>
    <w:p w14:paraId="06488C59" w14:textId="77777777" w:rsidR="00962BC6" w:rsidRPr="00962BC6" w:rsidRDefault="00962BC6" w:rsidP="00C4085E">
      <w:pPr>
        <w:ind w:left="5103"/>
        <w:jc w:val="both"/>
        <w:rPr>
          <w:rFonts w:eastAsia="Times New Roman"/>
          <w:color w:val="000000"/>
          <w:sz w:val="28"/>
          <w:szCs w:val="28"/>
          <w:lang w:eastAsia="ru-RU"/>
        </w:rPr>
      </w:pPr>
    </w:p>
    <w:p w14:paraId="283CDF5E" w14:textId="77777777" w:rsidR="00962BC6" w:rsidRPr="00962BC6" w:rsidRDefault="00962BC6" w:rsidP="00C4085E">
      <w:pPr>
        <w:ind w:left="5103"/>
        <w:jc w:val="both"/>
        <w:rPr>
          <w:rFonts w:eastAsia="Times New Roman"/>
          <w:color w:val="000000"/>
          <w:sz w:val="28"/>
          <w:szCs w:val="28"/>
          <w:lang w:eastAsia="ru-RU"/>
        </w:rPr>
      </w:pPr>
    </w:p>
    <w:p w14:paraId="4251D2FE" w14:textId="77777777" w:rsidR="00962BC6" w:rsidRPr="00962BC6" w:rsidRDefault="00962BC6" w:rsidP="00C4085E">
      <w:pPr>
        <w:ind w:left="5103"/>
        <w:jc w:val="both"/>
        <w:rPr>
          <w:rFonts w:eastAsia="Times New Roman"/>
          <w:color w:val="000000"/>
          <w:sz w:val="28"/>
          <w:szCs w:val="28"/>
          <w:lang w:eastAsia="ru-RU"/>
        </w:rPr>
      </w:pPr>
    </w:p>
    <w:p w14:paraId="58183CCE" w14:textId="77777777" w:rsidR="00962BC6" w:rsidRPr="00962BC6" w:rsidRDefault="00962BC6" w:rsidP="00C4085E">
      <w:pPr>
        <w:ind w:left="5103"/>
        <w:jc w:val="both"/>
        <w:rPr>
          <w:rFonts w:eastAsia="Times New Roman"/>
          <w:color w:val="000000"/>
          <w:sz w:val="28"/>
          <w:szCs w:val="28"/>
          <w:lang w:eastAsia="ru-RU"/>
        </w:rPr>
      </w:pPr>
    </w:p>
    <w:p w14:paraId="34E17F35" w14:textId="77777777" w:rsidR="00962BC6" w:rsidRPr="00962BC6" w:rsidRDefault="00962BC6" w:rsidP="00C4085E">
      <w:pPr>
        <w:ind w:left="5103"/>
        <w:jc w:val="both"/>
        <w:rPr>
          <w:rFonts w:eastAsia="Times New Roman"/>
          <w:color w:val="000000"/>
          <w:sz w:val="28"/>
          <w:szCs w:val="28"/>
          <w:lang w:eastAsia="ru-RU"/>
        </w:rPr>
      </w:pPr>
    </w:p>
    <w:p w14:paraId="49D9DBF6" w14:textId="77777777" w:rsidR="00962BC6" w:rsidRPr="00962BC6" w:rsidRDefault="00962BC6" w:rsidP="00C4085E">
      <w:pPr>
        <w:ind w:left="5103"/>
        <w:jc w:val="both"/>
        <w:rPr>
          <w:rFonts w:eastAsia="Times New Roman"/>
          <w:color w:val="000000"/>
          <w:sz w:val="28"/>
          <w:szCs w:val="28"/>
          <w:lang w:eastAsia="ru-RU"/>
        </w:rPr>
      </w:pPr>
    </w:p>
    <w:p w14:paraId="45D83FB0" w14:textId="77777777" w:rsidR="00962BC6" w:rsidRPr="00962BC6" w:rsidRDefault="00962BC6" w:rsidP="00C4085E">
      <w:pPr>
        <w:ind w:left="5103"/>
        <w:jc w:val="both"/>
        <w:rPr>
          <w:rFonts w:eastAsia="Times New Roman"/>
          <w:color w:val="000000"/>
          <w:sz w:val="28"/>
          <w:szCs w:val="28"/>
          <w:lang w:eastAsia="ru-RU"/>
        </w:rPr>
      </w:pPr>
    </w:p>
    <w:p w14:paraId="14101C2E" w14:textId="77777777" w:rsidR="00962BC6" w:rsidRPr="00962BC6" w:rsidRDefault="00962BC6" w:rsidP="00C4085E">
      <w:pPr>
        <w:ind w:left="5103"/>
        <w:jc w:val="both"/>
        <w:rPr>
          <w:rFonts w:eastAsia="Times New Roman"/>
          <w:color w:val="000000"/>
          <w:sz w:val="28"/>
          <w:szCs w:val="28"/>
          <w:lang w:eastAsia="ru-RU"/>
        </w:rPr>
      </w:pPr>
    </w:p>
    <w:p w14:paraId="4915D100" w14:textId="77777777" w:rsidR="00962BC6" w:rsidRPr="00962BC6" w:rsidRDefault="00962BC6" w:rsidP="00C4085E">
      <w:pPr>
        <w:ind w:left="5103"/>
        <w:jc w:val="both"/>
        <w:rPr>
          <w:rFonts w:eastAsia="Times New Roman"/>
          <w:color w:val="000000"/>
          <w:sz w:val="28"/>
          <w:szCs w:val="28"/>
          <w:lang w:eastAsia="ru-RU"/>
        </w:rPr>
      </w:pPr>
    </w:p>
    <w:p w14:paraId="64FFC0FE" w14:textId="77777777" w:rsidR="00962BC6" w:rsidRPr="00962BC6" w:rsidRDefault="00962BC6" w:rsidP="00C4085E">
      <w:pPr>
        <w:ind w:left="5103"/>
        <w:jc w:val="both"/>
        <w:rPr>
          <w:rFonts w:eastAsia="Times New Roman"/>
          <w:color w:val="000000"/>
          <w:sz w:val="28"/>
          <w:szCs w:val="28"/>
          <w:lang w:eastAsia="ru-RU"/>
        </w:rPr>
      </w:pPr>
    </w:p>
    <w:p w14:paraId="7BC70573" w14:textId="77777777" w:rsidR="00C4085E" w:rsidRDefault="00C4085E" w:rsidP="00C4085E">
      <w:pPr>
        <w:ind w:left="5103"/>
        <w:jc w:val="right"/>
        <w:rPr>
          <w:rFonts w:eastAsia="Times New Roman"/>
          <w:color w:val="000000"/>
          <w:sz w:val="28"/>
          <w:szCs w:val="28"/>
          <w:lang w:eastAsia="ru-RU"/>
        </w:rPr>
        <w:sectPr w:rsidR="00C4085E" w:rsidSect="00CA20FA">
          <w:pgSz w:w="11907" w:h="16840" w:code="9"/>
          <w:pgMar w:top="794" w:right="794" w:bottom="794" w:left="794" w:header="0" w:footer="0" w:gutter="0"/>
          <w:cols w:space="708"/>
          <w:docGrid w:linePitch="360"/>
        </w:sectPr>
      </w:pPr>
    </w:p>
    <w:p w14:paraId="429BC1DD" w14:textId="63D19ED4" w:rsidR="00962BC6" w:rsidRPr="00C4085E" w:rsidRDefault="00962BC6" w:rsidP="00C4085E">
      <w:pPr>
        <w:ind w:left="5670"/>
        <w:rPr>
          <w:rFonts w:eastAsia="Times New Roman"/>
          <w:color w:val="000000"/>
          <w:sz w:val="26"/>
          <w:szCs w:val="26"/>
          <w:lang w:eastAsia="ru-RU"/>
        </w:rPr>
      </w:pPr>
      <w:r w:rsidRPr="00C4085E">
        <w:rPr>
          <w:rFonts w:eastAsia="Times New Roman"/>
          <w:color w:val="000000"/>
          <w:sz w:val="26"/>
          <w:szCs w:val="26"/>
          <w:lang w:eastAsia="ru-RU"/>
        </w:rPr>
        <w:lastRenderedPageBreak/>
        <w:t>Приложение № 6</w:t>
      </w:r>
    </w:p>
    <w:p w14:paraId="6C692335" w14:textId="77777777" w:rsidR="00962BC6" w:rsidRPr="00C4085E" w:rsidRDefault="00962BC6" w:rsidP="00C4085E">
      <w:pPr>
        <w:ind w:left="5670"/>
        <w:rPr>
          <w:rFonts w:eastAsia="Times New Roman"/>
          <w:color w:val="000000"/>
          <w:sz w:val="26"/>
          <w:szCs w:val="26"/>
          <w:lang w:eastAsia="ru-RU"/>
        </w:rPr>
      </w:pPr>
      <w:r w:rsidRPr="00C4085E">
        <w:rPr>
          <w:rFonts w:eastAsia="Times New Roman"/>
          <w:color w:val="000000"/>
          <w:sz w:val="26"/>
          <w:szCs w:val="26"/>
          <w:lang w:eastAsia="ru-RU"/>
        </w:rPr>
        <w:t xml:space="preserve">                                                                         к Положению о проведении открытого Конкурса по отбору специализированной службы по вопросам похоронного дела на территории Хасанского муниципального округа Приморского края </w:t>
      </w:r>
    </w:p>
    <w:p w14:paraId="1878A5FD" w14:textId="77777777" w:rsidR="00962BC6" w:rsidRPr="00C4085E" w:rsidRDefault="00962BC6" w:rsidP="00C4085E">
      <w:pPr>
        <w:ind w:left="5103"/>
        <w:jc w:val="right"/>
        <w:rPr>
          <w:rFonts w:eastAsia="Times New Roman"/>
          <w:color w:val="000000"/>
          <w:sz w:val="26"/>
          <w:szCs w:val="26"/>
          <w:lang w:eastAsia="ru-RU"/>
        </w:rPr>
      </w:pPr>
    </w:p>
    <w:p w14:paraId="67848697"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Форма описи документов</w:t>
      </w:r>
    </w:p>
    <w:p w14:paraId="622C4B16" w14:textId="77777777" w:rsidR="00962BC6" w:rsidRPr="00C4085E" w:rsidRDefault="00962BC6" w:rsidP="00C4085E">
      <w:pPr>
        <w:ind w:firstLine="709"/>
        <w:jc w:val="both"/>
        <w:rPr>
          <w:rFonts w:eastAsia="Times New Roman"/>
          <w:color w:val="000000"/>
          <w:sz w:val="26"/>
          <w:szCs w:val="26"/>
          <w:lang w:eastAsia="ru-RU"/>
        </w:rPr>
      </w:pPr>
    </w:p>
    <w:p w14:paraId="58496AF9" w14:textId="77777777" w:rsidR="00962BC6" w:rsidRPr="00C4085E" w:rsidRDefault="00962BC6" w:rsidP="00C4085E">
      <w:pPr>
        <w:ind w:left="5103"/>
        <w:jc w:val="both"/>
        <w:rPr>
          <w:rFonts w:eastAsia="Times New Roman"/>
          <w:color w:val="000000"/>
          <w:sz w:val="26"/>
          <w:szCs w:val="26"/>
          <w:lang w:eastAsia="ru-RU"/>
        </w:rPr>
      </w:pPr>
      <w:r w:rsidRPr="00C4085E">
        <w:rPr>
          <w:rFonts w:eastAsia="Times New Roman"/>
          <w:color w:val="000000"/>
          <w:sz w:val="26"/>
          <w:szCs w:val="26"/>
          <w:lang w:eastAsia="ru-RU"/>
        </w:rPr>
        <w:t xml:space="preserve">На бланке организации-заявителя </w:t>
      </w:r>
    </w:p>
    <w:p w14:paraId="1399C673" w14:textId="77777777" w:rsidR="00962BC6" w:rsidRPr="00C4085E" w:rsidRDefault="00962BC6" w:rsidP="00C4085E">
      <w:pPr>
        <w:ind w:left="5103"/>
        <w:jc w:val="both"/>
        <w:rPr>
          <w:rFonts w:eastAsia="Times New Roman"/>
          <w:color w:val="000000"/>
          <w:sz w:val="26"/>
          <w:szCs w:val="26"/>
          <w:lang w:eastAsia="ru-RU"/>
        </w:rPr>
      </w:pPr>
      <w:r w:rsidRPr="00C4085E">
        <w:rPr>
          <w:rFonts w:eastAsia="Times New Roman"/>
          <w:color w:val="000000"/>
          <w:sz w:val="26"/>
          <w:szCs w:val="26"/>
          <w:lang w:eastAsia="ru-RU"/>
        </w:rPr>
        <w:t xml:space="preserve">Дата, исх. номер </w:t>
      </w:r>
    </w:p>
    <w:p w14:paraId="0D5EE426" w14:textId="09889F1F" w:rsidR="00962BC6" w:rsidRPr="00C4085E" w:rsidRDefault="00962BC6" w:rsidP="00C4085E">
      <w:pPr>
        <w:ind w:left="5103"/>
        <w:jc w:val="both"/>
        <w:rPr>
          <w:rFonts w:eastAsia="Times New Roman"/>
          <w:color w:val="000000"/>
          <w:sz w:val="26"/>
          <w:szCs w:val="26"/>
          <w:lang w:eastAsia="ru-RU"/>
        </w:rPr>
      </w:pPr>
      <w:r w:rsidRPr="00C4085E">
        <w:rPr>
          <w:rFonts w:eastAsia="Times New Roman"/>
          <w:color w:val="000000"/>
          <w:sz w:val="26"/>
          <w:szCs w:val="26"/>
          <w:lang w:eastAsia="ru-RU"/>
        </w:rPr>
        <w:t>В Конкурсную комиссию по проведению открытого конкурса по отбору специализированной службы по вопросам похоронного дела на территории</w:t>
      </w:r>
      <w:r w:rsidR="00DE2A91">
        <w:rPr>
          <w:rFonts w:eastAsia="Times New Roman"/>
          <w:color w:val="000000"/>
          <w:sz w:val="26"/>
          <w:szCs w:val="26"/>
          <w:lang w:eastAsia="ru-RU"/>
        </w:rPr>
        <w:t xml:space="preserve"> </w:t>
      </w:r>
      <w:r w:rsidRPr="00C4085E">
        <w:rPr>
          <w:rFonts w:eastAsia="Times New Roman"/>
          <w:color w:val="000000"/>
          <w:sz w:val="26"/>
          <w:szCs w:val="26"/>
          <w:lang w:eastAsia="ru-RU"/>
        </w:rPr>
        <w:t>Хасанского</w:t>
      </w:r>
      <w:r w:rsidR="00DE2A91">
        <w:rPr>
          <w:rFonts w:eastAsia="Times New Roman"/>
          <w:color w:val="000000"/>
          <w:sz w:val="26"/>
          <w:szCs w:val="26"/>
          <w:lang w:eastAsia="ru-RU"/>
        </w:rPr>
        <w:t xml:space="preserve"> </w:t>
      </w:r>
      <w:r w:rsidRPr="00C4085E">
        <w:rPr>
          <w:rFonts w:eastAsia="Times New Roman"/>
          <w:color w:val="000000"/>
          <w:sz w:val="26"/>
          <w:szCs w:val="26"/>
          <w:lang w:eastAsia="ru-RU"/>
        </w:rPr>
        <w:t xml:space="preserve">муниципального округа Приморского края </w:t>
      </w:r>
    </w:p>
    <w:p w14:paraId="0C634C64" w14:textId="77777777" w:rsidR="00962BC6" w:rsidRPr="00C4085E" w:rsidRDefault="00962BC6" w:rsidP="00C4085E">
      <w:pPr>
        <w:ind w:firstLine="709"/>
        <w:jc w:val="both"/>
        <w:rPr>
          <w:rFonts w:eastAsia="Times New Roman"/>
          <w:color w:val="000000"/>
          <w:sz w:val="26"/>
          <w:szCs w:val="26"/>
          <w:lang w:eastAsia="ru-RU"/>
        </w:rPr>
      </w:pPr>
    </w:p>
    <w:p w14:paraId="58764FD9"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 xml:space="preserve">Опись документов, предоставляемых для участия в Конкурсе по отбору специализированной службы по вопросам похоронного дела на территории Хасанского муниципального округа Приморского края </w:t>
      </w:r>
    </w:p>
    <w:p w14:paraId="4DE22886"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Настоящим__________________________________________________</w:t>
      </w:r>
    </w:p>
    <w:p w14:paraId="78397DB5" w14:textId="77777777" w:rsidR="00962BC6" w:rsidRPr="00DE2A91" w:rsidRDefault="00962BC6" w:rsidP="00C4085E">
      <w:pPr>
        <w:ind w:firstLine="709"/>
        <w:jc w:val="center"/>
        <w:rPr>
          <w:rFonts w:eastAsia="Times New Roman"/>
          <w:color w:val="000000"/>
          <w:lang w:eastAsia="ru-RU"/>
        </w:rPr>
      </w:pPr>
      <w:r w:rsidRPr="00DE2A91">
        <w:rPr>
          <w:rFonts w:eastAsia="Times New Roman"/>
          <w:color w:val="000000"/>
          <w:lang w:eastAsia="ru-RU"/>
        </w:rPr>
        <w:t>(наименование или Ф.И.О. заявителя)</w:t>
      </w:r>
    </w:p>
    <w:p w14:paraId="695CFAA1" w14:textId="77777777" w:rsid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подтверждает, что для участия в открытом Конкурсе по отбору специализированной службы по вопросам похоронного дела на территории Хасанского муниципального округа Приморского края, направляются следующие документы:</w:t>
      </w:r>
      <w:r w:rsidRPr="00C4085E">
        <w:rPr>
          <w:rFonts w:eastAsia="Times New Roman"/>
          <w:color w:val="000000"/>
          <w:sz w:val="26"/>
          <w:szCs w:val="26"/>
          <w:lang w:eastAsia="ru-RU"/>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8245"/>
        <w:gridCol w:w="1336"/>
      </w:tblGrid>
      <w:tr w:rsidR="00962BC6" w:rsidRPr="00C4085E" w14:paraId="5DF0118E" w14:textId="77777777" w:rsidTr="00C4085E">
        <w:tc>
          <w:tcPr>
            <w:tcW w:w="353" w:type="pct"/>
            <w:shd w:val="clear" w:color="auto" w:fill="auto"/>
          </w:tcPr>
          <w:p w14:paraId="081581F5"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п/п</w:t>
            </w:r>
          </w:p>
        </w:tc>
        <w:tc>
          <w:tcPr>
            <w:tcW w:w="3999" w:type="pct"/>
            <w:shd w:val="clear" w:color="auto" w:fill="auto"/>
          </w:tcPr>
          <w:p w14:paraId="3C274768"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Наименование</w:t>
            </w:r>
          </w:p>
        </w:tc>
        <w:tc>
          <w:tcPr>
            <w:tcW w:w="648" w:type="pct"/>
            <w:shd w:val="clear" w:color="auto" w:fill="auto"/>
          </w:tcPr>
          <w:p w14:paraId="49EB2B7C"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Кол-во страниц</w:t>
            </w:r>
          </w:p>
        </w:tc>
      </w:tr>
      <w:tr w:rsidR="00962BC6" w:rsidRPr="00C4085E" w14:paraId="218F331B" w14:textId="77777777" w:rsidTr="00DE2A91">
        <w:trPr>
          <w:trHeight w:val="300"/>
        </w:trPr>
        <w:tc>
          <w:tcPr>
            <w:tcW w:w="353" w:type="pct"/>
            <w:shd w:val="clear" w:color="auto" w:fill="auto"/>
          </w:tcPr>
          <w:p w14:paraId="5DDE68CC"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1</w:t>
            </w:r>
          </w:p>
        </w:tc>
        <w:tc>
          <w:tcPr>
            <w:tcW w:w="3999" w:type="pct"/>
            <w:shd w:val="clear" w:color="auto" w:fill="auto"/>
          </w:tcPr>
          <w:p w14:paraId="38674FBF" w14:textId="77777777" w:rsidR="00962BC6" w:rsidRPr="00C4085E" w:rsidRDefault="00962BC6" w:rsidP="00DE2A91">
            <w:pPr>
              <w:jc w:val="both"/>
              <w:rPr>
                <w:rFonts w:eastAsia="Times New Roman"/>
                <w:color w:val="000000"/>
                <w:sz w:val="24"/>
                <w:szCs w:val="24"/>
                <w:lang w:eastAsia="ru-RU"/>
              </w:rPr>
            </w:pPr>
            <w:r w:rsidRPr="00C4085E">
              <w:rPr>
                <w:rFonts w:eastAsia="Times New Roman"/>
                <w:color w:val="000000"/>
                <w:sz w:val="24"/>
                <w:szCs w:val="24"/>
                <w:lang w:eastAsia="ru-RU"/>
              </w:rPr>
              <w:t>Заявка на участие в Конкурсе</w:t>
            </w:r>
          </w:p>
        </w:tc>
        <w:tc>
          <w:tcPr>
            <w:tcW w:w="648" w:type="pct"/>
            <w:shd w:val="clear" w:color="auto" w:fill="auto"/>
          </w:tcPr>
          <w:p w14:paraId="6E6B32F7" w14:textId="77777777" w:rsidR="00962BC6" w:rsidRPr="00C4085E" w:rsidRDefault="00962BC6" w:rsidP="00C4085E">
            <w:pPr>
              <w:jc w:val="both"/>
              <w:rPr>
                <w:rFonts w:eastAsia="Times New Roman"/>
                <w:color w:val="000000"/>
                <w:sz w:val="24"/>
                <w:szCs w:val="24"/>
                <w:lang w:eastAsia="ru-RU"/>
              </w:rPr>
            </w:pPr>
          </w:p>
        </w:tc>
      </w:tr>
      <w:tr w:rsidR="00962BC6" w:rsidRPr="00C4085E" w14:paraId="086E0449" w14:textId="77777777" w:rsidTr="00C4085E">
        <w:tc>
          <w:tcPr>
            <w:tcW w:w="353" w:type="pct"/>
            <w:shd w:val="clear" w:color="auto" w:fill="auto"/>
          </w:tcPr>
          <w:p w14:paraId="0DA85293"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2</w:t>
            </w:r>
          </w:p>
        </w:tc>
        <w:tc>
          <w:tcPr>
            <w:tcW w:w="3999" w:type="pct"/>
            <w:shd w:val="clear" w:color="auto" w:fill="auto"/>
          </w:tcPr>
          <w:p w14:paraId="0D749AFC"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648" w:type="pct"/>
            <w:shd w:val="clear" w:color="auto" w:fill="auto"/>
          </w:tcPr>
          <w:p w14:paraId="4D6A7742" w14:textId="77777777" w:rsidR="00962BC6" w:rsidRPr="00C4085E" w:rsidRDefault="00962BC6" w:rsidP="00C4085E">
            <w:pPr>
              <w:jc w:val="both"/>
              <w:rPr>
                <w:rFonts w:eastAsia="Times New Roman"/>
                <w:color w:val="000000"/>
                <w:sz w:val="24"/>
                <w:szCs w:val="24"/>
                <w:lang w:eastAsia="ru-RU"/>
              </w:rPr>
            </w:pPr>
          </w:p>
        </w:tc>
      </w:tr>
      <w:tr w:rsidR="00962BC6" w:rsidRPr="00C4085E" w14:paraId="51FEFF86" w14:textId="77777777" w:rsidTr="00C4085E">
        <w:tc>
          <w:tcPr>
            <w:tcW w:w="353" w:type="pct"/>
            <w:shd w:val="clear" w:color="auto" w:fill="auto"/>
          </w:tcPr>
          <w:p w14:paraId="7FA707CF"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3</w:t>
            </w:r>
          </w:p>
        </w:tc>
        <w:tc>
          <w:tcPr>
            <w:tcW w:w="3999" w:type="pct"/>
            <w:shd w:val="clear" w:color="auto" w:fill="auto"/>
          </w:tcPr>
          <w:p w14:paraId="45E37F3E"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позднее, чем за шесть месяцев до даты подачи заявления о проведении открытого конкурса</w:t>
            </w:r>
          </w:p>
        </w:tc>
        <w:tc>
          <w:tcPr>
            <w:tcW w:w="648" w:type="pct"/>
            <w:shd w:val="clear" w:color="auto" w:fill="auto"/>
          </w:tcPr>
          <w:p w14:paraId="43954EDB" w14:textId="77777777" w:rsidR="00962BC6" w:rsidRPr="00C4085E" w:rsidRDefault="00962BC6" w:rsidP="00C4085E">
            <w:pPr>
              <w:jc w:val="both"/>
              <w:rPr>
                <w:rFonts w:eastAsia="Times New Roman"/>
                <w:color w:val="000000"/>
                <w:sz w:val="24"/>
                <w:szCs w:val="24"/>
                <w:lang w:eastAsia="ru-RU"/>
              </w:rPr>
            </w:pPr>
          </w:p>
        </w:tc>
      </w:tr>
      <w:tr w:rsidR="00962BC6" w:rsidRPr="00C4085E" w14:paraId="751F74BE" w14:textId="77777777" w:rsidTr="00C4085E">
        <w:tc>
          <w:tcPr>
            <w:tcW w:w="353" w:type="pct"/>
            <w:shd w:val="clear" w:color="auto" w:fill="auto"/>
          </w:tcPr>
          <w:p w14:paraId="3E9D9AF6"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4</w:t>
            </w:r>
          </w:p>
        </w:tc>
        <w:tc>
          <w:tcPr>
            <w:tcW w:w="3999" w:type="pct"/>
            <w:shd w:val="clear" w:color="auto" w:fill="auto"/>
          </w:tcPr>
          <w:p w14:paraId="3F4E9CB2"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Документ, подтверждающий полномочия лица на осуществление действий от имени заявителя</w:t>
            </w:r>
          </w:p>
        </w:tc>
        <w:tc>
          <w:tcPr>
            <w:tcW w:w="648" w:type="pct"/>
            <w:shd w:val="clear" w:color="auto" w:fill="auto"/>
          </w:tcPr>
          <w:p w14:paraId="45DE1D86" w14:textId="77777777" w:rsidR="00962BC6" w:rsidRPr="00C4085E" w:rsidRDefault="00962BC6" w:rsidP="00C4085E">
            <w:pPr>
              <w:jc w:val="both"/>
              <w:rPr>
                <w:rFonts w:eastAsia="Times New Roman"/>
                <w:color w:val="000000"/>
                <w:sz w:val="24"/>
                <w:szCs w:val="24"/>
                <w:lang w:eastAsia="ru-RU"/>
              </w:rPr>
            </w:pPr>
          </w:p>
        </w:tc>
      </w:tr>
      <w:tr w:rsidR="00962BC6" w:rsidRPr="00C4085E" w14:paraId="0C42AE85" w14:textId="77777777" w:rsidTr="00C4085E">
        <w:tc>
          <w:tcPr>
            <w:tcW w:w="353" w:type="pct"/>
            <w:shd w:val="clear" w:color="auto" w:fill="auto"/>
          </w:tcPr>
          <w:p w14:paraId="52CE9FC6"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5</w:t>
            </w:r>
          </w:p>
        </w:tc>
        <w:tc>
          <w:tcPr>
            <w:tcW w:w="3999" w:type="pct"/>
            <w:shd w:val="clear" w:color="auto" w:fill="auto"/>
          </w:tcPr>
          <w:p w14:paraId="5BD4476B"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Копии учредительных документов заявителя (для юридических лиц)</w:t>
            </w:r>
          </w:p>
        </w:tc>
        <w:tc>
          <w:tcPr>
            <w:tcW w:w="648" w:type="pct"/>
            <w:shd w:val="clear" w:color="auto" w:fill="auto"/>
          </w:tcPr>
          <w:p w14:paraId="79C4C190" w14:textId="77777777" w:rsidR="00962BC6" w:rsidRPr="00C4085E" w:rsidRDefault="00962BC6" w:rsidP="00C4085E">
            <w:pPr>
              <w:jc w:val="both"/>
              <w:rPr>
                <w:rFonts w:eastAsia="Times New Roman"/>
                <w:color w:val="000000"/>
                <w:sz w:val="24"/>
                <w:szCs w:val="24"/>
                <w:lang w:eastAsia="ru-RU"/>
              </w:rPr>
            </w:pPr>
          </w:p>
        </w:tc>
      </w:tr>
      <w:tr w:rsidR="00962BC6" w:rsidRPr="00C4085E" w14:paraId="706552F8" w14:textId="77777777" w:rsidTr="00DE2A91">
        <w:trPr>
          <w:trHeight w:val="1028"/>
        </w:trPr>
        <w:tc>
          <w:tcPr>
            <w:tcW w:w="353" w:type="pct"/>
            <w:shd w:val="clear" w:color="auto" w:fill="auto"/>
          </w:tcPr>
          <w:p w14:paraId="752DEBDF"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6</w:t>
            </w:r>
          </w:p>
        </w:tc>
        <w:tc>
          <w:tcPr>
            <w:tcW w:w="3999" w:type="pct"/>
            <w:shd w:val="clear" w:color="auto" w:fill="auto"/>
          </w:tcPr>
          <w:p w14:paraId="184FB51C" w14:textId="48A9E01F" w:rsidR="00962BC6" w:rsidRPr="00C4085E" w:rsidRDefault="00962BC6" w:rsidP="00DE2A91">
            <w:pPr>
              <w:jc w:val="both"/>
              <w:rPr>
                <w:rFonts w:eastAsia="Times New Roman"/>
                <w:color w:val="000000"/>
                <w:sz w:val="24"/>
                <w:szCs w:val="24"/>
                <w:lang w:eastAsia="ru-RU"/>
              </w:rPr>
            </w:pPr>
            <w:r w:rsidRPr="00C4085E">
              <w:rPr>
                <w:rFonts w:eastAsia="Times New Roman"/>
                <w:color w:val="000000"/>
                <w:sz w:val="24"/>
                <w:szCs w:val="24"/>
                <w:lang w:eastAsia="ru-RU"/>
              </w:rPr>
              <w:t xml:space="preserve">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tc>
        <w:tc>
          <w:tcPr>
            <w:tcW w:w="648" w:type="pct"/>
            <w:shd w:val="clear" w:color="auto" w:fill="auto"/>
          </w:tcPr>
          <w:p w14:paraId="44E3C0B9" w14:textId="77777777" w:rsidR="00962BC6" w:rsidRPr="00C4085E" w:rsidRDefault="00962BC6" w:rsidP="00C4085E">
            <w:pPr>
              <w:jc w:val="both"/>
              <w:rPr>
                <w:rFonts w:eastAsia="Times New Roman"/>
                <w:color w:val="000000"/>
                <w:sz w:val="24"/>
                <w:szCs w:val="24"/>
                <w:lang w:eastAsia="ru-RU"/>
              </w:rPr>
            </w:pPr>
          </w:p>
        </w:tc>
      </w:tr>
      <w:tr w:rsidR="00962BC6" w:rsidRPr="00C4085E" w14:paraId="169F61E4" w14:textId="77777777" w:rsidTr="00C4085E">
        <w:tc>
          <w:tcPr>
            <w:tcW w:w="353" w:type="pct"/>
            <w:shd w:val="clear" w:color="auto" w:fill="auto"/>
          </w:tcPr>
          <w:p w14:paraId="7A2CE528"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7</w:t>
            </w:r>
          </w:p>
        </w:tc>
        <w:tc>
          <w:tcPr>
            <w:tcW w:w="3999" w:type="pct"/>
            <w:shd w:val="clear" w:color="auto" w:fill="auto"/>
          </w:tcPr>
          <w:p w14:paraId="2760337B"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Сведения о кадровых ресурсах</w:t>
            </w:r>
          </w:p>
        </w:tc>
        <w:tc>
          <w:tcPr>
            <w:tcW w:w="648" w:type="pct"/>
            <w:shd w:val="clear" w:color="auto" w:fill="auto"/>
          </w:tcPr>
          <w:p w14:paraId="30A3CA94" w14:textId="77777777" w:rsidR="00962BC6" w:rsidRPr="00C4085E" w:rsidRDefault="00962BC6" w:rsidP="00C4085E">
            <w:pPr>
              <w:jc w:val="both"/>
              <w:rPr>
                <w:rFonts w:eastAsia="Times New Roman"/>
                <w:color w:val="000000"/>
                <w:sz w:val="24"/>
                <w:szCs w:val="24"/>
                <w:lang w:eastAsia="ru-RU"/>
              </w:rPr>
            </w:pPr>
          </w:p>
        </w:tc>
      </w:tr>
      <w:tr w:rsidR="00962BC6" w:rsidRPr="00C4085E" w14:paraId="1A25FBFA" w14:textId="77777777" w:rsidTr="00C4085E">
        <w:tc>
          <w:tcPr>
            <w:tcW w:w="353" w:type="pct"/>
            <w:shd w:val="clear" w:color="auto" w:fill="auto"/>
          </w:tcPr>
          <w:p w14:paraId="7B7B1E4C"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8</w:t>
            </w:r>
          </w:p>
        </w:tc>
        <w:tc>
          <w:tcPr>
            <w:tcW w:w="3999" w:type="pct"/>
            <w:shd w:val="clear" w:color="auto" w:fill="auto"/>
          </w:tcPr>
          <w:p w14:paraId="3D464BD6"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Другие документы по усмотрению заявителя</w:t>
            </w:r>
          </w:p>
        </w:tc>
        <w:tc>
          <w:tcPr>
            <w:tcW w:w="648" w:type="pct"/>
            <w:shd w:val="clear" w:color="auto" w:fill="auto"/>
          </w:tcPr>
          <w:p w14:paraId="4CD81EE4" w14:textId="77777777" w:rsidR="00962BC6" w:rsidRPr="00C4085E" w:rsidRDefault="00962BC6" w:rsidP="00C4085E">
            <w:pPr>
              <w:jc w:val="both"/>
              <w:rPr>
                <w:rFonts w:eastAsia="Times New Roman"/>
                <w:color w:val="000000"/>
                <w:sz w:val="24"/>
                <w:szCs w:val="24"/>
                <w:lang w:eastAsia="ru-RU"/>
              </w:rPr>
            </w:pPr>
          </w:p>
        </w:tc>
      </w:tr>
    </w:tbl>
    <w:p w14:paraId="3E4075EB" w14:textId="77777777" w:rsidR="00962BC6" w:rsidRPr="00DE2A91" w:rsidRDefault="00962BC6" w:rsidP="00C4085E">
      <w:pPr>
        <w:ind w:firstLine="709"/>
        <w:jc w:val="both"/>
        <w:rPr>
          <w:rFonts w:eastAsia="Times New Roman"/>
          <w:color w:val="000000"/>
          <w:sz w:val="16"/>
          <w:szCs w:val="16"/>
          <w:lang w:eastAsia="ru-RU"/>
        </w:rPr>
      </w:pPr>
    </w:p>
    <w:p w14:paraId="610DC7C7" w14:textId="77777777" w:rsidR="00962BC6" w:rsidRPr="00C4085E" w:rsidRDefault="00962BC6" w:rsidP="00C4085E">
      <w:pPr>
        <w:ind w:firstLine="708"/>
        <w:jc w:val="both"/>
        <w:rPr>
          <w:rFonts w:eastAsia="Times New Roman"/>
          <w:color w:val="000000"/>
          <w:sz w:val="26"/>
          <w:szCs w:val="26"/>
          <w:lang w:eastAsia="ru-RU"/>
        </w:rPr>
      </w:pPr>
      <w:r w:rsidRPr="00C4085E">
        <w:rPr>
          <w:rFonts w:eastAsia="Times New Roman"/>
          <w:color w:val="000000"/>
          <w:sz w:val="26"/>
          <w:szCs w:val="26"/>
          <w:lang w:eastAsia="ru-RU"/>
        </w:rPr>
        <w:t>Указанная форма заполняется заявителем, самостоятельно согласно представляемым документам, входящим в состав заявки.</w:t>
      </w:r>
    </w:p>
    <w:p w14:paraId="68B6078A" w14:textId="77777777" w:rsidR="00962BC6" w:rsidRPr="00C4085E" w:rsidRDefault="00962BC6" w:rsidP="00C4085E">
      <w:pPr>
        <w:ind w:firstLine="709"/>
        <w:jc w:val="both"/>
        <w:rPr>
          <w:rFonts w:eastAsia="Times New Roman"/>
          <w:color w:val="000000"/>
          <w:sz w:val="26"/>
          <w:szCs w:val="26"/>
          <w:lang w:eastAsia="ru-RU"/>
        </w:rPr>
      </w:pPr>
    </w:p>
    <w:p w14:paraId="2A4C28B4"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Руководитель заявителя ____________________________________</w:t>
      </w:r>
    </w:p>
    <w:p w14:paraId="46C246A0" w14:textId="77777777" w:rsidR="00962BC6" w:rsidRPr="00DE2A91" w:rsidRDefault="00962BC6" w:rsidP="00C4085E">
      <w:pPr>
        <w:ind w:firstLine="709"/>
        <w:jc w:val="both"/>
        <w:rPr>
          <w:rFonts w:eastAsia="Times New Roman"/>
          <w:color w:val="000000"/>
          <w:sz w:val="16"/>
          <w:szCs w:val="16"/>
          <w:lang w:eastAsia="ru-RU"/>
        </w:rPr>
      </w:pPr>
    </w:p>
    <w:p w14:paraId="261C3BAC"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М.П. (подпись, Ф.И.О.)</w:t>
      </w:r>
    </w:p>
    <w:p w14:paraId="2429FD45" w14:textId="77777777" w:rsidR="00962BC6" w:rsidRPr="00C4085E" w:rsidRDefault="00962BC6" w:rsidP="00C4085E">
      <w:pPr>
        <w:ind w:firstLine="709"/>
        <w:jc w:val="both"/>
        <w:rPr>
          <w:rFonts w:eastAsia="Times New Roman"/>
          <w:color w:val="000000"/>
          <w:sz w:val="26"/>
          <w:szCs w:val="26"/>
          <w:lang w:eastAsia="ru-RU"/>
        </w:rPr>
      </w:pPr>
      <w:r w:rsidRPr="00C4085E">
        <w:rPr>
          <w:rFonts w:eastAsia="Times New Roman"/>
          <w:color w:val="000000"/>
          <w:sz w:val="26"/>
          <w:szCs w:val="26"/>
          <w:lang w:eastAsia="ru-RU"/>
        </w:rPr>
        <w:t>(при наличии)</w:t>
      </w:r>
    </w:p>
    <w:p w14:paraId="496863BF" w14:textId="3B8099E3" w:rsidR="00962BC6" w:rsidRPr="00C4085E" w:rsidRDefault="00962BC6" w:rsidP="00C4085E">
      <w:pPr>
        <w:ind w:left="5670"/>
        <w:rPr>
          <w:rFonts w:eastAsia="Times New Roman"/>
          <w:color w:val="000000"/>
          <w:sz w:val="26"/>
          <w:szCs w:val="26"/>
          <w:lang w:eastAsia="ru-RU"/>
        </w:rPr>
      </w:pPr>
      <w:r w:rsidRPr="00C4085E">
        <w:rPr>
          <w:rFonts w:eastAsia="Times New Roman"/>
          <w:color w:val="000000"/>
          <w:sz w:val="26"/>
          <w:szCs w:val="26"/>
          <w:lang w:eastAsia="ru-RU"/>
        </w:rPr>
        <w:lastRenderedPageBreak/>
        <w:t>Приложение № 7</w:t>
      </w:r>
    </w:p>
    <w:p w14:paraId="44C7747F" w14:textId="77777777" w:rsidR="00962BC6" w:rsidRPr="00C4085E" w:rsidRDefault="00962BC6" w:rsidP="00C4085E">
      <w:pPr>
        <w:ind w:left="5670"/>
        <w:rPr>
          <w:rFonts w:eastAsia="Times New Roman"/>
          <w:color w:val="000000"/>
          <w:sz w:val="26"/>
          <w:szCs w:val="26"/>
          <w:lang w:eastAsia="ru-RU"/>
        </w:rPr>
      </w:pPr>
    </w:p>
    <w:p w14:paraId="32CD0B5F" w14:textId="77777777" w:rsidR="00962BC6" w:rsidRPr="00C4085E" w:rsidRDefault="00962BC6" w:rsidP="00C4085E">
      <w:pPr>
        <w:ind w:left="5670"/>
        <w:rPr>
          <w:rFonts w:eastAsia="Times New Roman"/>
          <w:color w:val="000000"/>
          <w:sz w:val="26"/>
          <w:szCs w:val="26"/>
          <w:lang w:eastAsia="ru-RU"/>
        </w:rPr>
      </w:pPr>
      <w:r w:rsidRPr="00C4085E">
        <w:rPr>
          <w:rFonts w:eastAsia="Times New Roman"/>
          <w:color w:val="000000"/>
          <w:sz w:val="26"/>
          <w:szCs w:val="26"/>
          <w:lang w:eastAsia="ru-RU"/>
        </w:rPr>
        <w:t xml:space="preserve">к Положению о проведении открытого Конкурса по отбору специализированной службы по вопросам похоронного дела на территории Хасанского муниципального округа Приморского края </w:t>
      </w:r>
    </w:p>
    <w:p w14:paraId="7F3A102D" w14:textId="77777777" w:rsidR="00962BC6" w:rsidRPr="00C4085E" w:rsidRDefault="00962BC6" w:rsidP="00C4085E">
      <w:pPr>
        <w:ind w:left="5103"/>
        <w:jc w:val="both"/>
        <w:rPr>
          <w:rFonts w:eastAsia="Times New Roman"/>
          <w:color w:val="000000"/>
          <w:sz w:val="26"/>
          <w:szCs w:val="26"/>
          <w:lang w:eastAsia="ru-RU"/>
        </w:rPr>
      </w:pPr>
    </w:p>
    <w:p w14:paraId="718B984A" w14:textId="77777777" w:rsidR="00962BC6" w:rsidRPr="00C4085E" w:rsidRDefault="00962BC6" w:rsidP="00C4085E">
      <w:pPr>
        <w:ind w:firstLine="709"/>
        <w:jc w:val="center"/>
        <w:rPr>
          <w:rFonts w:eastAsia="Times New Roman"/>
          <w:color w:val="000000"/>
          <w:sz w:val="26"/>
          <w:szCs w:val="26"/>
          <w:lang w:eastAsia="ru-RU"/>
        </w:rPr>
      </w:pPr>
      <w:r w:rsidRPr="00C4085E">
        <w:rPr>
          <w:rFonts w:eastAsia="Times New Roman"/>
          <w:color w:val="000000"/>
          <w:sz w:val="26"/>
          <w:szCs w:val="26"/>
          <w:lang w:eastAsia="ru-RU"/>
        </w:rPr>
        <w:t>Критерии оценки заявок</w:t>
      </w:r>
    </w:p>
    <w:p w14:paraId="135E3829" w14:textId="77777777" w:rsidR="00962BC6" w:rsidRPr="00962BC6" w:rsidRDefault="00962BC6" w:rsidP="00C4085E">
      <w:pPr>
        <w:ind w:firstLine="709"/>
        <w:jc w:val="both"/>
        <w:rPr>
          <w:rFonts w:eastAsia="Times New Roman"/>
          <w:color w:val="000000"/>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6023"/>
        <w:gridCol w:w="3550"/>
      </w:tblGrid>
      <w:tr w:rsidR="00962BC6" w:rsidRPr="00C4085E" w14:paraId="6118325E" w14:textId="77777777" w:rsidTr="00C4085E">
        <w:tc>
          <w:tcPr>
            <w:tcW w:w="357" w:type="pct"/>
            <w:shd w:val="clear" w:color="auto" w:fill="auto"/>
          </w:tcPr>
          <w:p w14:paraId="209D3851"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 </w:t>
            </w:r>
          </w:p>
          <w:p w14:paraId="4A86307A"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п/п</w:t>
            </w:r>
          </w:p>
        </w:tc>
        <w:tc>
          <w:tcPr>
            <w:tcW w:w="2921" w:type="pct"/>
            <w:shd w:val="clear" w:color="auto" w:fill="auto"/>
          </w:tcPr>
          <w:p w14:paraId="18FE82E0"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Критерии оценки</w:t>
            </w:r>
          </w:p>
        </w:tc>
        <w:tc>
          <w:tcPr>
            <w:tcW w:w="1722" w:type="pct"/>
            <w:shd w:val="clear" w:color="auto" w:fill="auto"/>
          </w:tcPr>
          <w:p w14:paraId="76EF9AF2"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Количество баллов по критерию</w:t>
            </w:r>
          </w:p>
        </w:tc>
      </w:tr>
      <w:tr w:rsidR="00962BC6" w:rsidRPr="00C4085E" w14:paraId="7D80CEF1" w14:textId="77777777" w:rsidTr="00C4085E">
        <w:tc>
          <w:tcPr>
            <w:tcW w:w="357" w:type="pct"/>
            <w:shd w:val="clear" w:color="auto" w:fill="auto"/>
          </w:tcPr>
          <w:p w14:paraId="7851351C"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1.</w:t>
            </w:r>
          </w:p>
        </w:tc>
        <w:tc>
          <w:tcPr>
            <w:tcW w:w="2921" w:type="pct"/>
            <w:shd w:val="clear" w:color="auto" w:fill="auto"/>
          </w:tcPr>
          <w:p w14:paraId="5E6F61C4"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Наличие помещения для приема заявок (на основании правоустанавливающего документа на помещение или договора аренды)</w:t>
            </w:r>
            <w:r w:rsidRPr="00C4085E">
              <w:rPr>
                <w:rFonts w:eastAsia="Times New Roman"/>
                <w:color w:val="000000"/>
                <w:sz w:val="24"/>
                <w:szCs w:val="24"/>
                <w:lang w:eastAsia="ru-RU"/>
              </w:rPr>
              <w:tab/>
            </w:r>
          </w:p>
        </w:tc>
        <w:tc>
          <w:tcPr>
            <w:tcW w:w="1722" w:type="pct"/>
            <w:shd w:val="clear" w:color="auto" w:fill="auto"/>
          </w:tcPr>
          <w:p w14:paraId="720679F0"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10 баллов (максимальное количество баллов - 10)</w:t>
            </w:r>
          </w:p>
        </w:tc>
      </w:tr>
      <w:tr w:rsidR="00962BC6" w:rsidRPr="00C4085E" w14:paraId="5C25F29E" w14:textId="77777777" w:rsidTr="00C4085E">
        <w:tc>
          <w:tcPr>
            <w:tcW w:w="357" w:type="pct"/>
            <w:shd w:val="clear" w:color="auto" w:fill="auto"/>
          </w:tcPr>
          <w:p w14:paraId="518FDCF9"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2.</w:t>
            </w:r>
          </w:p>
        </w:tc>
        <w:tc>
          <w:tcPr>
            <w:tcW w:w="2921" w:type="pct"/>
            <w:shd w:val="clear" w:color="auto" w:fill="auto"/>
          </w:tcPr>
          <w:p w14:paraId="171D2C2E"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Наличие персонала для выполнения работ (оказания услуг) (на основании трудового договора)</w:t>
            </w:r>
            <w:r w:rsidRPr="00C4085E">
              <w:rPr>
                <w:rFonts w:eastAsia="Times New Roman"/>
                <w:color w:val="000000"/>
                <w:sz w:val="24"/>
                <w:szCs w:val="24"/>
                <w:lang w:eastAsia="ru-RU"/>
              </w:rPr>
              <w:tab/>
            </w:r>
          </w:p>
        </w:tc>
        <w:tc>
          <w:tcPr>
            <w:tcW w:w="1722" w:type="pct"/>
            <w:shd w:val="clear" w:color="auto" w:fill="auto"/>
          </w:tcPr>
          <w:p w14:paraId="55348D84"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5 баллов за каждого работающего (максимальное количество баллов - 50)</w:t>
            </w:r>
          </w:p>
        </w:tc>
      </w:tr>
      <w:tr w:rsidR="00962BC6" w:rsidRPr="00C4085E" w14:paraId="18EF22C6" w14:textId="77777777" w:rsidTr="00C4085E">
        <w:tc>
          <w:tcPr>
            <w:tcW w:w="357" w:type="pct"/>
            <w:shd w:val="clear" w:color="auto" w:fill="auto"/>
          </w:tcPr>
          <w:p w14:paraId="36D9864B"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3.</w:t>
            </w:r>
          </w:p>
        </w:tc>
        <w:tc>
          <w:tcPr>
            <w:tcW w:w="2921" w:type="pct"/>
            <w:shd w:val="clear" w:color="auto" w:fill="auto"/>
          </w:tcPr>
          <w:p w14:paraId="5201BE7E"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r w:rsidRPr="00C4085E">
              <w:rPr>
                <w:rFonts w:eastAsia="Times New Roman"/>
                <w:color w:val="000000"/>
                <w:sz w:val="24"/>
                <w:szCs w:val="24"/>
                <w:lang w:eastAsia="ru-RU"/>
              </w:rPr>
              <w:tab/>
            </w:r>
          </w:p>
        </w:tc>
        <w:tc>
          <w:tcPr>
            <w:tcW w:w="1722" w:type="pct"/>
            <w:shd w:val="clear" w:color="auto" w:fill="auto"/>
          </w:tcPr>
          <w:p w14:paraId="27F5BA0C" w14:textId="77777777" w:rsidR="00962BC6" w:rsidRPr="00C4085E" w:rsidRDefault="00962BC6" w:rsidP="00C4085E">
            <w:pPr>
              <w:jc w:val="both"/>
              <w:rPr>
                <w:rFonts w:eastAsia="Times New Roman"/>
                <w:color w:val="000000"/>
                <w:sz w:val="24"/>
                <w:szCs w:val="24"/>
                <w:lang w:eastAsia="ru-RU"/>
              </w:rPr>
            </w:pPr>
          </w:p>
        </w:tc>
      </w:tr>
      <w:tr w:rsidR="00962BC6" w:rsidRPr="00C4085E" w14:paraId="3B6D19CD" w14:textId="77777777" w:rsidTr="00C4085E">
        <w:tc>
          <w:tcPr>
            <w:tcW w:w="357" w:type="pct"/>
            <w:shd w:val="clear" w:color="auto" w:fill="auto"/>
          </w:tcPr>
          <w:p w14:paraId="2915B330"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3.1.</w:t>
            </w:r>
          </w:p>
        </w:tc>
        <w:tc>
          <w:tcPr>
            <w:tcW w:w="2921" w:type="pct"/>
            <w:shd w:val="clear" w:color="auto" w:fill="auto"/>
          </w:tcPr>
          <w:p w14:paraId="40880730"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специализированный транспорт (собственность) для перевозки гроба (катафалк)</w:t>
            </w:r>
            <w:r w:rsidRPr="00C4085E">
              <w:rPr>
                <w:rFonts w:eastAsia="Times New Roman"/>
                <w:color w:val="000000"/>
                <w:sz w:val="24"/>
                <w:szCs w:val="24"/>
                <w:lang w:eastAsia="ru-RU"/>
              </w:rPr>
              <w:tab/>
            </w:r>
          </w:p>
        </w:tc>
        <w:tc>
          <w:tcPr>
            <w:tcW w:w="1722" w:type="pct"/>
            <w:shd w:val="clear" w:color="auto" w:fill="auto"/>
          </w:tcPr>
          <w:p w14:paraId="3D88929B"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10 баллов за каждую единицу техники (максимальное количество баллов - 30)</w:t>
            </w:r>
          </w:p>
        </w:tc>
      </w:tr>
      <w:tr w:rsidR="00962BC6" w:rsidRPr="00C4085E" w14:paraId="72DA6A51" w14:textId="77777777" w:rsidTr="00C4085E">
        <w:tc>
          <w:tcPr>
            <w:tcW w:w="357" w:type="pct"/>
            <w:shd w:val="clear" w:color="auto" w:fill="auto"/>
          </w:tcPr>
          <w:p w14:paraId="6383B0FA"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3.2.</w:t>
            </w:r>
          </w:p>
        </w:tc>
        <w:tc>
          <w:tcPr>
            <w:tcW w:w="2921" w:type="pct"/>
            <w:shd w:val="clear" w:color="auto" w:fill="auto"/>
          </w:tcPr>
          <w:p w14:paraId="4E29490D"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Аренда (или иное право пользования) специализированного транспорта для перевозки гроба (катафалк)</w:t>
            </w:r>
            <w:r w:rsidRPr="00C4085E">
              <w:rPr>
                <w:rFonts w:eastAsia="Times New Roman"/>
                <w:color w:val="000000"/>
                <w:sz w:val="24"/>
                <w:szCs w:val="24"/>
                <w:lang w:eastAsia="ru-RU"/>
              </w:rPr>
              <w:tab/>
            </w:r>
          </w:p>
        </w:tc>
        <w:tc>
          <w:tcPr>
            <w:tcW w:w="1722" w:type="pct"/>
            <w:shd w:val="clear" w:color="auto" w:fill="auto"/>
          </w:tcPr>
          <w:p w14:paraId="20E45696"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5 баллов за каждую единицу техники (максимальное количество баллов - 15)</w:t>
            </w:r>
          </w:p>
        </w:tc>
      </w:tr>
      <w:tr w:rsidR="00962BC6" w:rsidRPr="00C4085E" w14:paraId="6F44BA0C" w14:textId="77777777" w:rsidTr="00C4085E">
        <w:tc>
          <w:tcPr>
            <w:tcW w:w="357" w:type="pct"/>
            <w:shd w:val="clear" w:color="auto" w:fill="auto"/>
          </w:tcPr>
          <w:p w14:paraId="402D9D9C"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3.3.</w:t>
            </w:r>
          </w:p>
        </w:tc>
        <w:tc>
          <w:tcPr>
            <w:tcW w:w="2921" w:type="pct"/>
            <w:shd w:val="clear" w:color="auto" w:fill="auto"/>
          </w:tcPr>
          <w:p w14:paraId="31045100"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Автомобильный грузовой транспорт (любая форма собственности)</w:t>
            </w:r>
          </w:p>
        </w:tc>
        <w:tc>
          <w:tcPr>
            <w:tcW w:w="1722" w:type="pct"/>
            <w:shd w:val="clear" w:color="auto" w:fill="auto"/>
          </w:tcPr>
          <w:p w14:paraId="0DA432FD"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3 балла за каждую единицу техники (максимальное количество баллов - 9)</w:t>
            </w:r>
          </w:p>
        </w:tc>
      </w:tr>
      <w:tr w:rsidR="00962BC6" w:rsidRPr="00C4085E" w14:paraId="6DBE2BFD" w14:textId="77777777" w:rsidTr="00C4085E">
        <w:tc>
          <w:tcPr>
            <w:tcW w:w="357" w:type="pct"/>
            <w:shd w:val="clear" w:color="auto" w:fill="auto"/>
          </w:tcPr>
          <w:p w14:paraId="3AA249A8"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4.</w:t>
            </w:r>
          </w:p>
        </w:tc>
        <w:tc>
          <w:tcPr>
            <w:tcW w:w="2921" w:type="pct"/>
            <w:shd w:val="clear" w:color="auto" w:fill="auto"/>
          </w:tcPr>
          <w:p w14:paraId="7EF09010"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Наличие материально-технической базы для изготовления предметов похоронного ритуала (гробов, крестов, надгробий, табличек) </w:t>
            </w:r>
          </w:p>
        </w:tc>
        <w:tc>
          <w:tcPr>
            <w:tcW w:w="1722" w:type="pct"/>
            <w:shd w:val="clear" w:color="auto" w:fill="auto"/>
          </w:tcPr>
          <w:p w14:paraId="6DD3B470"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20 баллов (максимальное количество баллов - 20), либо наличие договоров на изготовление или приобретение предметов похоронного ритуала 10 баллов (максимальное количество баллов - 10)</w:t>
            </w:r>
          </w:p>
        </w:tc>
      </w:tr>
      <w:tr w:rsidR="00962BC6" w:rsidRPr="00C4085E" w14:paraId="4D2F5281" w14:textId="77777777" w:rsidTr="00C4085E">
        <w:tc>
          <w:tcPr>
            <w:tcW w:w="357" w:type="pct"/>
            <w:shd w:val="clear" w:color="auto" w:fill="auto"/>
          </w:tcPr>
          <w:p w14:paraId="33AA7A21"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5.</w:t>
            </w:r>
          </w:p>
        </w:tc>
        <w:tc>
          <w:tcPr>
            <w:tcW w:w="2921" w:type="pct"/>
            <w:shd w:val="clear" w:color="auto" w:fill="auto"/>
          </w:tcPr>
          <w:p w14:paraId="2E1C0926"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Предоставление дополнительных бесплатных услуг, не входящих в гарантированный перечень </w:t>
            </w:r>
            <w:r w:rsidRPr="00C4085E">
              <w:rPr>
                <w:rFonts w:eastAsia="Times New Roman"/>
                <w:color w:val="000000"/>
                <w:sz w:val="24"/>
                <w:szCs w:val="24"/>
                <w:lang w:eastAsia="ru-RU"/>
              </w:rPr>
              <w:tab/>
            </w:r>
          </w:p>
        </w:tc>
        <w:tc>
          <w:tcPr>
            <w:tcW w:w="1722" w:type="pct"/>
            <w:shd w:val="clear" w:color="auto" w:fill="auto"/>
          </w:tcPr>
          <w:p w14:paraId="0497C363"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5 баллов за каждую дополнительную услугу (максимальное количество баллов - 15)</w:t>
            </w:r>
          </w:p>
        </w:tc>
      </w:tr>
      <w:tr w:rsidR="00962BC6" w:rsidRPr="00C4085E" w14:paraId="41930778" w14:textId="77777777" w:rsidTr="00C4085E">
        <w:tc>
          <w:tcPr>
            <w:tcW w:w="357" w:type="pct"/>
            <w:shd w:val="clear" w:color="auto" w:fill="auto"/>
          </w:tcPr>
          <w:p w14:paraId="2B7CF8C7"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6.</w:t>
            </w:r>
          </w:p>
        </w:tc>
        <w:tc>
          <w:tcPr>
            <w:tcW w:w="2921" w:type="pct"/>
            <w:shd w:val="clear" w:color="auto" w:fill="auto"/>
          </w:tcPr>
          <w:p w14:paraId="7460C2EE"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Срок оказания услуг по погребению</w:t>
            </w:r>
          </w:p>
        </w:tc>
        <w:tc>
          <w:tcPr>
            <w:tcW w:w="1722" w:type="pct"/>
            <w:shd w:val="clear" w:color="auto" w:fill="auto"/>
          </w:tcPr>
          <w:p w14:paraId="3F232018" w14:textId="77777777" w:rsidR="00962BC6" w:rsidRPr="00C4085E" w:rsidRDefault="00962BC6" w:rsidP="00C4085E">
            <w:pPr>
              <w:jc w:val="both"/>
              <w:rPr>
                <w:rFonts w:eastAsia="Times New Roman"/>
                <w:color w:val="000000"/>
                <w:sz w:val="24"/>
                <w:szCs w:val="24"/>
                <w:lang w:eastAsia="ru-RU"/>
              </w:rPr>
            </w:pPr>
          </w:p>
        </w:tc>
      </w:tr>
      <w:tr w:rsidR="00962BC6" w:rsidRPr="00C4085E" w14:paraId="02417BD6" w14:textId="77777777" w:rsidTr="00C4085E">
        <w:tc>
          <w:tcPr>
            <w:tcW w:w="357" w:type="pct"/>
            <w:shd w:val="clear" w:color="auto" w:fill="auto"/>
          </w:tcPr>
          <w:p w14:paraId="40925CC3"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6.1.</w:t>
            </w:r>
          </w:p>
        </w:tc>
        <w:tc>
          <w:tcPr>
            <w:tcW w:w="2921" w:type="pct"/>
            <w:shd w:val="clear" w:color="auto" w:fill="auto"/>
          </w:tcPr>
          <w:p w14:paraId="49FD7A55"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в течение одних суток с момента установления причины смерти </w:t>
            </w:r>
            <w:r w:rsidRPr="00C4085E">
              <w:rPr>
                <w:rFonts w:eastAsia="Times New Roman"/>
                <w:color w:val="000000"/>
                <w:sz w:val="24"/>
                <w:szCs w:val="24"/>
                <w:lang w:eastAsia="ru-RU"/>
              </w:rPr>
              <w:tab/>
            </w:r>
          </w:p>
        </w:tc>
        <w:tc>
          <w:tcPr>
            <w:tcW w:w="1722" w:type="pct"/>
            <w:shd w:val="clear" w:color="auto" w:fill="auto"/>
          </w:tcPr>
          <w:p w14:paraId="1C4AF263"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10 баллов</w:t>
            </w:r>
          </w:p>
        </w:tc>
      </w:tr>
      <w:tr w:rsidR="00962BC6" w:rsidRPr="00C4085E" w14:paraId="75A6B693" w14:textId="77777777" w:rsidTr="00C4085E">
        <w:tc>
          <w:tcPr>
            <w:tcW w:w="357" w:type="pct"/>
            <w:shd w:val="clear" w:color="auto" w:fill="auto"/>
          </w:tcPr>
          <w:p w14:paraId="2538793D"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6.2.</w:t>
            </w:r>
          </w:p>
        </w:tc>
        <w:tc>
          <w:tcPr>
            <w:tcW w:w="2921" w:type="pct"/>
            <w:shd w:val="clear" w:color="auto" w:fill="auto"/>
          </w:tcPr>
          <w:p w14:paraId="028FF15B"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 xml:space="preserve">в течение трех суток с момента установления причины смерти </w:t>
            </w:r>
            <w:r w:rsidRPr="00C4085E">
              <w:rPr>
                <w:rFonts w:eastAsia="Times New Roman"/>
                <w:color w:val="000000"/>
                <w:sz w:val="24"/>
                <w:szCs w:val="24"/>
                <w:lang w:eastAsia="ru-RU"/>
              </w:rPr>
              <w:tab/>
            </w:r>
          </w:p>
        </w:tc>
        <w:tc>
          <w:tcPr>
            <w:tcW w:w="1722" w:type="pct"/>
            <w:shd w:val="clear" w:color="auto" w:fill="auto"/>
          </w:tcPr>
          <w:p w14:paraId="672AF285"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5 баллов</w:t>
            </w:r>
          </w:p>
        </w:tc>
      </w:tr>
      <w:tr w:rsidR="00962BC6" w:rsidRPr="00C4085E" w14:paraId="53AFAA60" w14:textId="77777777" w:rsidTr="00C4085E">
        <w:tc>
          <w:tcPr>
            <w:tcW w:w="357" w:type="pct"/>
            <w:shd w:val="clear" w:color="auto" w:fill="auto"/>
          </w:tcPr>
          <w:p w14:paraId="17B72994"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7.</w:t>
            </w:r>
          </w:p>
        </w:tc>
        <w:tc>
          <w:tcPr>
            <w:tcW w:w="2921" w:type="pct"/>
            <w:shd w:val="clear" w:color="auto" w:fill="auto"/>
          </w:tcPr>
          <w:p w14:paraId="68C2D620"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Наличие опыта работы в качестве специализированной организации по оказанию услуг не менее 1 года (наличие документов на оказание услуг по погребению, подтверждающих опыт работы)</w:t>
            </w:r>
            <w:r w:rsidRPr="00C4085E">
              <w:rPr>
                <w:rFonts w:eastAsia="Times New Roman"/>
                <w:color w:val="000000"/>
                <w:sz w:val="24"/>
                <w:szCs w:val="24"/>
                <w:lang w:eastAsia="ru-RU"/>
              </w:rPr>
              <w:tab/>
            </w:r>
          </w:p>
        </w:tc>
        <w:tc>
          <w:tcPr>
            <w:tcW w:w="1722" w:type="pct"/>
            <w:shd w:val="clear" w:color="auto" w:fill="auto"/>
          </w:tcPr>
          <w:p w14:paraId="159D6EC8" w14:textId="77777777" w:rsidR="00962BC6" w:rsidRPr="00C4085E" w:rsidRDefault="00962BC6" w:rsidP="00C4085E">
            <w:pPr>
              <w:jc w:val="both"/>
              <w:rPr>
                <w:rFonts w:eastAsia="Times New Roman"/>
                <w:color w:val="000000"/>
                <w:sz w:val="24"/>
                <w:szCs w:val="24"/>
                <w:lang w:eastAsia="ru-RU"/>
              </w:rPr>
            </w:pPr>
            <w:r w:rsidRPr="00C4085E">
              <w:rPr>
                <w:rFonts w:eastAsia="Times New Roman"/>
                <w:color w:val="000000"/>
                <w:sz w:val="24"/>
                <w:szCs w:val="24"/>
                <w:lang w:eastAsia="ru-RU"/>
              </w:rPr>
              <w:t>10 баллов, плюс 5 баллов за каждый последующий год (максимальное количество баллов - 40)</w:t>
            </w:r>
          </w:p>
        </w:tc>
      </w:tr>
    </w:tbl>
    <w:p w14:paraId="48FC35FD" w14:textId="77777777" w:rsidR="00C4085E" w:rsidRDefault="00C4085E" w:rsidP="00C4085E">
      <w:pPr>
        <w:tabs>
          <w:tab w:val="left" w:pos="5103"/>
        </w:tabs>
        <w:jc w:val="right"/>
        <w:rPr>
          <w:rFonts w:eastAsia="Times New Roman"/>
          <w:color w:val="000000"/>
          <w:sz w:val="28"/>
          <w:szCs w:val="28"/>
          <w:lang w:eastAsia="ru-RU"/>
        </w:rPr>
        <w:sectPr w:rsidR="00C4085E" w:rsidSect="00CA20FA">
          <w:pgSz w:w="11907" w:h="16840" w:code="9"/>
          <w:pgMar w:top="794" w:right="794" w:bottom="794" w:left="794" w:header="0" w:footer="0" w:gutter="0"/>
          <w:cols w:space="708"/>
          <w:docGrid w:linePitch="360"/>
        </w:sectPr>
      </w:pPr>
    </w:p>
    <w:p w14:paraId="1527F5CD" w14:textId="52C775BA" w:rsidR="00962BC6" w:rsidRPr="00C4085E" w:rsidRDefault="00962BC6" w:rsidP="00A25BBE">
      <w:pPr>
        <w:tabs>
          <w:tab w:val="left" w:pos="5103"/>
        </w:tabs>
        <w:ind w:left="5670"/>
        <w:rPr>
          <w:rFonts w:eastAsia="Times New Roman"/>
          <w:color w:val="000000"/>
          <w:sz w:val="26"/>
          <w:szCs w:val="26"/>
          <w:lang w:eastAsia="ru-RU"/>
        </w:rPr>
      </w:pPr>
      <w:r w:rsidRPr="00C4085E">
        <w:rPr>
          <w:rFonts w:eastAsia="Times New Roman"/>
          <w:color w:val="000000"/>
          <w:sz w:val="26"/>
          <w:szCs w:val="26"/>
          <w:lang w:eastAsia="ru-RU"/>
        </w:rPr>
        <w:lastRenderedPageBreak/>
        <w:t>Приложение № 2</w:t>
      </w:r>
    </w:p>
    <w:p w14:paraId="390D738B" w14:textId="77777777" w:rsidR="00962BC6" w:rsidRPr="00C4085E" w:rsidRDefault="00962BC6" w:rsidP="00A25BBE">
      <w:pPr>
        <w:tabs>
          <w:tab w:val="left" w:pos="5103"/>
        </w:tabs>
        <w:ind w:left="5670"/>
        <w:rPr>
          <w:rFonts w:eastAsia="Times New Roman"/>
          <w:color w:val="000000"/>
          <w:sz w:val="26"/>
          <w:szCs w:val="26"/>
          <w:lang w:eastAsia="ru-RU"/>
        </w:rPr>
      </w:pPr>
    </w:p>
    <w:p w14:paraId="54166C91" w14:textId="77777777" w:rsidR="00962BC6" w:rsidRPr="00C4085E" w:rsidRDefault="00962BC6" w:rsidP="00A25BBE">
      <w:pPr>
        <w:tabs>
          <w:tab w:val="left" w:pos="5103"/>
        </w:tabs>
        <w:ind w:left="5670"/>
        <w:rPr>
          <w:rFonts w:eastAsia="Times New Roman"/>
          <w:color w:val="000000"/>
          <w:sz w:val="26"/>
          <w:szCs w:val="26"/>
          <w:lang w:eastAsia="ru-RU"/>
        </w:rPr>
      </w:pPr>
      <w:r w:rsidRPr="00C4085E">
        <w:rPr>
          <w:rFonts w:eastAsia="Times New Roman"/>
          <w:color w:val="000000"/>
          <w:sz w:val="26"/>
          <w:szCs w:val="26"/>
          <w:lang w:eastAsia="ru-RU"/>
        </w:rPr>
        <w:t>УТВЕРЖДЕНО</w:t>
      </w:r>
    </w:p>
    <w:p w14:paraId="78C21266" w14:textId="3E34EA31" w:rsidR="00C4085E" w:rsidRPr="00C4085E" w:rsidRDefault="00C4085E" w:rsidP="00A25BBE">
      <w:pPr>
        <w:tabs>
          <w:tab w:val="left" w:pos="5103"/>
        </w:tabs>
        <w:ind w:left="5670"/>
        <w:rPr>
          <w:rFonts w:eastAsia="Times New Roman"/>
          <w:color w:val="000000"/>
          <w:sz w:val="26"/>
          <w:szCs w:val="26"/>
          <w:lang w:eastAsia="ru-RU"/>
        </w:rPr>
      </w:pPr>
      <w:r w:rsidRPr="00C4085E">
        <w:rPr>
          <w:rFonts w:eastAsia="Times New Roman"/>
          <w:color w:val="000000"/>
          <w:sz w:val="26"/>
          <w:szCs w:val="26"/>
          <w:lang w:eastAsia="ru-RU"/>
        </w:rPr>
        <w:t xml:space="preserve">постановлением администрации </w:t>
      </w:r>
    </w:p>
    <w:p w14:paraId="3E93EF56" w14:textId="77777777" w:rsidR="00A25BBE" w:rsidRDefault="00C4085E" w:rsidP="00A25BBE">
      <w:pPr>
        <w:tabs>
          <w:tab w:val="left" w:pos="5103"/>
        </w:tabs>
        <w:ind w:left="5670"/>
        <w:rPr>
          <w:rFonts w:eastAsia="Times New Roman"/>
          <w:color w:val="000000"/>
          <w:sz w:val="26"/>
          <w:szCs w:val="26"/>
          <w:lang w:eastAsia="ru-RU"/>
        </w:rPr>
      </w:pPr>
      <w:r w:rsidRPr="00C4085E">
        <w:rPr>
          <w:rFonts w:eastAsia="Times New Roman"/>
          <w:color w:val="000000"/>
          <w:sz w:val="26"/>
          <w:szCs w:val="26"/>
          <w:lang w:eastAsia="ru-RU"/>
        </w:rPr>
        <w:t xml:space="preserve">Хасанского муниципального округа </w:t>
      </w:r>
    </w:p>
    <w:p w14:paraId="4848D342" w14:textId="336ED952" w:rsidR="00C4085E" w:rsidRPr="00C4085E" w:rsidRDefault="00C4085E" w:rsidP="00A25BBE">
      <w:pPr>
        <w:tabs>
          <w:tab w:val="left" w:pos="5103"/>
        </w:tabs>
        <w:ind w:left="5670"/>
        <w:rPr>
          <w:rFonts w:eastAsia="Times New Roman"/>
          <w:color w:val="000000"/>
          <w:sz w:val="26"/>
          <w:szCs w:val="26"/>
          <w:lang w:eastAsia="ru-RU"/>
        </w:rPr>
      </w:pPr>
      <w:r w:rsidRPr="00C4085E">
        <w:rPr>
          <w:rFonts w:eastAsia="Times New Roman"/>
          <w:color w:val="000000"/>
          <w:sz w:val="26"/>
          <w:szCs w:val="26"/>
          <w:lang w:eastAsia="ru-RU"/>
        </w:rPr>
        <w:t>Приморского края</w:t>
      </w:r>
    </w:p>
    <w:p w14:paraId="2CDD5CBA" w14:textId="4BFC91B6" w:rsidR="00C4085E" w:rsidRPr="00C4085E" w:rsidRDefault="00C4085E" w:rsidP="00A25BBE">
      <w:pPr>
        <w:tabs>
          <w:tab w:val="left" w:pos="5103"/>
        </w:tabs>
        <w:ind w:left="5670"/>
        <w:rPr>
          <w:rFonts w:eastAsia="Times New Roman"/>
          <w:color w:val="000000"/>
          <w:sz w:val="26"/>
          <w:szCs w:val="26"/>
          <w:lang w:eastAsia="ru-RU"/>
        </w:rPr>
      </w:pPr>
      <w:r w:rsidRPr="00C4085E">
        <w:rPr>
          <w:rFonts w:eastAsia="Times New Roman"/>
          <w:color w:val="000000"/>
          <w:sz w:val="26"/>
          <w:szCs w:val="26"/>
          <w:lang w:eastAsia="ru-RU"/>
        </w:rPr>
        <w:t xml:space="preserve">от                                № </w:t>
      </w:r>
    </w:p>
    <w:p w14:paraId="04B7ABB5" w14:textId="77777777" w:rsidR="00962BC6" w:rsidRPr="00C4085E" w:rsidRDefault="00962BC6" w:rsidP="00C4085E">
      <w:pPr>
        <w:widowControl w:val="0"/>
        <w:autoSpaceDE w:val="0"/>
        <w:autoSpaceDN w:val="0"/>
        <w:adjustRightInd w:val="0"/>
        <w:ind w:left="5103"/>
        <w:jc w:val="right"/>
        <w:rPr>
          <w:rFonts w:eastAsia="Times New Roman"/>
          <w:color w:val="000000"/>
          <w:sz w:val="26"/>
          <w:szCs w:val="26"/>
          <w:lang w:eastAsia="ru-RU"/>
        </w:rPr>
      </w:pPr>
    </w:p>
    <w:p w14:paraId="1542E5B8" w14:textId="77777777"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Состав</w:t>
      </w:r>
    </w:p>
    <w:p w14:paraId="65503875" w14:textId="5F1ABAAC" w:rsidR="00962BC6" w:rsidRPr="00C4085E" w:rsidRDefault="00962BC6" w:rsidP="00C4085E">
      <w:pPr>
        <w:jc w:val="center"/>
        <w:rPr>
          <w:rFonts w:eastAsia="Times New Roman"/>
          <w:color w:val="000000"/>
          <w:sz w:val="26"/>
          <w:szCs w:val="26"/>
          <w:lang w:eastAsia="ru-RU"/>
        </w:rPr>
      </w:pPr>
      <w:r w:rsidRPr="00C4085E">
        <w:rPr>
          <w:rFonts w:eastAsia="Times New Roman"/>
          <w:color w:val="000000"/>
          <w:sz w:val="26"/>
          <w:szCs w:val="26"/>
          <w:lang w:eastAsia="ru-RU"/>
        </w:rPr>
        <w:t xml:space="preserve"> комиссии по проведению открытого конкурса по отбору специализированной службы по вопросам похоронного дела на территории Хасанского муниципального округа Приморского </w:t>
      </w:r>
      <w:r w:rsidR="00A1208D" w:rsidRPr="00C4085E">
        <w:rPr>
          <w:rFonts w:eastAsia="Times New Roman"/>
          <w:color w:val="000000"/>
          <w:sz w:val="26"/>
          <w:szCs w:val="26"/>
          <w:lang w:eastAsia="ru-RU"/>
        </w:rPr>
        <w:t>края</w:t>
      </w:r>
      <w:r w:rsidR="00A1208D" w:rsidRPr="00A25BBE">
        <w:rPr>
          <w:rFonts w:eastAsia="Times New Roman"/>
          <w:color w:val="000000"/>
          <w:sz w:val="26"/>
          <w:szCs w:val="26"/>
          <w:lang w:eastAsia="ru-RU"/>
        </w:rPr>
        <w:t xml:space="preserve"> </w:t>
      </w:r>
      <w:r w:rsidR="00A1208D" w:rsidRPr="00C4085E">
        <w:rPr>
          <w:rFonts w:eastAsia="Times New Roman"/>
          <w:color w:val="000000"/>
          <w:sz w:val="26"/>
          <w:szCs w:val="26"/>
          <w:lang w:eastAsia="ru-RU"/>
        </w:rPr>
        <w:t>(</w:t>
      </w:r>
      <w:r w:rsidR="00A25BBE" w:rsidRPr="00C4085E">
        <w:rPr>
          <w:rFonts w:eastAsia="Times New Roman"/>
          <w:color w:val="000000"/>
          <w:sz w:val="26"/>
          <w:szCs w:val="26"/>
          <w:lang w:eastAsia="ru-RU"/>
        </w:rPr>
        <w:t>далее -</w:t>
      </w:r>
      <w:r w:rsidRPr="00C4085E">
        <w:rPr>
          <w:rFonts w:eastAsia="Times New Roman"/>
          <w:color w:val="000000"/>
          <w:sz w:val="26"/>
          <w:szCs w:val="26"/>
          <w:lang w:eastAsia="ru-RU"/>
        </w:rPr>
        <w:t xml:space="preserve"> Конкурсная комиссия)</w:t>
      </w:r>
    </w:p>
    <w:p w14:paraId="5192BCE4" w14:textId="77777777" w:rsidR="00962BC6" w:rsidRPr="00C4085E" w:rsidRDefault="00962BC6" w:rsidP="00C4085E">
      <w:pPr>
        <w:jc w:val="center"/>
        <w:rPr>
          <w:rFonts w:eastAsia="Times New Roman"/>
          <w:color w:val="000000"/>
          <w:sz w:val="26"/>
          <w:szCs w:val="26"/>
          <w:lang w:eastAsia="ru-RU"/>
        </w:rPr>
      </w:pPr>
    </w:p>
    <w:p w14:paraId="05654F3F"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Председатель Конкурсной комиссии – глава Хасанского муниципального округа;</w:t>
      </w:r>
    </w:p>
    <w:p w14:paraId="1A9DE441" w14:textId="77777777" w:rsidR="00962BC6" w:rsidRPr="00C4085E" w:rsidRDefault="00962BC6" w:rsidP="00C4085E">
      <w:pPr>
        <w:jc w:val="both"/>
        <w:rPr>
          <w:rFonts w:eastAsia="Times New Roman"/>
          <w:color w:val="000000"/>
          <w:sz w:val="26"/>
          <w:szCs w:val="26"/>
          <w:lang w:eastAsia="ru-RU"/>
        </w:rPr>
      </w:pPr>
      <w:bookmarkStart w:id="9" w:name="_Hlk184742232"/>
      <w:r w:rsidRPr="00C4085E">
        <w:rPr>
          <w:rFonts w:eastAsia="Times New Roman"/>
          <w:color w:val="000000"/>
          <w:sz w:val="26"/>
          <w:szCs w:val="26"/>
          <w:lang w:eastAsia="ru-RU"/>
        </w:rPr>
        <w:t xml:space="preserve">Заместитель председателя Конкурсной комиссии </w:t>
      </w:r>
      <w:bookmarkEnd w:id="9"/>
      <w:r w:rsidRPr="00C4085E">
        <w:rPr>
          <w:rFonts w:eastAsia="Times New Roman"/>
          <w:color w:val="000000"/>
          <w:sz w:val="26"/>
          <w:szCs w:val="26"/>
          <w:lang w:eastAsia="ru-RU"/>
        </w:rPr>
        <w:t>– первый заместитель главы администрации Хасанского муниципального округа;</w:t>
      </w:r>
    </w:p>
    <w:p w14:paraId="364A4637"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Заместитель председателя Конкурсной комиссии – заместитель начальника управления жизнеобеспечения администрации Хасанского муниципального округа;</w:t>
      </w:r>
    </w:p>
    <w:p w14:paraId="5A747316"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Секретарь Конкурсной комиссии</w:t>
      </w:r>
      <w:r w:rsidRPr="00C4085E">
        <w:rPr>
          <w:rFonts w:eastAsia="Times New Roman"/>
          <w:color w:val="000000"/>
          <w:sz w:val="26"/>
          <w:szCs w:val="26"/>
          <w:lang w:eastAsia="ru-RU"/>
        </w:rPr>
        <w:tab/>
        <w:t>– главный специалист 1 разряда отдела благоустройства и озеленения территории.</w:t>
      </w:r>
    </w:p>
    <w:p w14:paraId="406FFB4B" w14:textId="77777777" w:rsidR="00962BC6" w:rsidRPr="00C4085E" w:rsidRDefault="00962BC6" w:rsidP="00C4085E">
      <w:pPr>
        <w:jc w:val="both"/>
        <w:rPr>
          <w:rFonts w:eastAsia="Times New Roman"/>
          <w:color w:val="000000"/>
          <w:sz w:val="26"/>
          <w:szCs w:val="26"/>
          <w:lang w:eastAsia="ru-RU"/>
        </w:rPr>
      </w:pPr>
    </w:p>
    <w:p w14:paraId="23084018"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Члены Конкурсной комиссии:</w:t>
      </w:r>
    </w:p>
    <w:p w14:paraId="357ABAE5"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Член Конкурсной комиссии </w:t>
      </w:r>
      <w:r w:rsidRPr="00C4085E">
        <w:rPr>
          <w:rFonts w:eastAsia="Times New Roman"/>
          <w:color w:val="000000"/>
          <w:sz w:val="26"/>
          <w:szCs w:val="26"/>
          <w:lang w:eastAsia="ru-RU"/>
        </w:rPr>
        <w:tab/>
        <w:t>– начальник отдела благоустройства и озеленения территории;</w:t>
      </w:r>
    </w:p>
    <w:p w14:paraId="4060B9CF" w14:textId="77777777"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Член Конкурсной комиссии </w:t>
      </w:r>
      <w:r w:rsidRPr="00C4085E">
        <w:rPr>
          <w:rFonts w:eastAsia="Times New Roman"/>
          <w:color w:val="000000"/>
          <w:sz w:val="26"/>
          <w:szCs w:val="26"/>
          <w:lang w:eastAsia="ru-RU"/>
        </w:rPr>
        <w:tab/>
        <w:t>– начальник правого управления администрации Хасанского муниципального округа;</w:t>
      </w:r>
    </w:p>
    <w:p w14:paraId="59C51323" w14:textId="5BE10CD0" w:rsidR="00962BC6" w:rsidRPr="00C4085E" w:rsidRDefault="00962BC6" w:rsidP="00C4085E">
      <w:pPr>
        <w:jc w:val="both"/>
        <w:rPr>
          <w:rFonts w:eastAsia="Times New Roman"/>
          <w:color w:val="000000"/>
          <w:sz w:val="26"/>
          <w:szCs w:val="26"/>
          <w:lang w:eastAsia="ru-RU"/>
        </w:rPr>
      </w:pPr>
      <w:r w:rsidRPr="00C4085E">
        <w:rPr>
          <w:rFonts w:eastAsia="Times New Roman"/>
          <w:color w:val="000000"/>
          <w:sz w:val="26"/>
          <w:szCs w:val="26"/>
          <w:lang w:eastAsia="ru-RU"/>
        </w:rPr>
        <w:t xml:space="preserve">Член Конкурсной комиссии </w:t>
      </w:r>
      <w:r w:rsidRPr="00C4085E">
        <w:rPr>
          <w:rFonts w:eastAsia="Times New Roman"/>
          <w:color w:val="000000"/>
          <w:sz w:val="26"/>
          <w:szCs w:val="26"/>
          <w:lang w:eastAsia="ru-RU"/>
        </w:rPr>
        <w:tab/>
        <w:t xml:space="preserve">– депутат Думы Хасанского муниципального округа по избирательному </w:t>
      </w:r>
      <w:r w:rsidR="00A25BBE" w:rsidRPr="00C4085E">
        <w:rPr>
          <w:rFonts w:eastAsia="Times New Roman"/>
          <w:color w:val="000000"/>
          <w:sz w:val="26"/>
          <w:szCs w:val="26"/>
          <w:lang w:eastAsia="ru-RU"/>
        </w:rPr>
        <w:t>округу (</w:t>
      </w:r>
      <w:r w:rsidRPr="00C4085E">
        <w:rPr>
          <w:rFonts w:eastAsia="Times New Roman"/>
          <w:color w:val="000000"/>
          <w:sz w:val="26"/>
          <w:szCs w:val="26"/>
          <w:lang w:eastAsia="ru-RU"/>
        </w:rPr>
        <w:t>по согласованию).</w:t>
      </w:r>
    </w:p>
    <w:p w14:paraId="787C16DA" w14:textId="77777777" w:rsidR="00962BC6" w:rsidRPr="00C4085E" w:rsidRDefault="00962BC6" w:rsidP="00C4085E">
      <w:pPr>
        <w:jc w:val="both"/>
        <w:rPr>
          <w:rFonts w:eastAsia="Times New Roman"/>
          <w:color w:val="000000"/>
          <w:sz w:val="26"/>
          <w:szCs w:val="26"/>
          <w:lang w:eastAsia="ru-RU"/>
        </w:rPr>
      </w:pPr>
    </w:p>
    <w:p w14:paraId="6358AD6F" w14:textId="63B57F25" w:rsidR="00962BC6" w:rsidRPr="00A25BBE" w:rsidRDefault="00962BC6" w:rsidP="00C4085E">
      <w:pPr>
        <w:suppressAutoHyphens/>
        <w:autoSpaceDE w:val="0"/>
        <w:autoSpaceDN w:val="0"/>
        <w:adjustRightInd w:val="0"/>
        <w:jc w:val="center"/>
        <w:rPr>
          <w:rFonts w:eastAsia="Times New Roman"/>
          <w:b/>
          <w:bCs/>
          <w:color w:val="000000"/>
          <w:sz w:val="26"/>
          <w:szCs w:val="26"/>
          <w:lang w:eastAsia="ar-SA"/>
        </w:rPr>
      </w:pPr>
      <w:r w:rsidRPr="00A25BBE">
        <w:rPr>
          <w:rFonts w:eastAsia="Times New Roman"/>
          <w:b/>
          <w:bCs/>
          <w:color w:val="000000"/>
          <w:sz w:val="26"/>
          <w:szCs w:val="26"/>
          <w:lang w:eastAsia="ru-RU"/>
        </w:rPr>
        <w:t xml:space="preserve">Положение о комиссии по проведению открытого конкурса по отбору специализированной службы по вопросам похоронного дела на территории Хасанского муниципального округа Приморского края </w:t>
      </w:r>
      <w:r w:rsidRPr="00A25BBE">
        <w:rPr>
          <w:rFonts w:eastAsia="Times New Roman"/>
          <w:b/>
          <w:bCs/>
          <w:color w:val="000000"/>
          <w:sz w:val="26"/>
          <w:szCs w:val="26"/>
          <w:lang w:eastAsia="ar-SA"/>
        </w:rPr>
        <w:t>(далее – Положение)</w:t>
      </w:r>
    </w:p>
    <w:p w14:paraId="5C02784E" w14:textId="77777777" w:rsidR="00962BC6" w:rsidRPr="00C4085E" w:rsidRDefault="00962BC6" w:rsidP="00C4085E">
      <w:pPr>
        <w:jc w:val="center"/>
        <w:rPr>
          <w:rFonts w:eastAsia="Times New Roman"/>
          <w:color w:val="000000"/>
          <w:sz w:val="26"/>
          <w:szCs w:val="26"/>
          <w:lang w:eastAsia="ru-RU"/>
        </w:rPr>
      </w:pPr>
    </w:p>
    <w:p w14:paraId="65CE2146" w14:textId="77777777" w:rsidR="00962BC6" w:rsidRPr="00C4085E" w:rsidRDefault="00962BC6" w:rsidP="00C4085E">
      <w:pPr>
        <w:suppressAutoHyphens/>
        <w:autoSpaceDE w:val="0"/>
        <w:autoSpaceDN w:val="0"/>
        <w:adjustRightInd w:val="0"/>
        <w:jc w:val="center"/>
        <w:rPr>
          <w:rFonts w:eastAsia="Times New Roman"/>
          <w:b/>
          <w:color w:val="000000"/>
          <w:sz w:val="26"/>
          <w:szCs w:val="26"/>
          <w:lang w:eastAsia="ar-SA"/>
        </w:rPr>
      </w:pPr>
      <w:r w:rsidRPr="00C4085E">
        <w:rPr>
          <w:rFonts w:eastAsia="Times New Roman"/>
          <w:b/>
          <w:color w:val="000000"/>
          <w:sz w:val="26"/>
          <w:szCs w:val="26"/>
          <w:lang w:eastAsia="ar-SA"/>
        </w:rPr>
        <w:t>1. Общие положения</w:t>
      </w:r>
    </w:p>
    <w:p w14:paraId="2FDF6B93" w14:textId="77777777" w:rsidR="00962BC6" w:rsidRPr="00DE2A91" w:rsidRDefault="00962BC6" w:rsidP="00C4085E">
      <w:pPr>
        <w:suppressAutoHyphens/>
        <w:autoSpaceDE w:val="0"/>
        <w:autoSpaceDN w:val="0"/>
        <w:adjustRightInd w:val="0"/>
        <w:ind w:firstLine="540"/>
        <w:jc w:val="both"/>
        <w:rPr>
          <w:rFonts w:eastAsia="Times New Roman"/>
          <w:color w:val="000000"/>
          <w:sz w:val="16"/>
          <w:szCs w:val="16"/>
          <w:lang w:eastAsia="ar-SA"/>
        </w:rPr>
      </w:pPr>
    </w:p>
    <w:p w14:paraId="292EA485"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 xml:space="preserve">1.1. Постоянно действующая конкурсная комиссия по проведению открытого конкурса по отбору специализированной службы по вопросам похоронного дела на территории Хасанского муниципального округа Приморского края (далее - Конкурсная комиссия) создается в соответствии с Гражданским кодексом Российской Федерации, Федеральным законом от 6 октября 2003 года N 131-ФЗ "Об общих принципах организации местного самоуправления в Российской Федерации", Федеральным законом от 12 января 1996 года N 8-ФЗ "О погребении и похоронном деле", Уставом Хасанского муниципального округа </w:t>
      </w:r>
    </w:p>
    <w:p w14:paraId="7D6A4C0B"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p>
    <w:p w14:paraId="71F43801" w14:textId="77777777" w:rsidR="00962BC6" w:rsidRPr="00C4085E" w:rsidRDefault="00962BC6" w:rsidP="00C4085E">
      <w:pPr>
        <w:suppressAutoHyphens/>
        <w:autoSpaceDE w:val="0"/>
        <w:autoSpaceDN w:val="0"/>
        <w:adjustRightInd w:val="0"/>
        <w:jc w:val="center"/>
        <w:rPr>
          <w:rFonts w:eastAsia="Times New Roman"/>
          <w:b/>
          <w:color w:val="000000"/>
          <w:sz w:val="26"/>
          <w:szCs w:val="26"/>
          <w:lang w:eastAsia="ar-SA"/>
        </w:rPr>
      </w:pPr>
      <w:r w:rsidRPr="00C4085E">
        <w:rPr>
          <w:rFonts w:eastAsia="Times New Roman"/>
          <w:b/>
          <w:color w:val="000000"/>
          <w:sz w:val="26"/>
          <w:szCs w:val="26"/>
          <w:lang w:eastAsia="ar-SA"/>
        </w:rPr>
        <w:t>2. Цели и задачи Конкурсной комиссии</w:t>
      </w:r>
    </w:p>
    <w:p w14:paraId="411581DD" w14:textId="77777777" w:rsidR="00962BC6" w:rsidRPr="00DE2A91" w:rsidRDefault="00962BC6" w:rsidP="00C4085E">
      <w:pPr>
        <w:suppressAutoHyphens/>
        <w:autoSpaceDE w:val="0"/>
        <w:autoSpaceDN w:val="0"/>
        <w:adjustRightInd w:val="0"/>
        <w:ind w:firstLine="540"/>
        <w:jc w:val="both"/>
        <w:rPr>
          <w:rFonts w:eastAsia="Times New Roman"/>
          <w:color w:val="000000"/>
          <w:sz w:val="16"/>
          <w:szCs w:val="16"/>
          <w:lang w:eastAsia="ar-SA"/>
        </w:rPr>
      </w:pPr>
    </w:p>
    <w:p w14:paraId="7123CCBB" w14:textId="3A32485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2.1. Конкурсная комиссия создается в целях рассмотрения заявок на участие в конкурсе</w:t>
      </w:r>
      <w:r w:rsidRPr="00C4085E">
        <w:rPr>
          <w:rFonts w:ascii="Calibri" w:eastAsia="Times New Roman" w:hAnsi="Calibri"/>
          <w:color w:val="000000"/>
          <w:sz w:val="26"/>
          <w:szCs w:val="26"/>
          <w:lang w:eastAsia="ru-RU"/>
        </w:rPr>
        <w:t xml:space="preserve"> </w:t>
      </w:r>
      <w:r w:rsidRPr="00C4085E">
        <w:rPr>
          <w:rFonts w:eastAsia="Times New Roman"/>
          <w:color w:val="000000"/>
          <w:sz w:val="26"/>
          <w:szCs w:val="26"/>
          <w:lang w:eastAsia="ar-SA"/>
        </w:rPr>
        <w:t xml:space="preserve">по отбору специализированной службы по вопросам похоронного дела на территории Хасанского муниципального округа Приморского </w:t>
      </w:r>
      <w:r w:rsidR="00A25BBE" w:rsidRPr="00C4085E">
        <w:rPr>
          <w:rFonts w:eastAsia="Times New Roman"/>
          <w:color w:val="000000"/>
          <w:sz w:val="26"/>
          <w:szCs w:val="26"/>
          <w:lang w:eastAsia="ar-SA"/>
        </w:rPr>
        <w:t>края (</w:t>
      </w:r>
      <w:r w:rsidRPr="00C4085E">
        <w:rPr>
          <w:rFonts w:eastAsia="Times New Roman"/>
          <w:color w:val="000000"/>
          <w:sz w:val="26"/>
          <w:szCs w:val="26"/>
          <w:lang w:eastAsia="ar-SA"/>
        </w:rPr>
        <w:t>далее – конкурс), проведения конкурса и действует 2 года со дня ее создания.</w:t>
      </w:r>
    </w:p>
    <w:p w14:paraId="05720CC9"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lastRenderedPageBreak/>
        <w:t xml:space="preserve">2.2. Исходя из целей деятельности Конкурсной комиссии, определенных в </w:t>
      </w:r>
      <w:hyperlink r:id="rId22" w:history="1">
        <w:r w:rsidRPr="00C4085E">
          <w:rPr>
            <w:rFonts w:eastAsia="Times New Roman"/>
            <w:color w:val="000000"/>
            <w:sz w:val="26"/>
            <w:szCs w:val="26"/>
            <w:lang w:eastAsia="ar-SA"/>
          </w:rPr>
          <w:t>пункте 2.1</w:t>
        </w:r>
      </w:hyperlink>
      <w:r w:rsidRPr="00C4085E">
        <w:rPr>
          <w:rFonts w:eastAsia="Times New Roman"/>
          <w:color w:val="000000"/>
          <w:sz w:val="26"/>
          <w:szCs w:val="26"/>
          <w:lang w:eastAsia="ar-SA"/>
        </w:rPr>
        <w:t xml:space="preserve"> настоящего Положения, в ее задачи входит:</w:t>
      </w:r>
    </w:p>
    <w:p w14:paraId="03612F66"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2.2.1. Обеспечение объективности при рассмотрении заявок на участие в конкурсе, поданных на бумажном носителе и подписанных в соответствии с нормативными правовыми актами Российской Федерации;</w:t>
      </w:r>
    </w:p>
    <w:p w14:paraId="42640E42"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2.2.2. Соблюдение принципов объективности, публичности, прозрачности и конкурентности, состязательности и недискриминации при проведении конкурса.</w:t>
      </w:r>
    </w:p>
    <w:p w14:paraId="1383C848" w14:textId="77777777" w:rsidR="00962BC6" w:rsidRPr="00C4085E" w:rsidRDefault="00962BC6" w:rsidP="00C4085E">
      <w:pPr>
        <w:suppressAutoHyphens/>
        <w:autoSpaceDE w:val="0"/>
        <w:autoSpaceDN w:val="0"/>
        <w:adjustRightInd w:val="0"/>
        <w:ind w:firstLine="540"/>
        <w:jc w:val="both"/>
        <w:rPr>
          <w:rFonts w:eastAsia="Times New Roman"/>
          <w:color w:val="000000"/>
          <w:sz w:val="26"/>
          <w:szCs w:val="26"/>
          <w:lang w:eastAsia="ar-SA"/>
        </w:rPr>
      </w:pPr>
    </w:p>
    <w:p w14:paraId="41A71E84" w14:textId="77777777" w:rsidR="00962BC6" w:rsidRPr="00C4085E" w:rsidRDefault="00962BC6" w:rsidP="00C4085E">
      <w:pPr>
        <w:suppressAutoHyphens/>
        <w:autoSpaceDE w:val="0"/>
        <w:autoSpaceDN w:val="0"/>
        <w:adjustRightInd w:val="0"/>
        <w:jc w:val="center"/>
        <w:rPr>
          <w:rFonts w:eastAsia="Times New Roman"/>
          <w:b/>
          <w:color w:val="000000"/>
          <w:sz w:val="26"/>
          <w:szCs w:val="26"/>
          <w:lang w:eastAsia="ar-SA"/>
        </w:rPr>
      </w:pPr>
      <w:r w:rsidRPr="00C4085E">
        <w:rPr>
          <w:rFonts w:eastAsia="Times New Roman"/>
          <w:b/>
          <w:color w:val="000000"/>
          <w:sz w:val="26"/>
          <w:szCs w:val="26"/>
          <w:lang w:eastAsia="ar-SA"/>
        </w:rPr>
        <w:t>3. Функции Конкурсной комиссии</w:t>
      </w:r>
    </w:p>
    <w:p w14:paraId="434A75CF" w14:textId="77777777" w:rsidR="00962BC6" w:rsidRPr="00DE2A91" w:rsidRDefault="00962BC6" w:rsidP="00C4085E">
      <w:pPr>
        <w:suppressAutoHyphens/>
        <w:autoSpaceDE w:val="0"/>
        <w:autoSpaceDN w:val="0"/>
        <w:adjustRightInd w:val="0"/>
        <w:ind w:firstLine="540"/>
        <w:jc w:val="both"/>
        <w:rPr>
          <w:rFonts w:eastAsia="Times New Roman"/>
          <w:color w:val="000000"/>
          <w:sz w:val="16"/>
          <w:szCs w:val="16"/>
          <w:lang w:eastAsia="ar-SA"/>
        </w:rPr>
      </w:pPr>
    </w:p>
    <w:p w14:paraId="1A966775" w14:textId="77777777" w:rsidR="00962BC6" w:rsidRPr="00C4085E" w:rsidRDefault="00962BC6" w:rsidP="00C4085E">
      <w:pPr>
        <w:suppressAutoHyphens/>
        <w:autoSpaceDE w:val="0"/>
        <w:autoSpaceDN w:val="0"/>
        <w:adjustRightInd w:val="0"/>
        <w:ind w:firstLine="700"/>
        <w:jc w:val="both"/>
        <w:rPr>
          <w:rFonts w:eastAsia="Times New Roman"/>
          <w:color w:val="000000"/>
          <w:sz w:val="26"/>
          <w:szCs w:val="26"/>
          <w:lang w:eastAsia="ar-SA"/>
        </w:rPr>
      </w:pPr>
      <w:r w:rsidRPr="00C4085E">
        <w:rPr>
          <w:rFonts w:eastAsia="Times New Roman"/>
          <w:color w:val="000000"/>
          <w:sz w:val="26"/>
          <w:szCs w:val="26"/>
          <w:lang w:eastAsia="ar-SA"/>
        </w:rPr>
        <w:t>3.1. Функциями Конкурсной комиссии являются:</w:t>
      </w:r>
    </w:p>
    <w:p w14:paraId="170BC481" w14:textId="77777777" w:rsidR="00962BC6" w:rsidRPr="00C4085E" w:rsidRDefault="00962BC6" w:rsidP="00C4085E">
      <w:pPr>
        <w:tabs>
          <w:tab w:val="left" w:pos="1100"/>
        </w:tabs>
        <w:suppressAutoHyphens/>
        <w:autoSpaceDE w:val="0"/>
        <w:autoSpaceDN w:val="0"/>
        <w:adjustRightInd w:val="0"/>
        <w:ind w:firstLine="700"/>
        <w:jc w:val="both"/>
        <w:rPr>
          <w:rFonts w:eastAsia="Times New Roman"/>
          <w:color w:val="000000"/>
          <w:sz w:val="26"/>
          <w:szCs w:val="26"/>
          <w:lang w:eastAsia="ar-SA"/>
        </w:rPr>
      </w:pPr>
      <w:r w:rsidRPr="00C4085E">
        <w:rPr>
          <w:rFonts w:eastAsia="Times New Roman"/>
          <w:color w:val="000000"/>
          <w:sz w:val="26"/>
          <w:szCs w:val="26"/>
          <w:lang w:eastAsia="ar-SA"/>
        </w:rPr>
        <w:t>3.1.1. Вскрытие конвертов с заявками на участие в конкурсе;</w:t>
      </w:r>
    </w:p>
    <w:p w14:paraId="397E49E7" w14:textId="77777777" w:rsidR="00962BC6" w:rsidRPr="00C4085E" w:rsidRDefault="00962BC6" w:rsidP="00C4085E">
      <w:pPr>
        <w:tabs>
          <w:tab w:val="left" w:pos="1100"/>
        </w:tabs>
        <w:suppressAutoHyphens/>
        <w:autoSpaceDE w:val="0"/>
        <w:autoSpaceDN w:val="0"/>
        <w:adjustRightInd w:val="0"/>
        <w:ind w:firstLine="700"/>
        <w:jc w:val="both"/>
        <w:rPr>
          <w:rFonts w:eastAsia="Times New Roman"/>
          <w:color w:val="000000"/>
          <w:sz w:val="26"/>
          <w:szCs w:val="26"/>
          <w:lang w:eastAsia="ar-SA"/>
        </w:rPr>
      </w:pPr>
      <w:r w:rsidRPr="00C4085E">
        <w:rPr>
          <w:rFonts w:eastAsia="Times New Roman"/>
          <w:color w:val="000000"/>
          <w:sz w:val="26"/>
          <w:szCs w:val="26"/>
          <w:lang w:eastAsia="ar-SA"/>
        </w:rPr>
        <w:t>3.1.2. Рассмотрение заявок на участие в конкурсе;</w:t>
      </w:r>
    </w:p>
    <w:p w14:paraId="3CE5EFDF" w14:textId="77777777" w:rsidR="00962BC6" w:rsidRPr="00C4085E" w:rsidRDefault="00962BC6" w:rsidP="00C4085E">
      <w:pPr>
        <w:tabs>
          <w:tab w:val="left" w:pos="1100"/>
        </w:tabs>
        <w:suppressAutoHyphens/>
        <w:autoSpaceDE w:val="0"/>
        <w:autoSpaceDN w:val="0"/>
        <w:adjustRightInd w:val="0"/>
        <w:ind w:firstLine="700"/>
        <w:jc w:val="both"/>
        <w:rPr>
          <w:rFonts w:eastAsia="Times New Roman"/>
          <w:color w:val="000000"/>
          <w:sz w:val="26"/>
          <w:szCs w:val="26"/>
          <w:lang w:eastAsia="ar-SA"/>
        </w:rPr>
      </w:pPr>
      <w:r w:rsidRPr="00C4085E">
        <w:rPr>
          <w:rFonts w:eastAsia="Times New Roman"/>
          <w:color w:val="000000"/>
          <w:sz w:val="26"/>
          <w:szCs w:val="26"/>
          <w:lang w:eastAsia="ar-SA"/>
        </w:rPr>
        <w:t>3.1.3. Определение победителя конкурса;</w:t>
      </w:r>
    </w:p>
    <w:p w14:paraId="5C300664" w14:textId="77777777" w:rsidR="00962BC6" w:rsidRPr="00C4085E" w:rsidRDefault="00962BC6" w:rsidP="00C4085E">
      <w:pPr>
        <w:tabs>
          <w:tab w:val="left" w:pos="1100"/>
        </w:tabs>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3.1.4. Ведение протокола вскрытия конвертов с заявками на участие в конкурсе, протокола рассмотрения заявок на участие в конкурсе, протокола конкурса.</w:t>
      </w:r>
    </w:p>
    <w:p w14:paraId="39721600" w14:textId="77777777" w:rsidR="00962BC6" w:rsidRPr="00C4085E" w:rsidRDefault="00962BC6" w:rsidP="00C4085E">
      <w:pPr>
        <w:suppressAutoHyphens/>
        <w:autoSpaceDE w:val="0"/>
        <w:autoSpaceDN w:val="0"/>
        <w:adjustRightInd w:val="0"/>
        <w:ind w:firstLine="540"/>
        <w:jc w:val="center"/>
        <w:rPr>
          <w:rFonts w:eastAsia="Times New Roman"/>
          <w:color w:val="000000"/>
          <w:sz w:val="26"/>
          <w:szCs w:val="26"/>
          <w:lang w:eastAsia="ar-SA"/>
        </w:rPr>
      </w:pPr>
    </w:p>
    <w:p w14:paraId="0D0C78B4" w14:textId="77777777" w:rsidR="00962BC6" w:rsidRPr="00C4085E" w:rsidRDefault="00962BC6" w:rsidP="00C4085E">
      <w:pPr>
        <w:suppressAutoHyphens/>
        <w:autoSpaceDE w:val="0"/>
        <w:autoSpaceDN w:val="0"/>
        <w:adjustRightInd w:val="0"/>
        <w:ind w:firstLine="540"/>
        <w:jc w:val="center"/>
        <w:rPr>
          <w:rFonts w:eastAsia="Times New Roman"/>
          <w:b/>
          <w:color w:val="000000"/>
          <w:sz w:val="26"/>
          <w:szCs w:val="26"/>
          <w:lang w:eastAsia="ar-SA"/>
        </w:rPr>
      </w:pPr>
      <w:r w:rsidRPr="00C4085E">
        <w:rPr>
          <w:rFonts w:eastAsia="Times New Roman"/>
          <w:b/>
          <w:color w:val="000000"/>
          <w:sz w:val="26"/>
          <w:szCs w:val="26"/>
          <w:lang w:eastAsia="ar-SA"/>
        </w:rPr>
        <w:t>4. Порядок формирования и состав Конкурсной комиссии</w:t>
      </w:r>
    </w:p>
    <w:p w14:paraId="327F3CA0" w14:textId="77777777" w:rsidR="00962BC6" w:rsidRPr="00DE2A91" w:rsidRDefault="00962BC6" w:rsidP="00C4085E">
      <w:pPr>
        <w:suppressAutoHyphens/>
        <w:autoSpaceDE w:val="0"/>
        <w:autoSpaceDN w:val="0"/>
        <w:adjustRightInd w:val="0"/>
        <w:ind w:firstLine="540"/>
        <w:jc w:val="both"/>
        <w:rPr>
          <w:rFonts w:eastAsia="Times New Roman"/>
          <w:color w:val="000000"/>
          <w:sz w:val="16"/>
          <w:szCs w:val="16"/>
          <w:lang w:eastAsia="ar-SA"/>
        </w:rPr>
      </w:pPr>
    </w:p>
    <w:p w14:paraId="5645988C"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4.1. В состав Конкурсной комиссии входит не менее 7 человек, в том числе должностные лица управления жизнеобеспечения администрации округа как органа, уполномоченного на реализацию функций организатора конкурса. Дума Хасанского муниципального округа вправе делегировать 1 депутата для включения в состав Конкурсной комиссии.</w:t>
      </w:r>
    </w:p>
    <w:p w14:paraId="46FA0535"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 xml:space="preserve">4.2. Членами Конкурсной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 </w:t>
      </w:r>
    </w:p>
    <w:p w14:paraId="00A68DA3" w14:textId="77777777" w:rsidR="00962BC6" w:rsidRPr="00C4085E" w:rsidRDefault="00962BC6" w:rsidP="00C4085E">
      <w:pPr>
        <w:suppressAutoHyphens/>
        <w:autoSpaceDE w:val="0"/>
        <w:autoSpaceDN w:val="0"/>
        <w:adjustRightInd w:val="0"/>
        <w:ind w:firstLine="540"/>
        <w:jc w:val="both"/>
        <w:rPr>
          <w:rFonts w:eastAsia="Times New Roman"/>
          <w:color w:val="000000"/>
          <w:sz w:val="26"/>
          <w:szCs w:val="26"/>
          <w:lang w:eastAsia="ar-SA"/>
        </w:rPr>
      </w:pPr>
    </w:p>
    <w:p w14:paraId="10944F5B" w14:textId="77777777" w:rsidR="00962BC6" w:rsidRPr="00C4085E" w:rsidRDefault="00962BC6" w:rsidP="00C4085E">
      <w:pPr>
        <w:suppressAutoHyphens/>
        <w:autoSpaceDE w:val="0"/>
        <w:autoSpaceDN w:val="0"/>
        <w:adjustRightInd w:val="0"/>
        <w:jc w:val="center"/>
        <w:rPr>
          <w:rFonts w:eastAsia="Times New Roman"/>
          <w:b/>
          <w:color w:val="000000"/>
          <w:sz w:val="26"/>
          <w:szCs w:val="26"/>
          <w:lang w:eastAsia="ar-SA"/>
        </w:rPr>
      </w:pPr>
      <w:r w:rsidRPr="00C4085E">
        <w:rPr>
          <w:rFonts w:eastAsia="Times New Roman"/>
          <w:b/>
          <w:color w:val="000000"/>
          <w:sz w:val="26"/>
          <w:szCs w:val="26"/>
          <w:lang w:eastAsia="ar-SA"/>
        </w:rPr>
        <w:t>5. Права и обязанности Конкурсной комиссии</w:t>
      </w:r>
    </w:p>
    <w:p w14:paraId="24B4FED3" w14:textId="77777777" w:rsidR="00962BC6" w:rsidRPr="00DE2A91" w:rsidRDefault="00962BC6" w:rsidP="00C4085E">
      <w:pPr>
        <w:suppressAutoHyphens/>
        <w:autoSpaceDE w:val="0"/>
        <w:autoSpaceDN w:val="0"/>
        <w:adjustRightInd w:val="0"/>
        <w:ind w:firstLine="540"/>
        <w:jc w:val="both"/>
        <w:rPr>
          <w:rFonts w:eastAsia="Times New Roman"/>
          <w:color w:val="000000"/>
          <w:sz w:val="16"/>
          <w:szCs w:val="16"/>
          <w:lang w:eastAsia="ar-SA"/>
        </w:rPr>
      </w:pPr>
    </w:p>
    <w:p w14:paraId="4EA09C70"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5.1. Конкурсная комиссия осуществляет проверку претендентов на участие в конкурсе на соответствие требованиям, утвержденным Положением о проведении открытого конкурса по отбору специализированной службы по вопросам похоронного дела на территории Хасанского муниципального округа Приморского края</w:t>
      </w:r>
    </w:p>
    <w:p w14:paraId="029E443A"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5.2. В случае установления фактов несоответствия участника конкурса установленным требованиям к претендентам Конкурсная комиссия отстраняет участника конкурса от участия в конкурсе на любом этапе его проведения.</w:t>
      </w:r>
    </w:p>
    <w:p w14:paraId="0CAC2477"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5.3.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w:t>
      </w:r>
    </w:p>
    <w:p w14:paraId="42FF8FF9"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5.4. Конкурсная комиссия рассматривает заявки на участие в конкурсе, проводит конкурс, оформляет протокол рассмотрения заявок на участие в конкурсе и протокол конкурса.</w:t>
      </w:r>
    </w:p>
    <w:p w14:paraId="61430A67" w14:textId="77777777" w:rsidR="00962BC6" w:rsidRPr="00C4085E" w:rsidRDefault="00962BC6" w:rsidP="00C4085E">
      <w:pPr>
        <w:suppressAutoHyphens/>
        <w:autoSpaceDE w:val="0"/>
        <w:autoSpaceDN w:val="0"/>
        <w:adjustRightInd w:val="0"/>
        <w:jc w:val="center"/>
        <w:rPr>
          <w:rFonts w:eastAsia="Times New Roman"/>
          <w:color w:val="000000"/>
          <w:sz w:val="26"/>
          <w:szCs w:val="26"/>
          <w:lang w:eastAsia="ar-SA"/>
        </w:rPr>
      </w:pPr>
    </w:p>
    <w:p w14:paraId="63F302DC" w14:textId="77777777" w:rsidR="00962BC6" w:rsidRPr="00C4085E" w:rsidRDefault="00962BC6" w:rsidP="00C4085E">
      <w:pPr>
        <w:suppressAutoHyphens/>
        <w:autoSpaceDE w:val="0"/>
        <w:autoSpaceDN w:val="0"/>
        <w:adjustRightInd w:val="0"/>
        <w:jc w:val="center"/>
        <w:rPr>
          <w:rFonts w:eastAsia="Times New Roman"/>
          <w:b/>
          <w:color w:val="000000"/>
          <w:sz w:val="26"/>
          <w:szCs w:val="26"/>
          <w:lang w:eastAsia="ar-SA"/>
        </w:rPr>
      </w:pPr>
      <w:r w:rsidRPr="00C4085E">
        <w:rPr>
          <w:rFonts w:eastAsia="Times New Roman"/>
          <w:b/>
          <w:color w:val="000000"/>
          <w:sz w:val="26"/>
          <w:szCs w:val="26"/>
          <w:lang w:eastAsia="ar-SA"/>
        </w:rPr>
        <w:lastRenderedPageBreak/>
        <w:t>6. Регламент работы Конкурсной комиссии</w:t>
      </w:r>
    </w:p>
    <w:p w14:paraId="7CC18BE8" w14:textId="77777777" w:rsidR="00962BC6" w:rsidRPr="00DE2A91" w:rsidRDefault="00962BC6" w:rsidP="00C4085E">
      <w:pPr>
        <w:suppressAutoHyphens/>
        <w:autoSpaceDE w:val="0"/>
        <w:autoSpaceDN w:val="0"/>
        <w:adjustRightInd w:val="0"/>
        <w:ind w:firstLine="540"/>
        <w:jc w:val="both"/>
        <w:rPr>
          <w:rFonts w:eastAsia="Times New Roman"/>
          <w:color w:val="000000"/>
          <w:sz w:val="16"/>
          <w:szCs w:val="16"/>
          <w:lang w:eastAsia="ar-SA"/>
        </w:rPr>
      </w:pPr>
    </w:p>
    <w:p w14:paraId="28214941"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6.1. Члены Конкурсной комиссии своевременно и должным образом уведомляются управлением жизнеобеспечения администрации округа о месте, дате и времени проведения заседания Конкурсной комиссии.</w:t>
      </w:r>
    </w:p>
    <w:p w14:paraId="200413C3"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6.2. Руководство работой Конкурсной комиссии осуществляет председатель Конкурсной комиссии, а в его отсутствие - заместитель.</w:t>
      </w:r>
    </w:p>
    <w:p w14:paraId="5776EED0"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6.3. Конкурсная комиссия правомочна, если на заседании присутствует более 50 процентов общего числа ее членов. Каждый член Конкурсной комиссии имеет 1 голос.</w:t>
      </w:r>
    </w:p>
    <w:p w14:paraId="08B48CA4"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 xml:space="preserve">6.4. При соблюдении условия, указанного в </w:t>
      </w:r>
      <w:hyperlink r:id="rId23" w:history="1">
        <w:r w:rsidRPr="00C4085E">
          <w:rPr>
            <w:rFonts w:eastAsia="Times New Roman"/>
            <w:color w:val="000000"/>
            <w:sz w:val="26"/>
            <w:szCs w:val="26"/>
            <w:lang w:eastAsia="ar-SA"/>
          </w:rPr>
          <w:t>пункте 6.3</w:t>
        </w:r>
      </w:hyperlink>
      <w:r w:rsidRPr="00C4085E">
        <w:rPr>
          <w:rFonts w:eastAsia="Times New Roman"/>
          <w:color w:val="000000"/>
          <w:sz w:val="26"/>
          <w:szCs w:val="26"/>
          <w:lang w:eastAsia="ar-SA"/>
        </w:rPr>
        <w:t xml:space="preserve"> настоящего Положения, Конкурсная комиссия приступает к рассмотрению заявок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объявляет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14:paraId="11841259"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6.5. Конкурсная комиссия вскрывает все конверты с заявками на участие в конкурсе, которые поступили до начала процедуры вскрытия конвертов.</w:t>
      </w:r>
    </w:p>
    <w:p w14:paraId="12C09E9A"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6.6. Конкурсная комиссия ведет протокол вскрытия конвертов, который подписывается всеми присутствующими членами Конкурсной комиссии непосредственно после вскрытия всех конвертов.</w:t>
      </w:r>
    </w:p>
    <w:p w14:paraId="02912B41"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6.7. Конкурсная комиссия оценивает заявки на участие в конкурсе на соответствие требованиям, установленным конкурсной документацией.</w:t>
      </w:r>
    </w:p>
    <w:p w14:paraId="1634FDA9"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6.8.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14:paraId="09F3F3D9"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14:paraId="6EDE7FD4"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6.9. После процедуры рассмотрения заявок на участие в конкурсе Конкурсная комиссия приступает к проведению конкурса.</w:t>
      </w:r>
    </w:p>
    <w:p w14:paraId="68DAEA77"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6.10.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в управлении жизнеобеспечения администрации округа, второй - у победителя конкурса, третий - у уполномоченного представителя собственников помещений в многоквартирном доме.</w:t>
      </w:r>
    </w:p>
    <w:p w14:paraId="3161BA36"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6.11.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14:paraId="0D318170"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6.12. Решения Конкурсной комиссии в день их принятия оформляются протоколами, которые подписывают члены Конкурсной комиссии, принявшие участие в заседании. Не допускается заполнение протоколов карандашом и внесение в них исправлений.</w:t>
      </w:r>
    </w:p>
    <w:p w14:paraId="3F3F54AB"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6.13. На заседаниях Конкурсной комиссии могут присутствовать представители общественных объединений, действующих на территории Хасанского муниципального округа. Полномочия указанных представителей подтверждаются документально.</w:t>
      </w:r>
    </w:p>
    <w:p w14:paraId="7B9FF9B0" w14:textId="77777777" w:rsidR="00962BC6" w:rsidRPr="00C4085E" w:rsidRDefault="00962BC6" w:rsidP="00C4085E">
      <w:pPr>
        <w:suppressAutoHyphens/>
        <w:autoSpaceDE w:val="0"/>
        <w:autoSpaceDN w:val="0"/>
        <w:adjustRightInd w:val="0"/>
        <w:ind w:firstLine="709"/>
        <w:jc w:val="both"/>
        <w:rPr>
          <w:rFonts w:eastAsia="Times New Roman"/>
          <w:color w:val="000000"/>
          <w:sz w:val="26"/>
          <w:szCs w:val="26"/>
          <w:lang w:eastAsia="ar-SA"/>
        </w:rPr>
      </w:pPr>
      <w:r w:rsidRPr="00C4085E">
        <w:rPr>
          <w:rFonts w:eastAsia="Times New Roman"/>
          <w:color w:val="000000"/>
          <w:sz w:val="26"/>
          <w:szCs w:val="26"/>
          <w:lang w:eastAsia="ar-SA"/>
        </w:rPr>
        <w:t>6.14. 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14:paraId="433ABF69" w14:textId="77777777" w:rsidR="00962BC6" w:rsidRPr="00C4085E" w:rsidRDefault="00962BC6" w:rsidP="00C4085E">
      <w:pPr>
        <w:autoSpaceDE w:val="0"/>
        <w:autoSpaceDN w:val="0"/>
        <w:adjustRightInd w:val="0"/>
        <w:jc w:val="both"/>
        <w:rPr>
          <w:rFonts w:eastAsia="Times New Roman"/>
          <w:bCs/>
          <w:color w:val="000000"/>
          <w:sz w:val="26"/>
          <w:szCs w:val="26"/>
          <w:lang w:eastAsia="ru-RU"/>
        </w:rPr>
      </w:pPr>
    </w:p>
    <w:p w14:paraId="46B62448" w14:textId="77777777" w:rsidR="00962BC6" w:rsidRPr="00C4085E" w:rsidRDefault="00962BC6" w:rsidP="00C4085E">
      <w:pPr>
        <w:jc w:val="center"/>
        <w:rPr>
          <w:rFonts w:eastAsia="Times New Roman"/>
          <w:color w:val="000000"/>
          <w:sz w:val="26"/>
          <w:szCs w:val="26"/>
          <w:lang w:eastAsia="ru-RU"/>
        </w:rPr>
      </w:pPr>
    </w:p>
    <w:p w14:paraId="549AC3D5" w14:textId="77777777" w:rsidR="00962BC6" w:rsidRPr="00C4085E" w:rsidRDefault="00962BC6" w:rsidP="00C4085E">
      <w:pPr>
        <w:jc w:val="right"/>
        <w:rPr>
          <w:rFonts w:eastAsia="Times New Roman"/>
          <w:sz w:val="26"/>
          <w:szCs w:val="26"/>
          <w:lang w:eastAsia="ru-RU"/>
        </w:rPr>
      </w:pPr>
      <w:r w:rsidRPr="00C4085E">
        <w:rPr>
          <w:rFonts w:eastAsia="Times New Roman"/>
          <w:sz w:val="26"/>
          <w:szCs w:val="26"/>
          <w:lang w:eastAsia="ru-RU"/>
        </w:rPr>
        <w:t>____________ №____</w:t>
      </w:r>
    </w:p>
    <w:p w14:paraId="5057AEE0" w14:textId="77777777" w:rsidR="00962BC6" w:rsidRPr="00C4085E" w:rsidRDefault="00962BC6" w:rsidP="00C4085E">
      <w:pPr>
        <w:jc w:val="center"/>
        <w:rPr>
          <w:rFonts w:eastAsia="Times New Roman"/>
          <w:sz w:val="26"/>
          <w:szCs w:val="26"/>
          <w:lang w:eastAsia="ru-RU"/>
        </w:rPr>
      </w:pPr>
    </w:p>
    <w:p w14:paraId="4EDCA1D0" w14:textId="77777777" w:rsidR="00962BC6" w:rsidRPr="00C4085E" w:rsidRDefault="00962BC6" w:rsidP="00C4085E">
      <w:pPr>
        <w:jc w:val="center"/>
        <w:rPr>
          <w:rFonts w:eastAsia="Times New Roman"/>
          <w:sz w:val="26"/>
          <w:szCs w:val="26"/>
          <w:lang w:eastAsia="ru-RU"/>
        </w:rPr>
      </w:pPr>
      <w:r w:rsidRPr="00C4085E">
        <w:rPr>
          <w:rFonts w:eastAsia="Times New Roman"/>
          <w:sz w:val="26"/>
          <w:szCs w:val="26"/>
          <w:lang w:eastAsia="ru-RU"/>
        </w:rPr>
        <w:t>ЛИСТ СОГЛАСОВАНИЯ</w:t>
      </w:r>
    </w:p>
    <w:p w14:paraId="01388B9F" w14:textId="77777777" w:rsidR="00962BC6" w:rsidRPr="00C4085E" w:rsidRDefault="00962BC6" w:rsidP="00C4085E">
      <w:pPr>
        <w:jc w:val="center"/>
        <w:rPr>
          <w:rFonts w:eastAsia="Calibri"/>
          <w:bCs/>
          <w:sz w:val="26"/>
          <w:szCs w:val="26"/>
          <w:lang w:eastAsia="en-US"/>
        </w:rPr>
      </w:pPr>
      <w:r w:rsidRPr="00C4085E">
        <w:rPr>
          <w:rFonts w:eastAsia="Calibri"/>
          <w:b/>
          <w:bCs/>
          <w:sz w:val="26"/>
          <w:szCs w:val="26"/>
          <w:lang w:eastAsia="en-US"/>
        </w:rPr>
        <w:t>Проекта постановления администрации Хасанского муниципального округа «Об утверждении Положения о проведении открытого конкурса по отбору специализированной службы по вопросам похоронного дела на территории Хасанского муниципального округа Приморского края»</w:t>
      </w:r>
    </w:p>
    <w:p w14:paraId="71510B2E" w14:textId="77777777" w:rsidR="00962BC6" w:rsidRPr="00962BC6" w:rsidRDefault="00962BC6" w:rsidP="00C4085E">
      <w:pPr>
        <w:jc w:val="both"/>
        <w:rPr>
          <w:rFonts w:eastAsia="Times New Roman"/>
          <w:b/>
          <w:sz w:val="26"/>
          <w:szCs w:val="2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3930"/>
      </w:tblGrid>
      <w:tr w:rsidR="00962BC6" w:rsidRPr="00962BC6" w14:paraId="35505C42" w14:textId="77777777" w:rsidTr="00A25BBE">
        <w:tc>
          <w:tcPr>
            <w:tcW w:w="3094" w:type="pct"/>
            <w:tcBorders>
              <w:top w:val="single" w:sz="4" w:space="0" w:color="auto"/>
              <w:left w:val="single" w:sz="4" w:space="0" w:color="auto"/>
              <w:bottom w:val="single" w:sz="4" w:space="0" w:color="auto"/>
              <w:right w:val="single" w:sz="4" w:space="0" w:color="auto"/>
            </w:tcBorders>
            <w:hideMark/>
          </w:tcPr>
          <w:p w14:paraId="4D26DB4C" w14:textId="77777777" w:rsidR="00962BC6" w:rsidRPr="00962BC6" w:rsidRDefault="00962BC6" w:rsidP="00C4085E">
            <w:pPr>
              <w:jc w:val="both"/>
              <w:rPr>
                <w:rFonts w:eastAsia="Calibri"/>
                <w:sz w:val="24"/>
                <w:szCs w:val="24"/>
                <w:lang w:eastAsia="en-US"/>
              </w:rPr>
            </w:pPr>
            <w:r w:rsidRPr="00962BC6">
              <w:rPr>
                <w:rFonts w:eastAsia="Times New Roman"/>
                <w:sz w:val="24"/>
                <w:szCs w:val="24"/>
                <w:lang w:eastAsia="ru-RU"/>
              </w:rPr>
              <w:t xml:space="preserve">Первый заместитель главы администрации </w:t>
            </w:r>
          </w:p>
        </w:tc>
        <w:tc>
          <w:tcPr>
            <w:tcW w:w="1906" w:type="pct"/>
            <w:tcBorders>
              <w:top w:val="single" w:sz="4" w:space="0" w:color="auto"/>
              <w:left w:val="single" w:sz="4" w:space="0" w:color="auto"/>
              <w:bottom w:val="single" w:sz="4" w:space="0" w:color="auto"/>
              <w:right w:val="single" w:sz="4" w:space="0" w:color="auto"/>
            </w:tcBorders>
          </w:tcPr>
          <w:p w14:paraId="66B7D417" w14:textId="77777777" w:rsidR="00962BC6" w:rsidRPr="00962BC6" w:rsidRDefault="00962BC6" w:rsidP="00C4085E">
            <w:pPr>
              <w:ind w:firstLine="709"/>
              <w:jc w:val="both"/>
              <w:rPr>
                <w:rFonts w:eastAsia="Times New Roman"/>
                <w:sz w:val="24"/>
                <w:szCs w:val="24"/>
                <w:lang w:eastAsia="ru-RU"/>
              </w:rPr>
            </w:pPr>
          </w:p>
        </w:tc>
      </w:tr>
      <w:tr w:rsidR="00962BC6" w:rsidRPr="00962BC6" w14:paraId="239A4D39" w14:textId="77777777" w:rsidTr="00A25BBE">
        <w:tc>
          <w:tcPr>
            <w:tcW w:w="3094" w:type="pct"/>
            <w:tcBorders>
              <w:top w:val="single" w:sz="4" w:space="0" w:color="auto"/>
              <w:left w:val="single" w:sz="4" w:space="0" w:color="auto"/>
              <w:bottom w:val="single" w:sz="4" w:space="0" w:color="auto"/>
              <w:right w:val="single" w:sz="4" w:space="0" w:color="auto"/>
            </w:tcBorders>
            <w:hideMark/>
          </w:tcPr>
          <w:p w14:paraId="66F02B03"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lang w:eastAsia="ru-RU"/>
              </w:rPr>
              <w:t>И.В. Старцева</w:t>
            </w:r>
          </w:p>
        </w:tc>
        <w:tc>
          <w:tcPr>
            <w:tcW w:w="1906" w:type="pct"/>
            <w:tcBorders>
              <w:top w:val="single" w:sz="4" w:space="0" w:color="auto"/>
              <w:left w:val="single" w:sz="4" w:space="0" w:color="auto"/>
              <w:bottom w:val="single" w:sz="4" w:space="0" w:color="auto"/>
              <w:right w:val="single" w:sz="4" w:space="0" w:color="auto"/>
            </w:tcBorders>
            <w:hideMark/>
          </w:tcPr>
          <w:p w14:paraId="26AF0688" w14:textId="77777777" w:rsidR="00962BC6" w:rsidRPr="00962BC6" w:rsidRDefault="00962BC6" w:rsidP="00C4085E">
            <w:pPr>
              <w:ind w:firstLine="709"/>
              <w:jc w:val="both"/>
              <w:rPr>
                <w:rFonts w:eastAsia="Times New Roman"/>
                <w:sz w:val="24"/>
                <w:szCs w:val="24"/>
                <w:lang w:eastAsia="ru-RU"/>
              </w:rPr>
            </w:pPr>
          </w:p>
        </w:tc>
      </w:tr>
      <w:tr w:rsidR="00962BC6" w:rsidRPr="00962BC6" w14:paraId="0BDA5613" w14:textId="77777777" w:rsidTr="00A25BBE">
        <w:tc>
          <w:tcPr>
            <w:tcW w:w="3094" w:type="pct"/>
            <w:tcBorders>
              <w:top w:val="single" w:sz="4" w:space="0" w:color="auto"/>
              <w:left w:val="single" w:sz="4" w:space="0" w:color="auto"/>
              <w:bottom w:val="single" w:sz="4" w:space="0" w:color="auto"/>
              <w:right w:val="single" w:sz="4" w:space="0" w:color="auto"/>
            </w:tcBorders>
          </w:tcPr>
          <w:p w14:paraId="719157EC" w14:textId="77777777" w:rsidR="00962BC6" w:rsidRPr="00962BC6" w:rsidRDefault="00962BC6" w:rsidP="00C4085E">
            <w:pPr>
              <w:jc w:val="both"/>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6FE6FF3A" w14:textId="77777777" w:rsidR="00962BC6" w:rsidRPr="00962BC6" w:rsidRDefault="00962BC6" w:rsidP="00C4085E">
            <w:pPr>
              <w:ind w:firstLine="709"/>
              <w:jc w:val="both"/>
              <w:rPr>
                <w:rFonts w:eastAsia="Times New Roman"/>
                <w:sz w:val="24"/>
                <w:szCs w:val="24"/>
                <w:lang w:eastAsia="ru-RU"/>
              </w:rPr>
            </w:pPr>
          </w:p>
        </w:tc>
      </w:tr>
      <w:tr w:rsidR="00962BC6" w:rsidRPr="00962BC6" w14:paraId="1E677FBA" w14:textId="77777777" w:rsidTr="00A25BBE">
        <w:tc>
          <w:tcPr>
            <w:tcW w:w="3094" w:type="pct"/>
            <w:tcBorders>
              <w:top w:val="single" w:sz="4" w:space="0" w:color="auto"/>
              <w:left w:val="single" w:sz="4" w:space="0" w:color="auto"/>
              <w:bottom w:val="single" w:sz="4" w:space="0" w:color="auto"/>
              <w:right w:val="single" w:sz="4" w:space="0" w:color="auto"/>
            </w:tcBorders>
          </w:tcPr>
          <w:p w14:paraId="5224D012"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lang w:eastAsia="ru-RU"/>
              </w:rPr>
              <w:t>Заместитель главы администрации</w:t>
            </w:r>
          </w:p>
        </w:tc>
        <w:tc>
          <w:tcPr>
            <w:tcW w:w="1906" w:type="pct"/>
            <w:tcBorders>
              <w:top w:val="single" w:sz="4" w:space="0" w:color="auto"/>
              <w:left w:val="single" w:sz="4" w:space="0" w:color="auto"/>
              <w:bottom w:val="single" w:sz="4" w:space="0" w:color="auto"/>
              <w:right w:val="single" w:sz="4" w:space="0" w:color="auto"/>
            </w:tcBorders>
          </w:tcPr>
          <w:p w14:paraId="694F3314" w14:textId="77777777" w:rsidR="00962BC6" w:rsidRPr="00962BC6" w:rsidRDefault="00962BC6" w:rsidP="00C4085E">
            <w:pPr>
              <w:ind w:firstLine="709"/>
              <w:jc w:val="both"/>
              <w:rPr>
                <w:rFonts w:eastAsia="Times New Roman"/>
                <w:sz w:val="24"/>
                <w:szCs w:val="24"/>
                <w:lang w:eastAsia="ru-RU"/>
              </w:rPr>
            </w:pPr>
          </w:p>
        </w:tc>
      </w:tr>
      <w:tr w:rsidR="00962BC6" w:rsidRPr="00962BC6" w14:paraId="1B5469B3" w14:textId="77777777" w:rsidTr="00A25BBE">
        <w:tc>
          <w:tcPr>
            <w:tcW w:w="3094" w:type="pct"/>
            <w:tcBorders>
              <w:top w:val="single" w:sz="4" w:space="0" w:color="auto"/>
              <w:left w:val="single" w:sz="4" w:space="0" w:color="auto"/>
              <w:bottom w:val="single" w:sz="4" w:space="0" w:color="auto"/>
              <w:right w:val="single" w:sz="4" w:space="0" w:color="auto"/>
            </w:tcBorders>
          </w:tcPr>
          <w:p w14:paraId="039BC6E9"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lang w:eastAsia="ru-RU"/>
              </w:rPr>
              <w:t>О.А. Хмельницкая</w:t>
            </w:r>
          </w:p>
        </w:tc>
        <w:tc>
          <w:tcPr>
            <w:tcW w:w="1906" w:type="pct"/>
            <w:tcBorders>
              <w:top w:val="single" w:sz="4" w:space="0" w:color="auto"/>
              <w:left w:val="single" w:sz="4" w:space="0" w:color="auto"/>
              <w:bottom w:val="single" w:sz="4" w:space="0" w:color="auto"/>
              <w:right w:val="single" w:sz="4" w:space="0" w:color="auto"/>
            </w:tcBorders>
          </w:tcPr>
          <w:p w14:paraId="0A2A7EF0" w14:textId="77777777" w:rsidR="00962BC6" w:rsidRPr="00962BC6" w:rsidRDefault="00962BC6" w:rsidP="00C4085E">
            <w:pPr>
              <w:ind w:firstLine="709"/>
              <w:jc w:val="both"/>
              <w:rPr>
                <w:rFonts w:eastAsia="Times New Roman"/>
                <w:sz w:val="24"/>
                <w:szCs w:val="24"/>
                <w:lang w:eastAsia="ru-RU"/>
              </w:rPr>
            </w:pPr>
          </w:p>
        </w:tc>
      </w:tr>
      <w:tr w:rsidR="00962BC6" w:rsidRPr="00962BC6" w14:paraId="783D1C0F" w14:textId="77777777" w:rsidTr="00A25BBE">
        <w:tc>
          <w:tcPr>
            <w:tcW w:w="3094" w:type="pct"/>
            <w:tcBorders>
              <w:top w:val="single" w:sz="4" w:space="0" w:color="auto"/>
              <w:left w:val="single" w:sz="4" w:space="0" w:color="auto"/>
              <w:bottom w:val="single" w:sz="4" w:space="0" w:color="auto"/>
              <w:right w:val="single" w:sz="4" w:space="0" w:color="auto"/>
            </w:tcBorders>
          </w:tcPr>
          <w:p w14:paraId="1067A776" w14:textId="77777777" w:rsidR="00962BC6" w:rsidRPr="00962BC6" w:rsidRDefault="00962BC6" w:rsidP="00C4085E">
            <w:pPr>
              <w:jc w:val="both"/>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73900C84" w14:textId="77777777" w:rsidR="00962BC6" w:rsidRPr="00962BC6" w:rsidRDefault="00962BC6" w:rsidP="00C4085E">
            <w:pPr>
              <w:ind w:firstLine="709"/>
              <w:jc w:val="both"/>
              <w:rPr>
                <w:rFonts w:eastAsia="Times New Roman"/>
                <w:sz w:val="24"/>
                <w:szCs w:val="24"/>
                <w:lang w:eastAsia="ru-RU"/>
              </w:rPr>
            </w:pPr>
          </w:p>
        </w:tc>
      </w:tr>
      <w:tr w:rsidR="00962BC6" w:rsidRPr="00962BC6" w14:paraId="2AADA43F" w14:textId="77777777" w:rsidTr="00A25BBE">
        <w:tc>
          <w:tcPr>
            <w:tcW w:w="3094" w:type="pct"/>
            <w:tcBorders>
              <w:top w:val="single" w:sz="4" w:space="0" w:color="auto"/>
              <w:left w:val="single" w:sz="4" w:space="0" w:color="auto"/>
              <w:bottom w:val="single" w:sz="4" w:space="0" w:color="auto"/>
              <w:right w:val="single" w:sz="4" w:space="0" w:color="auto"/>
            </w:tcBorders>
          </w:tcPr>
          <w:p w14:paraId="5B6A723E" w14:textId="77777777" w:rsidR="00962BC6" w:rsidRPr="00962BC6" w:rsidRDefault="00962BC6" w:rsidP="00C4085E">
            <w:pPr>
              <w:jc w:val="both"/>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1DADAC09" w14:textId="77777777" w:rsidR="00962BC6" w:rsidRPr="00962BC6" w:rsidRDefault="00962BC6" w:rsidP="00C4085E">
            <w:pPr>
              <w:ind w:firstLine="709"/>
              <w:jc w:val="both"/>
              <w:rPr>
                <w:rFonts w:eastAsia="Times New Roman"/>
                <w:sz w:val="24"/>
                <w:szCs w:val="24"/>
                <w:lang w:eastAsia="ru-RU"/>
              </w:rPr>
            </w:pPr>
          </w:p>
        </w:tc>
      </w:tr>
      <w:tr w:rsidR="00962BC6" w:rsidRPr="00962BC6" w14:paraId="223A19BF" w14:textId="77777777" w:rsidTr="00A25BBE">
        <w:tc>
          <w:tcPr>
            <w:tcW w:w="3094" w:type="pct"/>
            <w:tcBorders>
              <w:top w:val="single" w:sz="4" w:space="0" w:color="auto"/>
              <w:left w:val="single" w:sz="4" w:space="0" w:color="auto"/>
              <w:bottom w:val="single" w:sz="4" w:space="0" w:color="auto"/>
              <w:right w:val="single" w:sz="4" w:space="0" w:color="auto"/>
            </w:tcBorders>
            <w:hideMark/>
          </w:tcPr>
          <w:p w14:paraId="6282C998"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lang w:eastAsia="ru-RU"/>
              </w:rPr>
              <w:t>Правовое управление</w:t>
            </w:r>
          </w:p>
        </w:tc>
        <w:tc>
          <w:tcPr>
            <w:tcW w:w="1906" w:type="pct"/>
            <w:tcBorders>
              <w:top w:val="single" w:sz="4" w:space="0" w:color="auto"/>
              <w:left w:val="single" w:sz="4" w:space="0" w:color="auto"/>
              <w:bottom w:val="single" w:sz="4" w:space="0" w:color="auto"/>
              <w:right w:val="single" w:sz="4" w:space="0" w:color="auto"/>
            </w:tcBorders>
          </w:tcPr>
          <w:p w14:paraId="4E7CBBB6" w14:textId="77777777" w:rsidR="00962BC6" w:rsidRPr="00962BC6" w:rsidRDefault="00962BC6" w:rsidP="00C4085E">
            <w:pPr>
              <w:ind w:firstLine="709"/>
              <w:jc w:val="both"/>
              <w:rPr>
                <w:rFonts w:eastAsia="Times New Roman"/>
                <w:sz w:val="24"/>
                <w:szCs w:val="24"/>
                <w:lang w:eastAsia="ru-RU"/>
              </w:rPr>
            </w:pPr>
          </w:p>
        </w:tc>
      </w:tr>
      <w:tr w:rsidR="00962BC6" w:rsidRPr="00962BC6" w14:paraId="07DB0B96" w14:textId="77777777" w:rsidTr="00A25BBE">
        <w:trPr>
          <w:trHeight w:val="373"/>
        </w:trPr>
        <w:tc>
          <w:tcPr>
            <w:tcW w:w="3094" w:type="pct"/>
            <w:tcBorders>
              <w:top w:val="single" w:sz="4" w:space="0" w:color="auto"/>
              <w:left w:val="single" w:sz="4" w:space="0" w:color="auto"/>
              <w:bottom w:val="single" w:sz="4" w:space="0" w:color="auto"/>
              <w:right w:val="single" w:sz="4" w:space="0" w:color="auto"/>
            </w:tcBorders>
          </w:tcPr>
          <w:p w14:paraId="29FA8C0E"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lang w:eastAsia="ru-RU"/>
              </w:rPr>
              <w:t>Д.В. Пушкарева</w:t>
            </w:r>
          </w:p>
        </w:tc>
        <w:tc>
          <w:tcPr>
            <w:tcW w:w="1906" w:type="pct"/>
            <w:tcBorders>
              <w:top w:val="single" w:sz="4" w:space="0" w:color="auto"/>
              <w:left w:val="single" w:sz="4" w:space="0" w:color="auto"/>
              <w:bottom w:val="single" w:sz="4" w:space="0" w:color="auto"/>
              <w:right w:val="single" w:sz="4" w:space="0" w:color="auto"/>
            </w:tcBorders>
          </w:tcPr>
          <w:p w14:paraId="0BDBBC7F" w14:textId="77777777" w:rsidR="00962BC6" w:rsidRPr="00962BC6" w:rsidRDefault="00962BC6" w:rsidP="00C4085E">
            <w:pPr>
              <w:ind w:firstLine="709"/>
              <w:jc w:val="both"/>
              <w:rPr>
                <w:rFonts w:eastAsia="Times New Roman"/>
                <w:sz w:val="24"/>
                <w:szCs w:val="24"/>
                <w:lang w:eastAsia="ru-RU"/>
              </w:rPr>
            </w:pPr>
          </w:p>
        </w:tc>
      </w:tr>
      <w:tr w:rsidR="00962BC6" w:rsidRPr="00962BC6" w14:paraId="6C9AA490" w14:textId="77777777" w:rsidTr="00A25BBE">
        <w:tc>
          <w:tcPr>
            <w:tcW w:w="3094" w:type="pct"/>
            <w:tcBorders>
              <w:top w:val="single" w:sz="4" w:space="0" w:color="auto"/>
              <w:left w:val="single" w:sz="4" w:space="0" w:color="auto"/>
              <w:bottom w:val="single" w:sz="4" w:space="0" w:color="auto"/>
              <w:right w:val="single" w:sz="4" w:space="0" w:color="auto"/>
            </w:tcBorders>
            <w:hideMark/>
          </w:tcPr>
          <w:p w14:paraId="79583CD9" w14:textId="77777777" w:rsidR="00962BC6" w:rsidRPr="00962BC6" w:rsidRDefault="00962BC6" w:rsidP="00C4085E">
            <w:pPr>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49235C59" w14:textId="77777777" w:rsidR="00962BC6" w:rsidRPr="00962BC6" w:rsidRDefault="00962BC6" w:rsidP="00C4085E">
            <w:pPr>
              <w:ind w:firstLine="709"/>
              <w:jc w:val="both"/>
              <w:rPr>
                <w:rFonts w:eastAsia="Times New Roman"/>
                <w:sz w:val="24"/>
                <w:szCs w:val="24"/>
                <w:lang w:eastAsia="ru-RU"/>
              </w:rPr>
            </w:pPr>
          </w:p>
        </w:tc>
      </w:tr>
      <w:tr w:rsidR="00962BC6" w:rsidRPr="00962BC6" w14:paraId="78E17EE8" w14:textId="77777777" w:rsidTr="00A25BBE">
        <w:tc>
          <w:tcPr>
            <w:tcW w:w="3094" w:type="pct"/>
            <w:tcBorders>
              <w:top w:val="single" w:sz="4" w:space="0" w:color="auto"/>
              <w:left w:val="single" w:sz="4" w:space="0" w:color="auto"/>
              <w:bottom w:val="single" w:sz="4" w:space="0" w:color="auto"/>
              <w:right w:val="single" w:sz="4" w:space="0" w:color="auto"/>
            </w:tcBorders>
          </w:tcPr>
          <w:p w14:paraId="03A8072D"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lang w:eastAsia="ru-RU"/>
              </w:rPr>
              <w:t>Управление жизнеобеспечения</w:t>
            </w:r>
          </w:p>
        </w:tc>
        <w:tc>
          <w:tcPr>
            <w:tcW w:w="1906" w:type="pct"/>
            <w:tcBorders>
              <w:top w:val="single" w:sz="4" w:space="0" w:color="auto"/>
              <w:left w:val="single" w:sz="4" w:space="0" w:color="auto"/>
              <w:bottom w:val="single" w:sz="4" w:space="0" w:color="auto"/>
              <w:right w:val="single" w:sz="4" w:space="0" w:color="auto"/>
            </w:tcBorders>
          </w:tcPr>
          <w:p w14:paraId="6027FB53" w14:textId="77777777" w:rsidR="00962BC6" w:rsidRPr="00962BC6" w:rsidRDefault="00962BC6" w:rsidP="00C4085E">
            <w:pPr>
              <w:ind w:firstLine="709"/>
              <w:jc w:val="both"/>
              <w:rPr>
                <w:rFonts w:eastAsia="Times New Roman"/>
                <w:sz w:val="24"/>
                <w:szCs w:val="24"/>
                <w:lang w:eastAsia="ru-RU"/>
              </w:rPr>
            </w:pPr>
          </w:p>
        </w:tc>
      </w:tr>
      <w:tr w:rsidR="00962BC6" w:rsidRPr="00962BC6" w14:paraId="7F04A886" w14:textId="77777777" w:rsidTr="00A25BBE">
        <w:tc>
          <w:tcPr>
            <w:tcW w:w="3094" w:type="pct"/>
            <w:tcBorders>
              <w:top w:val="single" w:sz="4" w:space="0" w:color="auto"/>
              <w:left w:val="single" w:sz="4" w:space="0" w:color="auto"/>
              <w:bottom w:val="single" w:sz="4" w:space="0" w:color="auto"/>
              <w:right w:val="single" w:sz="4" w:space="0" w:color="auto"/>
            </w:tcBorders>
          </w:tcPr>
          <w:p w14:paraId="7DCE8FBA"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lang w:eastAsia="ru-RU"/>
              </w:rPr>
              <w:t xml:space="preserve">Г.И. </w:t>
            </w:r>
            <w:proofErr w:type="spellStart"/>
            <w:r w:rsidRPr="00962BC6">
              <w:rPr>
                <w:rFonts w:eastAsia="Times New Roman"/>
                <w:sz w:val="24"/>
                <w:szCs w:val="24"/>
                <w:lang w:eastAsia="ru-RU"/>
              </w:rPr>
              <w:t>Ворожбит</w:t>
            </w:r>
            <w:proofErr w:type="spellEnd"/>
          </w:p>
        </w:tc>
        <w:tc>
          <w:tcPr>
            <w:tcW w:w="1906" w:type="pct"/>
            <w:tcBorders>
              <w:top w:val="single" w:sz="4" w:space="0" w:color="auto"/>
              <w:left w:val="single" w:sz="4" w:space="0" w:color="auto"/>
              <w:bottom w:val="single" w:sz="4" w:space="0" w:color="auto"/>
              <w:right w:val="single" w:sz="4" w:space="0" w:color="auto"/>
            </w:tcBorders>
          </w:tcPr>
          <w:p w14:paraId="786CBFBD" w14:textId="77777777" w:rsidR="00962BC6" w:rsidRPr="00962BC6" w:rsidRDefault="00962BC6" w:rsidP="00C4085E">
            <w:pPr>
              <w:ind w:firstLine="709"/>
              <w:jc w:val="both"/>
              <w:rPr>
                <w:rFonts w:eastAsia="Times New Roman"/>
                <w:sz w:val="24"/>
                <w:szCs w:val="24"/>
                <w:lang w:eastAsia="ru-RU"/>
              </w:rPr>
            </w:pPr>
          </w:p>
        </w:tc>
      </w:tr>
      <w:tr w:rsidR="00962BC6" w:rsidRPr="00962BC6" w14:paraId="63B9F6A9" w14:textId="77777777" w:rsidTr="00A25BBE">
        <w:tc>
          <w:tcPr>
            <w:tcW w:w="3094" w:type="pct"/>
            <w:tcBorders>
              <w:top w:val="single" w:sz="4" w:space="0" w:color="auto"/>
              <w:left w:val="single" w:sz="4" w:space="0" w:color="auto"/>
              <w:bottom w:val="single" w:sz="4" w:space="0" w:color="auto"/>
              <w:right w:val="single" w:sz="4" w:space="0" w:color="auto"/>
            </w:tcBorders>
            <w:hideMark/>
          </w:tcPr>
          <w:p w14:paraId="70C2080D" w14:textId="77777777" w:rsidR="00962BC6" w:rsidRPr="00962BC6" w:rsidRDefault="00962BC6" w:rsidP="00C4085E">
            <w:pPr>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5EBBBFCD" w14:textId="77777777" w:rsidR="00962BC6" w:rsidRPr="00962BC6" w:rsidRDefault="00962BC6" w:rsidP="00C4085E">
            <w:pPr>
              <w:ind w:firstLine="709"/>
              <w:jc w:val="both"/>
              <w:rPr>
                <w:rFonts w:eastAsia="Times New Roman"/>
                <w:sz w:val="24"/>
                <w:szCs w:val="24"/>
                <w:lang w:eastAsia="ru-RU"/>
              </w:rPr>
            </w:pPr>
          </w:p>
        </w:tc>
      </w:tr>
      <w:tr w:rsidR="00962BC6" w:rsidRPr="00962BC6" w14:paraId="3CC329E3" w14:textId="77777777" w:rsidTr="00A25BBE">
        <w:tc>
          <w:tcPr>
            <w:tcW w:w="3094" w:type="pct"/>
            <w:tcBorders>
              <w:top w:val="single" w:sz="4" w:space="0" w:color="auto"/>
              <w:left w:val="single" w:sz="4" w:space="0" w:color="auto"/>
              <w:bottom w:val="single" w:sz="4" w:space="0" w:color="auto"/>
              <w:right w:val="single" w:sz="4" w:space="0" w:color="auto"/>
            </w:tcBorders>
          </w:tcPr>
          <w:p w14:paraId="70388D67"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lang w:eastAsia="ru-RU"/>
              </w:rPr>
              <w:t xml:space="preserve"> Н</w:t>
            </w:r>
            <w:r w:rsidRPr="00962BC6">
              <w:rPr>
                <w:rFonts w:eastAsia="Times New Roman"/>
                <w:bCs/>
                <w:color w:val="000000"/>
                <w:sz w:val="24"/>
                <w:szCs w:val="24"/>
                <w:lang w:eastAsia="ru-RU"/>
              </w:rPr>
              <w:t>ачальника общего отдела</w:t>
            </w:r>
          </w:p>
        </w:tc>
        <w:tc>
          <w:tcPr>
            <w:tcW w:w="1906" w:type="pct"/>
            <w:tcBorders>
              <w:top w:val="single" w:sz="4" w:space="0" w:color="auto"/>
              <w:left w:val="single" w:sz="4" w:space="0" w:color="auto"/>
              <w:bottom w:val="single" w:sz="4" w:space="0" w:color="auto"/>
              <w:right w:val="single" w:sz="4" w:space="0" w:color="auto"/>
            </w:tcBorders>
          </w:tcPr>
          <w:p w14:paraId="4495AAB8" w14:textId="77777777" w:rsidR="00962BC6" w:rsidRPr="00962BC6" w:rsidRDefault="00962BC6" w:rsidP="00C4085E">
            <w:pPr>
              <w:ind w:firstLine="709"/>
              <w:jc w:val="both"/>
              <w:rPr>
                <w:rFonts w:eastAsia="Times New Roman"/>
                <w:sz w:val="24"/>
                <w:szCs w:val="24"/>
                <w:lang w:eastAsia="ru-RU"/>
              </w:rPr>
            </w:pPr>
          </w:p>
        </w:tc>
      </w:tr>
      <w:tr w:rsidR="00962BC6" w:rsidRPr="00962BC6" w14:paraId="5D9ED00A" w14:textId="77777777" w:rsidTr="00A25BBE">
        <w:tc>
          <w:tcPr>
            <w:tcW w:w="3094" w:type="pct"/>
            <w:tcBorders>
              <w:top w:val="single" w:sz="4" w:space="0" w:color="auto"/>
              <w:left w:val="single" w:sz="4" w:space="0" w:color="auto"/>
              <w:bottom w:val="single" w:sz="4" w:space="0" w:color="auto"/>
              <w:right w:val="single" w:sz="4" w:space="0" w:color="auto"/>
            </w:tcBorders>
          </w:tcPr>
          <w:p w14:paraId="262AC986"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lang w:eastAsia="ru-RU"/>
              </w:rPr>
              <w:t xml:space="preserve"> А.Н. </w:t>
            </w:r>
            <w:proofErr w:type="spellStart"/>
            <w:r w:rsidRPr="00962BC6">
              <w:rPr>
                <w:rFonts w:eastAsia="Times New Roman"/>
                <w:sz w:val="24"/>
                <w:szCs w:val="24"/>
                <w:lang w:eastAsia="ru-RU"/>
              </w:rPr>
              <w:t>Сваржинская</w:t>
            </w:r>
            <w:proofErr w:type="spellEnd"/>
          </w:p>
        </w:tc>
        <w:tc>
          <w:tcPr>
            <w:tcW w:w="1906" w:type="pct"/>
            <w:tcBorders>
              <w:top w:val="single" w:sz="4" w:space="0" w:color="auto"/>
              <w:left w:val="single" w:sz="4" w:space="0" w:color="auto"/>
              <w:bottom w:val="single" w:sz="4" w:space="0" w:color="auto"/>
              <w:right w:val="single" w:sz="4" w:space="0" w:color="auto"/>
            </w:tcBorders>
          </w:tcPr>
          <w:p w14:paraId="5281EE46" w14:textId="77777777" w:rsidR="00962BC6" w:rsidRPr="00962BC6" w:rsidRDefault="00962BC6" w:rsidP="00C4085E">
            <w:pPr>
              <w:ind w:firstLine="709"/>
              <w:jc w:val="both"/>
              <w:rPr>
                <w:rFonts w:eastAsia="Times New Roman"/>
                <w:sz w:val="24"/>
                <w:szCs w:val="24"/>
                <w:lang w:eastAsia="ru-RU"/>
              </w:rPr>
            </w:pPr>
          </w:p>
        </w:tc>
      </w:tr>
      <w:tr w:rsidR="00962BC6" w:rsidRPr="00962BC6" w14:paraId="208BBD74" w14:textId="77777777" w:rsidTr="00A25BBE">
        <w:tc>
          <w:tcPr>
            <w:tcW w:w="3094" w:type="pct"/>
            <w:tcBorders>
              <w:top w:val="single" w:sz="4" w:space="0" w:color="auto"/>
              <w:left w:val="single" w:sz="4" w:space="0" w:color="auto"/>
              <w:bottom w:val="single" w:sz="4" w:space="0" w:color="auto"/>
              <w:right w:val="single" w:sz="4" w:space="0" w:color="auto"/>
            </w:tcBorders>
          </w:tcPr>
          <w:p w14:paraId="309FFCF4" w14:textId="77777777" w:rsidR="00962BC6" w:rsidRPr="00962BC6" w:rsidRDefault="00962BC6" w:rsidP="00C4085E">
            <w:pPr>
              <w:jc w:val="both"/>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04B7F702" w14:textId="77777777" w:rsidR="00962BC6" w:rsidRPr="00962BC6" w:rsidRDefault="00962BC6" w:rsidP="00C4085E">
            <w:pPr>
              <w:ind w:firstLine="709"/>
              <w:jc w:val="both"/>
              <w:rPr>
                <w:rFonts w:eastAsia="Times New Roman"/>
                <w:sz w:val="24"/>
                <w:szCs w:val="24"/>
                <w:lang w:eastAsia="ru-RU"/>
              </w:rPr>
            </w:pPr>
          </w:p>
        </w:tc>
      </w:tr>
      <w:tr w:rsidR="00962BC6" w:rsidRPr="00962BC6" w14:paraId="41F5E9B3" w14:textId="77777777" w:rsidTr="00A25BBE">
        <w:tc>
          <w:tcPr>
            <w:tcW w:w="3094" w:type="pct"/>
            <w:tcBorders>
              <w:top w:val="single" w:sz="4" w:space="0" w:color="auto"/>
              <w:left w:val="single" w:sz="4" w:space="0" w:color="auto"/>
              <w:bottom w:val="single" w:sz="4" w:space="0" w:color="auto"/>
              <w:right w:val="single" w:sz="4" w:space="0" w:color="auto"/>
            </w:tcBorders>
          </w:tcPr>
          <w:p w14:paraId="2BEFC7AF" w14:textId="77777777" w:rsidR="00962BC6" w:rsidRPr="00962BC6" w:rsidRDefault="00962BC6" w:rsidP="00C4085E">
            <w:pPr>
              <w:jc w:val="both"/>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28CC556C" w14:textId="77777777" w:rsidR="00962BC6" w:rsidRPr="00962BC6" w:rsidRDefault="00962BC6" w:rsidP="00C4085E">
            <w:pPr>
              <w:ind w:firstLine="709"/>
              <w:jc w:val="both"/>
              <w:rPr>
                <w:rFonts w:eastAsia="Times New Roman"/>
                <w:sz w:val="24"/>
                <w:szCs w:val="24"/>
                <w:lang w:eastAsia="ru-RU"/>
              </w:rPr>
            </w:pPr>
          </w:p>
        </w:tc>
      </w:tr>
      <w:tr w:rsidR="00962BC6" w:rsidRPr="00962BC6" w14:paraId="000514F6" w14:textId="77777777" w:rsidTr="00A25BBE">
        <w:tc>
          <w:tcPr>
            <w:tcW w:w="3094" w:type="pct"/>
            <w:tcBorders>
              <w:top w:val="single" w:sz="4" w:space="0" w:color="auto"/>
              <w:left w:val="single" w:sz="4" w:space="0" w:color="auto"/>
              <w:bottom w:val="single" w:sz="4" w:space="0" w:color="auto"/>
              <w:right w:val="single" w:sz="4" w:space="0" w:color="auto"/>
            </w:tcBorders>
          </w:tcPr>
          <w:p w14:paraId="12134D39" w14:textId="77777777" w:rsidR="00962BC6" w:rsidRPr="00962BC6" w:rsidRDefault="00962BC6" w:rsidP="00C4085E">
            <w:pPr>
              <w:jc w:val="both"/>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09864B58" w14:textId="77777777" w:rsidR="00962BC6" w:rsidRPr="00962BC6" w:rsidRDefault="00962BC6" w:rsidP="00C4085E">
            <w:pPr>
              <w:ind w:firstLine="709"/>
              <w:jc w:val="both"/>
              <w:rPr>
                <w:rFonts w:eastAsia="Times New Roman"/>
                <w:sz w:val="24"/>
                <w:szCs w:val="24"/>
                <w:lang w:eastAsia="ru-RU"/>
              </w:rPr>
            </w:pPr>
          </w:p>
        </w:tc>
      </w:tr>
      <w:tr w:rsidR="00962BC6" w:rsidRPr="00962BC6" w14:paraId="437DA131" w14:textId="77777777" w:rsidTr="00A25BBE">
        <w:tc>
          <w:tcPr>
            <w:tcW w:w="3094" w:type="pct"/>
            <w:tcBorders>
              <w:top w:val="single" w:sz="4" w:space="0" w:color="auto"/>
              <w:left w:val="single" w:sz="4" w:space="0" w:color="auto"/>
              <w:bottom w:val="single" w:sz="4" w:space="0" w:color="auto"/>
              <w:right w:val="single" w:sz="4" w:space="0" w:color="auto"/>
            </w:tcBorders>
          </w:tcPr>
          <w:p w14:paraId="5E01D85D" w14:textId="77777777" w:rsidR="00962BC6" w:rsidRPr="00962BC6" w:rsidRDefault="00962BC6" w:rsidP="00C4085E">
            <w:pPr>
              <w:jc w:val="both"/>
              <w:rPr>
                <w:rFonts w:eastAsia="Times New Roman"/>
                <w:b/>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07D64E11" w14:textId="77777777" w:rsidR="00962BC6" w:rsidRPr="00962BC6" w:rsidRDefault="00962BC6" w:rsidP="00C4085E">
            <w:pPr>
              <w:ind w:firstLine="709"/>
              <w:jc w:val="both"/>
              <w:rPr>
                <w:rFonts w:eastAsia="Times New Roman"/>
                <w:sz w:val="24"/>
                <w:szCs w:val="24"/>
                <w:lang w:eastAsia="ru-RU"/>
              </w:rPr>
            </w:pPr>
          </w:p>
        </w:tc>
      </w:tr>
      <w:tr w:rsidR="00962BC6" w:rsidRPr="00962BC6" w14:paraId="6D18DF16" w14:textId="77777777" w:rsidTr="00A25BBE">
        <w:tc>
          <w:tcPr>
            <w:tcW w:w="3094" w:type="pct"/>
            <w:tcBorders>
              <w:top w:val="single" w:sz="4" w:space="0" w:color="auto"/>
              <w:left w:val="single" w:sz="4" w:space="0" w:color="auto"/>
              <w:bottom w:val="single" w:sz="4" w:space="0" w:color="auto"/>
              <w:right w:val="single" w:sz="4" w:space="0" w:color="auto"/>
            </w:tcBorders>
          </w:tcPr>
          <w:p w14:paraId="459DA56C" w14:textId="77777777" w:rsidR="00962BC6" w:rsidRPr="00962BC6" w:rsidRDefault="00962BC6" w:rsidP="00C4085E">
            <w:pPr>
              <w:jc w:val="both"/>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4BE00B28" w14:textId="77777777" w:rsidR="00962BC6" w:rsidRPr="00962BC6" w:rsidRDefault="00962BC6" w:rsidP="00C4085E">
            <w:pPr>
              <w:ind w:firstLine="709"/>
              <w:jc w:val="both"/>
              <w:rPr>
                <w:rFonts w:eastAsia="Times New Roman"/>
                <w:sz w:val="24"/>
                <w:szCs w:val="24"/>
                <w:lang w:eastAsia="ru-RU"/>
              </w:rPr>
            </w:pPr>
          </w:p>
        </w:tc>
      </w:tr>
      <w:tr w:rsidR="00962BC6" w:rsidRPr="00962BC6" w14:paraId="2AEFCD4A" w14:textId="77777777" w:rsidTr="00A25BBE">
        <w:tc>
          <w:tcPr>
            <w:tcW w:w="3094" w:type="pct"/>
            <w:tcBorders>
              <w:top w:val="single" w:sz="4" w:space="0" w:color="auto"/>
              <w:left w:val="single" w:sz="4" w:space="0" w:color="auto"/>
              <w:bottom w:val="single" w:sz="4" w:space="0" w:color="auto"/>
              <w:right w:val="single" w:sz="4" w:space="0" w:color="auto"/>
            </w:tcBorders>
          </w:tcPr>
          <w:p w14:paraId="6E333BDC" w14:textId="77777777" w:rsidR="00962BC6" w:rsidRPr="00962BC6" w:rsidRDefault="00962BC6" w:rsidP="00C4085E">
            <w:pPr>
              <w:jc w:val="both"/>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3E8C6447" w14:textId="77777777" w:rsidR="00962BC6" w:rsidRPr="00962BC6" w:rsidRDefault="00962BC6" w:rsidP="00C4085E">
            <w:pPr>
              <w:ind w:firstLine="709"/>
              <w:jc w:val="both"/>
              <w:rPr>
                <w:rFonts w:eastAsia="Times New Roman"/>
                <w:sz w:val="24"/>
                <w:szCs w:val="24"/>
                <w:lang w:eastAsia="ru-RU"/>
              </w:rPr>
            </w:pPr>
          </w:p>
        </w:tc>
      </w:tr>
      <w:tr w:rsidR="00962BC6" w:rsidRPr="00962BC6" w14:paraId="29DEB801" w14:textId="77777777" w:rsidTr="00A25BBE">
        <w:tc>
          <w:tcPr>
            <w:tcW w:w="3094" w:type="pct"/>
            <w:tcBorders>
              <w:top w:val="single" w:sz="4" w:space="0" w:color="auto"/>
              <w:left w:val="single" w:sz="4" w:space="0" w:color="auto"/>
              <w:bottom w:val="single" w:sz="4" w:space="0" w:color="auto"/>
              <w:right w:val="single" w:sz="4" w:space="0" w:color="auto"/>
            </w:tcBorders>
          </w:tcPr>
          <w:p w14:paraId="4CA34D06" w14:textId="77777777" w:rsidR="00962BC6" w:rsidRPr="00962BC6" w:rsidRDefault="00962BC6" w:rsidP="00C4085E">
            <w:pPr>
              <w:jc w:val="both"/>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2FCEC169" w14:textId="77777777" w:rsidR="00962BC6" w:rsidRPr="00962BC6" w:rsidRDefault="00962BC6" w:rsidP="00C4085E">
            <w:pPr>
              <w:ind w:firstLine="709"/>
              <w:jc w:val="both"/>
              <w:rPr>
                <w:rFonts w:eastAsia="Times New Roman"/>
                <w:sz w:val="24"/>
                <w:szCs w:val="24"/>
                <w:lang w:eastAsia="ru-RU"/>
              </w:rPr>
            </w:pPr>
          </w:p>
        </w:tc>
      </w:tr>
      <w:tr w:rsidR="00962BC6" w:rsidRPr="00962BC6" w14:paraId="5608981B" w14:textId="77777777" w:rsidTr="00A25BBE">
        <w:tc>
          <w:tcPr>
            <w:tcW w:w="3094" w:type="pct"/>
            <w:tcBorders>
              <w:top w:val="single" w:sz="4" w:space="0" w:color="auto"/>
              <w:left w:val="single" w:sz="4" w:space="0" w:color="auto"/>
              <w:bottom w:val="single" w:sz="4" w:space="0" w:color="auto"/>
              <w:right w:val="single" w:sz="4" w:space="0" w:color="auto"/>
            </w:tcBorders>
          </w:tcPr>
          <w:p w14:paraId="6045D68D" w14:textId="77777777" w:rsidR="00962BC6" w:rsidRPr="00962BC6" w:rsidRDefault="00962BC6" w:rsidP="00C4085E">
            <w:pPr>
              <w:jc w:val="both"/>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7244D768" w14:textId="77777777" w:rsidR="00962BC6" w:rsidRPr="00962BC6" w:rsidRDefault="00962BC6" w:rsidP="00C4085E">
            <w:pPr>
              <w:ind w:firstLine="709"/>
              <w:jc w:val="both"/>
              <w:rPr>
                <w:rFonts w:eastAsia="Times New Roman"/>
                <w:sz w:val="24"/>
                <w:szCs w:val="24"/>
                <w:lang w:eastAsia="ru-RU"/>
              </w:rPr>
            </w:pPr>
          </w:p>
        </w:tc>
      </w:tr>
      <w:tr w:rsidR="00962BC6" w:rsidRPr="00962BC6" w14:paraId="259FF719" w14:textId="77777777" w:rsidTr="00A25BBE">
        <w:tc>
          <w:tcPr>
            <w:tcW w:w="3094" w:type="pct"/>
            <w:tcBorders>
              <w:top w:val="single" w:sz="4" w:space="0" w:color="auto"/>
              <w:left w:val="single" w:sz="4" w:space="0" w:color="auto"/>
              <w:bottom w:val="single" w:sz="4" w:space="0" w:color="auto"/>
              <w:right w:val="single" w:sz="4" w:space="0" w:color="auto"/>
            </w:tcBorders>
            <w:hideMark/>
          </w:tcPr>
          <w:p w14:paraId="22C0303B"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lang w:eastAsia="ru-RU"/>
              </w:rPr>
              <w:t>Разослать:</w:t>
            </w:r>
          </w:p>
        </w:tc>
        <w:tc>
          <w:tcPr>
            <w:tcW w:w="1906" w:type="pct"/>
            <w:tcBorders>
              <w:top w:val="single" w:sz="4" w:space="0" w:color="auto"/>
              <w:left w:val="single" w:sz="4" w:space="0" w:color="auto"/>
              <w:bottom w:val="single" w:sz="4" w:space="0" w:color="auto"/>
              <w:right w:val="single" w:sz="4" w:space="0" w:color="auto"/>
            </w:tcBorders>
          </w:tcPr>
          <w:p w14:paraId="42071AE7" w14:textId="77777777" w:rsidR="00962BC6" w:rsidRPr="00962BC6" w:rsidRDefault="00962BC6" w:rsidP="00C4085E">
            <w:pPr>
              <w:ind w:firstLine="709"/>
              <w:jc w:val="both"/>
              <w:rPr>
                <w:rFonts w:eastAsia="Times New Roman"/>
                <w:sz w:val="24"/>
                <w:szCs w:val="24"/>
                <w:lang w:eastAsia="ru-RU"/>
              </w:rPr>
            </w:pPr>
          </w:p>
        </w:tc>
      </w:tr>
      <w:tr w:rsidR="00962BC6" w:rsidRPr="00962BC6" w14:paraId="0EE2207C" w14:textId="77777777" w:rsidTr="00A25BBE">
        <w:tc>
          <w:tcPr>
            <w:tcW w:w="3094" w:type="pct"/>
            <w:tcBorders>
              <w:top w:val="single" w:sz="4" w:space="0" w:color="auto"/>
              <w:left w:val="single" w:sz="4" w:space="0" w:color="auto"/>
              <w:bottom w:val="single" w:sz="4" w:space="0" w:color="auto"/>
              <w:right w:val="single" w:sz="4" w:space="0" w:color="auto"/>
            </w:tcBorders>
            <w:hideMark/>
          </w:tcPr>
          <w:p w14:paraId="04D73222"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lang w:eastAsia="ru-RU"/>
              </w:rPr>
              <w:t>Общий отдел – 2 экз.</w:t>
            </w:r>
          </w:p>
        </w:tc>
        <w:tc>
          <w:tcPr>
            <w:tcW w:w="1906" w:type="pct"/>
            <w:tcBorders>
              <w:top w:val="single" w:sz="4" w:space="0" w:color="auto"/>
              <w:left w:val="single" w:sz="4" w:space="0" w:color="auto"/>
              <w:bottom w:val="single" w:sz="4" w:space="0" w:color="auto"/>
              <w:right w:val="single" w:sz="4" w:space="0" w:color="auto"/>
            </w:tcBorders>
          </w:tcPr>
          <w:p w14:paraId="4EAAF0BB" w14:textId="77777777" w:rsidR="00962BC6" w:rsidRPr="00962BC6" w:rsidRDefault="00962BC6" w:rsidP="00C4085E">
            <w:pPr>
              <w:ind w:firstLine="709"/>
              <w:jc w:val="both"/>
              <w:rPr>
                <w:rFonts w:eastAsia="Times New Roman"/>
                <w:sz w:val="24"/>
                <w:szCs w:val="24"/>
                <w:lang w:eastAsia="ru-RU"/>
              </w:rPr>
            </w:pPr>
          </w:p>
        </w:tc>
      </w:tr>
      <w:tr w:rsidR="00962BC6" w:rsidRPr="00962BC6" w14:paraId="649617AF" w14:textId="77777777" w:rsidTr="00A25BBE">
        <w:tc>
          <w:tcPr>
            <w:tcW w:w="3094" w:type="pct"/>
            <w:tcBorders>
              <w:top w:val="single" w:sz="4" w:space="0" w:color="auto"/>
              <w:left w:val="single" w:sz="4" w:space="0" w:color="auto"/>
              <w:bottom w:val="single" w:sz="4" w:space="0" w:color="auto"/>
              <w:right w:val="single" w:sz="4" w:space="0" w:color="auto"/>
            </w:tcBorders>
            <w:hideMark/>
          </w:tcPr>
          <w:p w14:paraId="1404F3C4" w14:textId="77777777" w:rsidR="00962BC6" w:rsidRPr="00962BC6" w:rsidRDefault="00962BC6" w:rsidP="00C4085E">
            <w:pPr>
              <w:jc w:val="both"/>
              <w:rPr>
                <w:rFonts w:eastAsia="Times New Roman"/>
                <w:sz w:val="24"/>
                <w:szCs w:val="24"/>
                <w:lang w:eastAsia="ru-RU"/>
              </w:rPr>
            </w:pPr>
            <w:r w:rsidRPr="00962BC6">
              <w:rPr>
                <w:rFonts w:eastAsia="Times New Roman"/>
                <w:bCs/>
                <w:color w:val="000000"/>
                <w:sz w:val="24"/>
                <w:szCs w:val="24"/>
                <w:lang w:eastAsia="ru-RU"/>
              </w:rPr>
              <w:t>Управление жизнеобеспечения – 1 экз.</w:t>
            </w:r>
          </w:p>
        </w:tc>
        <w:tc>
          <w:tcPr>
            <w:tcW w:w="1906" w:type="pct"/>
            <w:tcBorders>
              <w:top w:val="single" w:sz="4" w:space="0" w:color="auto"/>
              <w:left w:val="single" w:sz="4" w:space="0" w:color="auto"/>
              <w:bottom w:val="single" w:sz="4" w:space="0" w:color="auto"/>
              <w:right w:val="single" w:sz="4" w:space="0" w:color="auto"/>
            </w:tcBorders>
          </w:tcPr>
          <w:p w14:paraId="1D085AF5" w14:textId="77777777" w:rsidR="00962BC6" w:rsidRPr="00962BC6" w:rsidRDefault="00962BC6" w:rsidP="00C4085E">
            <w:pPr>
              <w:ind w:firstLine="709"/>
              <w:jc w:val="both"/>
              <w:rPr>
                <w:rFonts w:eastAsia="Times New Roman"/>
                <w:sz w:val="24"/>
                <w:szCs w:val="24"/>
                <w:lang w:eastAsia="ru-RU"/>
              </w:rPr>
            </w:pPr>
          </w:p>
        </w:tc>
      </w:tr>
      <w:tr w:rsidR="00962BC6" w:rsidRPr="00962BC6" w14:paraId="7DA8D519" w14:textId="77777777" w:rsidTr="00A25BBE">
        <w:tc>
          <w:tcPr>
            <w:tcW w:w="3094" w:type="pct"/>
            <w:tcBorders>
              <w:top w:val="single" w:sz="4" w:space="0" w:color="auto"/>
              <w:left w:val="single" w:sz="4" w:space="0" w:color="auto"/>
              <w:bottom w:val="single" w:sz="4" w:space="0" w:color="auto"/>
              <w:right w:val="single" w:sz="4" w:space="0" w:color="auto"/>
            </w:tcBorders>
            <w:hideMark/>
          </w:tcPr>
          <w:p w14:paraId="6D1774A1"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lang w:eastAsia="ru-RU"/>
              </w:rPr>
              <w:t>Отдел благоустройства и озеленения территории – 1 экз.</w:t>
            </w:r>
          </w:p>
        </w:tc>
        <w:tc>
          <w:tcPr>
            <w:tcW w:w="1906" w:type="pct"/>
            <w:tcBorders>
              <w:top w:val="single" w:sz="4" w:space="0" w:color="auto"/>
              <w:left w:val="single" w:sz="4" w:space="0" w:color="auto"/>
              <w:bottom w:val="single" w:sz="4" w:space="0" w:color="auto"/>
              <w:right w:val="single" w:sz="4" w:space="0" w:color="auto"/>
            </w:tcBorders>
          </w:tcPr>
          <w:p w14:paraId="37E23F72" w14:textId="77777777" w:rsidR="00962BC6" w:rsidRPr="00962BC6" w:rsidRDefault="00962BC6" w:rsidP="00C4085E">
            <w:pPr>
              <w:ind w:firstLine="709"/>
              <w:jc w:val="both"/>
              <w:rPr>
                <w:rFonts w:eastAsia="Times New Roman"/>
                <w:sz w:val="24"/>
                <w:szCs w:val="24"/>
                <w:lang w:eastAsia="ru-RU"/>
              </w:rPr>
            </w:pPr>
          </w:p>
        </w:tc>
      </w:tr>
      <w:tr w:rsidR="00962BC6" w:rsidRPr="00962BC6" w14:paraId="03A30694" w14:textId="77777777" w:rsidTr="00A25BBE">
        <w:tc>
          <w:tcPr>
            <w:tcW w:w="3094" w:type="pct"/>
            <w:tcBorders>
              <w:top w:val="single" w:sz="4" w:space="0" w:color="auto"/>
              <w:left w:val="single" w:sz="4" w:space="0" w:color="auto"/>
              <w:bottom w:val="single" w:sz="4" w:space="0" w:color="auto"/>
              <w:right w:val="single" w:sz="4" w:space="0" w:color="auto"/>
            </w:tcBorders>
          </w:tcPr>
          <w:p w14:paraId="5104145F" w14:textId="77777777" w:rsidR="00962BC6" w:rsidRPr="00962BC6" w:rsidRDefault="00962BC6" w:rsidP="00C4085E">
            <w:pPr>
              <w:jc w:val="both"/>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248E56C2" w14:textId="77777777" w:rsidR="00962BC6" w:rsidRPr="00962BC6" w:rsidRDefault="00962BC6" w:rsidP="00C4085E">
            <w:pPr>
              <w:ind w:firstLine="709"/>
              <w:jc w:val="both"/>
              <w:rPr>
                <w:rFonts w:eastAsia="Times New Roman"/>
                <w:sz w:val="24"/>
                <w:szCs w:val="24"/>
                <w:lang w:eastAsia="ru-RU"/>
              </w:rPr>
            </w:pPr>
          </w:p>
        </w:tc>
      </w:tr>
      <w:tr w:rsidR="00962BC6" w:rsidRPr="00962BC6" w14:paraId="68FDE676" w14:textId="77777777" w:rsidTr="00A25BBE">
        <w:tc>
          <w:tcPr>
            <w:tcW w:w="3094" w:type="pct"/>
            <w:tcBorders>
              <w:top w:val="single" w:sz="4" w:space="0" w:color="auto"/>
              <w:left w:val="single" w:sz="4" w:space="0" w:color="auto"/>
              <w:bottom w:val="single" w:sz="4" w:space="0" w:color="auto"/>
              <w:right w:val="single" w:sz="4" w:space="0" w:color="auto"/>
            </w:tcBorders>
          </w:tcPr>
          <w:p w14:paraId="204014CA" w14:textId="77777777" w:rsidR="00962BC6" w:rsidRPr="00962BC6" w:rsidRDefault="00962BC6" w:rsidP="00C4085E">
            <w:pPr>
              <w:jc w:val="both"/>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556A45A0" w14:textId="77777777" w:rsidR="00962BC6" w:rsidRPr="00962BC6" w:rsidRDefault="00962BC6" w:rsidP="00C4085E">
            <w:pPr>
              <w:ind w:firstLine="709"/>
              <w:jc w:val="both"/>
              <w:rPr>
                <w:rFonts w:eastAsia="Times New Roman"/>
                <w:sz w:val="24"/>
                <w:szCs w:val="24"/>
                <w:lang w:eastAsia="ru-RU"/>
              </w:rPr>
            </w:pPr>
          </w:p>
        </w:tc>
      </w:tr>
      <w:tr w:rsidR="00962BC6" w:rsidRPr="00962BC6" w14:paraId="4B8EF08E" w14:textId="77777777" w:rsidTr="00A25BBE">
        <w:tc>
          <w:tcPr>
            <w:tcW w:w="3094" w:type="pct"/>
            <w:tcBorders>
              <w:top w:val="single" w:sz="4" w:space="0" w:color="auto"/>
              <w:left w:val="single" w:sz="4" w:space="0" w:color="auto"/>
              <w:bottom w:val="single" w:sz="4" w:space="0" w:color="auto"/>
              <w:right w:val="single" w:sz="4" w:space="0" w:color="auto"/>
            </w:tcBorders>
          </w:tcPr>
          <w:p w14:paraId="6F7F26D0" w14:textId="77777777" w:rsidR="00962BC6" w:rsidRPr="00962BC6" w:rsidRDefault="00962BC6" w:rsidP="00C4085E">
            <w:pPr>
              <w:ind w:firstLine="709"/>
              <w:jc w:val="both"/>
              <w:rPr>
                <w:rFonts w:eastAsia="Times New Roman"/>
                <w:bCs/>
                <w:color w:val="000000"/>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7C00F39E" w14:textId="77777777" w:rsidR="00962BC6" w:rsidRPr="00962BC6" w:rsidRDefault="00962BC6" w:rsidP="00C4085E">
            <w:pPr>
              <w:ind w:firstLine="709"/>
              <w:jc w:val="both"/>
              <w:rPr>
                <w:rFonts w:eastAsia="Times New Roman"/>
                <w:sz w:val="24"/>
                <w:szCs w:val="24"/>
                <w:lang w:eastAsia="ru-RU"/>
              </w:rPr>
            </w:pPr>
          </w:p>
        </w:tc>
      </w:tr>
      <w:tr w:rsidR="00962BC6" w:rsidRPr="00962BC6" w14:paraId="0E2BD18D" w14:textId="77777777" w:rsidTr="00A25BBE">
        <w:tc>
          <w:tcPr>
            <w:tcW w:w="3094" w:type="pct"/>
            <w:tcBorders>
              <w:top w:val="single" w:sz="4" w:space="0" w:color="auto"/>
              <w:left w:val="single" w:sz="4" w:space="0" w:color="auto"/>
              <w:bottom w:val="single" w:sz="4" w:space="0" w:color="auto"/>
              <w:right w:val="single" w:sz="4" w:space="0" w:color="auto"/>
            </w:tcBorders>
          </w:tcPr>
          <w:p w14:paraId="45AF50AD" w14:textId="77777777" w:rsidR="00962BC6" w:rsidRPr="00962BC6" w:rsidRDefault="00962BC6" w:rsidP="00C4085E">
            <w:pPr>
              <w:ind w:firstLine="709"/>
              <w:jc w:val="both"/>
              <w:rPr>
                <w:rFonts w:eastAsia="Times New Roman"/>
                <w:sz w:val="24"/>
                <w:szCs w:val="24"/>
                <w:lang w:eastAsia="ru-RU"/>
              </w:rPr>
            </w:pPr>
          </w:p>
        </w:tc>
        <w:tc>
          <w:tcPr>
            <w:tcW w:w="1906" w:type="pct"/>
            <w:tcBorders>
              <w:top w:val="single" w:sz="4" w:space="0" w:color="auto"/>
              <w:left w:val="single" w:sz="4" w:space="0" w:color="auto"/>
              <w:bottom w:val="single" w:sz="4" w:space="0" w:color="auto"/>
              <w:right w:val="single" w:sz="4" w:space="0" w:color="auto"/>
            </w:tcBorders>
          </w:tcPr>
          <w:p w14:paraId="71B6D58F" w14:textId="77777777" w:rsidR="00962BC6" w:rsidRPr="00962BC6" w:rsidRDefault="00962BC6" w:rsidP="00C4085E">
            <w:pPr>
              <w:ind w:firstLine="709"/>
              <w:jc w:val="both"/>
              <w:rPr>
                <w:rFonts w:eastAsia="Times New Roman"/>
                <w:sz w:val="24"/>
                <w:szCs w:val="24"/>
                <w:lang w:eastAsia="ru-RU"/>
              </w:rPr>
            </w:pPr>
          </w:p>
        </w:tc>
      </w:tr>
    </w:tbl>
    <w:p w14:paraId="4212D8C7" w14:textId="77777777" w:rsidR="00962BC6" w:rsidRPr="00962BC6" w:rsidRDefault="00962BC6" w:rsidP="00C4085E">
      <w:pPr>
        <w:jc w:val="both"/>
        <w:rPr>
          <w:rFonts w:eastAsia="Times New Roman"/>
          <w:sz w:val="26"/>
          <w:szCs w:val="26"/>
          <w:lang w:eastAsia="ru-RU"/>
        </w:rPr>
      </w:pPr>
    </w:p>
    <w:p w14:paraId="681319DD" w14:textId="77777777" w:rsidR="00962BC6" w:rsidRPr="00962BC6" w:rsidRDefault="00962BC6" w:rsidP="00C4085E">
      <w:pPr>
        <w:jc w:val="both"/>
        <w:rPr>
          <w:rFonts w:eastAsia="Times New Roman"/>
          <w:sz w:val="26"/>
          <w:szCs w:val="26"/>
          <w:lang w:eastAsia="ru-RU"/>
        </w:rPr>
      </w:pPr>
    </w:p>
    <w:p w14:paraId="3FD42FBE" w14:textId="77777777" w:rsidR="00962BC6" w:rsidRPr="00962BC6" w:rsidRDefault="00962BC6" w:rsidP="00C4085E">
      <w:pPr>
        <w:rPr>
          <w:rFonts w:eastAsia="Times New Roman"/>
          <w:color w:val="000000"/>
          <w:sz w:val="28"/>
          <w:szCs w:val="28"/>
          <w:lang w:eastAsia="ru-RU"/>
        </w:rPr>
      </w:pPr>
      <w:r w:rsidRPr="00962BC6">
        <w:rPr>
          <w:rFonts w:eastAsia="Times New Roman"/>
          <w:color w:val="000000"/>
          <w:sz w:val="28"/>
          <w:szCs w:val="28"/>
          <w:lang w:eastAsia="ru-RU"/>
        </w:rPr>
        <w:t>Начальник отдела благоустройства</w:t>
      </w:r>
    </w:p>
    <w:p w14:paraId="4A385A8C" w14:textId="55A1E94B" w:rsidR="00962BC6" w:rsidRPr="00962BC6" w:rsidRDefault="00962BC6" w:rsidP="00C4085E">
      <w:pPr>
        <w:rPr>
          <w:rFonts w:eastAsia="Times New Roman"/>
          <w:color w:val="000000"/>
          <w:sz w:val="28"/>
          <w:szCs w:val="28"/>
          <w:lang w:eastAsia="ru-RU"/>
        </w:rPr>
      </w:pPr>
      <w:r w:rsidRPr="00962BC6">
        <w:rPr>
          <w:rFonts w:eastAsia="Times New Roman"/>
          <w:color w:val="000000"/>
          <w:sz w:val="28"/>
          <w:szCs w:val="28"/>
          <w:lang w:eastAsia="ru-RU"/>
        </w:rPr>
        <w:t xml:space="preserve">и озеленения территории                                </w:t>
      </w:r>
      <w:r w:rsidR="00A25BBE" w:rsidRPr="00A25BBE">
        <w:rPr>
          <w:rFonts w:eastAsia="Times New Roman"/>
          <w:color w:val="000000"/>
          <w:sz w:val="28"/>
          <w:szCs w:val="28"/>
          <w:lang w:eastAsia="ru-RU"/>
        </w:rPr>
        <w:t xml:space="preserve">            </w:t>
      </w:r>
      <w:r w:rsidRPr="00962BC6">
        <w:rPr>
          <w:rFonts w:eastAsia="Times New Roman"/>
          <w:color w:val="000000"/>
          <w:sz w:val="28"/>
          <w:szCs w:val="28"/>
          <w:lang w:eastAsia="ru-RU"/>
        </w:rPr>
        <w:t xml:space="preserve">    Гаевская Наталья Дмитриевна</w:t>
      </w:r>
    </w:p>
    <w:p w14:paraId="6EF6947C" w14:textId="77777777" w:rsidR="00962BC6" w:rsidRPr="00962BC6" w:rsidRDefault="00962BC6" w:rsidP="00C4085E">
      <w:pPr>
        <w:rPr>
          <w:rFonts w:eastAsia="Times New Roman"/>
          <w:color w:val="000000"/>
          <w:sz w:val="28"/>
          <w:szCs w:val="28"/>
          <w:lang w:eastAsia="ru-RU"/>
        </w:rPr>
      </w:pPr>
    </w:p>
    <w:p w14:paraId="04AB3AE8" w14:textId="77777777" w:rsidR="00962BC6" w:rsidRPr="00962BC6" w:rsidRDefault="00962BC6" w:rsidP="00C4085E">
      <w:pPr>
        <w:rPr>
          <w:rFonts w:eastAsia="Times New Roman"/>
          <w:color w:val="000000"/>
          <w:sz w:val="28"/>
          <w:szCs w:val="28"/>
          <w:lang w:eastAsia="ru-RU"/>
        </w:rPr>
      </w:pPr>
      <w:r w:rsidRPr="00962BC6">
        <w:rPr>
          <w:rFonts w:eastAsia="Times New Roman"/>
          <w:color w:val="000000"/>
          <w:sz w:val="28"/>
          <w:szCs w:val="28"/>
          <w:lang w:eastAsia="ru-RU"/>
        </w:rPr>
        <w:t>тел. 46271</w:t>
      </w:r>
    </w:p>
    <w:p w14:paraId="37FF9273" w14:textId="77777777" w:rsidR="00962BC6" w:rsidRPr="00962BC6" w:rsidRDefault="00962BC6" w:rsidP="00C4085E">
      <w:pPr>
        <w:rPr>
          <w:rFonts w:eastAsia="Times New Roman"/>
          <w:color w:val="000000"/>
          <w:sz w:val="28"/>
          <w:szCs w:val="28"/>
          <w:lang w:eastAsia="ru-RU"/>
        </w:rPr>
      </w:pPr>
    </w:p>
    <w:p w14:paraId="4276B87B" w14:textId="77777777" w:rsidR="00962BC6" w:rsidRDefault="00962BC6" w:rsidP="00C4085E">
      <w:pPr>
        <w:autoSpaceDE w:val="0"/>
        <w:autoSpaceDN w:val="0"/>
        <w:adjustRightInd w:val="0"/>
        <w:ind w:firstLine="720"/>
        <w:jc w:val="both"/>
        <w:rPr>
          <w:rFonts w:eastAsia="Times New Roman"/>
          <w:sz w:val="25"/>
          <w:szCs w:val="25"/>
          <w:lang w:eastAsia="ru-RU"/>
        </w:rPr>
        <w:sectPr w:rsidR="00962BC6" w:rsidSect="00CA20FA">
          <w:pgSz w:w="11907" w:h="16840" w:code="9"/>
          <w:pgMar w:top="794" w:right="794" w:bottom="794" w:left="794" w:header="0" w:footer="0" w:gutter="0"/>
          <w:cols w:space="708"/>
          <w:docGrid w:linePitch="360"/>
        </w:sectPr>
      </w:pPr>
    </w:p>
    <w:p w14:paraId="03ACB8AB" w14:textId="77777777" w:rsidR="00962BC6" w:rsidRPr="00962BC6" w:rsidRDefault="00962BC6" w:rsidP="00A25BBE">
      <w:pPr>
        <w:jc w:val="center"/>
        <w:rPr>
          <w:rFonts w:eastAsia="Times New Roman"/>
          <w:sz w:val="24"/>
          <w:szCs w:val="24"/>
          <w:lang w:eastAsia="ru-RU"/>
        </w:rPr>
      </w:pPr>
      <w:r w:rsidRPr="00962BC6">
        <w:rPr>
          <w:rFonts w:eastAsia="Times New Roman"/>
          <w:noProof/>
          <w:sz w:val="24"/>
          <w:szCs w:val="24"/>
          <w:lang w:eastAsia="ru-RU"/>
        </w:rPr>
        <w:lastRenderedPageBreak/>
        <w:drawing>
          <wp:inline distT="0" distB="0" distL="0" distR="0" wp14:anchorId="40514EFA" wp14:editId="0A4FA038">
            <wp:extent cx="581025" cy="723900"/>
            <wp:effectExtent l="0" t="0" r="9525" b="0"/>
            <wp:docPr id="4" name="Рисунок 4"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143519C4" w14:textId="77777777" w:rsidR="00962BC6" w:rsidRPr="00A25BBE" w:rsidRDefault="00962BC6" w:rsidP="00A25BBE">
      <w:pPr>
        <w:jc w:val="center"/>
        <w:rPr>
          <w:rFonts w:eastAsia="Times New Roman"/>
          <w:lang w:eastAsia="ru-RU"/>
        </w:rPr>
      </w:pPr>
    </w:p>
    <w:p w14:paraId="542A3D08" w14:textId="77777777" w:rsidR="00962BC6" w:rsidRPr="00A25BBE" w:rsidRDefault="00962BC6" w:rsidP="00A25BBE">
      <w:pPr>
        <w:jc w:val="center"/>
        <w:rPr>
          <w:rFonts w:eastAsia="Times New Roman"/>
          <w:sz w:val="26"/>
          <w:szCs w:val="26"/>
          <w:lang w:eastAsia="ru-RU"/>
        </w:rPr>
      </w:pPr>
      <w:r w:rsidRPr="00A25BBE">
        <w:rPr>
          <w:rFonts w:eastAsia="Times New Roman"/>
          <w:sz w:val="26"/>
          <w:szCs w:val="26"/>
          <w:lang w:eastAsia="ru-RU"/>
        </w:rPr>
        <w:t>АДМИНИСТРАЦИЯ</w:t>
      </w:r>
    </w:p>
    <w:p w14:paraId="73744B06" w14:textId="77777777" w:rsidR="00962BC6" w:rsidRPr="00A25BBE" w:rsidRDefault="00962BC6" w:rsidP="00A25BBE">
      <w:pPr>
        <w:jc w:val="center"/>
        <w:rPr>
          <w:rFonts w:eastAsia="Times New Roman"/>
          <w:sz w:val="26"/>
          <w:szCs w:val="26"/>
          <w:lang w:eastAsia="ru-RU"/>
        </w:rPr>
      </w:pPr>
      <w:r w:rsidRPr="00A25BBE">
        <w:rPr>
          <w:rFonts w:eastAsia="Times New Roman"/>
          <w:sz w:val="26"/>
          <w:szCs w:val="26"/>
          <w:lang w:eastAsia="ru-RU"/>
        </w:rPr>
        <w:t>ХАСАНСКОГО МУНИЦИПАЛЬНОГО ОКРУГА</w:t>
      </w:r>
    </w:p>
    <w:p w14:paraId="4F6F0D54" w14:textId="77777777" w:rsidR="00962BC6" w:rsidRPr="00A25BBE" w:rsidRDefault="00962BC6" w:rsidP="00A25BBE">
      <w:pPr>
        <w:jc w:val="center"/>
        <w:rPr>
          <w:rFonts w:eastAsia="Times New Roman"/>
          <w:sz w:val="26"/>
          <w:szCs w:val="26"/>
          <w:lang w:eastAsia="ru-RU"/>
        </w:rPr>
      </w:pPr>
      <w:r w:rsidRPr="00A25BBE">
        <w:rPr>
          <w:rFonts w:eastAsia="Times New Roman"/>
          <w:sz w:val="26"/>
          <w:szCs w:val="26"/>
          <w:lang w:eastAsia="ru-RU"/>
        </w:rPr>
        <w:t>ПРИМОРСКОГО КРАЯ</w:t>
      </w:r>
    </w:p>
    <w:p w14:paraId="725F3BEF" w14:textId="77777777" w:rsidR="00962BC6" w:rsidRPr="00A25BBE" w:rsidRDefault="00962BC6" w:rsidP="00A25BBE">
      <w:pPr>
        <w:jc w:val="center"/>
        <w:rPr>
          <w:rFonts w:eastAsia="Times New Roman"/>
          <w:sz w:val="26"/>
          <w:szCs w:val="26"/>
          <w:lang w:eastAsia="ru-RU"/>
        </w:rPr>
      </w:pPr>
    </w:p>
    <w:p w14:paraId="4A8B39A8" w14:textId="77777777" w:rsidR="00962BC6" w:rsidRPr="00A25BBE" w:rsidRDefault="00962BC6" w:rsidP="00A1208D">
      <w:pPr>
        <w:jc w:val="center"/>
        <w:outlineLvl w:val="0"/>
        <w:rPr>
          <w:rFonts w:eastAsia="Times New Roman"/>
          <w:sz w:val="26"/>
          <w:szCs w:val="26"/>
          <w:lang w:eastAsia="ru-RU"/>
        </w:rPr>
      </w:pPr>
      <w:bookmarkStart w:id="10" w:name="_Toc186484188"/>
      <w:r w:rsidRPr="00A25BBE">
        <w:rPr>
          <w:rFonts w:ascii="Arial" w:eastAsia="Times New Roman" w:hAnsi="Arial"/>
          <w:sz w:val="26"/>
          <w:szCs w:val="26"/>
          <w:lang w:eastAsia="ru-RU"/>
        </w:rPr>
        <w:t>ПОСТАНОВЛЕНИЕ</w:t>
      </w:r>
      <w:bookmarkEnd w:id="10"/>
    </w:p>
    <w:p w14:paraId="5A2FC95B" w14:textId="77777777" w:rsidR="00962BC6" w:rsidRPr="00A25BBE" w:rsidRDefault="00962BC6" w:rsidP="00A25BBE">
      <w:pPr>
        <w:jc w:val="center"/>
        <w:rPr>
          <w:rFonts w:eastAsia="Times New Roman"/>
          <w:sz w:val="26"/>
          <w:szCs w:val="26"/>
          <w:lang w:eastAsia="ru-RU"/>
        </w:rPr>
      </w:pPr>
      <w:proofErr w:type="spellStart"/>
      <w:r w:rsidRPr="00A25BBE">
        <w:rPr>
          <w:rFonts w:eastAsia="Times New Roman"/>
          <w:sz w:val="26"/>
          <w:szCs w:val="26"/>
          <w:lang w:eastAsia="ru-RU"/>
        </w:rPr>
        <w:t>пгт</w:t>
      </w:r>
      <w:proofErr w:type="spellEnd"/>
      <w:r w:rsidRPr="00A25BBE">
        <w:rPr>
          <w:rFonts w:eastAsia="Times New Roman"/>
          <w:sz w:val="26"/>
          <w:szCs w:val="26"/>
          <w:lang w:eastAsia="ru-RU"/>
        </w:rPr>
        <w:t xml:space="preserve"> Славянка</w:t>
      </w:r>
    </w:p>
    <w:p w14:paraId="764C9467" w14:textId="77777777" w:rsidR="00962BC6" w:rsidRPr="00A25BBE" w:rsidRDefault="00962BC6" w:rsidP="00A25BBE">
      <w:pPr>
        <w:jc w:val="center"/>
        <w:rPr>
          <w:rFonts w:eastAsia="Times New Roman"/>
          <w:sz w:val="26"/>
          <w:szCs w:val="26"/>
          <w:u w:val="single"/>
          <w:lang w:eastAsia="ru-RU"/>
        </w:rPr>
      </w:pPr>
    </w:p>
    <w:p w14:paraId="72E62648" w14:textId="3B648820" w:rsidR="00962BC6" w:rsidRPr="00A25BBE" w:rsidRDefault="00962BC6" w:rsidP="00A25BBE">
      <w:pPr>
        <w:jc w:val="center"/>
        <w:rPr>
          <w:rFonts w:eastAsia="Times New Roman"/>
          <w:sz w:val="26"/>
          <w:szCs w:val="26"/>
          <w:lang w:eastAsia="ru-RU"/>
        </w:rPr>
      </w:pPr>
      <w:r w:rsidRPr="00A25BBE">
        <w:rPr>
          <w:rFonts w:eastAsia="Times New Roman"/>
          <w:sz w:val="26"/>
          <w:szCs w:val="26"/>
          <w:lang w:eastAsia="ru-RU"/>
        </w:rPr>
        <w:t>23.12.2024                                                                                                                          № 2422-па</w:t>
      </w:r>
    </w:p>
    <w:p w14:paraId="02578388" w14:textId="77777777" w:rsidR="00962BC6" w:rsidRPr="00A25BBE" w:rsidRDefault="00962BC6" w:rsidP="00C4085E">
      <w:pPr>
        <w:jc w:val="both"/>
        <w:rPr>
          <w:rFonts w:eastAsia="Times New Roman"/>
          <w:sz w:val="26"/>
          <w:szCs w:val="26"/>
          <w:lang w:eastAsia="ru-RU"/>
        </w:rPr>
      </w:pPr>
    </w:p>
    <w:p w14:paraId="5B2B27E1" w14:textId="0E3F6760" w:rsidR="00962BC6" w:rsidRPr="00A25BBE" w:rsidRDefault="00962BC6" w:rsidP="00A25BBE">
      <w:pPr>
        <w:ind w:right="4649"/>
        <w:jc w:val="both"/>
        <w:rPr>
          <w:rFonts w:eastAsia="Times New Roman"/>
          <w:sz w:val="26"/>
          <w:szCs w:val="26"/>
          <w:lang w:eastAsia="ru-RU"/>
        </w:rPr>
      </w:pPr>
      <w:r w:rsidRPr="00A25BBE">
        <w:rPr>
          <w:rFonts w:eastAsia="Times New Roman"/>
          <w:sz w:val="26"/>
          <w:szCs w:val="26"/>
          <w:lang w:eastAsia="ru-RU"/>
        </w:rPr>
        <w:t>Об утверждении муниципального задания муниципальному бюджетному учреждению</w:t>
      </w:r>
      <w:r w:rsidR="00A25BBE" w:rsidRPr="00A25BBE">
        <w:rPr>
          <w:rFonts w:eastAsia="Times New Roman"/>
          <w:sz w:val="26"/>
          <w:szCs w:val="26"/>
          <w:lang w:eastAsia="ru-RU"/>
        </w:rPr>
        <w:t xml:space="preserve"> </w:t>
      </w:r>
      <w:r w:rsidRPr="00A25BBE">
        <w:rPr>
          <w:rFonts w:eastAsia="Times New Roman"/>
          <w:sz w:val="26"/>
          <w:szCs w:val="26"/>
          <w:lang w:eastAsia="ru-RU"/>
        </w:rPr>
        <w:t>«Централизованная библиотечная система»</w:t>
      </w:r>
      <w:r w:rsidR="00A25BBE" w:rsidRPr="00A25BBE">
        <w:rPr>
          <w:rFonts w:eastAsia="Times New Roman"/>
          <w:sz w:val="26"/>
          <w:szCs w:val="26"/>
          <w:lang w:eastAsia="ru-RU"/>
        </w:rPr>
        <w:t xml:space="preserve"> </w:t>
      </w:r>
      <w:r w:rsidRPr="00A25BBE">
        <w:rPr>
          <w:rFonts w:eastAsia="Times New Roman"/>
          <w:sz w:val="26"/>
          <w:szCs w:val="26"/>
          <w:lang w:eastAsia="ru-RU"/>
        </w:rPr>
        <w:t>Хасанского муниципального округа на 2025 год</w:t>
      </w:r>
      <w:r w:rsidR="00A25BBE" w:rsidRPr="00A25BBE">
        <w:rPr>
          <w:rFonts w:eastAsia="Times New Roman"/>
          <w:sz w:val="26"/>
          <w:szCs w:val="26"/>
          <w:lang w:eastAsia="ru-RU"/>
        </w:rPr>
        <w:t xml:space="preserve"> </w:t>
      </w:r>
      <w:r w:rsidRPr="00A25BBE">
        <w:rPr>
          <w:rFonts w:eastAsia="Times New Roman"/>
          <w:sz w:val="26"/>
          <w:szCs w:val="26"/>
          <w:lang w:eastAsia="ru-RU"/>
        </w:rPr>
        <w:t>(</w:t>
      </w:r>
      <w:r w:rsidR="00A1208D" w:rsidRPr="00A25BBE">
        <w:rPr>
          <w:rFonts w:eastAsia="Times New Roman"/>
          <w:sz w:val="26"/>
          <w:szCs w:val="26"/>
          <w:lang w:eastAsia="ru-RU"/>
        </w:rPr>
        <w:t>и на плановый период 2026 и 2027</w:t>
      </w:r>
      <w:r w:rsidRPr="00A25BBE">
        <w:rPr>
          <w:rFonts w:eastAsia="Times New Roman"/>
          <w:sz w:val="26"/>
          <w:szCs w:val="26"/>
          <w:lang w:eastAsia="ru-RU"/>
        </w:rPr>
        <w:t xml:space="preserve"> годов)</w:t>
      </w:r>
    </w:p>
    <w:p w14:paraId="21A5BFBA" w14:textId="77777777" w:rsidR="00962BC6" w:rsidRPr="00A25BBE" w:rsidRDefault="00962BC6" w:rsidP="00C4085E">
      <w:pPr>
        <w:jc w:val="both"/>
        <w:rPr>
          <w:rFonts w:eastAsia="Times New Roman"/>
          <w:sz w:val="26"/>
          <w:szCs w:val="26"/>
          <w:lang w:eastAsia="ru-RU"/>
        </w:rPr>
      </w:pPr>
    </w:p>
    <w:p w14:paraId="6EB90601" w14:textId="77777777" w:rsidR="00962BC6" w:rsidRPr="00A25BBE" w:rsidRDefault="00962BC6" w:rsidP="00C4085E">
      <w:pPr>
        <w:ind w:firstLine="567"/>
        <w:jc w:val="both"/>
        <w:rPr>
          <w:rFonts w:eastAsia="Times New Roman"/>
          <w:sz w:val="26"/>
          <w:szCs w:val="26"/>
          <w:lang w:eastAsia="ru-RU"/>
        </w:rPr>
      </w:pPr>
      <w:r w:rsidRPr="00A25BBE">
        <w:rPr>
          <w:rFonts w:eastAsia="Times New Roman"/>
          <w:sz w:val="26"/>
          <w:szCs w:val="26"/>
          <w:lang w:eastAsia="ru-RU"/>
        </w:rPr>
        <w:t>В соответствии с Бюджетным кодексом Российской Федерации, Федеральным законом от 6 октября 2003 года № 131- ФЗ «Об общих принципах организации местного самоуправления в Российской Федерации»,  руководствуясь постановлением администрации Хасанского муниципального округа  от 4 апреля  2023 года  № 419-па «О порядке формирования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задания», администрация Хасанского муниципального округа</w:t>
      </w:r>
    </w:p>
    <w:p w14:paraId="4B28407C" w14:textId="77777777" w:rsidR="00962BC6" w:rsidRPr="00DE2A91" w:rsidRDefault="00962BC6" w:rsidP="00C4085E">
      <w:pPr>
        <w:ind w:firstLine="567"/>
        <w:jc w:val="both"/>
        <w:rPr>
          <w:rFonts w:eastAsia="Times New Roman"/>
          <w:sz w:val="16"/>
          <w:szCs w:val="16"/>
          <w:lang w:eastAsia="ru-RU"/>
        </w:rPr>
      </w:pPr>
    </w:p>
    <w:p w14:paraId="623EB315" w14:textId="77777777" w:rsidR="00962BC6" w:rsidRPr="00A25BBE" w:rsidRDefault="00962BC6" w:rsidP="00C4085E">
      <w:pPr>
        <w:jc w:val="both"/>
        <w:rPr>
          <w:rFonts w:eastAsia="Times New Roman"/>
          <w:sz w:val="26"/>
          <w:szCs w:val="26"/>
          <w:lang w:eastAsia="ru-RU"/>
        </w:rPr>
      </w:pPr>
      <w:r w:rsidRPr="00A25BBE">
        <w:rPr>
          <w:rFonts w:eastAsia="Times New Roman"/>
          <w:sz w:val="26"/>
          <w:szCs w:val="26"/>
          <w:lang w:eastAsia="ru-RU"/>
        </w:rPr>
        <w:t>ПОСТАНОВЛЯЕТ:</w:t>
      </w:r>
    </w:p>
    <w:p w14:paraId="1A6904E6" w14:textId="77777777" w:rsidR="00962BC6" w:rsidRPr="00DE2A91" w:rsidRDefault="00962BC6" w:rsidP="00C4085E">
      <w:pPr>
        <w:ind w:firstLine="567"/>
        <w:jc w:val="both"/>
        <w:rPr>
          <w:rFonts w:eastAsia="Times New Roman"/>
          <w:sz w:val="16"/>
          <w:szCs w:val="16"/>
          <w:lang w:eastAsia="ru-RU"/>
        </w:rPr>
      </w:pPr>
    </w:p>
    <w:p w14:paraId="49ED9DFB" w14:textId="5EDD1592" w:rsidR="00962BC6" w:rsidRPr="00A25BBE" w:rsidRDefault="00962BC6" w:rsidP="00C4085E">
      <w:pPr>
        <w:ind w:firstLine="567"/>
        <w:contextualSpacing/>
        <w:jc w:val="both"/>
        <w:rPr>
          <w:rFonts w:eastAsia="Times New Roman"/>
          <w:sz w:val="26"/>
          <w:szCs w:val="26"/>
          <w:lang w:eastAsia="ru-RU"/>
        </w:rPr>
      </w:pPr>
      <w:r w:rsidRPr="00A25BBE">
        <w:rPr>
          <w:rFonts w:eastAsia="Times New Roman"/>
          <w:sz w:val="26"/>
          <w:szCs w:val="26"/>
          <w:lang w:eastAsia="ru-RU"/>
        </w:rPr>
        <w:t xml:space="preserve">1.  Утвердить муниципальное задание муниципальному бюджетному учреждению «Централизованная библиотечная система» Хасанского муниципального округа на 2025 год (и на </w:t>
      </w:r>
      <w:r w:rsidR="00A25BBE" w:rsidRPr="00A25BBE">
        <w:rPr>
          <w:rFonts w:eastAsia="Times New Roman"/>
          <w:sz w:val="26"/>
          <w:szCs w:val="26"/>
          <w:lang w:eastAsia="ru-RU"/>
        </w:rPr>
        <w:t>плановый период 2026</w:t>
      </w:r>
      <w:r w:rsidRPr="00A25BBE">
        <w:rPr>
          <w:rFonts w:eastAsia="Times New Roman"/>
          <w:sz w:val="26"/>
          <w:szCs w:val="26"/>
          <w:lang w:eastAsia="ru-RU"/>
        </w:rPr>
        <w:t xml:space="preserve"> и 2027 годов), согласно приложению к настоящему постановлению.</w:t>
      </w:r>
    </w:p>
    <w:p w14:paraId="3BD28964" w14:textId="1467FE1F" w:rsidR="00962BC6" w:rsidRPr="00A25BBE" w:rsidRDefault="00962BC6" w:rsidP="00C4085E">
      <w:pPr>
        <w:tabs>
          <w:tab w:val="left" w:pos="0"/>
          <w:tab w:val="left" w:pos="851"/>
        </w:tabs>
        <w:ind w:firstLine="567"/>
        <w:contextualSpacing/>
        <w:jc w:val="both"/>
        <w:rPr>
          <w:rFonts w:eastAsia="Times New Roman"/>
          <w:sz w:val="26"/>
          <w:szCs w:val="26"/>
          <w:lang w:eastAsia="ru-RU"/>
        </w:rPr>
      </w:pPr>
      <w:r w:rsidRPr="00A25BBE">
        <w:rPr>
          <w:rFonts w:eastAsia="Times New Roman"/>
          <w:sz w:val="26"/>
          <w:szCs w:val="26"/>
          <w:lang w:eastAsia="ru-RU"/>
        </w:rPr>
        <w:t xml:space="preserve">2.  Признать утратившим силу постановление администрации Хасанского </w:t>
      </w:r>
      <w:r w:rsidR="00A25BBE" w:rsidRPr="00A25BBE">
        <w:rPr>
          <w:rFonts w:eastAsia="Times New Roman"/>
          <w:sz w:val="26"/>
          <w:szCs w:val="26"/>
          <w:lang w:eastAsia="ru-RU"/>
        </w:rPr>
        <w:t>муниципального района от 28</w:t>
      </w:r>
      <w:r w:rsidRPr="00A25BBE">
        <w:rPr>
          <w:rFonts w:eastAsia="Times New Roman"/>
          <w:sz w:val="26"/>
          <w:szCs w:val="26"/>
          <w:lang w:eastAsia="ru-RU"/>
        </w:rPr>
        <w:t xml:space="preserve"> </w:t>
      </w:r>
      <w:r w:rsidR="00A25BBE" w:rsidRPr="00A25BBE">
        <w:rPr>
          <w:rFonts w:eastAsia="Times New Roman"/>
          <w:sz w:val="26"/>
          <w:szCs w:val="26"/>
          <w:lang w:eastAsia="ru-RU"/>
        </w:rPr>
        <w:t>декабря 2023</w:t>
      </w:r>
      <w:r w:rsidRPr="00A25BBE">
        <w:rPr>
          <w:rFonts w:eastAsia="Times New Roman"/>
          <w:sz w:val="26"/>
          <w:szCs w:val="26"/>
          <w:lang w:eastAsia="ru-RU"/>
        </w:rPr>
        <w:t xml:space="preserve"> </w:t>
      </w:r>
      <w:r w:rsidR="00A25BBE" w:rsidRPr="00A25BBE">
        <w:rPr>
          <w:rFonts w:eastAsia="Times New Roman"/>
          <w:sz w:val="26"/>
          <w:szCs w:val="26"/>
          <w:lang w:eastAsia="ru-RU"/>
        </w:rPr>
        <w:t>года №</w:t>
      </w:r>
      <w:r w:rsidRPr="00A25BBE">
        <w:rPr>
          <w:rFonts w:eastAsia="Times New Roman"/>
          <w:sz w:val="26"/>
          <w:szCs w:val="26"/>
          <w:lang w:eastAsia="ru-RU"/>
        </w:rPr>
        <w:t xml:space="preserve"> 2501-па «Об утверждении муниципального задания муниципальному бюджетному учреждению «Хасанская </w:t>
      </w:r>
      <w:proofErr w:type="spellStart"/>
      <w:r w:rsidRPr="00A25BBE">
        <w:rPr>
          <w:rFonts w:eastAsia="Times New Roman"/>
          <w:sz w:val="26"/>
          <w:szCs w:val="26"/>
          <w:lang w:eastAsia="ru-RU"/>
        </w:rPr>
        <w:t>межпоселенческая</w:t>
      </w:r>
      <w:proofErr w:type="spellEnd"/>
      <w:r w:rsidRPr="00A25BBE">
        <w:rPr>
          <w:rFonts w:eastAsia="Times New Roman"/>
          <w:sz w:val="26"/>
          <w:szCs w:val="26"/>
          <w:lang w:eastAsia="ru-RU"/>
        </w:rPr>
        <w:t xml:space="preserve"> (районная) библиотека» на 2024 год (и на плановый период 2025 и 2026 годов)». </w:t>
      </w:r>
    </w:p>
    <w:p w14:paraId="16ED87B0" w14:textId="289B063A" w:rsidR="00962BC6" w:rsidRPr="00A25BBE" w:rsidRDefault="00962BC6" w:rsidP="00C4085E">
      <w:pPr>
        <w:tabs>
          <w:tab w:val="left" w:pos="851"/>
        </w:tabs>
        <w:ind w:firstLine="567"/>
        <w:jc w:val="both"/>
        <w:rPr>
          <w:rFonts w:eastAsia="Times New Roman"/>
          <w:sz w:val="26"/>
          <w:szCs w:val="26"/>
          <w:lang w:eastAsia="ru-RU"/>
        </w:rPr>
      </w:pPr>
      <w:r w:rsidRPr="00A25BBE">
        <w:rPr>
          <w:rFonts w:eastAsia="Times New Roman"/>
          <w:sz w:val="26"/>
          <w:szCs w:val="26"/>
          <w:lang w:eastAsia="ru-RU"/>
        </w:rPr>
        <w:t xml:space="preserve">3.  Контроль за выполнением муниципального задания муниципальному бюджетному учреждению «Централизованная библиотечная система» Хасанского муниципального округа </w:t>
      </w:r>
      <w:r w:rsidR="00A25BBE" w:rsidRPr="00A25BBE">
        <w:rPr>
          <w:rFonts w:eastAsia="Times New Roman"/>
          <w:sz w:val="26"/>
          <w:szCs w:val="26"/>
          <w:lang w:eastAsia="ru-RU"/>
        </w:rPr>
        <w:t>на 2025</w:t>
      </w:r>
      <w:r w:rsidRPr="00A25BBE">
        <w:rPr>
          <w:rFonts w:eastAsia="Times New Roman"/>
          <w:sz w:val="26"/>
          <w:szCs w:val="26"/>
          <w:lang w:eastAsia="ru-RU"/>
        </w:rPr>
        <w:t xml:space="preserve"> год (и на плановый период 2026 и 2027 годов) в натуральных показателях возложить на управление культуры, </w:t>
      </w:r>
      <w:r w:rsidR="00A25BBE" w:rsidRPr="00A25BBE">
        <w:rPr>
          <w:rFonts w:eastAsia="Times New Roman"/>
          <w:sz w:val="26"/>
          <w:szCs w:val="26"/>
          <w:lang w:eastAsia="ru-RU"/>
        </w:rPr>
        <w:t>спорта, молодежной</w:t>
      </w:r>
      <w:r w:rsidRPr="00A25BBE">
        <w:rPr>
          <w:rFonts w:eastAsia="Times New Roman"/>
          <w:sz w:val="26"/>
          <w:szCs w:val="26"/>
          <w:lang w:eastAsia="ru-RU"/>
        </w:rPr>
        <w:t xml:space="preserve"> и социальной политики администрации Хасанского муниципального </w:t>
      </w:r>
      <w:r w:rsidR="00A25BBE" w:rsidRPr="00A25BBE">
        <w:rPr>
          <w:rFonts w:eastAsia="Times New Roman"/>
          <w:sz w:val="26"/>
          <w:szCs w:val="26"/>
          <w:lang w:eastAsia="ru-RU"/>
        </w:rPr>
        <w:t>округа (</w:t>
      </w:r>
      <w:proofErr w:type="spellStart"/>
      <w:r w:rsidRPr="00A25BBE">
        <w:rPr>
          <w:rFonts w:eastAsia="Times New Roman"/>
          <w:sz w:val="26"/>
          <w:szCs w:val="26"/>
          <w:lang w:eastAsia="ru-RU"/>
        </w:rPr>
        <w:t>Горникова</w:t>
      </w:r>
      <w:proofErr w:type="spellEnd"/>
      <w:r w:rsidRPr="00A25BBE">
        <w:rPr>
          <w:rFonts w:eastAsia="Times New Roman"/>
          <w:sz w:val="26"/>
          <w:szCs w:val="26"/>
          <w:lang w:eastAsia="ru-RU"/>
        </w:rPr>
        <w:t xml:space="preserve"> М.П.).</w:t>
      </w:r>
    </w:p>
    <w:p w14:paraId="317B33EB" w14:textId="77777777" w:rsidR="00962BC6" w:rsidRPr="00A25BBE" w:rsidRDefault="00962BC6" w:rsidP="00C4085E">
      <w:pPr>
        <w:tabs>
          <w:tab w:val="left" w:pos="567"/>
          <w:tab w:val="left" w:pos="709"/>
          <w:tab w:val="left" w:pos="851"/>
          <w:tab w:val="left" w:pos="993"/>
        </w:tabs>
        <w:ind w:firstLine="567"/>
        <w:contextualSpacing/>
        <w:jc w:val="both"/>
        <w:rPr>
          <w:rFonts w:eastAsia="Times New Roman"/>
          <w:sz w:val="26"/>
          <w:szCs w:val="26"/>
          <w:lang w:eastAsia="ru-RU"/>
        </w:rPr>
      </w:pPr>
      <w:r w:rsidRPr="00A25BBE">
        <w:rPr>
          <w:rFonts w:eastAsia="Times New Roman"/>
          <w:sz w:val="26"/>
          <w:szCs w:val="26"/>
          <w:lang w:eastAsia="ru-RU"/>
        </w:rPr>
        <w:t>4.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информационно-телекоммуникационной сети «Интернет».</w:t>
      </w:r>
    </w:p>
    <w:p w14:paraId="5E839510" w14:textId="7079F8C9" w:rsidR="00962BC6" w:rsidRPr="00A25BBE" w:rsidRDefault="00962BC6" w:rsidP="00C4085E">
      <w:pPr>
        <w:tabs>
          <w:tab w:val="left" w:pos="709"/>
          <w:tab w:val="left" w:pos="1134"/>
          <w:tab w:val="left" w:pos="1276"/>
          <w:tab w:val="left" w:pos="1418"/>
        </w:tabs>
        <w:ind w:firstLine="567"/>
        <w:jc w:val="both"/>
        <w:rPr>
          <w:rFonts w:eastAsia="Times New Roman"/>
          <w:sz w:val="26"/>
          <w:szCs w:val="26"/>
          <w:lang w:eastAsia="ru-RU"/>
        </w:rPr>
      </w:pPr>
      <w:r w:rsidRPr="00A25BBE">
        <w:rPr>
          <w:rFonts w:eastAsia="Times New Roman"/>
          <w:sz w:val="26"/>
          <w:szCs w:val="26"/>
          <w:lang w:eastAsia="ru-RU"/>
        </w:rPr>
        <w:t xml:space="preserve">5.  Настоящее постановление вступает в силу с 1 </w:t>
      </w:r>
      <w:r w:rsidR="00A25BBE" w:rsidRPr="00A25BBE">
        <w:rPr>
          <w:rFonts w:eastAsia="Times New Roman"/>
          <w:sz w:val="26"/>
          <w:szCs w:val="26"/>
          <w:lang w:eastAsia="ru-RU"/>
        </w:rPr>
        <w:t>января 2025</w:t>
      </w:r>
      <w:r w:rsidRPr="00A25BBE">
        <w:rPr>
          <w:rFonts w:eastAsia="Times New Roman"/>
          <w:sz w:val="26"/>
          <w:szCs w:val="26"/>
          <w:lang w:eastAsia="ru-RU"/>
        </w:rPr>
        <w:t xml:space="preserve"> года.</w:t>
      </w:r>
    </w:p>
    <w:p w14:paraId="78FA66B8" w14:textId="23B63D72" w:rsidR="00962BC6" w:rsidRPr="00A25BBE" w:rsidRDefault="00962BC6" w:rsidP="00C4085E">
      <w:pPr>
        <w:tabs>
          <w:tab w:val="left" w:pos="567"/>
          <w:tab w:val="left" w:pos="709"/>
          <w:tab w:val="left" w:pos="993"/>
        </w:tabs>
        <w:ind w:firstLine="567"/>
        <w:jc w:val="both"/>
        <w:rPr>
          <w:rFonts w:eastAsia="Times New Roman"/>
          <w:sz w:val="26"/>
          <w:szCs w:val="26"/>
          <w:lang w:eastAsia="ru-RU"/>
        </w:rPr>
      </w:pPr>
      <w:r w:rsidRPr="00A25BBE">
        <w:rPr>
          <w:rFonts w:eastAsia="Times New Roman"/>
          <w:sz w:val="26"/>
          <w:szCs w:val="26"/>
          <w:lang w:eastAsia="ru-RU"/>
        </w:rPr>
        <w:t xml:space="preserve">6.  Контроль за исполнением настоящего постановления возложить на первого </w:t>
      </w:r>
      <w:r w:rsidR="00A25BBE" w:rsidRPr="00A25BBE">
        <w:rPr>
          <w:rFonts w:eastAsia="Times New Roman"/>
          <w:sz w:val="26"/>
          <w:szCs w:val="26"/>
          <w:lang w:eastAsia="ru-RU"/>
        </w:rPr>
        <w:t>заместителя главы администрации Хасанского муниципального округа И.В. Старцеву</w:t>
      </w:r>
      <w:r w:rsidRPr="00A25BBE">
        <w:rPr>
          <w:rFonts w:eastAsia="Times New Roman"/>
          <w:sz w:val="26"/>
          <w:szCs w:val="26"/>
          <w:lang w:eastAsia="ru-RU"/>
        </w:rPr>
        <w:t xml:space="preserve">. </w:t>
      </w:r>
    </w:p>
    <w:p w14:paraId="0DFF5492" w14:textId="77777777" w:rsidR="00DE2A91" w:rsidRDefault="00DE2A91" w:rsidP="00C4085E">
      <w:pPr>
        <w:jc w:val="both"/>
        <w:rPr>
          <w:rFonts w:eastAsia="Times New Roman"/>
          <w:sz w:val="26"/>
          <w:szCs w:val="26"/>
          <w:lang w:eastAsia="ru-RU"/>
        </w:rPr>
      </w:pPr>
    </w:p>
    <w:p w14:paraId="392AF6F8" w14:textId="2196EC0F" w:rsidR="00962BC6" w:rsidRPr="00A25BBE" w:rsidRDefault="00962BC6" w:rsidP="00C4085E">
      <w:pPr>
        <w:jc w:val="both"/>
        <w:rPr>
          <w:rFonts w:eastAsia="Times New Roman"/>
          <w:sz w:val="26"/>
          <w:szCs w:val="26"/>
          <w:lang w:eastAsia="ru-RU"/>
        </w:rPr>
      </w:pPr>
      <w:r w:rsidRPr="00A25BBE">
        <w:rPr>
          <w:rFonts w:eastAsia="Times New Roman"/>
          <w:sz w:val="26"/>
          <w:szCs w:val="26"/>
          <w:lang w:eastAsia="ru-RU"/>
        </w:rPr>
        <w:t>Глава Хасанского муниципального округа</w:t>
      </w:r>
      <w:r w:rsidRPr="00A25BBE">
        <w:rPr>
          <w:rFonts w:eastAsia="Times New Roman"/>
          <w:sz w:val="26"/>
          <w:szCs w:val="26"/>
          <w:lang w:eastAsia="ru-RU"/>
        </w:rPr>
        <w:tab/>
        <w:t xml:space="preserve">                                      </w:t>
      </w:r>
      <w:r w:rsidR="00DE2A91">
        <w:rPr>
          <w:rFonts w:eastAsia="Times New Roman"/>
          <w:sz w:val="26"/>
          <w:szCs w:val="26"/>
          <w:lang w:eastAsia="ru-RU"/>
        </w:rPr>
        <w:t xml:space="preserve">                   </w:t>
      </w:r>
      <w:r w:rsidRPr="00A25BBE">
        <w:rPr>
          <w:rFonts w:eastAsia="Times New Roman"/>
          <w:sz w:val="26"/>
          <w:szCs w:val="26"/>
          <w:lang w:eastAsia="ru-RU"/>
        </w:rPr>
        <w:t>И.В.</w:t>
      </w:r>
      <w:r w:rsidR="00A25BBE" w:rsidRPr="00A25BBE">
        <w:rPr>
          <w:rFonts w:eastAsia="Times New Roman"/>
          <w:sz w:val="26"/>
          <w:szCs w:val="26"/>
          <w:lang w:eastAsia="ru-RU"/>
        </w:rPr>
        <w:t xml:space="preserve"> </w:t>
      </w:r>
      <w:r w:rsidRPr="00A25BBE">
        <w:rPr>
          <w:rFonts w:eastAsia="Times New Roman"/>
          <w:sz w:val="26"/>
          <w:szCs w:val="26"/>
          <w:lang w:eastAsia="ru-RU"/>
        </w:rPr>
        <w:t xml:space="preserve">Степанов </w:t>
      </w:r>
    </w:p>
    <w:p w14:paraId="5F0103EF" w14:textId="77777777" w:rsidR="00962BC6" w:rsidRDefault="00962BC6" w:rsidP="00C4085E">
      <w:pPr>
        <w:autoSpaceDE w:val="0"/>
        <w:autoSpaceDN w:val="0"/>
        <w:adjustRightInd w:val="0"/>
        <w:ind w:firstLine="720"/>
        <w:jc w:val="both"/>
        <w:rPr>
          <w:rFonts w:eastAsia="Times New Roman"/>
          <w:sz w:val="25"/>
          <w:szCs w:val="25"/>
          <w:lang w:eastAsia="ru-RU"/>
        </w:rPr>
        <w:sectPr w:rsidR="00962BC6" w:rsidSect="00CA20FA">
          <w:pgSz w:w="11907" w:h="16840" w:code="9"/>
          <w:pgMar w:top="794" w:right="794" w:bottom="794" w:left="794" w:header="0" w:footer="0" w:gutter="0"/>
          <w:cols w:space="708"/>
          <w:docGrid w:linePitch="360"/>
        </w:sectPr>
      </w:pPr>
    </w:p>
    <w:p w14:paraId="1E89A88A" w14:textId="7F8ED0D0" w:rsidR="00A25BBE" w:rsidRPr="00A25BBE" w:rsidRDefault="00A25BBE" w:rsidP="00A25BBE">
      <w:pPr>
        <w:ind w:left="9639"/>
        <w:jc w:val="both"/>
        <w:rPr>
          <w:rFonts w:eastAsia="Times New Roman"/>
          <w:sz w:val="26"/>
          <w:szCs w:val="26"/>
          <w:lang w:eastAsia="ru-RU"/>
        </w:rPr>
      </w:pPr>
      <w:r w:rsidRPr="00A25BBE">
        <w:rPr>
          <w:rFonts w:eastAsia="Times New Roman"/>
          <w:sz w:val="26"/>
          <w:szCs w:val="26"/>
          <w:lang w:eastAsia="ru-RU"/>
        </w:rPr>
        <w:lastRenderedPageBreak/>
        <w:t xml:space="preserve">Приложение </w:t>
      </w:r>
    </w:p>
    <w:p w14:paraId="22138722" w14:textId="77777777" w:rsidR="00A25BBE" w:rsidRPr="00A25BBE" w:rsidRDefault="00A25BBE" w:rsidP="00A25BBE">
      <w:pPr>
        <w:ind w:left="9639"/>
        <w:jc w:val="both"/>
        <w:rPr>
          <w:rFonts w:eastAsia="Times New Roman"/>
          <w:sz w:val="26"/>
          <w:szCs w:val="26"/>
          <w:lang w:eastAsia="ru-RU"/>
        </w:rPr>
      </w:pPr>
      <w:r w:rsidRPr="00A25BBE">
        <w:rPr>
          <w:rFonts w:eastAsia="Times New Roman"/>
          <w:sz w:val="26"/>
          <w:szCs w:val="26"/>
          <w:lang w:eastAsia="ru-RU"/>
        </w:rPr>
        <w:t>к постановлению администрации Хасанского муниципального округа</w:t>
      </w:r>
    </w:p>
    <w:p w14:paraId="6233E463" w14:textId="77777777" w:rsidR="00A25BBE" w:rsidRPr="00A25BBE" w:rsidRDefault="00A25BBE" w:rsidP="00A25BBE">
      <w:pPr>
        <w:ind w:left="9639"/>
        <w:jc w:val="both"/>
        <w:rPr>
          <w:rFonts w:eastAsia="Times New Roman"/>
          <w:sz w:val="26"/>
          <w:szCs w:val="26"/>
          <w:lang w:eastAsia="ru-RU"/>
        </w:rPr>
      </w:pPr>
      <w:r w:rsidRPr="00A25BBE">
        <w:rPr>
          <w:rFonts w:eastAsia="Times New Roman"/>
          <w:sz w:val="26"/>
          <w:szCs w:val="26"/>
          <w:lang w:eastAsia="ru-RU"/>
        </w:rPr>
        <w:t xml:space="preserve">от </w:t>
      </w:r>
      <w:r w:rsidRPr="00A25BBE">
        <w:rPr>
          <w:rFonts w:eastAsia="Times New Roman"/>
          <w:sz w:val="26"/>
          <w:szCs w:val="26"/>
          <w:u w:val="single"/>
          <w:lang w:eastAsia="ru-RU"/>
        </w:rPr>
        <w:t>23.12.2024</w:t>
      </w:r>
      <w:r w:rsidRPr="00A25BBE">
        <w:rPr>
          <w:rFonts w:eastAsia="Times New Roman"/>
          <w:sz w:val="26"/>
          <w:szCs w:val="26"/>
          <w:lang w:eastAsia="ru-RU"/>
        </w:rPr>
        <w:t xml:space="preserve">   № </w:t>
      </w:r>
      <w:r w:rsidRPr="00A25BBE">
        <w:rPr>
          <w:rFonts w:eastAsia="Times New Roman"/>
          <w:sz w:val="26"/>
          <w:szCs w:val="26"/>
          <w:u w:val="single"/>
          <w:lang w:eastAsia="ru-RU"/>
        </w:rPr>
        <w:t>2422-па</w:t>
      </w:r>
    </w:p>
    <w:p w14:paraId="7BCD9D47" w14:textId="77777777" w:rsidR="00A25BBE" w:rsidRPr="00A25BBE" w:rsidRDefault="00A25BBE" w:rsidP="00A25BBE">
      <w:pPr>
        <w:ind w:left="9639"/>
        <w:jc w:val="both"/>
        <w:rPr>
          <w:rFonts w:eastAsia="Times New Roman"/>
          <w:sz w:val="26"/>
          <w:szCs w:val="26"/>
          <w:lang w:eastAsia="ru-RU"/>
        </w:rPr>
      </w:pPr>
    </w:p>
    <w:p w14:paraId="1A179B8A" w14:textId="77777777" w:rsidR="00A25BBE" w:rsidRPr="00A25BBE" w:rsidRDefault="00A25BBE" w:rsidP="00A25BBE">
      <w:pPr>
        <w:tabs>
          <w:tab w:val="left" w:pos="735"/>
          <w:tab w:val="center" w:pos="3588"/>
        </w:tabs>
        <w:ind w:left="9639"/>
        <w:rPr>
          <w:rFonts w:eastAsia="Times New Roman"/>
          <w:sz w:val="26"/>
          <w:szCs w:val="26"/>
          <w:lang w:eastAsia="ru-RU"/>
        </w:rPr>
      </w:pPr>
      <w:r w:rsidRPr="00A25BBE">
        <w:rPr>
          <w:rFonts w:eastAsia="Times New Roman"/>
          <w:sz w:val="26"/>
          <w:szCs w:val="26"/>
          <w:lang w:eastAsia="ru-RU"/>
        </w:rPr>
        <w:t>«УТВЕРЖДАЮ»</w:t>
      </w:r>
    </w:p>
    <w:p w14:paraId="16B6C298" w14:textId="187F7866" w:rsidR="00A25BBE" w:rsidRPr="00A25BBE" w:rsidRDefault="00A25BBE" w:rsidP="00A25BBE">
      <w:pPr>
        <w:ind w:left="9639"/>
        <w:rPr>
          <w:rFonts w:eastAsia="Times New Roman"/>
          <w:sz w:val="26"/>
          <w:szCs w:val="26"/>
          <w:lang w:eastAsia="ru-RU"/>
        </w:rPr>
      </w:pPr>
      <w:r w:rsidRPr="00A25BBE">
        <w:rPr>
          <w:rFonts w:eastAsia="Times New Roman"/>
          <w:sz w:val="26"/>
          <w:szCs w:val="26"/>
          <w:lang w:eastAsia="ru-RU"/>
        </w:rPr>
        <w:t>Глава Хасанского муниципального округа</w:t>
      </w:r>
    </w:p>
    <w:p w14:paraId="7C54034D" w14:textId="77777777" w:rsidR="00A25BBE" w:rsidRPr="00A25BBE" w:rsidRDefault="00A25BBE" w:rsidP="00A25BBE">
      <w:pPr>
        <w:ind w:left="9639"/>
        <w:rPr>
          <w:rFonts w:eastAsia="Times New Roman"/>
          <w:sz w:val="26"/>
          <w:szCs w:val="26"/>
          <w:lang w:eastAsia="ru-RU"/>
        </w:rPr>
      </w:pPr>
    </w:p>
    <w:p w14:paraId="3E0FA91E" w14:textId="77777777" w:rsidR="00A25BBE" w:rsidRPr="00A25BBE" w:rsidRDefault="00A25BBE" w:rsidP="00A25BBE">
      <w:pPr>
        <w:ind w:left="9639"/>
        <w:rPr>
          <w:rFonts w:eastAsia="Times New Roman"/>
          <w:sz w:val="26"/>
          <w:szCs w:val="26"/>
          <w:lang w:eastAsia="ru-RU"/>
        </w:rPr>
      </w:pPr>
      <w:r w:rsidRPr="00A25BBE">
        <w:rPr>
          <w:rFonts w:eastAsia="Times New Roman"/>
          <w:sz w:val="26"/>
          <w:szCs w:val="26"/>
          <w:lang w:eastAsia="ru-RU"/>
        </w:rPr>
        <w:t xml:space="preserve"> ____________      И.В. Степанов   </w:t>
      </w:r>
    </w:p>
    <w:p w14:paraId="79D7BF62" w14:textId="77777777" w:rsidR="00A25BBE" w:rsidRPr="00962BC6" w:rsidRDefault="00A25BBE" w:rsidP="00C4085E">
      <w:pPr>
        <w:tabs>
          <w:tab w:val="left" w:pos="7663"/>
        </w:tabs>
        <w:ind w:left="108"/>
        <w:rPr>
          <w:rFonts w:eastAsia="Times New Roman"/>
          <w:sz w:val="28"/>
          <w:szCs w:val="28"/>
          <w:lang w:eastAsia="ru-RU"/>
        </w:rPr>
      </w:pPr>
    </w:p>
    <w:p w14:paraId="5E0593CC" w14:textId="77777777" w:rsidR="00962BC6" w:rsidRPr="00962BC6" w:rsidRDefault="00962BC6" w:rsidP="00C4085E">
      <w:pPr>
        <w:jc w:val="center"/>
        <w:rPr>
          <w:rFonts w:eastAsia="Times New Roman"/>
          <w:b/>
          <w:sz w:val="28"/>
          <w:szCs w:val="28"/>
          <w:lang w:eastAsia="ru-RU"/>
        </w:rPr>
      </w:pPr>
    </w:p>
    <w:p w14:paraId="1703E815" w14:textId="77777777" w:rsidR="00962BC6" w:rsidRPr="00962BC6" w:rsidRDefault="00962BC6" w:rsidP="00C4085E">
      <w:pPr>
        <w:jc w:val="center"/>
        <w:rPr>
          <w:rFonts w:eastAsia="Times New Roman"/>
          <w:b/>
          <w:sz w:val="28"/>
          <w:szCs w:val="28"/>
          <w:lang w:eastAsia="ru-RU"/>
        </w:rPr>
      </w:pPr>
      <w:r w:rsidRPr="00962BC6">
        <w:rPr>
          <w:rFonts w:eastAsia="Times New Roman"/>
          <w:b/>
          <w:sz w:val="28"/>
          <w:szCs w:val="28"/>
          <w:lang w:eastAsia="ru-RU"/>
        </w:rPr>
        <w:t>МУНИЦИПАЛЬНОЕ ЗАДАНИЕ</w:t>
      </w:r>
    </w:p>
    <w:p w14:paraId="0BEB217C"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на 20</w:t>
      </w:r>
      <w:r w:rsidRPr="00962BC6">
        <w:rPr>
          <w:rFonts w:eastAsia="Times New Roman"/>
          <w:sz w:val="28"/>
          <w:szCs w:val="28"/>
          <w:u w:val="single"/>
          <w:lang w:eastAsia="ru-RU"/>
        </w:rPr>
        <w:t>25</w:t>
      </w:r>
      <w:r w:rsidRPr="00962BC6">
        <w:rPr>
          <w:rFonts w:eastAsia="Times New Roman"/>
          <w:sz w:val="28"/>
          <w:szCs w:val="28"/>
          <w:lang w:eastAsia="ru-RU"/>
        </w:rPr>
        <w:t xml:space="preserve"> год и плановый период 20</w:t>
      </w:r>
      <w:r w:rsidRPr="00962BC6">
        <w:rPr>
          <w:rFonts w:eastAsia="Times New Roman"/>
          <w:sz w:val="28"/>
          <w:szCs w:val="28"/>
          <w:u w:val="single"/>
          <w:lang w:eastAsia="ru-RU"/>
        </w:rPr>
        <w:t>26</w:t>
      </w:r>
      <w:r w:rsidRPr="00962BC6">
        <w:rPr>
          <w:rFonts w:eastAsia="Times New Roman"/>
          <w:sz w:val="28"/>
          <w:szCs w:val="28"/>
          <w:lang w:eastAsia="ru-RU"/>
        </w:rPr>
        <w:t xml:space="preserve"> и 20</w:t>
      </w:r>
      <w:r w:rsidRPr="00962BC6">
        <w:rPr>
          <w:rFonts w:eastAsia="Times New Roman"/>
          <w:sz w:val="28"/>
          <w:szCs w:val="28"/>
          <w:u w:val="single"/>
          <w:lang w:eastAsia="ru-RU"/>
        </w:rPr>
        <w:t xml:space="preserve">27 </w:t>
      </w:r>
      <w:r w:rsidRPr="00962BC6">
        <w:rPr>
          <w:rFonts w:eastAsia="Times New Roman"/>
          <w:sz w:val="28"/>
          <w:szCs w:val="28"/>
          <w:lang w:eastAsia="ru-RU"/>
        </w:rPr>
        <w:t>годов</w:t>
      </w:r>
    </w:p>
    <w:p w14:paraId="567039D5" w14:textId="77777777" w:rsidR="00962BC6" w:rsidRPr="00962BC6" w:rsidRDefault="00962BC6" w:rsidP="00C4085E">
      <w:pPr>
        <w:jc w:val="center"/>
        <w:rPr>
          <w:rFonts w:eastAsia="Times New Roman"/>
          <w:sz w:val="28"/>
          <w:szCs w:val="28"/>
          <w:lang w:eastAsia="ru-RU"/>
        </w:rPr>
      </w:pPr>
    </w:p>
    <w:tbl>
      <w:tblPr>
        <w:tblW w:w="156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3"/>
        <w:gridCol w:w="7393"/>
      </w:tblGrid>
      <w:tr w:rsidR="00962BC6" w:rsidRPr="00962BC6" w14:paraId="7F1DF4A7" w14:textId="77777777" w:rsidTr="00962BC6">
        <w:tc>
          <w:tcPr>
            <w:tcW w:w="8223" w:type="dxa"/>
            <w:tcBorders>
              <w:top w:val="nil"/>
              <w:left w:val="nil"/>
              <w:bottom w:val="nil"/>
              <w:right w:val="nil"/>
            </w:tcBorders>
          </w:tcPr>
          <w:p w14:paraId="2A678B87" w14:textId="77777777" w:rsidR="00962BC6" w:rsidRPr="00962BC6" w:rsidRDefault="00962BC6" w:rsidP="00C4085E">
            <w:pPr>
              <w:rPr>
                <w:rFonts w:eastAsia="Times New Roman"/>
                <w:sz w:val="24"/>
                <w:szCs w:val="24"/>
                <w:lang w:eastAsia="ru-RU"/>
              </w:rPr>
            </w:pPr>
          </w:p>
          <w:p w14:paraId="61608A24" w14:textId="77777777" w:rsidR="00962BC6" w:rsidRPr="00962BC6" w:rsidRDefault="00962BC6" w:rsidP="00C4085E">
            <w:pPr>
              <w:rPr>
                <w:rFonts w:eastAsia="Times New Roman"/>
                <w:sz w:val="24"/>
                <w:szCs w:val="24"/>
                <w:lang w:eastAsia="ru-RU"/>
              </w:rPr>
            </w:pPr>
            <w:r w:rsidRPr="00962BC6">
              <w:rPr>
                <w:rFonts w:eastAsia="Times New Roman"/>
                <w:sz w:val="24"/>
                <w:szCs w:val="24"/>
                <w:lang w:eastAsia="ru-RU"/>
              </w:rPr>
              <w:t>Наименование муниципального учреждения (обособленного подразделения)</w:t>
            </w:r>
          </w:p>
        </w:tc>
        <w:tc>
          <w:tcPr>
            <w:tcW w:w="7393" w:type="dxa"/>
            <w:tcBorders>
              <w:top w:val="nil"/>
              <w:left w:val="nil"/>
              <w:bottom w:val="single" w:sz="4" w:space="0" w:color="auto"/>
              <w:right w:val="nil"/>
            </w:tcBorders>
          </w:tcPr>
          <w:p w14:paraId="4FA06796" w14:textId="77777777" w:rsidR="00962BC6" w:rsidRPr="00A25BBE" w:rsidRDefault="00962BC6" w:rsidP="00C4085E">
            <w:pPr>
              <w:jc w:val="center"/>
              <w:rPr>
                <w:rFonts w:eastAsia="Times New Roman"/>
                <w:sz w:val="26"/>
                <w:szCs w:val="26"/>
                <w:lang w:eastAsia="ru-RU"/>
              </w:rPr>
            </w:pPr>
          </w:p>
          <w:p w14:paraId="57B2BD88" w14:textId="0D480E1B" w:rsidR="00962BC6" w:rsidRPr="00A25BBE" w:rsidRDefault="00A25BBE" w:rsidP="00C4085E">
            <w:pPr>
              <w:rPr>
                <w:rFonts w:eastAsia="Times New Roman"/>
                <w:b/>
                <w:sz w:val="26"/>
                <w:szCs w:val="26"/>
                <w:lang w:eastAsia="ru-RU"/>
              </w:rPr>
            </w:pPr>
            <w:r w:rsidRPr="00A25BBE">
              <w:rPr>
                <w:rFonts w:eastAsia="Times New Roman"/>
                <w:b/>
                <w:sz w:val="26"/>
                <w:szCs w:val="26"/>
                <w:lang w:eastAsia="ru-RU"/>
              </w:rPr>
              <w:t>Муниципальное бюджетное учреждение</w:t>
            </w:r>
          </w:p>
        </w:tc>
      </w:tr>
      <w:tr w:rsidR="00962BC6" w:rsidRPr="00962BC6" w14:paraId="120CDB79" w14:textId="77777777" w:rsidTr="00962BC6">
        <w:tc>
          <w:tcPr>
            <w:tcW w:w="15616" w:type="dxa"/>
            <w:gridSpan w:val="2"/>
            <w:tcBorders>
              <w:top w:val="nil"/>
              <w:left w:val="nil"/>
              <w:bottom w:val="single" w:sz="4" w:space="0" w:color="auto"/>
              <w:right w:val="nil"/>
            </w:tcBorders>
            <w:vAlign w:val="bottom"/>
            <w:hideMark/>
          </w:tcPr>
          <w:p w14:paraId="3B3F9A3D" w14:textId="4CAF06BA" w:rsidR="00962BC6" w:rsidRPr="00A25BBE" w:rsidRDefault="00962BC6" w:rsidP="00C4085E">
            <w:pPr>
              <w:jc w:val="center"/>
              <w:rPr>
                <w:rFonts w:eastAsia="Times New Roman"/>
                <w:b/>
                <w:sz w:val="26"/>
                <w:szCs w:val="26"/>
                <w:lang w:eastAsia="ru-RU"/>
              </w:rPr>
            </w:pPr>
            <w:r w:rsidRPr="00A25BBE">
              <w:rPr>
                <w:rFonts w:eastAsia="Times New Roman"/>
                <w:b/>
                <w:sz w:val="26"/>
                <w:szCs w:val="26"/>
                <w:lang w:eastAsia="ru-RU"/>
              </w:rPr>
              <w:t>«</w:t>
            </w:r>
            <w:r w:rsidR="00A25BBE" w:rsidRPr="00A25BBE">
              <w:rPr>
                <w:rFonts w:eastAsia="Times New Roman"/>
                <w:b/>
                <w:sz w:val="26"/>
                <w:szCs w:val="26"/>
                <w:lang w:eastAsia="ru-RU"/>
              </w:rPr>
              <w:t>Централизованная библиотечная система» Хасанского муниципального округа</w:t>
            </w:r>
            <w:r w:rsidRPr="00A25BBE">
              <w:rPr>
                <w:rFonts w:eastAsia="Times New Roman"/>
                <w:b/>
                <w:sz w:val="26"/>
                <w:szCs w:val="26"/>
                <w:lang w:eastAsia="ru-RU"/>
              </w:rPr>
              <w:t xml:space="preserve"> (МБУ ЦБС)</w:t>
            </w:r>
          </w:p>
        </w:tc>
      </w:tr>
      <w:tr w:rsidR="00962BC6" w:rsidRPr="00962BC6" w14:paraId="362288A4" w14:textId="77777777" w:rsidTr="00962BC6">
        <w:tc>
          <w:tcPr>
            <w:tcW w:w="8223" w:type="dxa"/>
            <w:tcBorders>
              <w:top w:val="single" w:sz="4" w:space="0" w:color="auto"/>
              <w:left w:val="nil"/>
              <w:bottom w:val="nil"/>
              <w:right w:val="nil"/>
            </w:tcBorders>
          </w:tcPr>
          <w:p w14:paraId="124C651C" w14:textId="77777777" w:rsidR="00962BC6" w:rsidRPr="00962BC6" w:rsidRDefault="00962BC6" w:rsidP="00C4085E">
            <w:pPr>
              <w:rPr>
                <w:rFonts w:eastAsia="Times New Roman"/>
                <w:sz w:val="24"/>
                <w:szCs w:val="24"/>
                <w:lang w:eastAsia="ru-RU"/>
              </w:rPr>
            </w:pPr>
          </w:p>
          <w:p w14:paraId="17CFA6D6" w14:textId="77777777" w:rsidR="00962BC6" w:rsidRPr="00962BC6" w:rsidRDefault="00962BC6" w:rsidP="00C4085E">
            <w:pPr>
              <w:rPr>
                <w:rFonts w:eastAsia="Times New Roman"/>
                <w:sz w:val="24"/>
                <w:szCs w:val="24"/>
                <w:lang w:eastAsia="ru-RU"/>
              </w:rPr>
            </w:pPr>
            <w:r w:rsidRPr="00962BC6">
              <w:rPr>
                <w:rFonts w:eastAsia="Times New Roman"/>
                <w:sz w:val="24"/>
                <w:szCs w:val="24"/>
                <w:lang w:eastAsia="ru-RU"/>
              </w:rPr>
              <w:t>Вид деятельности муниципального учреждения</w:t>
            </w:r>
          </w:p>
        </w:tc>
        <w:tc>
          <w:tcPr>
            <w:tcW w:w="7393" w:type="dxa"/>
            <w:tcBorders>
              <w:top w:val="single" w:sz="4" w:space="0" w:color="auto"/>
              <w:left w:val="nil"/>
              <w:bottom w:val="single" w:sz="4" w:space="0" w:color="auto"/>
              <w:right w:val="nil"/>
            </w:tcBorders>
          </w:tcPr>
          <w:p w14:paraId="1440140C" w14:textId="77777777" w:rsidR="00962BC6" w:rsidRPr="00A25BBE" w:rsidRDefault="00962BC6" w:rsidP="00C4085E">
            <w:pPr>
              <w:jc w:val="center"/>
              <w:rPr>
                <w:rFonts w:eastAsia="Times New Roman"/>
                <w:sz w:val="26"/>
                <w:szCs w:val="26"/>
                <w:lang w:eastAsia="ru-RU"/>
              </w:rPr>
            </w:pPr>
          </w:p>
          <w:p w14:paraId="794DBB97" w14:textId="77777777" w:rsidR="00962BC6" w:rsidRPr="00A25BBE" w:rsidRDefault="00962BC6" w:rsidP="00C4085E">
            <w:pPr>
              <w:rPr>
                <w:rFonts w:eastAsia="Times New Roman"/>
                <w:b/>
                <w:sz w:val="26"/>
                <w:szCs w:val="26"/>
                <w:lang w:eastAsia="ru-RU"/>
              </w:rPr>
            </w:pPr>
            <w:r w:rsidRPr="00A25BBE">
              <w:rPr>
                <w:rFonts w:eastAsia="Times New Roman"/>
                <w:b/>
                <w:sz w:val="26"/>
                <w:szCs w:val="26"/>
                <w:lang w:eastAsia="ru-RU"/>
              </w:rPr>
              <w:t>91.01 «Деятельность библиотек и архивов»</w:t>
            </w:r>
          </w:p>
        </w:tc>
      </w:tr>
      <w:tr w:rsidR="00962BC6" w:rsidRPr="00962BC6" w14:paraId="0F3FBFD3" w14:textId="77777777" w:rsidTr="00962BC6">
        <w:tc>
          <w:tcPr>
            <w:tcW w:w="15616" w:type="dxa"/>
            <w:gridSpan w:val="2"/>
            <w:tcBorders>
              <w:top w:val="nil"/>
              <w:left w:val="nil"/>
              <w:bottom w:val="nil"/>
              <w:right w:val="nil"/>
            </w:tcBorders>
          </w:tcPr>
          <w:p w14:paraId="65E0CDEC" w14:textId="77777777" w:rsidR="00962BC6" w:rsidRPr="00962BC6" w:rsidRDefault="00962BC6" w:rsidP="00C4085E">
            <w:pPr>
              <w:jc w:val="center"/>
              <w:rPr>
                <w:rFonts w:eastAsia="Times New Roman"/>
                <w:lang w:eastAsia="ru-RU"/>
              </w:rPr>
            </w:pPr>
            <w:r w:rsidRPr="00962BC6">
              <w:rPr>
                <w:rFonts w:eastAsia="Times New Roman"/>
                <w:lang w:eastAsia="ru-RU"/>
              </w:rPr>
              <w:t>(указывается вид деятельности муниципального учреждения из базового общероссийского перечня или регионального перечня)</w:t>
            </w:r>
          </w:p>
          <w:p w14:paraId="7C48C879" w14:textId="77777777" w:rsidR="00962BC6" w:rsidRPr="00962BC6" w:rsidRDefault="00962BC6" w:rsidP="00C4085E">
            <w:pPr>
              <w:jc w:val="center"/>
              <w:rPr>
                <w:rFonts w:eastAsia="Times New Roman"/>
                <w:sz w:val="28"/>
                <w:szCs w:val="28"/>
                <w:lang w:eastAsia="ru-RU"/>
              </w:rPr>
            </w:pPr>
          </w:p>
        </w:tc>
      </w:tr>
    </w:tbl>
    <w:p w14:paraId="73AFF288" w14:textId="77777777" w:rsidR="00962BC6" w:rsidRPr="00962BC6" w:rsidRDefault="00962BC6" w:rsidP="00C4085E">
      <w:pPr>
        <w:jc w:val="center"/>
        <w:rPr>
          <w:rFonts w:eastAsia="Times New Roman"/>
          <w:sz w:val="28"/>
          <w:szCs w:val="28"/>
          <w:lang w:eastAsia="ru-RU"/>
        </w:rPr>
      </w:pPr>
    </w:p>
    <w:p w14:paraId="3FF84D08" w14:textId="77777777" w:rsidR="00962BC6" w:rsidRPr="00962BC6" w:rsidRDefault="00962BC6" w:rsidP="00C4085E">
      <w:pPr>
        <w:jc w:val="center"/>
        <w:rPr>
          <w:rFonts w:eastAsia="Times New Roman"/>
          <w:sz w:val="24"/>
          <w:szCs w:val="24"/>
          <w:lang w:eastAsia="ru-RU"/>
        </w:rPr>
      </w:pPr>
      <w:r w:rsidRPr="00962BC6">
        <w:rPr>
          <w:rFonts w:eastAsia="Times New Roman"/>
          <w:sz w:val="28"/>
          <w:szCs w:val="28"/>
          <w:lang w:eastAsia="ru-RU"/>
        </w:rPr>
        <w:t xml:space="preserve">Часть 1. </w:t>
      </w:r>
      <w:r w:rsidRPr="00962BC6">
        <w:rPr>
          <w:rFonts w:eastAsia="Times New Roman"/>
          <w:sz w:val="24"/>
          <w:szCs w:val="24"/>
          <w:lang w:eastAsia="ru-RU"/>
        </w:rPr>
        <w:t>Сведения об оказываемых муниципальных услугах</w:t>
      </w:r>
    </w:p>
    <w:p w14:paraId="33B00F0A" w14:textId="77777777" w:rsidR="00962BC6" w:rsidRPr="00962BC6" w:rsidRDefault="00962BC6" w:rsidP="00C4085E">
      <w:pPr>
        <w:jc w:val="center"/>
        <w:rPr>
          <w:rFonts w:eastAsia="Times New Roman"/>
          <w:sz w:val="24"/>
          <w:szCs w:val="24"/>
          <w:lang w:eastAsia="ru-RU"/>
        </w:rPr>
      </w:pPr>
      <w:r w:rsidRPr="00962BC6">
        <w:rPr>
          <w:rFonts w:eastAsia="Times New Roman"/>
          <w:sz w:val="24"/>
          <w:szCs w:val="24"/>
          <w:lang w:eastAsia="ru-RU"/>
        </w:rPr>
        <w:t>Раздел 1</w:t>
      </w:r>
    </w:p>
    <w:tbl>
      <w:tblPr>
        <w:tblW w:w="15426" w:type="dxa"/>
        <w:tblLook w:val="04A0" w:firstRow="1" w:lastRow="0" w:firstColumn="1" w:lastColumn="0" w:noHBand="0" w:noVBand="1"/>
      </w:tblPr>
      <w:tblGrid>
        <w:gridCol w:w="10648"/>
        <w:gridCol w:w="2670"/>
        <w:gridCol w:w="2108"/>
      </w:tblGrid>
      <w:tr w:rsidR="00962BC6" w:rsidRPr="00962BC6" w14:paraId="17DD6025" w14:textId="77777777" w:rsidTr="00962BC6">
        <w:trPr>
          <w:trHeight w:val="411"/>
        </w:trPr>
        <w:tc>
          <w:tcPr>
            <w:tcW w:w="10648" w:type="dxa"/>
            <w:hideMark/>
          </w:tcPr>
          <w:p w14:paraId="043DB207" w14:textId="77777777" w:rsidR="00962BC6" w:rsidRPr="00962BC6" w:rsidRDefault="00962BC6" w:rsidP="00C4085E">
            <w:pPr>
              <w:numPr>
                <w:ilvl w:val="0"/>
                <w:numId w:val="36"/>
              </w:numPr>
              <w:ind w:left="0" w:firstLine="0"/>
              <w:contextualSpacing/>
              <w:rPr>
                <w:rFonts w:eastAsia="Times New Roman"/>
                <w:sz w:val="23"/>
                <w:szCs w:val="24"/>
                <w:lang w:eastAsia="ru-RU"/>
              </w:rPr>
            </w:pPr>
            <w:r w:rsidRPr="00962BC6">
              <w:rPr>
                <w:rFonts w:eastAsia="Times New Roman"/>
                <w:sz w:val="23"/>
                <w:szCs w:val="24"/>
                <w:lang w:eastAsia="ru-RU"/>
              </w:rPr>
              <w:t>Наименование муниципальной услуги</w:t>
            </w:r>
          </w:p>
        </w:tc>
        <w:tc>
          <w:tcPr>
            <w:tcW w:w="2670" w:type="dxa"/>
            <w:vMerge w:val="restart"/>
            <w:tcBorders>
              <w:top w:val="nil"/>
              <w:left w:val="nil"/>
              <w:bottom w:val="nil"/>
              <w:right w:val="single" w:sz="4" w:space="0" w:color="auto"/>
            </w:tcBorders>
          </w:tcPr>
          <w:p w14:paraId="4DE35D48" w14:textId="77777777" w:rsidR="00962BC6" w:rsidRPr="00962BC6" w:rsidRDefault="00962BC6" w:rsidP="00C4085E">
            <w:pPr>
              <w:jc w:val="center"/>
              <w:rPr>
                <w:rFonts w:eastAsia="Times New Roman"/>
                <w:sz w:val="24"/>
                <w:szCs w:val="24"/>
                <w:lang w:eastAsia="ru-RU"/>
              </w:rPr>
            </w:pPr>
          </w:p>
          <w:p w14:paraId="267E697A" w14:textId="77777777" w:rsidR="00962BC6" w:rsidRPr="00962BC6" w:rsidRDefault="00962BC6" w:rsidP="00C4085E">
            <w:pPr>
              <w:jc w:val="center"/>
              <w:rPr>
                <w:rFonts w:eastAsia="Times New Roman"/>
                <w:sz w:val="24"/>
                <w:szCs w:val="24"/>
                <w:lang w:eastAsia="ru-RU"/>
              </w:rPr>
            </w:pPr>
            <w:r w:rsidRPr="00962BC6">
              <w:rPr>
                <w:rFonts w:eastAsia="Times New Roman"/>
                <w:sz w:val="24"/>
                <w:szCs w:val="24"/>
                <w:lang w:eastAsia="ru-RU"/>
              </w:rPr>
              <w:t>Код по базовому</w:t>
            </w:r>
          </w:p>
          <w:p w14:paraId="5AA12A63" w14:textId="77777777" w:rsidR="00962BC6" w:rsidRPr="00962BC6" w:rsidRDefault="00962BC6" w:rsidP="00C4085E">
            <w:pPr>
              <w:jc w:val="center"/>
              <w:rPr>
                <w:rFonts w:eastAsia="Times New Roman"/>
                <w:sz w:val="24"/>
                <w:szCs w:val="24"/>
                <w:lang w:eastAsia="ru-RU"/>
              </w:rPr>
            </w:pPr>
            <w:r w:rsidRPr="00962BC6">
              <w:rPr>
                <w:rFonts w:eastAsia="Times New Roman"/>
                <w:sz w:val="24"/>
                <w:szCs w:val="24"/>
                <w:lang w:eastAsia="ru-RU"/>
              </w:rPr>
              <w:t>общероссийскому</w:t>
            </w:r>
          </w:p>
          <w:p w14:paraId="73E3F33A" w14:textId="77777777" w:rsidR="00962BC6" w:rsidRPr="00962BC6" w:rsidRDefault="00962BC6" w:rsidP="00C4085E">
            <w:pPr>
              <w:jc w:val="center"/>
              <w:rPr>
                <w:rFonts w:eastAsia="Times New Roman"/>
                <w:sz w:val="24"/>
                <w:szCs w:val="24"/>
                <w:lang w:eastAsia="ru-RU"/>
              </w:rPr>
            </w:pPr>
            <w:r w:rsidRPr="00962BC6">
              <w:rPr>
                <w:rFonts w:eastAsia="Times New Roman"/>
                <w:sz w:val="24"/>
                <w:szCs w:val="24"/>
                <w:lang w:eastAsia="ru-RU"/>
              </w:rPr>
              <w:t>перечню или</w:t>
            </w:r>
          </w:p>
          <w:p w14:paraId="0AF6DB0E" w14:textId="77777777" w:rsidR="00962BC6" w:rsidRPr="00962BC6" w:rsidRDefault="00962BC6" w:rsidP="00C4085E">
            <w:pPr>
              <w:jc w:val="center"/>
              <w:rPr>
                <w:rFonts w:eastAsia="Times New Roman"/>
                <w:sz w:val="24"/>
                <w:szCs w:val="24"/>
                <w:lang w:eastAsia="ru-RU"/>
              </w:rPr>
            </w:pPr>
            <w:r w:rsidRPr="00962BC6">
              <w:rPr>
                <w:rFonts w:eastAsia="Times New Roman"/>
                <w:sz w:val="24"/>
                <w:szCs w:val="24"/>
                <w:lang w:eastAsia="ru-RU"/>
              </w:rPr>
              <w:t>региональному</w:t>
            </w:r>
          </w:p>
          <w:p w14:paraId="3B3E599D" w14:textId="77777777" w:rsidR="00962BC6" w:rsidRPr="00962BC6" w:rsidRDefault="00962BC6" w:rsidP="00C4085E">
            <w:pPr>
              <w:jc w:val="center"/>
              <w:rPr>
                <w:rFonts w:eastAsia="Times New Roman"/>
                <w:sz w:val="24"/>
                <w:szCs w:val="24"/>
                <w:lang w:eastAsia="ru-RU"/>
              </w:rPr>
            </w:pPr>
            <w:r w:rsidRPr="00962BC6">
              <w:rPr>
                <w:rFonts w:eastAsia="Times New Roman"/>
                <w:sz w:val="24"/>
                <w:szCs w:val="24"/>
                <w:lang w:eastAsia="ru-RU"/>
              </w:rPr>
              <w:t>перечню</w:t>
            </w:r>
          </w:p>
        </w:tc>
        <w:tc>
          <w:tcPr>
            <w:tcW w:w="2108" w:type="dxa"/>
            <w:vMerge w:val="restart"/>
            <w:tcBorders>
              <w:top w:val="single" w:sz="4" w:space="0" w:color="auto"/>
              <w:left w:val="single" w:sz="4" w:space="0" w:color="auto"/>
              <w:bottom w:val="single" w:sz="4" w:space="0" w:color="auto"/>
              <w:right w:val="single" w:sz="4" w:space="0" w:color="auto"/>
            </w:tcBorders>
            <w:vAlign w:val="center"/>
            <w:hideMark/>
          </w:tcPr>
          <w:p w14:paraId="6200B858" w14:textId="77777777" w:rsidR="00962BC6" w:rsidRPr="00962BC6" w:rsidRDefault="00962BC6" w:rsidP="00C4085E">
            <w:pPr>
              <w:jc w:val="center"/>
              <w:rPr>
                <w:rFonts w:eastAsia="Times New Roman"/>
                <w:sz w:val="24"/>
                <w:szCs w:val="24"/>
                <w:lang w:eastAsia="ru-RU"/>
              </w:rPr>
            </w:pPr>
            <w:r w:rsidRPr="00962BC6">
              <w:rPr>
                <w:rFonts w:eastAsia="Times New Roman"/>
                <w:sz w:val="24"/>
                <w:szCs w:val="24"/>
                <w:lang w:eastAsia="ru-RU"/>
              </w:rPr>
              <w:t>47.018.0</w:t>
            </w:r>
          </w:p>
          <w:p w14:paraId="50ACFFC7" w14:textId="77777777" w:rsidR="00962BC6" w:rsidRPr="00962BC6" w:rsidRDefault="00962BC6" w:rsidP="00C4085E">
            <w:pPr>
              <w:jc w:val="center"/>
              <w:rPr>
                <w:rFonts w:eastAsia="Times New Roman"/>
                <w:sz w:val="24"/>
                <w:szCs w:val="24"/>
                <w:lang w:eastAsia="ru-RU"/>
              </w:rPr>
            </w:pPr>
            <w:r w:rsidRPr="00962BC6">
              <w:rPr>
                <w:rFonts w:eastAsia="Times New Roman"/>
                <w:sz w:val="24"/>
                <w:szCs w:val="24"/>
                <w:lang w:eastAsia="ru-RU"/>
              </w:rPr>
              <w:t>ББ83</w:t>
            </w:r>
          </w:p>
        </w:tc>
      </w:tr>
      <w:tr w:rsidR="00962BC6" w:rsidRPr="00962BC6" w14:paraId="2CB7904B" w14:textId="77777777" w:rsidTr="00962BC6">
        <w:trPr>
          <w:trHeight w:val="432"/>
        </w:trPr>
        <w:tc>
          <w:tcPr>
            <w:tcW w:w="10648" w:type="dxa"/>
            <w:tcBorders>
              <w:top w:val="nil"/>
              <w:left w:val="nil"/>
              <w:bottom w:val="single" w:sz="4" w:space="0" w:color="auto"/>
              <w:right w:val="nil"/>
            </w:tcBorders>
            <w:hideMark/>
          </w:tcPr>
          <w:p w14:paraId="22BE1FAB" w14:textId="4C39C1E9" w:rsidR="00962BC6" w:rsidRPr="00A25BBE" w:rsidRDefault="00962BC6" w:rsidP="00C4085E">
            <w:pPr>
              <w:contextualSpacing/>
              <w:rPr>
                <w:rFonts w:eastAsia="Times New Roman"/>
                <w:b/>
                <w:sz w:val="26"/>
                <w:szCs w:val="26"/>
                <w:lang w:eastAsia="ru-RU"/>
              </w:rPr>
            </w:pPr>
            <w:r w:rsidRPr="00A25BBE">
              <w:rPr>
                <w:rFonts w:eastAsia="Times New Roman"/>
                <w:b/>
                <w:sz w:val="26"/>
                <w:szCs w:val="26"/>
                <w:lang w:eastAsia="ru-RU"/>
              </w:rPr>
              <w:t xml:space="preserve">Библиотечное, </w:t>
            </w:r>
            <w:r w:rsidR="00A25BBE" w:rsidRPr="00A25BBE">
              <w:rPr>
                <w:rFonts w:eastAsia="Times New Roman"/>
                <w:b/>
                <w:sz w:val="26"/>
                <w:szCs w:val="26"/>
                <w:lang w:eastAsia="ru-RU"/>
              </w:rPr>
              <w:t>библиографическое и информационное обслуживание</w:t>
            </w:r>
            <w:r w:rsidRPr="00A25BBE">
              <w:rPr>
                <w:rFonts w:eastAsia="Times New Roman"/>
                <w:b/>
                <w:sz w:val="26"/>
                <w:szCs w:val="26"/>
                <w:lang w:eastAsia="ru-RU"/>
              </w:rPr>
              <w:t xml:space="preserve"> </w:t>
            </w:r>
          </w:p>
        </w:tc>
        <w:tc>
          <w:tcPr>
            <w:tcW w:w="0" w:type="auto"/>
            <w:vMerge/>
            <w:tcBorders>
              <w:top w:val="nil"/>
              <w:left w:val="nil"/>
              <w:bottom w:val="nil"/>
              <w:right w:val="single" w:sz="4" w:space="0" w:color="auto"/>
            </w:tcBorders>
            <w:vAlign w:val="center"/>
            <w:hideMark/>
          </w:tcPr>
          <w:p w14:paraId="72D1ADBF" w14:textId="77777777" w:rsidR="00962BC6" w:rsidRPr="00962BC6" w:rsidRDefault="00962BC6" w:rsidP="00C4085E">
            <w:pPr>
              <w:rPr>
                <w:rFonts w:eastAsia="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03754A" w14:textId="77777777" w:rsidR="00962BC6" w:rsidRPr="00962BC6" w:rsidRDefault="00962BC6" w:rsidP="00C4085E">
            <w:pPr>
              <w:rPr>
                <w:rFonts w:eastAsia="Times New Roman"/>
                <w:sz w:val="24"/>
                <w:szCs w:val="24"/>
                <w:lang w:eastAsia="ru-RU"/>
              </w:rPr>
            </w:pPr>
          </w:p>
        </w:tc>
      </w:tr>
      <w:tr w:rsidR="00962BC6" w:rsidRPr="00962BC6" w14:paraId="701D247C" w14:textId="77777777" w:rsidTr="00962BC6">
        <w:trPr>
          <w:trHeight w:val="449"/>
        </w:trPr>
        <w:tc>
          <w:tcPr>
            <w:tcW w:w="10648" w:type="dxa"/>
            <w:tcBorders>
              <w:top w:val="single" w:sz="4" w:space="0" w:color="auto"/>
              <w:left w:val="nil"/>
              <w:bottom w:val="single" w:sz="4" w:space="0" w:color="auto"/>
              <w:right w:val="nil"/>
            </w:tcBorders>
            <w:hideMark/>
          </w:tcPr>
          <w:p w14:paraId="19276331" w14:textId="0DB7CB9C" w:rsidR="00962BC6" w:rsidRPr="00A25BBE" w:rsidRDefault="00A25BBE" w:rsidP="00C4085E">
            <w:pPr>
              <w:contextualSpacing/>
              <w:rPr>
                <w:rFonts w:eastAsia="Times New Roman"/>
                <w:b/>
                <w:sz w:val="26"/>
                <w:szCs w:val="26"/>
                <w:lang w:eastAsia="ru-RU"/>
              </w:rPr>
            </w:pPr>
            <w:r w:rsidRPr="00A25BBE">
              <w:rPr>
                <w:rFonts w:eastAsia="Times New Roman"/>
                <w:b/>
                <w:sz w:val="26"/>
                <w:szCs w:val="26"/>
                <w:lang w:eastAsia="ru-RU"/>
              </w:rPr>
              <w:t>пользователей библиотеки</w:t>
            </w:r>
          </w:p>
        </w:tc>
        <w:tc>
          <w:tcPr>
            <w:tcW w:w="0" w:type="auto"/>
            <w:vMerge/>
            <w:tcBorders>
              <w:top w:val="nil"/>
              <w:left w:val="nil"/>
              <w:bottom w:val="nil"/>
              <w:right w:val="single" w:sz="4" w:space="0" w:color="auto"/>
            </w:tcBorders>
            <w:vAlign w:val="center"/>
            <w:hideMark/>
          </w:tcPr>
          <w:p w14:paraId="17150F64" w14:textId="77777777" w:rsidR="00962BC6" w:rsidRPr="00962BC6" w:rsidRDefault="00962BC6" w:rsidP="00C4085E">
            <w:pPr>
              <w:rPr>
                <w:rFonts w:eastAsia="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FC38D6" w14:textId="77777777" w:rsidR="00962BC6" w:rsidRPr="00962BC6" w:rsidRDefault="00962BC6" w:rsidP="00C4085E">
            <w:pPr>
              <w:rPr>
                <w:rFonts w:eastAsia="Times New Roman"/>
                <w:sz w:val="24"/>
                <w:szCs w:val="24"/>
                <w:lang w:eastAsia="ru-RU"/>
              </w:rPr>
            </w:pPr>
          </w:p>
        </w:tc>
      </w:tr>
      <w:tr w:rsidR="00962BC6" w:rsidRPr="00962BC6" w14:paraId="5312B619" w14:textId="77777777" w:rsidTr="00962BC6">
        <w:trPr>
          <w:trHeight w:val="246"/>
        </w:trPr>
        <w:tc>
          <w:tcPr>
            <w:tcW w:w="10648" w:type="dxa"/>
            <w:tcBorders>
              <w:top w:val="single" w:sz="4" w:space="0" w:color="auto"/>
              <w:left w:val="nil"/>
              <w:bottom w:val="nil"/>
              <w:right w:val="nil"/>
            </w:tcBorders>
            <w:hideMark/>
          </w:tcPr>
          <w:p w14:paraId="290D9279" w14:textId="77777777" w:rsidR="00962BC6" w:rsidRPr="00962BC6" w:rsidRDefault="00962BC6" w:rsidP="00C4085E">
            <w:pPr>
              <w:numPr>
                <w:ilvl w:val="0"/>
                <w:numId w:val="36"/>
              </w:numPr>
              <w:ind w:left="0" w:firstLine="0"/>
              <w:contextualSpacing/>
              <w:rPr>
                <w:rFonts w:eastAsia="Times New Roman"/>
                <w:sz w:val="24"/>
                <w:szCs w:val="24"/>
                <w:lang w:eastAsia="ru-RU"/>
              </w:rPr>
            </w:pPr>
            <w:r w:rsidRPr="00962BC6">
              <w:rPr>
                <w:rFonts w:eastAsia="Times New Roman"/>
                <w:sz w:val="23"/>
                <w:szCs w:val="24"/>
                <w:lang w:eastAsia="ru-RU"/>
              </w:rPr>
              <w:t>Категории потребителей муниципальной услуги</w:t>
            </w:r>
          </w:p>
        </w:tc>
        <w:tc>
          <w:tcPr>
            <w:tcW w:w="0" w:type="auto"/>
            <w:vMerge/>
            <w:tcBorders>
              <w:top w:val="nil"/>
              <w:left w:val="nil"/>
              <w:bottom w:val="nil"/>
              <w:right w:val="single" w:sz="4" w:space="0" w:color="auto"/>
            </w:tcBorders>
            <w:vAlign w:val="center"/>
            <w:hideMark/>
          </w:tcPr>
          <w:p w14:paraId="08B8F551" w14:textId="77777777" w:rsidR="00962BC6" w:rsidRPr="00962BC6" w:rsidRDefault="00962BC6" w:rsidP="00C4085E">
            <w:pPr>
              <w:rPr>
                <w:rFonts w:eastAsia="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A7D13C" w14:textId="77777777" w:rsidR="00962BC6" w:rsidRPr="00962BC6" w:rsidRDefault="00962BC6" w:rsidP="00C4085E">
            <w:pPr>
              <w:rPr>
                <w:rFonts w:eastAsia="Times New Roman"/>
                <w:sz w:val="24"/>
                <w:szCs w:val="24"/>
                <w:lang w:eastAsia="ru-RU"/>
              </w:rPr>
            </w:pPr>
          </w:p>
        </w:tc>
      </w:tr>
      <w:tr w:rsidR="00962BC6" w:rsidRPr="00962BC6" w14:paraId="27C13730" w14:textId="77777777" w:rsidTr="00962BC6">
        <w:trPr>
          <w:trHeight w:val="387"/>
        </w:trPr>
        <w:tc>
          <w:tcPr>
            <w:tcW w:w="10648" w:type="dxa"/>
            <w:tcBorders>
              <w:top w:val="nil"/>
              <w:left w:val="nil"/>
              <w:bottom w:val="single" w:sz="4" w:space="0" w:color="auto"/>
              <w:right w:val="nil"/>
            </w:tcBorders>
            <w:hideMark/>
          </w:tcPr>
          <w:p w14:paraId="0FE0CBFB" w14:textId="7E57D4EF" w:rsidR="00962BC6" w:rsidRPr="00962BC6" w:rsidRDefault="00A25BBE" w:rsidP="00C4085E">
            <w:pPr>
              <w:contextualSpacing/>
              <w:rPr>
                <w:rFonts w:eastAsia="Times New Roman"/>
                <w:sz w:val="24"/>
                <w:szCs w:val="24"/>
                <w:lang w:eastAsia="ru-RU"/>
              </w:rPr>
            </w:pPr>
            <w:r w:rsidRPr="00962BC6">
              <w:rPr>
                <w:rFonts w:eastAsia="Times New Roman"/>
                <w:sz w:val="24"/>
                <w:szCs w:val="24"/>
                <w:lang w:eastAsia="ru-RU"/>
              </w:rPr>
              <w:t>Физические и</w:t>
            </w:r>
            <w:r w:rsidR="00962BC6" w:rsidRPr="00962BC6">
              <w:rPr>
                <w:rFonts w:eastAsia="Times New Roman"/>
                <w:sz w:val="24"/>
                <w:szCs w:val="24"/>
                <w:lang w:eastAsia="ru-RU"/>
              </w:rPr>
              <w:t xml:space="preserve">   юридические лица</w:t>
            </w:r>
          </w:p>
        </w:tc>
        <w:tc>
          <w:tcPr>
            <w:tcW w:w="2670" w:type="dxa"/>
            <w:tcBorders>
              <w:top w:val="nil"/>
              <w:left w:val="nil"/>
              <w:bottom w:val="nil"/>
              <w:right w:val="single" w:sz="4" w:space="0" w:color="auto"/>
            </w:tcBorders>
          </w:tcPr>
          <w:p w14:paraId="3DFE0911" w14:textId="77777777" w:rsidR="00962BC6" w:rsidRPr="00962BC6" w:rsidRDefault="00962BC6" w:rsidP="00C4085E">
            <w:pPr>
              <w:jc w:val="center"/>
              <w:rPr>
                <w:rFonts w:eastAsia="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AEA372" w14:textId="77777777" w:rsidR="00962BC6" w:rsidRPr="00962BC6" w:rsidRDefault="00962BC6" w:rsidP="00C4085E">
            <w:pPr>
              <w:rPr>
                <w:rFonts w:eastAsia="Times New Roman"/>
                <w:sz w:val="24"/>
                <w:szCs w:val="24"/>
                <w:lang w:eastAsia="ru-RU"/>
              </w:rPr>
            </w:pPr>
          </w:p>
        </w:tc>
      </w:tr>
    </w:tbl>
    <w:p w14:paraId="3A6F000F" w14:textId="77777777" w:rsidR="00962BC6" w:rsidRPr="00962BC6" w:rsidRDefault="00962BC6" w:rsidP="00C4085E">
      <w:pPr>
        <w:contextualSpacing/>
        <w:rPr>
          <w:rFonts w:eastAsia="Times New Roman"/>
          <w:sz w:val="23"/>
          <w:szCs w:val="24"/>
          <w:lang w:eastAsia="ru-RU"/>
        </w:rPr>
      </w:pPr>
    </w:p>
    <w:p w14:paraId="4F620E33" w14:textId="77777777" w:rsidR="00962BC6" w:rsidRPr="00962BC6" w:rsidRDefault="00962BC6" w:rsidP="00C4085E">
      <w:pPr>
        <w:contextualSpacing/>
        <w:rPr>
          <w:rFonts w:eastAsia="Times New Roman"/>
          <w:sz w:val="23"/>
          <w:szCs w:val="24"/>
          <w:lang w:eastAsia="ru-RU"/>
        </w:rPr>
      </w:pPr>
    </w:p>
    <w:p w14:paraId="7FC790B1"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t>3. Показатели, характеризующие объем и (или) качество муниципальной услуги:</w:t>
      </w:r>
    </w:p>
    <w:p w14:paraId="2606D229" w14:textId="77777777" w:rsidR="00962BC6" w:rsidRPr="00962BC6" w:rsidRDefault="00962BC6" w:rsidP="00C4085E">
      <w:pPr>
        <w:contextualSpacing/>
        <w:rPr>
          <w:rFonts w:eastAsia="Times New Roman"/>
          <w:sz w:val="23"/>
          <w:szCs w:val="24"/>
          <w:lang w:eastAsia="ru-RU"/>
        </w:rPr>
      </w:pPr>
    </w:p>
    <w:p w14:paraId="6EB92C1C" w14:textId="77777777" w:rsidR="00962BC6" w:rsidRPr="00962BC6" w:rsidRDefault="00962BC6" w:rsidP="00C4085E">
      <w:pPr>
        <w:contextualSpacing/>
        <w:rPr>
          <w:rFonts w:eastAsia="Times New Roman"/>
          <w:sz w:val="24"/>
          <w:szCs w:val="24"/>
          <w:lang w:eastAsia="ru-RU"/>
        </w:rPr>
      </w:pPr>
      <w:r w:rsidRPr="00962BC6">
        <w:rPr>
          <w:rFonts w:eastAsia="Times New Roman"/>
          <w:sz w:val="23"/>
          <w:szCs w:val="24"/>
          <w:lang w:eastAsia="ru-RU"/>
        </w:rPr>
        <w:t>3.1.      Показатели, характеризующие качество муниципальной услуги</w:t>
      </w:r>
      <w:r w:rsidRPr="00962BC6">
        <w:rPr>
          <w:rFonts w:eastAsia="Times New Roman"/>
          <w:sz w:val="24"/>
          <w:szCs w:val="24"/>
          <w:lang w:eastAsia="ru-RU"/>
        </w:rPr>
        <w:t xml:space="preserve"> </w:t>
      </w:r>
      <w:r w:rsidRPr="00962BC6">
        <w:rPr>
          <w:rFonts w:eastAsia="Times New Roman"/>
          <w:sz w:val="24"/>
          <w:szCs w:val="24"/>
          <w:vertAlign w:val="superscript"/>
          <w:lang w:eastAsia="ru-RU"/>
        </w:rPr>
        <w:t>1</w:t>
      </w:r>
      <w:r w:rsidRPr="00962BC6">
        <w:rPr>
          <w:rFonts w:eastAsia="Times New Roman"/>
          <w:sz w:val="24"/>
          <w:szCs w:val="24"/>
          <w:lang w:eastAsia="ru-RU"/>
        </w:rPr>
        <w:t>:</w:t>
      </w:r>
    </w:p>
    <w:tbl>
      <w:tblPr>
        <w:tblW w:w="5208"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764"/>
        <w:gridCol w:w="1388"/>
        <w:gridCol w:w="1388"/>
        <w:gridCol w:w="1388"/>
        <w:gridCol w:w="1388"/>
        <w:gridCol w:w="1391"/>
        <w:gridCol w:w="1092"/>
        <w:gridCol w:w="953"/>
        <w:gridCol w:w="1019"/>
        <w:gridCol w:w="1019"/>
        <w:gridCol w:w="740"/>
        <w:gridCol w:w="911"/>
      </w:tblGrid>
      <w:tr w:rsidR="00962BC6" w:rsidRPr="00962BC6" w14:paraId="376819DB" w14:textId="77777777" w:rsidTr="00962BC6">
        <w:tc>
          <w:tcPr>
            <w:tcW w:w="452" w:type="pct"/>
            <w:vMerge w:val="restart"/>
            <w:tcBorders>
              <w:top w:val="single" w:sz="4" w:space="0" w:color="auto"/>
              <w:left w:val="single" w:sz="4" w:space="0" w:color="auto"/>
              <w:bottom w:val="single" w:sz="4" w:space="0" w:color="auto"/>
              <w:right w:val="single" w:sz="4" w:space="0" w:color="auto"/>
            </w:tcBorders>
          </w:tcPr>
          <w:p w14:paraId="50DE175F" w14:textId="77777777" w:rsidR="00962BC6" w:rsidRPr="00962BC6" w:rsidRDefault="00962BC6" w:rsidP="00C4085E">
            <w:pPr>
              <w:contextualSpacing/>
              <w:jc w:val="center"/>
              <w:rPr>
                <w:rFonts w:eastAsia="Times New Roman"/>
                <w:sz w:val="18"/>
                <w:szCs w:val="18"/>
                <w:lang w:eastAsia="ru-RU"/>
              </w:rPr>
            </w:pPr>
            <w:bookmarkStart w:id="11" w:name="_Hlk503525716"/>
          </w:p>
          <w:p w14:paraId="7333723F" w14:textId="77777777" w:rsidR="00962BC6" w:rsidRPr="00962BC6" w:rsidRDefault="00962BC6" w:rsidP="00C4085E">
            <w:pPr>
              <w:contextualSpacing/>
              <w:jc w:val="center"/>
              <w:rPr>
                <w:rFonts w:eastAsia="Times New Roman"/>
                <w:sz w:val="18"/>
                <w:szCs w:val="18"/>
                <w:lang w:eastAsia="ru-RU"/>
              </w:rPr>
            </w:pPr>
          </w:p>
          <w:p w14:paraId="17B2D9D1"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435AF560" w14:textId="77777777" w:rsidR="00962BC6" w:rsidRPr="00962BC6" w:rsidRDefault="00962BC6" w:rsidP="00C4085E">
            <w:pPr>
              <w:contextualSpacing/>
              <w:jc w:val="center"/>
              <w:rPr>
                <w:rFonts w:eastAsia="Times New Roman"/>
                <w:sz w:val="18"/>
                <w:szCs w:val="18"/>
                <w:lang w:eastAsia="ru-RU"/>
              </w:rPr>
            </w:pPr>
          </w:p>
          <w:p w14:paraId="13844489" w14:textId="77777777" w:rsidR="00962BC6" w:rsidRPr="00962BC6" w:rsidRDefault="00962BC6" w:rsidP="00C4085E">
            <w:pPr>
              <w:contextualSpacing/>
              <w:jc w:val="center"/>
              <w:rPr>
                <w:rFonts w:eastAsia="Times New Roman"/>
                <w:sz w:val="18"/>
                <w:szCs w:val="18"/>
                <w:lang w:eastAsia="ru-RU"/>
              </w:rPr>
            </w:pPr>
          </w:p>
          <w:p w14:paraId="5445FB62" w14:textId="77777777" w:rsidR="00962BC6" w:rsidRPr="00962BC6" w:rsidRDefault="00962BC6" w:rsidP="00C4085E">
            <w:pPr>
              <w:contextualSpacing/>
              <w:jc w:val="center"/>
              <w:rPr>
                <w:rFonts w:eastAsia="Times New Roman"/>
                <w:sz w:val="18"/>
                <w:szCs w:val="18"/>
                <w:lang w:eastAsia="ru-RU"/>
              </w:rPr>
            </w:pPr>
          </w:p>
        </w:tc>
        <w:tc>
          <w:tcPr>
            <w:tcW w:w="1429" w:type="pct"/>
            <w:gridSpan w:val="3"/>
            <w:tcBorders>
              <w:top w:val="single" w:sz="4" w:space="0" w:color="auto"/>
              <w:left w:val="single" w:sz="4" w:space="0" w:color="auto"/>
              <w:bottom w:val="single" w:sz="4" w:space="0" w:color="auto"/>
              <w:right w:val="single" w:sz="4" w:space="0" w:color="auto"/>
            </w:tcBorders>
            <w:vAlign w:val="center"/>
          </w:tcPr>
          <w:p w14:paraId="1BC9C09C" w14:textId="77777777" w:rsidR="00962BC6" w:rsidRPr="00962BC6" w:rsidRDefault="00962BC6" w:rsidP="00C4085E">
            <w:pPr>
              <w:contextualSpacing/>
              <w:jc w:val="center"/>
              <w:rPr>
                <w:rFonts w:eastAsia="Times New Roman"/>
                <w:sz w:val="18"/>
                <w:szCs w:val="18"/>
                <w:lang w:eastAsia="ru-RU"/>
              </w:rPr>
            </w:pPr>
          </w:p>
          <w:p w14:paraId="25EEEAA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муниципальной услуги</w:t>
            </w:r>
          </w:p>
          <w:p w14:paraId="59ABE0AD" w14:textId="77777777" w:rsidR="00962BC6" w:rsidRPr="00962BC6" w:rsidRDefault="00962BC6" w:rsidP="00C4085E">
            <w:pPr>
              <w:contextualSpacing/>
              <w:jc w:val="center"/>
              <w:rPr>
                <w:rFonts w:eastAsia="Times New Roman"/>
                <w:sz w:val="18"/>
                <w:szCs w:val="18"/>
                <w:lang w:eastAsia="ru-RU"/>
              </w:rPr>
            </w:pPr>
          </w:p>
          <w:p w14:paraId="31D743E9" w14:textId="77777777" w:rsidR="00962BC6" w:rsidRPr="00962BC6" w:rsidRDefault="00962BC6" w:rsidP="00C4085E">
            <w:pPr>
              <w:contextualSpacing/>
              <w:jc w:val="center"/>
              <w:rPr>
                <w:rFonts w:eastAsia="Times New Roman"/>
                <w:sz w:val="18"/>
                <w:szCs w:val="18"/>
                <w:lang w:eastAsia="ru-RU"/>
              </w:rPr>
            </w:pPr>
          </w:p>
        </w:tc>
        <w:tc>
          <w:tcPr>
            <w:tcW w:w="874" w:type="pct"/>
            <w:gridSpan w:val="2"/>
            <w:tcBorders>
              <w:top w:val="single" w:sz="4" w:space="0" w:color="auto"/>
              <w:left w:val="single" w:sz="4" w:space="0" w:color="auto"/>
              <w:bottom w:val="single" w:sz="4" w:space="0" w:color="auto"/>
              <w:right w:val="single" w:sz="4" w:space="0" w:color="auto"/>
            </w:tcBorders>
            <w:vAlign w:val="center"/>
            <w:hideMark/>
          </w:tcPr>
          <w:p w14:paraId="2A550D2D"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оказания муниципальной услуги</w:t>
            </w:r>
          </w:p>
        </w:tc>
        <w:tc>
          <w:tcPr>
            <w:tcW w:w="781" w:type="pct"/>
            <w:gridSpan w:val="2"/>
            <w:tcBorders>
              <w:top w:val="single" w:sz="4" w:space="0" w:color="auto"/>
              <w:left w:val="single" w:sz="4" w:space="0" w:color="auto"/>
              <w:bottom w:val="single" w:sz="4" w:space="0" w:color="auto"/>
              <w:right w:val="single" w:sz="4" w:space="0" w:color="auto"/>
            </w:tcBorders>
            <w:vAlign w:val="center"/>
          </w:tcPr>
          <w:p w14:paraId="1BE72E6C" w14:textId="77777777" w:rsidR="00962BC6" w:rsidRPr="00962BC6" w:rsidRDefault="00962BC6" w:rsidP="00C4085E">
            <w:pPr>
              <w:contextualSpacing/>
              <w:jc w:val="center"/>
              <w:rPr>
                <w:rFonts w:eastAsia="Times New Roman"/>
                <w:sz w:val="18"/>
                <w:szCs w:val="18"/>
                <w:lang w:eastAsia="ru-RU"/>
              </w:rPr>
            </w:pPr>
          </w:p>
          <w:p w14:paraId="0EECAC1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качества муниципальной услуги</w:t>
            </w:r>
          </w:p>
        </w:tc>
        <w:tc>
          <w:tcPr>
            <w:tcW w:w="941" w:type="pct"/>
            <w:gridSpan w:val="3"/>
            <w:tcBorders>
              <w:top w:val="single" w:sz="4" w:space="0" w:color="auto"/>
              <w:left w:val="single" w:sz="4" w:space="0" w:color="auto"/>
              <w:bottom w:val="single" w:sz="4" w:space="0" w:color="auto"/>
              <w:right w:val="single" w:sz="4" w:space="0" w:color="auto"/>
            </w:tcBorders>
            <w:vAlign w:val="center"/>
            <w:hideMark/>
          </w:tcPr>
          <w:p w14:paraId="2893CE4C"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качества</w:t>
            </w:r>
          </w:p>
          <w:p w14:paraId="495DF374"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523" w:type="pct"/>
            <w:gridSpan w:val="2"/>
            <w:tcBorders>
              <w:top w:val="single" w:sz="4" w:space="0" w:color="auto"/>
              <w:left w:val="single" w:sz="4" w:space="0" w:color="auto"/>
              <w:bottom w:val="single" w:sz="4" w:space="0" w:color="auto"/>
              <w:right w:val="single" w:sz="4" w:space="0" w:color="auto"/>
            </w:tcBorders>
            <w:vAlign w:val="center"/>
            <w:hideMark/>
          </w:tcPr>
          <w:p w14:paraId="34518BAC" w14:textId="17D83178" w:rsidR="00962BC6" w:rsidRPr="00962BC6" w:rsidRDefault="00A25BBE" w:rsidP="00C4085E">
            <w:pPr>
              <w:contextualSpacing/>
              <w:jc w:val="center"/>
              <w:rPr>
                <w:rFonts w:eastAsia="Times New Roman"/>
                <w:sz w:val="18"/>
                <w:szCs w:val="18"/>
                <w:lang w:eastAsia="ru-RU"/>
              </w:rPr>
            </w:pPr>
            <w:r w:rsidRPr="00962BC6">
              <w:rPr>
                <w:rFonts w:eastAsia="Times New Roman"/>
                <w:sz w:val="18"/>
                <w:szCs w:val="18"/>
                <w:lang w:eastAsia="ru-RU"/>
              </w:rPr>
              <w:t>Допустимые (возможные) отклонения от</w:t>
            </w:r>
            <w:r w:rsidR="00962BC6" w:rsidRPr="00962BC6">
              <w:rPr>
                <w:rFonts w:eastAsia="Times New Roman"/>
                <w:sz w:val="18"/>
                <w:szCs w:val="18"/>
                <w:lang w:eastAsia="ru-RU"/>
              </w:rPr>
              <w:t xml:space="preserve"> </w:t>
            </w:r>
            <w:r w:rsidRPr="00962BC6">
              <w:rPr>
                <w:rFonts w:eastAsia="Times New Roman"/>
                <w:sz w:val="18"/>
                <w:szCs w:val="18"/>
                <w:lang w:eastAsia="ru-RU"/>
              </w:rPr>
              <w:t>установленных показателей качества муниципальной услуги</w:t>
            </w:r>
          </w:p>
        </w:tc>
      </w:tr>
      <w:tr w:rsidR="00962BC6" w:rsidRPr="00962BC6" w14:paraId="0F906B23" w14:textId="77777777" w:rsidTr="00962BC6">
        <w:tc>
          <w:tcPr>
            <w:tcW w:w="0" w:type="auto"/>
            <w:vMerge/>
            <w:tcBorders>
              <w:top w:val="single" w:sz="4" w:space="0" w:color="auto"/>
              <w:left w:val="single" w:sz="4" w:space="0" w:color="auto"/>
              <w:bottom w:val="single" w:sz="4" w:space="0" w:color="auto"/>
              <w:right w:val="single" w:sz="4" w:space="0" w:color="auto"/>
            </w:tcBorders>
            <w:vAlign w:val="center"/>
            <w:hideMark/>
          </w:tcPr>
          <w:p w14:paraId="2FB4AE44" w14:textId="77777777" w:rsidR="00962BC6" w:rsidRPr="00962BC6" w:rsidRDefault="00962BC6" w:rsidP="00C4085E">
            <w:pPr>
              <w:rPr>
                <w:rFonts w:eastAsia="Times New Roman"/>
                <w:sz w:val="18"/>
                <w:szCs w:val="18"/>
                <w:lang w:eastAsia="ru-RU"/>
              </w:rPr>
            </w:pPr>
          </w:p>
        </w:tc>
        <w:tc>
          <w:tcPr>
            <w:tcW w:w="556" w:type="pct"/>
            <w:tcBorders>
              <w:top w:val="single" w:sz="4" w:space="0" w:color="auto"/>
              <w:left w:val="single" w:sz="4" w:space="0" w:color="auto"/>
              <w:bottom w:val="single" w:sz="4" w:space="0" w:color="auto"/>
              <w:right w:val="single" w:sz="4" w:space="0" w:color="auto"/>
            </w:tcBorders>
            <w:vAlign w:val="center"/>
            <w:hideMark/>
          </w:tcPr>
          <w:p w14:paraId="418E3A06"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услуга</w:t>
            </w:r>
          </w:p>
          <w:p w14:paraId="0854D16C"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437" w:type="pct"/>
            <w:tcBorders>
              <w:top w:val="single" w:sz="4" w:space="0" w:color="auto"/>
              <w:left w:val="single" w:sz="4" w:space="0" w:color="auto"/>
              <w:bottom w:val="single" w:sz="4" w:space="0" w:color="auto"/>
              <w:right w:val="single" w:sz="4" w:space="0" w:color="auto"/>
            </w:tcBorders>
            <w:vAlign w:val="center"/>
            <w:hideMark/>
          </w:tcPr>
          <w:p w14:paraId="38F2DC8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37" w:type="pct"/>
            <w:tcBorders>
              <w:top w:val="single" w:sz="4" w:space="0" w:color="auto"/>
              <w:left w:val="single" w:sz="4" w:space="0" w:color="auto"/>
              <w:bottom w:val="single" w:sz="4" w:space="0" w:color="auto"/>
              <w:right w:val="single" w:sz="4" w:space="0" w:color="auto"/>
            </w:tcBorders>
            <w:vAlign w:val="center"/>
            <w:hideMark/>
          </w:tcPr>
          <w:p w14:paraId="5802D4A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37" w:type="pct"/>
            <w:tcBorders>
              <w:top w:val="single" w:sz="4" w:space="0" w:color="auto"/>
              <w:left w:val="single" w:sz="4" w:space="0" w:color="auto"/>
              <w:bottom w:val="single" w:sz="4" w:space="0" w:color="auto"/>
              <w:right w:val="single" w:sz="4" w:space="0" w:color="auto"/>
            </w:tcBorders>
            <w:vAlign w:val="center"/>
            <w:hideMark/>
          </w:tcPr>
          <w:p w14:paraId="7FA5BC12"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37" w:type="pct"/>
            <w:tcBorders>
              <w:top w:val="single" w:sz="4" w:space="0" w:color="auto"/>
              <w:left w:val="single" w:sz="4" w:space="0" w:color="auto"/>
              <w:bottom w:val="single" w:sz="4" w:space="0" w:color="auto"/>
              <w:right w:val="single" w:sz="4" w:space="0" w:color="auto"/>
            </w:tcBorders>
            <w:vAlign w:val="center"/>
            <w:hideMark/>
          </w:tcPr>
          <w:p w14:paraId="142D0CD5"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38" w:type="pct"/>
            <w:tcBorders>
              <w:top w:val="single" w:sz="4" w:space="0" w:color="auto"/>
              <w:left w:val="single" w:sz="4" w:space="0" w:color="auto"/>
              <w:bottom w:val="single" w:sz="4" w:space="0" w:color="auto"/>
              <w:right w:val="single" w:sz="4" w:space="0" w:color="auto"/>
            </w:tcBorders>
            <w:vAlign w:val="center"/>
            <w:hideMark/>
          </w:tcPr>
          <w:p w14:paraId="26B5795F" w14:textId="26DC8D8E" w:rsidR="00962BC6" w:rsidRPr="00962BC6" w:rsidRDefault="00962BC6" w:rsidP="00DE2A91">
            <w:pPr>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1</w:t>
            </w:r>
          </w:p>
        </w:tc>
        <w:tc>
          <w:tcPr>
            <w:tcW w:w="344" w:type="pct"/>
            <w:tcBorders>
              <w:top w:val="single" w:sz="4" w:space="0" w:color="auto"/>
              <w:left w:val="single" w:sz="4" w:space="0" w:color="auto"/>
              <w:bottom w:val="single" w:sz="4" w:space="0" w:color="auto"/>
              <w:right w:val="single" w:sz="4" w:space="0" w:color="auto"/>
            </w:tcBorders>
            <w:vAlign w:val="center"/>
            <w:hideMark/>
          </w:tcPr>
          <w:p w14:paraId="1AFDF553" w14:textId="35EAD178"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1</w:t>
            </w:r>
          </w:p>
        </w:tc>
        <w:tc>
          <w:tcPr>
            <w:tcW w:w="300" w:type="pct"/>
            <w:tcBorders>
              <w:top w:val="single" w:sz="4" w:space="0" w:color="auto"/>
              <w:left w:val="single" w:sz="4" w:space="0" w:color="auto"/>
              <w:bottom w:val="single" w:sz="4" w:space="0" w:color="auto"/>
              <w:right w:val="single" w:sz="4" w:space="0" w:color="auto"/>
            </w:tcBorders>
            <w:vAlign w:val="center"/>
          </w:tcPr>
          <w:p w14:paraId="1BB93364" w14:textId="77777777" w:rsidR="00962BC6" w:rsidRPr="00962BC6" w:rsidRDefault="00962BC6" w:rsidP="00C4085E">
            <w:pPr>
              <w:ind w:left="-119"/>
              <w:jc w:val="center"/>
              <w:rPr>
                <w:rFonts w:eastAsia="Times New Roman"/>
                <w:sz w:val="18"/>
                <w:szCs w:val="18"/>
                <w:lang w:eastAsia="ru-RU"/>
              </w:rPr>
            </w:pPr>
          </w:p>
          <w:p w14:paraId="2AF54CAF" w14:textId="77777777" w:rsidR="00962BC6" w:rsidRPr="00962BC6" w:rsidRDefault="00962BC6" w:rsidP="00C4085E">
            <w:pPr>
              <w:ind w:left="-119"/>
              <w:jc w:val="center"/>
              <w:rPr>
                <w:rFonts w:eastAsia="Times New Roman"/>
                <w:sz w:val="18"/>
                <w:szCs w:val="18"/>
                <w:lang w:eastAsia="ru-RU"/>
              </w:rPr>
            </w:pPr>
          </w:p>
          <w:p w14:paraId="1F8BA8BF"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 год</w:t>
            </w:r>
          </w:p>
          <w:p w14:paraId="4BD572B0" w14:textId="77777777" w:rsidR="00962BC6" w:rsidRPr="00962BC6" w:rsidRDefault="00962BC6" w:rsidP="00C4085E">
            <w:pPr>
              <w:ind w:left="-119" w:right="-108"/>
              <w:rPr>
                <w:rFonts w:eastAsia="Times New Roman"/>
                <w:sz w:val="18"/>
                <w:szCs w:val="18"/>
                <w:lang w:eastAsia="ru-RU"/>
              </w:rPr>
            </w:pPr>
          </w:p>
          <w:p w14:paraId="569DB8D5" w14:textId="77777777" w:rsidR="00962BC6" w:rsidRPr="00962BC6" w:rsidRDefault="00962BC6" w:rsidP="00C4085E">
            <w:pPr>
              <w:ind w:left="-119"/>
              <w:contextualSpacing/>
              <w:jc w:val="center"/>
              <w:rPr>
                <w:rFonts w:eastAsia="Times New Roman"/>
                <w:sz w:val="18"/>
                <w:szCs w:val="18"/>
                <w:lang w:eastAsia="ru-RU"/>
              </w:rPr>
            </w:pPr>
          </w:p>
        </w:tc>
        <w:tc>
          <w:tcPr>
            <w:tcW w:w="321" w:type="pct"/>
            <w:tcBorders>
              <w:top w:val="single" w:sz="4" w:space="0" w:color="auto"/>
              <w:left w:val="single" w:sz="4" w:space="0" w:color="auto"/>
              <w:bottom w:val="single" w:sz="4" w:space="0" w:color="auto"/>
              <w:right w:val="single" w:sz="4" w:space="0" w:color="auto"/>
            </w:tcBorders>
            <w:vAlign w:val="center"/>
          </w:tcPr>
          <w:p w14:paraId="7BC8969F" w14:textId="77777777" w:rsidR="00962BC6" w:rsidRPr="00962BC6" w:rsidRDefault="00962BC6" w:rsidP="00C4085E">
            <w:pPr>
              <w:contextualSpacing/>
              <w:jc w:val="center"/>
              <w:rPr>
                <w:rFonts w:eastAsia="Times New Roman"/>
                <w:sz w:val="18"/>
                <w:szCs w:val="18"/>
                <w:lang w:eastAsia="ru-RU"/>
              </w:rPr>
            </w:pPr>
          </w:p>
          <w:p w14:paraId="59474A65"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 год</w:t>
            </w:r>
          </w:p>
          <w:p w14:paraId="1EFDEF9E" w14:textId="77777777" w:rsidR="00962BC6" w:rsidRPr="00962BC6" w:rsidRDefault="00962BC6" w:rsidP="00C4085E">
            <w:pPr>
              <w:contextualSpacing/>
              <w:jc w:val="center"/>
              <w:rPr>
                <w:rFonts w:eastAsia="Times New Roman"/>
                <w:sz w:val="18"/>
                <w:szCs w:val="18"/>
                <w:lang w:eastAsia="ru-RU"/>
              </w:rPr>
            </w:pPr>
          </w:p>
        </w:tc>
        <w:tc>
          <w:tcPr>
            <w:tcW w:w="321" w:type="pct"/>
            <w:tcBorders>
              <w:top w:val="single" w:sz="4" w:space="0" w:color="auto"/>
              <w:left w:val="single" w:sz="4" w:space="0" w:color="auto"/>
              <w:bottom w:val="single" w:sz="4" w:space="0" w:color="auto"/>
              <w:right w:val="single" w:sz="4" w:space="0" w:color="auto"/>
            </w:tcBorders>
            <w:vAlign w:val="center"/>
            <w:hideMark/>
          </w:tcPr>
          <w:p w14:paraId="0EDE3B98"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 xml:space="preserve">2027 год </w:t>
            </w:r>
          </w:p>
        </w:tc>
        <w:tc>
          <w:tcPr>
            <w:tcW w:w="233" w:type="pct"/>
            <w:tcBorders>
              <w:top w:val="single" w:sz="4" w:space="0" w:color="auto"/>
              <w:left w:val="single" w:sz="4" w:space="0" w:color="auto"/>
              <w:bottom w:val="single" w:sz="4" w:space="0" w:color="auto"/>
              <w:right w:val="single" w:sz="4" w:space="0" w:color="auto"/>
            </w:tcBorders>
            <w:vAlign w:val="center"/>
            <w:hideMark/>
          </w:tcPr>
          <w:p w14:paraId="7EA0FCB9"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010C427E"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4E5F83D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290" w:type="pct"/>
            <w:tcBorders>
              <w:top w:val="single" w:sz="4" w:space="0" w:color="auto"/>
              <w:left w:val="single" w:sz="4" w:space="0" w:color="auto"/>
              <w:bottom w:val="single" w:sz="4" w:space="0" w:color="auto"/>
              <w:right w:val="single" w:sz="4" w:space="0" w:color="auto"/>
            </w:tcBorders>
            <w:vAlign w:val="center"/>
            <w:hideMark/>
          </w:tcPr>
          <w:p w14:paraId="41526F95" w14:textId="67538D6E"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w:t>
            </w:r>
            <w:r w:rsidR="00DE2A91">
              <w:rPr>
                <w:rFonts w:eastAsia="Times New Roman"/>
                <w:sz w:val="18"/>
                <w:szCs w:val="18"/>
                <w:lang w:eastAsia="ru-RU"/>
              </w:rPr>
              <w:t>т</w:t>
            </w:r>
            <w:r w:rsidRPr="00962BC6">
              <w:rPr>
                <w:rFonts w:eastAsia="Times New Roman"/>
                <w:sz w:val="18"/>
                <w:szCs w:val="18"/>
                <w:lang w:eastAsia="ru-RU"/>
              </w:rPr>
              <w:t>ных</w:t>
            </w:r>
          </w:p>
          <w:p w14:paraId="241D353F" w14:textId="5787E211" w:rsidR="00962BC6" w:rsidRPr="00962BC6" w:rsidRDefault="00962BC6" w:rsidP="00DE2A91">
            <w:pPr>
              <w:jc w:val="center"/>
              <w:rPr>
                <w:rFonts w:eastAsia="Times New Roman"/>
                <w:sz w:val="18"/>
                <w:szCs w:val="18"/>
                <w:lang w:eastAsia="ru-RU"/>
              </w:rPr>
            </w:pPr>
            <w:r w:rsidRPr="00962BC6">
              <w:rPr>
                <w:rFonts w:eastAsia="Times New Roman"/>
                <w:sz w:val="18"/>
                <w:szCs w:val="18"/>
                <w:lang w:eastAsia="ru-RU"/>
              </w:rPr>
              <w:t>показателях</w:t>
            </w:r>
          </w:p>
        </w:tc>
      </w:tr>
      <w:tr w:rsidR="00962BC6" w:rsidRPr="00962BC6" w14:paraId="2ADAE59B" w14:textId="77777777" w:rsidTr="00962BC6">
        <w:tc>
          <w:tcPr>
            <w:tcW w:w="452" w:type="pct"/>
            <w:tcBorders>
              <w:top w:val="single" w:sz="4" w:space="0" w:color="auto"/>
              <w:left w:val="single" w:sz="4" w:space="0" w:color="auto"/>
              <w:bottom w:val="single" w:sz="4" w:space="0" w:color="auto"/>
              <w:right w:val="single" w:sz="4" w:space="0" w:color="auto"/>
            </w:tcBorders>
            <w:hideMark/>
          </w:tcPr>
          <w:p w14:paraId="326AC880"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556" w:type="pct"/>
            <w:tcBorders>
              <w:top w:val="single" w:sz="4" w:space="0" w:color="auto"/>
              <w:left w:val="single" w:sz="4" w:space="0" w:color="auto"/>
              <w:bottom w:val="single" w:sz="4" w:space="0" w:color="auto"/>
              <w:right w:val="single" w:sz="4" w:space="0" w:color="auto"/>
            </w:tcBorders>
            <w:hideMark/>
          </w:tcPr>
          <w:p w14:paraId="459AA57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437" w:type="pct"/>
            <w:tcBorders>
              <w:top w:val="single" w:sz="4" w:space="0" w:color="auto"/>
              <w:left w:val="single" w:sz="4" w:space="0" w:color="auto"/>
              <w:bottom w:val="single" w:sz="4" w:space="0" w:color="auto"/>
              <w:right w:val="single" w:sz="4" w:space="0" w:color="auto"/>
            </w:tcBorders>
            <w:hideMark/>
          </w:tcPr>
          <w:p w14:paraId="58CAFE0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437" w:type="pct"/>
            <w:tcBorders>
              <w:top w:val="single" w:sz="4" w:space="0" w:color="auto"/>
              <w:left w:val="single" w:sz="4" w:space="0" w:color="auto"/>
              <w:bottom w:val="single" w:sz="4" w:space="0" w:color="auto"/>
              <w:right w:val="single" w:sz="4" w:space="0" w:color="auto"/>
            </w:tcBorders>
            <w:hideMark/>
          </w:tcPr>
          <w:p w14:paraId="7E80420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437" w:type="pct"/>
            <w:tcBorders>
              <w:top w:val="single" w:sz="4" w:space="0" w:color="auto"/>
              <w:left w:val="single" w:sz="4" w:space="0" w:color="auto"/>
              <w:bottom w:val="single" w:sz="4" w:space="0" w:color="auto"/>
              <w:right w:val="single" w:sz="4" w:space="0" w:color="auto"/>
            </w:tcBorders>
            <w:hideMark/>
          </w:tcPr>
          <w:p w14:paraId="197237E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437" w:type="pct"/>
            <w:tcBorders>
              <w:top w:val="single" w:sz="4" w:space="0" w:color="auto"/>
              <w:left w:val="single" w:sz="4" w:space="0" w:color="auto"/>
              <w:bottom w:val="single" w:sz="4" w:space="0" w:color="auto"/>
              <w:right w:val="single" w:sz="4" w:space="0" w:color="auto"/>
            </w:tcBorders>
            <w:hideMark/>
          </w:tcPr>
          <w:p w14:paraId="4DD74A4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438" w:type="pct"/>
            <w:tcBorders>
              <w:top w:val="single" w:sz="4" w:space="0" w:color="auto"/>
              <w:left w:val="single" w:sz="4" w:space="0" w:color="auto"/>
              <w:bottom w:val="single" w:sz="4" w:space="0" w:color="auto"/>
              <w:right w:val="single" w:sz="4" w:space="0" w:color="auto"/>
            </w:tcBorders>
            <w:hideMark/>
          </w:tcPr>
          <w:p w14:paraId="574A13F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44" w:type="pct"/>
            <w:tcBorders>
              <w:top w:val="single" w:sz="4" w:space="0" w:color="auto"/>
              <w:left w:val="single" w:sz="4" w:space="0" w:color="auto"/>
              <w:bottom w:val="single" w:sz="4" w:space="0" w:color="auto"/>
              <w:right w:val="single" w:sz="4" w:space="0" w:color="auto"/>
            </w:tcBorders>
            <w:hideMark/>
          </w:tcPr>
          <w:p w14:paraId="4FED843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300" w:type="pct"/>
            <w:tcBorders>
              <w:top w:val="single" w:sz="4" w:space="0" w:color="auto"/>
              <w:left w:val="single" w:sz="4" w:space="0" w:color="auto"/>
              <w:bottom w:val="single" w:sz="4" w:space="0" w:color="auto"/>
              <w:right w:val="single" w:sz="4" w:space="0" w:color="auto"/>
            </w:tcBorders>
            <w:hideMark/>
          </w:tcPr>
          <w:p w14:paraId="65F6DBE5"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321" w:type="pct"/>
            <w:tcBorders>
              <w:top w:val="single" w:sz="4" w:space="0" w:color="auto"/>
              <w:left w:val="single" w:sz="4" w:space="0" w:color="auto"/>
              <w:bottom w:val="single" w:sz="4" w:space="0" w:color="auto"/>
              <w:right w:val="single" w:sz="4" w:space="0" w:color="auto"/>
            </w:tcBorders>
            <w:hideMark/>
          </w:tcPr>
          <w:p w14:paraId="4A5EC1D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321" w:type="pct"/>
            <w:tcBorders>
              <w:top w:val="single" w:sz="4" w:space="0" w:color="auto"/>
              <w:left w:val="single" w:sz="4" w:space="0" w:color="auto"/>
              <w:bottom w:val="single" w:sz="4" w:space="0" w:color="auto"/>
              <w:right w:val="single" w:sz="4" w:space="0" w:color="auto"/>
            </w:tcBorders>
            <w:hideMark/>
          </w:tcPr>
          <w:p w14:paraId="303E8921"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233" w:type="pct"/>
            <w:tcBorders>
              <w:top w:val="single" w:sz="4" w:space="0" w:color="auto"/>
              <w:left w:val="single" w:sz="4" w:space="0" w:color="auto"/>
              <w:bottom w:val="single" w:sz="4" w:space="0" w:color="auto"/>
              <w:right w:val="single" w:sz="4" w:space="0" w:color="auto"/>
            </w:tcBorders>
            <w:hideMark/>
          </w:tcPr>
          <w:p w14:paraId="6A1F89C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290" w:type="pct"/>
            <w:tcBorders>
              <w:top w:val="single" w:sz="4" w:space="0" w:color="auto"/>
              <w:left w:val="single" w:sz="4" w:space="0" w:color="auto"/>
              <w:bottom w:val="single" w:sz="4" w:space="0" w:color="auto"/>
              <w:right w:val="single" w:sz="4" w:space="0" w:color="auto"/>
            </w:tcBorders>
            <w:hideMark/>
          </w:tcPr>
          <w:p w14:paraId="56F5B2D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r>
      <w:tr w:rsidR="00962BC6" w:rsidRPr="00962BC6" w14:paraId="588A1136" w14:textId="77777777" w:rsidTr="00962BC6">
        <w:tc>
          <w:tcPr>
            <w:tcW w:w="452" w:type="pct"/>
            <w:vMerge w:val="restart"/>
            <w:tcBorders>
              <w:top w:val="single" w:sz="4" w:space="0" w:color="auto"/>
              <w:left w:val="single" w:sz="4" w:space="0" w:color="auto"/>
              <w:bottom w:val="single" w:sz="4" w:space="0" w:color="auto"/>
              <w:right w:val="single" w:sz="4" w:space="0" w:color="auto"/>
            </w:tcBorders>
            <w:hideMark/>
          </w:tcPr>
          <w:p w14:paraId="2AA73CAF" w14:textId="77777777" w:rsidR="00962BC6" w:rsidRPr="00962BC6" w:rsidRDefault="00962BC6" w:rsidP="00C4085E">
            <w:pPr>
              <w:contextualSpacing/>
              <w:rPr>
                <w:rFonts w:eastAsia="Times New Roman"/>
                <w:lang w:eastAsia="ru-RU"/>
              </w:rPr>
            </w:pPr>
            <w:r w:rsidRPr="00962BC6">
              <w:rPr>
                <w:rFonts w:eastAsia="Times New Roman"/>
                <w:lang w:eastAsia="ru-RU"/>
              </w:rPr>
              <w:t>910100О.99.0.</w:t>
            </w:r>
          </w:p>
          <w:p w14:paraId="6CCFC317" w14:textId="77777777" w:rsidR="00962BC6" w:rsidRPr="00962BC6" w:rsidRDefault="00962BC6" w:rsidP="00C4085E">
            <w:pPr>
              <w:contextualSpacing/>
              <w:rPr>
                <w:rFonts w:eastAsia="Times New Roman"/>
                <w:lang w:eastAsia="ru-RU"/>
              </w:rPr>
            </w:pPr>
            <w:r w:rsidRPr="00962BC6">
              <w:rPr>
                <w:rFonts w:eastAsia="Times New Roman"/>
                <w:lang w:eastAsia="ru-RU"/>
              </w:rPr>
              <w:t>ББ83АА00000</w:t>
            </w:r>
          </w:p>
        </w:tc>
        <w:tc>
          <w:tcPr>
            <w:tcW w:w="556" w:type="pct"/>
            <w:vMerge w:val="restart"/>
            <w:tcBorders>
              <w:top w:val="single" w:sz="4" w:space="0" w:color="auto"/>
              <w:left w:val="single" w:sz="4" w:space="0" w:color="auto"/>
              <w:bottom w:val="single" w:sz="4" w:space="0" w:color="auto"/>
              <w:right w:val="single" w:sz="4" w:space="0" w:color="auto"/>
            </w:tcBorders>
          </w:tcPr>
          <w:p w14:paraId="797C2810"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 xml:space="preserve">Библиотечное, </w:t>
            </w:r>
          </w:p>
          <w:p w14:paraId="2B19DE6E"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библиографическое и информационное обслуживание пользователей библиотеки</w:t>
            </w:r>
          </w:p>
          <w:p w14:paraId="1A76FC1A" w14:textId="77777777" w:rsidR="00962BC6" w:rsidRPr="00962BC6" w:rsidRDefault="00962BC6" w:rsidP="00C4085E">
            <w:pPr>
              <w:contextualSpacing/>
              <w:rPr>
                <w:rFonts w:eastAsia="Times New Roman"/>
                <w:sz w:val="18"/>
                <w:szCs w:val="18"/>
                <w:lang w:eastAsia="ru-RU"/>
              </w:rPr>
            </w:pPr>
          </w:p>
        </w:tc>
        <w:tc>
          <w:tcPr>
            <w:tcW w:w="437" w:type="pct"/>
            <w:vMerge w:val="restart"/>
            <w:tcBorders>
              <w:top w:val="single" w:sz="4" w:space="0" w:color="auto"/>
              <w:left w:val="single" w:sz="4" w:space="0" w:color="auto"/>
              <w:bottom w:val="single" w:sz="4" w:space="0" w:color="auto"/>
              <w:right w:val="single" w:sz="4" w:space="0" w:color="auto"/>
            </w:tcBorders>
          </w:tcPr>
          <w:p w14:paraId="61B238A0" w14:textId="77777777" w:rsidR="00962BC6" w:rsidRPr="00962BC6" w:rsidRDefault="00962BC6" w:rsidP="00C4085E">
            <w:pPr>
              <w:contextualSpacing/>
              <w:rPr>
                <w:rFonts w:eastAsia="Times New Roman"/>
                <w:sz w:val="18"/>
                <w:szCs w:val="18"/>
                <w:lang w:eastAsia="ru-RU"/>
              </w:rPr>
            </w:pPr>
          </w:p>
        </w:tc>
        <w:tc>
          <w:tcPr>
            <w:tcW w:w="437" w:type="pct"/>
            <w:vMerge w:val="restart"/>
            <w:tcBorders>
              <w:top w:val="single" w:sz="4" w:space="0" w:color="auto"/>
              <w:left w:val="single" w:sz="4" w:space="0" w:color="auto"/>
              <w:bottom w:val="single" w:sz="4" w:space="0" w:color="auto"/>
              <w:right w:val="single" w:sz="4" w:space="0" w:color="auto"/>
            </w:tcBorders>
          </w:tcPr>
          <w:p w14:paraId="0D334166" w14:textId="77777777" w:rsidR="00962BC6" w:rsidRPr="00962BC6" w:rsidRDefault="00962BC6" w:rsidP="00C4085E">
            <w:pPr>
              <w:widowControl w:val="0"/>
              <w:autoSpaceDE w:val="0"/>
              <w:autoSpaceDN w:val="0"/>
              <w:adjustRightInd w:val="0"/>
              <w:ind w:firstLine="720"/>
              <w:rPr>
                <w:rFonts w:ascii="Arial" w:eastAsia="Times New Roman" w:hAnsi="Arial" w:cs="Arial"/>
                <w:sz w:val="18"/>
                <w:szCs w:val="18"/>
                <w:lang w:eastAsia="ru-RU"/>
              </w:rPr>
            </w:pPr>
          </w:p>
        </w:tc>
        <w:tc>
          <w:tcPr>
            <w:tcW w:w="437" w:type="pct"/>
            <w:vMerge w:val="restart"/>
            <w:tcBorders>
              <w:top w:val="single" w:sz="4" w:space="0" w:color="auto"/>
              <w:left w:val="single" w:sz="4" w:space="0" w:color="auto"/>
              <w:bottom w:val="single" w:sz="4" w:space="0" w:color="auto"/>
              <w:right w:val="single" w:sz="4" w:space="0" w:color="auto"/>
            </w:tcBorders>
            <w:hideMark/>
          </w:tcPr>
          <w:p w14:paraId="02608F6B" w14:textId="77777777" w:rsidR="00962BC6" w:rsidRPr="00962BC6" w:rsidRDefault="00962BC6" w:rsidP="00C4085E">
            <w:pPr>
              <w:contextualSpacing/>
              <w:rPr>
                <w:rFonts w:eastAsia="Times New Roman"/>
                <w:sz w:val="18"/>
                <w:szCs w:val="18"/>
                <w:lang w:eastAsia="ru-RU"/>
              </w:rPr>
            </w:pPr>
            <w:r w:rsidRPr="00962BC6">
              <w:rPr>
                <w:rFonts w:eastAsia="Times New Roman"/>
                <w:szCs w:val="24"/>
                <w:lang w:eastAsia="ru-RU"/>
              </w:rPr>
              <w:t xml:space="preserve"> </w:t>
            </w:r>
            <w:r w:rsidRPr="00962BC6">
              <w:rPr>
                <w:rFonts w:eastAsia="Times New Roman"/>
                <w:sz w:val="18"/>
                <w:szCs w:val="18"/>
                <w:lang w:eastAsia="ru-RU"/>
              </w:rPr>
              <w:t>В стационарных условиях</w:t>
            </w:r>
          </w:p>
        </w:tc>
        <w:tc>
          <w:tcPr>
            <w:tcW w:w="437" w:type="pct"/>
            <w:vMerge w:val="restart"/>
            <w:tcBorders>
              <w:top w:val="single" w:sz="4" w:space="0" w:color="auto"/>
              <w:left w:val="single" w:sz="4" w:space="0" w:color="auto"/>
              <w:bottom w:val="single" w:sz="4" w:space="0" w:color="auto"/>
              <w:right w:val="single" w:sz="4" w:space="0" w:color="auto"/>
            </w:tcBorders>
          </w:tcPr>
          <w:p w14:paraId="4D6AB989" w14:textId="77777777" w:rsidR="00962BC6" w:rsidRPr="00962BC6" w:rsidRDefault="00962BC6" w:rsidP="00C4085E">
            <w:pPr>
              <w:contextualSpacing/>
              <w:rPr>
                <w:rFonts w:eastAsia="Times New Roman"/>
                <w:sz w:val="18"/>
                <w:szCs w:val="18"/>
                <w:lang w:eastAsia="ru-RU"/>
              </w:rPr>
            </w:pPr>
          </w:p>
        </w:tc>
        <w:tc>
          <w:tcPr>
            <w:tcW w:w="438" w:type="pct"/>
            <w:tcBorders>
              <w:top w:val="single" w:sz="4" w:space="0" w:color="auto"/>
              <w:left w:val="single" w:sz="4" w:space="0" w:color="auto"/>
              <w:bottom w:val="single" w:sz="4" w:space="0" w:color="auto"/>
              <w:right w:val="single" w:sz="4" w:space="0" w:color="auto"/>
            </w:tcBorders>
            <w:hideMark/>
          </w:tcPr>
          <w:p w14:paraId="125CA96C" w14:textId="77777777" w:rsidR="00962BC6" w:rsidRPr="00962BC6" w:rsidRDefault="00962BC6" w:rsidP="00C4085E">
            <w:pPr>
              <w:contextualSpacing/>
              <w:rPr>
                <w:rFonts w:eastAsia="Times New Roman"/>
                <w:sz w:val="18"/>
                <w:szCs w:val="18"/>
                <w:lang w:eastAsia="ru-RU"/>
              </w:rPr>
            </w:pPr>
            <w:r w:rsidRPr="00962BC6">
              <w:rPr>
                <w:rFonts w:eastAsia="Times New Roman"/>
                <w:bCs/>
                <w:sz w:val="18"/>
                <w:szCs w:val="18"/>
                <w:lang w:eastAsia="ru-RU"/>
              </w:rPr>
              <w:t>Динамика количества посещений по сравнению с предыдущим отчетным периодом</w:t>
            </w:r>
          </w:p>
        </w:tc>
        <w:tc>
          <w:tcPr>
            <w:tcW w:w="344" w:type="pct"/>
            <w:tcBorders>
              <w:top w:val="single" w:sz="4" w:space="0" w:color="auto"/>
              <w:left w:val="single" w:sz="4" w:space="0" w:color="auto"/>
              <w:bottom w:val="single" w:sz="4" w:space="0" w:color="auto"/>
              <w:right w:val="single" w:sz="4" w:space="0" w:color="auto"/>
            </w:tcBorders>
            <w:hideMark/>
          </w:tcPr>
          <w:p w14:paraId="07DC46E4"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Процент</w:t>
            </w:r>
          </w:p>
        </w:tc>
        <w:tc>
          <w:tcPr>
            <w:tcW w:w="300" w:type="pct"/>
            <w:tcBorders>
              <w:top w:val="single" w:sz="4" w:space="0" w:color="auto"/>
              <w:left w:val="single" w:sz="4" w:space="0" w:color="auto"/>
              <w:bottom w:val="single" w:sz="4" w:space="0" w:color="auto"/>
              <w:right w:val="single" w:sz="4" w:space="0" w:color="auto"/>
            </w:tcBorders>
            <w:hideMark/>
          </w:tcPr>
          <w:p w14:paraId="28984437"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3</w:t>
            </w:r>
          </w:p>
        </w:tc>
        <w:tc>
          <w:tcPr>
            <w:tcW w:w="321" w:type="pct"/>
            <w:tcBorders>
              <w:top w:val="single" w:sz="4" w:space="0" w:color="auto"/>
              <w:left w:val="single" w:sz="4" w:space="0" w:color="auto"/>
              <w:bottom w:val="single" w:sz="4" w:space="0" w:color="auto"/>
              <w:right w:val="single" w:sz="4" w:space="0" w:color="auto"/>
            </w:tcBorders>
            <w:hideMark/>
          </w:tcPr>
          <w:p w14:paraId="747DABF9"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3</w:t>
            </w:r>
          </w:p>
        </w:tc>
        <w:tc>
          <w:tcPr>
            <w:tcW w:w="321" w:type="pct"/>
            <w:tcBorders>
              <w:top w:val="single" w:sz="4" w:space="0" w:color="auto"/>
              <w:left w:val="single" w:sz="4" w:space="0" w:color="auto"/>
              <w:bottom w:val="single" w:sz="4" w:space="0" w:color="auto"/>
              <w:right w:val="single" w:sz="4" w:space="0" w:color="auto"/>
            </w:tcBorders>
            <w:hideMark/>
          </w:tcPr>
          <w:p w14:paraId="143B5FED"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3</w:t>
            </w:r>
          </w:p>
        </w:tc>
        <w:tc>
          <w:tcPr>
            <w:tcW w:w="233" w:type="pct"/>
            <w:tcBorders>
              <w:top w:val="single" w:sz="4" w:space="0" w:color="auto"/>
              <w:left w:val="single" w:sz="4" w:space="0" w:color="auto"/>
              <w:bottom w:val="single" w:sz="4" w:space="0" w:color="auto"/>
              <w:right w:val="single" w:sz="4" w:space="0" w:color="auto"/>
            </w:tcBorders>
            <w:hideMark/>
          </w:tcPr>
          <w:p w14:paraId="44DBD34D" w14:textId="77777777" w:rsidR="00962BC6" w:rsidRPr="00962BC6" w:rsidRDefault="00962BC6" w:rsidP="00C4085E">
            <w:pPr>
              <w:contextualSpacing/>
              <w:jc w:val="center"/>
              <w:rPr>
                <w:rFonts w:eastAsia="Times New Roman"/>
                <w:sz w:val="18"/>
                <w:szCs w:val="18"/>
                <w:highlight w:val="yellow"/>
                <w:lang w:eastAsia="ru-RU"/>
              </w:rPr>
            </w:pPr>
            <w:r w:rsidRPr="00962BC6">
              <w:rPr>
                <w:rFonts w:eastAsia="Times New Roman"/>
                <w:sz w:val="18"/>
                <w:szCs w:val="18"/>
                <w:lang w:eastAsia="ru-RU"/>
              </w:rPr>
              <w:t>5</w:t>
            </w:r>
          </w:p>
        </w:tc>
        <w:tc>
          <w:tcPr>
            <w:tcW w:w="290" w:type="pct"/>
            <w:tcBorders>
              <w:top w:val="single" w:sz="4" w:space="0" w:color="auto"/>
              <w:left w:val="single" w:sz="4" w:space="0" w:color="auto"/>
              <w:bottom w:val="single" w:sz="4" w:space="0" w:color="auto"/>
              <w:right w:val="single" w:sz="4" w:space="0" w:color="auto"/>
            </w:tcBorders>
            <w:hideMark/>
          </w:tcPr>
          <w:p w14:paraId="4046006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w:t>
            </w:r>
          </w:p>
        </w:tc>
      </w:tr>
      <w:tr w:rsidR="00962BC6" w:rsidRPr="00962BC6" w14:paraId="10EAB887" w14:textId="77777777" w:rsidTr="00962BC6">
        <w:tc>
          <w:tcPr>
            <w:tcW w:w="0" w:type="auto"/>
            <w:vMerge/>
            <w:tcBorders>
              <w:top w:val="single" w:sz="4" w:space="0" w:color="auto"/>
              <w:left w:val="single" w:sz="4" w:space="0" w:color="auto"/>
              <w:bottom w:val="single" w:sz="4" w:space="0" w:color="auto"/>
              <w:right w:val="single" w:sz="4" w:space="0" w:color="auto"/>
            </w:tcBorders>
            <w:vAlign w:val="center"/>
            <w:hideMark/>
          </w:tcPr>
          <w:p w14:paraId="43C31B62" w14:textId="77777777" w:rsidR="00962BC6" w:rsidRPr="00962BC6" w:rsidRDefault="00962BC6" w:rsidP="00C4085E">
            <w:pPr>
              <w:rPr>
                <w:rFonts w:eastAsia="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FE657B" w14:textId="77777777" w:rsidR="00962BC6" w:rsidRPr="00962BC6" w:rsidRDefault="00962BC6" w:rsidP="00C4085E">
            <w:pPr>
              <w:rPr>
                <w:rFonts w:eastAsia="Times New Roman"/>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87E238" w14:textId="77777777" w:rsidR="00962BC6" w:rsidRPr="00962BC6" w:rsidRDefault="00962BC6" w:rsidP="00C4085E">
            <w:pPr>
              <w:rPr>
                <w:rFonts w:eastAsia="Times New Roman"/>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FE6393" w14:textId="77777777" w:rsidR="00962BC6" w:rsidRPr="00962BC6" w:rsidRDefault="00962BC6" w:rsidP="00C4085E">
            <w:pPr>
              <w:rPr>
                <w:rFonts w:ascii="Arial" w:eastAsia="Times New Roman" w:hAnsi="Arial" w:cs="Arial"/>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3EC129" w14:textId="77777777" w:rsidR="00962BC6" w:rsidRPr="00962BC6" w:rsidRDefault="00962BC6" w:rsidP="00C4085E">
            <w:pPr>
              <w:rPr>
                <w:rFonts w:eastAsia="Times New Roman"/>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853C07" w14:textId="77777777" w:rsidR="00962BC6" w:rsidRPr="00962BC6" w:rsidRDefault="00962BC6" w:rsidP="00C4085E">
            <w:pPr>
              <w:rPr>
                <w:rFonts w:eastAsia="Times New Roman"/>
                <w:sz w:val="18"/>
                <w:szCs w:val="18"/>
                <w:lang w:eastAsia="ru-RU"/>
              </w:rPr>
            </w:pPr>
          </w:p>
        </w:tc>
        <w:tc>
          <w:tcPr>
            <w:tcW w:w="438" w:type="pct"/>
            <w:tcBorders>
              <w:top w:val="single" w:sz="4" w:space="0" w:color="auto"/>
              <w:left w:val="single" w:sz="4" w:space="0" w:color="auto"/>
              <w:bottom w:val="single" w:sz="4" w:space="0" w:color="auto"/>
              <w:right w:val="single" w:sz="4" w:space="0" w:color="auto"/>
            </w:tcBorders>
            <w:hideMark/>
          </w:tcPr>
          <w:p w14:paraId="195CB53B" w14:textId="77777777" w:rsidR="00962BC6" w:rsidRPr="00962BC6" w:rsidRDefault="00962BC6" w:rsidP="00C4085E">
            <w:pPr>
              <w:contextualSpacing/>
              <w:rPr>
                <w:rFonts w:eastAsia="Times New Roman"/>
                <w:lang w:eastAsia="ru-RU"/>
              </w:rPr>
            </w:pPr>
            <w:r w:rsidRPr="00962BC6">
              <w:rPr>
                <w:rFonts w:eastAsia="Times New Roman"/>
                <w:bCs/>
                <w:sz w:val="18"/>
                <w:szCs w:val="18"/>
                <w:lang w:eastAsia="ru-RU"/>
              </w:rPr>
              <w:t>Число обоснованных жалоб потребителей услуги</w:t>
            </w:r>
          </w:p>
        </w:tc>
        <w:tc>
          <w:tcPr>
            <w:tcW w:w="344" w:type="pct"/>
            <w:tcBorders>
              <w:top w:val="single" w:sz="4" w:space="0" w:color="auto"/>
              <w:left w:val="single" w:sz="4" w:space="0" w:color="auto"/>
              <w:bottom w:val="single" w:sz="4" w:space="0" w:color="auto"/>
              <w:right w:val="single" w:sz="4" w:space="0" w:color="auto"/>
            </w:tcBorders>
            <w:hideMark/>
          </w:tcPr>
          <w:p w14:paraId="14A1665D"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 xml:space="preserve">Единица </w:t>
            </w:r>
          </w:p>
        </w:tc>
        <w:tc>
          <w:tcPr>
            <w:tcW w:w="300" w:type="pct"/>
            <w:tcBorders>
              <w:top w:val="single" w:sz="4" w:space="0" w:color="auto"/>
              <w:left w:val="single" w:sz="4" w:space="0" w:color="auto"/>
              <w:bottom w:val="single" w:sz="4" w:space="0" w:color="auto"/>
              <w:right w:val="single" w:sz="4" w:space="0" w:color="auto"/>
            </w:tcBorders>
            <w:hideMark/>
          </w:tcPr>
          <w:p w14:paraId="0EE0ADAB" w14:textId="77777777" w:rsidR="00962BC6" w:rsidRPr="00962BC6" w:rsidRDefault="00962BC6" w:rsidP="00C4085E">
            <w:pPr>
              <w:ind w:left="-119"/>
              <w:contextualSpacing/>
              <w:jc w:val="center"/>
              <w:rPr>
                <w:rFonts w:eastAsia="Times New Roman"/>
                <w:lang w:eastAsia="ru-RU"/>
              </w:rPr>
            </w:pPr>
            <w:r w:rsidRPr="00962BC6">
              <w:rPr>
                <w:rFonts w:eastAsia="Times New Roman"/>
                <w:sz w:val="18"/>
                <w:szCs w:val="18"/>
                <w:lang w:eastAsia="ru-RU"/>
              </w:rPr>
              <w:t>2</w:t>
            </w:r>
          </w:p>
        </w:tc>
        <w:tc>
          <w:tcPr>
            <w:tcW w:w="321" w:type="pct"/>
            <w:tcBorders>
              <w:top w:val="single" w:sz="4" w:space="0" w:color="auto"/>
              <w:left w:val="single" w:sz="4" w:space="0" w:color="auto"/>
              <w:bottom w:val="single" w:sz="4" w:space="0" w:color="auto"/>
              <w:right w:val="single" w:sz="4" w:space="0" w:color="auto"/>
            </w:tcBorders>
            <w:hideMark/>
          </w:tcPr>
          <w:p w14:paraId="5C732F38" w14:textId="77777777" w:rsidR="00962BC6" w:rsidRPr="00962BC6" w:rsidRDefault="00962BC6" w:rsidP="00C4085E">
            <w:pPr>
              <w:contextualSpacing/>
              <w:jc w:val="center"/>
              <w:rPr>
                <w:rFonts w:eastAsia="Times New Roman"/>
                <w:lang w:eastAsia="ru-RU"/>
              </w:rPr>
            </w:pPr>
            <w:r w:rsidRPr="00962BC6">
              <w:rPr>
                <w:rFonts w:eastAsia="Times New Roman"/>
                <w:sz w:val="18"/>
                <w:szCs w:val="18"/>
                <w:lang w:eastAsia="ru-RU"/>
              </w:rPr>
              <w:t>2</w:t>
            </w:r>
          </w:p>
        </w:tc>
        <w:tc>
          <w:tcPr>
            <w:tcW w:w="321" w:type="pct"/>
            <w:tcBorders>
              <w:top w:val="single" w:sz="4" w:space="0" w:color="auto"/>
              <w:left w:val="single" w:sz="4" w:space="0" w:color="auto"/>
              <w:bottom w:val="single" w:sz="4" w:space="0" w:color="auto"/>
              <w:right w:val="single" w:sz="4" w:space="0" w:color="auto"/>
            </w:tcBorders>
            <w:hideMark/>
          </w:tcPr>
          <w:p w14:paraId="49E756BA" w14:textId="77777777" w:rsidR="00962BC6" w:rsidRPr="00962BC6" w:rsidRDefault="00962BC6" w:rsidP="00C4085E">
            <w:pPr>
              <w:contextualSpacing/>
              <w:jc w:val="center"/>
              <w:rPr>
                <w:rFonts w:eastAsia="Times New Roman"/>
                <w:lang w:eastAsia="ru-RU"/>
              </w:rPr>
            </w:pPr>
            <w:r w:rsidRPr="00962BC6">
              <w:rPr>
                <w:rFonts w:eastAsia="Times New Roman"/>
                <w:sz w:val="18"/>
                <w:szCs w:val="18"/>
                <w:lang w:eastAsia="ru-RU"/>
              </w:rPr>
              <w:t>2</w:t>
            </w:r>
          </w:p>
        </w:tc>
        <w:tc>
          <w:tcPr>
            <w:tcW w:w="233" w:type="pct"/>
            <w:tcBorders>
              <w:top w:val="single" w:sz="4" w:space="0" w:color="auto"/>
              <w:left w:val="single" w:sz="4" w:space="0" w:color="auto"/>
              <w:bottom w:val="single" w:sz="4" w:space="0" w:color="auto"/>
              <w:right w:val="single" w:sz="4" w:space="0" w:color="auto"/>
            </w:tcBorders>
            <w:hideMark/>
          </w:tcPr>
          <w:p w14:paraId="4AF7002D" w14:textId="77777777" w:rsidR="00962BC6" w:rsidRPr="00962BC6" w:rsidRDefault="00962BC6" w:rsidP="00C4085E">
            <w:pPr>
              <w:contextualSpacing/>
              <w:jc w:val="center"/>
              <w:rPr>
                <w:rFonts w:eastAsia="Times New Roman"/>
                <w:lang w:eastAsia="ru-RU"/>
              </w:rPr>
            </w:pPr>
            <w:r w:rsidRPr="00962BC6">
              <w:rPr>
                <w:rFonts w:eastAsia="Times New Roman"/>
                <w:sz w:val="18"/>
                <w:szCs w:val="18"/>
                <w:lang w:eastAsia="ru-RU"/>
              </w:rPr>
              <w:t>5</w:t>
            </w:r>
          </w:p>
        </w:tc>
        <w:tc>
          <w:tcPr>
            <w:tcW w:w="290" w:type="pct"/>
            <w:tcBorders>
              <w:top w:val="single" w:sz="4" w:space="0" w:color="auto"/>
              <w:left w:val="single" w:sz="4" w:space="0" w:color="auto"/>
              <w:bottom w:val="single" w:sz="4" w:space="0" w:color="auto"/>
              <w:right w:val="single" w:sz="4" w:space="0" w:color="auto"/>
            </w:tcBorders>
            <w:hideMark/>
          </w:tcPr>
          <w:p w14:paraId="00CE99B0" w14:textId="77777777" w:rsidR="00962BC6" w:rsidRPr="00962BC6" w:rsidRDefault="00962BC6" w:rsidP="00C4085E">
            <w:pPr>
              <w:contextualSpacing/>
              <w:jc w:val="center"/>
              <w:rPr>
                <w:rFonts w:eastAsia="Times New Roman"/>
                <w:lang w:eastAsia="ru-RU"/>
              </w:rPr>
            </w:pPr>
            <w:r w:rsidRPr="00962BC6">
              <w:rPr>
                <w:rFonts w:eastAsia="Times New Roman"/>
                <w:sz w:val="18"/>
                <w:szCs w:val="18"/>
                <w:lang w:eastAsia="ru-RU"/>
              </w:rPr>
              <w:t>-</w:t>
            </w:r>
          </w:p>
        </w:tc>
      </w:tr>
      <w:bookmarkEnd w:id="11"/>
    </w:tbl>
    <w:p w14:paraId="17B5C061" w14:textId="77777777" w:rsidR="00962BC6" w:rsidRPr="00962BC6" w:rsidRDefault="00962BC6" w:rsidP="00C4085E">
      <w:pPr>
        <w:contextualSpacing/>
        <w:rPr>
          <w:rFonts w:eastAsia="Times New Roman"/>
          <w:sz w:val="24"/>
          <w:szCs w:val="24"/>
          <w:lang w:eastAsia="ru-RU"/>
        </w:rPr>
      </w:pPr>
    </w:p>
    <w:p w14:paraId="32A20418" w14:textId="77777777" w:rsidR="00962BC6" w:rsidRPr="00962BC6" w:rsidRDefault="00962BC6" w:rsidP="00C4085E">
      <w:pPr>
        <w:contextualSpacing/>
        <w:rPr>
          <w:rFonts w:eastAsia="Times New Roman"/>
          <w:sz w:val="24"/>
          <w:szCs w:val="24"/>
          <w:lang w:eastAsia="ru-RU"/>
        </w:rPr>
      </w:pPr>
    </w:p>
    <w:p w14:paraId="0C83ED6B" w14:textId="77777777" w:rsidR="00962BC6" w:rsidRPr="00962BC6" w:rsidRDefault="00962BC6" w:rsidP="00C4085E">
      <w:pPr>
        <w:contextualSpacing/>
        <w:rPr>
          <w:rFonts w:eastAsia="Times New Roman"/>
          <w:sz w:val="24"/>
          <w:szCs w:val="24"/>
          <w:lang w:eastAsia="ru-RU"/>
        </w:rPr>
      </w:pPr>
    </w:p>
    <w:p w14:paraId="3C37D1CA" w14:textId="77777777" w:rsidR="00962BC6" w:rsidRPr="00962BC6" w:rsidRDefault="00962BC6" w:rsidP="00C4085E">
      <w:pPr>
        <w:contextualSpacing/>
        <w:rPr>
          <w:rFonts w:eastAsia="Times New Roman"/>
          <w:sz w:val="23"/>
          <w:szCs w:val="24"/>
          <w:lang w:eastAsia="ru-RU"/>
        </w:rPr>
      </w:pPr>
      <w:r w:rsidRPr="00962BC6">
        <w:rPr>
          <w:rFonts w:eastAsia="Times New Roman"/>
          <w:sz w:val="24"/>
          <w:szCs w:val="24"/>
          <w:lang w:eastAsia="ru-RU"/>
        </w:rPr>
        <w:t xml:space="preserve">3.2.     </w:t>
      </w:r>
      <w:r w:rsidRPr="00962BC6">
        <w:rPr>
          <w:rFonts w:eastAsia="Times New Roman"/>
          <w:sz w:val="23"/>
          <w:szCs w:val="24"/>
          <w:lang w:eastAsia="ru-RU"/>
        </w:rPr>
        <w:t>Показатели, характеризующие объем муниципальной услуги:</w:t>
      </w:r>
    </w:p>
    <w:tbl>
      <w:tblPr>
        <w:tblW w:w="5208"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622"/>
        <w:gridCol w:w="706"/>
        <w:gridCol w:w="706"/>
        <w:gridCol w:w="1228"/>
        <w:gridCol w:w="706"/>
        <w:gridCol w:w="1124"/>
        <w:gridCol w:w="1082"/>
        <w:gridCol w:w="955"/>
        <w:gridCol w:w="981"/>
        <w:gridCol w:w="832"/>
        <w:gridCol w:w="940"/>
        <w:gridCol w:w="909"/>
        <w:gridCol w:w="1010"/>
        <w:gridCol w:w="728"/>
        <w:gridCol w:w="912"/>
      </w:tblGrid>
      <w:tr w:rsidR="00962BC6" w:rsidRPr="00962BC6" w14:paraId="2D7671AA" w14:textId="77777777" w:rsidTr="00962BC6">
        <w:tc>
          <w:tcPr>
            <w:tcW w:w="452" w:type="pct"/>
            <w:vMerge w:val="restart"/>
            <w:tcBorders>
              <w:top w:val="single" w:sz="4" w:space="0" w:color="auto"/>
              <w:left w:val="single" w:sz="4" w:space="0" w:color="auto"/>
              <w:bottom w:val="single" w:sz="4" w:space="0" w:color="auto"/>
              <w:right w:val="single" w:sz="4" w:space="0" w:color="auto"/>
            </w:tcBorders>
          </w:tcPr>
          <w:p w14:paraId="4477FF26" w14:textId="77777777" w:rsidR="00962BC6" w:rsidRPr="00962BC6" w:rsidRDefault="00962BC6" w:rsidP="00C4085E">
            <w:pPr>
              <w:contextualSpacing/>
              <w:jc w:val="center"/>
              <w:rPr>
                <w:rFonts w:eastAsia="Times New Roman"/>
                <w:sz w:val="18"/>
                <w:szCs w:val="18"/>
                <w:lang w:eastAsia="ru-RU"/>
              </w:rPr>
            </w:pPr>
          </w:p>
          <w:p w14:paraId="4A841EFC" w14:textId="77777777" w:rsidR="00962BC6" w:rsidRPr="00962BC6" w:rsidRDefault="00962BC6" w:rsidP="00C4085E">
            <w:pPr>
              <w:contextualSpacing/>
              <w:jc w:val="center"/>
              <w:rPr>
                <w:rFonts w:eastAsia="Times New Roman"/>
                <w:sz w:val="18"/>
                <w:szCs w:val="18"/>
                <w:lang w:eastAsia="ru-RU"/>
              </w:rPr>
            </w:pPr>
          </w:p>
          <w:p w14:paraId="49A57CA4"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6CAB8A46" w14:textId="77777777" w:rsidR="00962BC6" w:rsidRPr="00962BC6" w:rsidRDefault="00962BC6" w:rsidP="00C4085E">
            <w:pPr>
              <w:contextualSpacing/>
              <w:jc w:val="center"/>
              <w:rPr>
                <w:rFonts w:eastAsia="Times New Roman"/>
                <w:sz w:val="18"/>
                <w:szCs w:val="18"/>
                <w:lang w:eastAsia="ru-RU"/>
              </w:rPr>
            </w:pPr>
          </w:p>
          <w:p w14:paraId="0BE49273" w14:textId="77777777" w:rsidR="00962BC6" w:rsidRPr="00962BC6" w:rsidRDefault="00962BC6" w:rsidP="00C4085E">
            <w:pPr>
              <w:contextualSpacing/>
              <w:jc w:val="center"/>
              <w:rPr>
                <w:rFonts w:eastAsia="Times New Roman"/>
                <w:sz w:val="18"/>
                <w:szCs w:val="18"/>
                <w:lang w:eastAsia="ru-RU"/>
              </w:rPr>
            </w:pPr>
          </w:p>
          <w:p w14:paraId="5AD2F25C" w14:textId="77777777" w:rsidR="00962BC6" w:rsidRPr="00962BC6" w:rsidRDefault="00962BC6" w:rsidP="00C4085E">
            <w:pPr>
              <w:contextualSpacing/>
              <w:jc w:val="center"/>
              <w:rPr>
                <w:rFonts w:eastAsia="Times New Roman"/>
                <w:sz w:val="18"/>
                <w:szCs w:val="18"/>
                <w:lang w:eastAsia="ru-RU"/>
              </w:rPr>
            </w:pPr>
          </w:p>
        </w:tc>
        <w:tc>
          <w:tcPr>
            <w:tcW w:w="935" w:type="pct"/>
            <w:gridSpan w:val="3"/>
            <w:tcBorders>
              <w:top w:val="single" w:sz="4" w:space="0" w:color="auto"/>
              <w:left w:val="single" w:sz="4" w:space="0" w:color="auto"/>
              <w:bottom w:val="single" w:sz="4" w:space="0" w:color="auto"/>
              <w:right w:val="single" w:sz="4" w:space="0" w:color="auto"/>
            </w:tcBorders>
            <w:vAlign w:val="center"/>
          </w:tcPr>
          <w:p w14:paraId="69A8902E" w14:textId="77777777" w:rsidR="00962BC6" w:rsidRPr="00962BC6" w:rsidRDefault="00962BC6" w:rsidP="00C4085E">
            <w:pPr>
              <w:contextualSpacing/>
              <w:jc w:val="center"/>
              <w:rPr>
                <w:rFonts w:eastAsia="Times New Roman"/>
                <w:sz w:val="18"/>
                <w:szCs w:val="18"/>
                <w:lang w:eastAsia="ru-RU"/>
              </w:rPr>
            </w:pPr>
          </w:p>
          <w:p w14:paraId="02B02FF9"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муниципальной услуги</w:t>
            </w:r>
          </w:p>
          <w:p w14:paraId="3C2D0F37" w14:textId="77777777" w:rsidR="00962BC6" w:rsidRPr="00962BC6" w:rsidRDefault="00962BC6" w:rsidP="00C4085E">
            <w:pPr>
              <w:contextualSpacing/>
              <w:jc w:val="center"/>
              <w:rPr>
                <w:rFonts w:eastAsia="Times New Roman"/>
                <w:sz w:val="18"/>
                <w:szCs w:val="18"/>
                <w:lang w:eastAsia="ru-RU"/>
              </w:rPr>
            </w:pPr>
          </w:p>
          <w:p w14:paraId="27AD8DD2" w14:textId="77777777" w:rsidR="00962BC6" w:rsidRPr="00962BC6" w:rsidRDefault="00962BC6" w:rsidP="00C4085E">
            <w:pPr>
              <w:contextualSpacing/>
              <w:jc w:val="center"/>
              <w:rPr>
                <w:rFonts w:eastAsia="Times New Roman"/>
                <w:sz w:val="18"/>
                <w:szCs w:val="18"/>
                <w:lang w:eastAsia="ru-RU"/>
              </w:rPr>
            </w:pPr>
          </w:p>
        </w:tc>
        <w:tc>
          <w:tcPr>
            <w:tcW w:w="600" w:type="pct"/>
            <w:gridSpan w:val="2"/>
            <w:tcBorders>
              <w:top w:val="single" w:sz="4" w:space="0" w:color="auto"/>
              <w:left w:val="single" w:sz="4" w:space="0" w:color="auto"/>
              <w:bottom w:val="single" w:sz="4" w:space="0" w:color="auto"/>
              <w:right w:val="single" w:sz="4" w:space="0" w:color="auto"/>
            </w:tcBorders>
            <w:vAlign w:val="center"/>
            <w:hideMark/>
          </w:tcPr>
          <w:p w14:paraId="48267DC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оказания муниципальной услуги</w:t>
            </w:r>
          </w:p>
        </w:tc>
        <w:tc>
          <w:tcPr>
            <w:tcW w:w="701" w:type="pct"/>
            <w:gridSpan w:val="2"/>
            <w:tcBorders>
              <w:top w:val="single" w:sz="4" w:space="0" w:color="auto"/>
              <w:left w:val="single" w:sz="4" w:space="0" w:color="auto"/>
              <w:bottom w:val="single" w:sz="4" w:space="0" w:color="auto"/>
              <w:right w:val="single" w:sz="4" w:space="0" w:color="auto"/>
            </w:tcBorders>
            <w:vAlign w:val="center"/>
          </w:tcPr>
          <w:p w14:paraId="07B499AF" w14:textId="77777777" w:rsidR="00962BC6" w:rsidRPr="00962BC6" w:rsidRDefault="00962BC6" w:rsidP="00C4085E">
            <w:pPr>
              <w:contextualSpacing/>
              <w:jc w:val="center"/>
              <w:rPr>
                <w:rFonts w:eastAsia="Times New Roman"/>
                <w:sz w:val="18"/>
                <w:szCs w:val="18"/>
                <w:lang w:eastAsia="ru-RU"/>
              </w:rPr>
            </w:pPr>
          </w:p>
          <w:p w14:paraId="3678863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объема</w:t>
            </w:r>
          </w:p>
          <w:p w14:paraId="48C2F727"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881" w:type="pct"/>
            <w:gridSpan w:val="3"/>
            <w:tcBorders>
              <w:top w:val="single" w:sz="4" w:space="0" w:color="auto"/>
              <w:left w:val="single" w:sz="4" w:space="0" w:color="auto"/>
              <w:bottom w:val="single" w:sz="4" w:space="0" w:color="auto"/>
              <w:right w:val="single" w:sz="4" w:space="0" w:color="auto"/>
            </w:tcBorders>
            <w:vAlign w:val="center"/>
            <w:hideMark/>
          </w:tcPr>
          <w:p w14:paraId="7A906BF4"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объема</w:t>
            </w:r>
          </w:p>
          <w:p w14:paraId="118A793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909" w:type="pct"/>
            <w:gridSpan w:val="3"/>
            <w:tcBorders>
              <w:top w:val="single" w:sz="4" w:space="0" w:color="auto"/>
              <w:left w:val="single" w:sz="4" w:space="0" w:color="auto"/>
              <w:bottom w:val="single" w:sz="4" w:space="0" w:color="auto"/>
              <w:right w:val="single" w:sz="4" w:space="0" w:color="auto"/>
            </w:tcBorders>
          </w:tcPr>
          <w:p w14:paraId="0858D2FB" w14:textId="77777777" w:rsidR="00962BC6" w:rsidRPr="00962BC6" w:rsidRDefault="00962BC6" w:rsidP="00C4085E">
            <w:pPr>
              <w:rPr>
                <w:rFonts w:eastAsia="Times New Roman"/>
                <w:sz w:val="18"/>
                <w:szCs w:val="18"/>
                <w:lang w:eastAsia="ru-RU"/>
              </w:rPr>
            </w:pPr>
            <w:r w:rsidRPr="00962BC6">
              <w:rPr>
                <w:rFonts w:eastAsia="Times New Roman"/>
                <w:sz w:val="18"/>
                <w:szCs w:val="18"/>
                <w:lang w:eastAsia="ru-RU"/>
              </w:rPr>
              <w:t xml:space="preserve">            </w:t>
            </w:r>
          </w:p>
          <w:p w14:paraId="52A289CD" w14:textId="77777777" w:rsidR="00962BC6" w:rsidRPr="00962BC6" w:rsidRDefault="00962BC6" w:rsidP="00C4085E">
            <w:pPr>
              <w:rPr>
                <w:rFonts w:eastAsia="Times New Roman"/>
                <w:sz w:val="18"/>
                <w:szCs w:val="18"/>
                <w:lang w:eastAsia="ru-RU"/>
              </w:rPr>
            </w:pPr>
          </w:p>
          <w:p w14:paraId="408D542A" w14:textId="77777777" w:rsidR="00962BC6" w:rsidRPr="00962BC6" w:rsidRDefault="00962BC6" w:rsidP="00C4085E">
            <w:pPr>
              <w:jc w:val="center"/>
              <w:rPr>
                <w:rFonts w:eastAsia="Times New Roman"/>
                <w:sz w:val="18"/>
                <w:szCs w:val="18"/>
                <w:lang w:eastAsia="ru-RU"/>
              </w:rPr>
            </w:pPr>
          </w:p>
          <w:p w14:paraId="08E2AF2B"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Средний размер</w:t>
            </w:r>
          </w:p>
          <w:p w14:paraId="7B66CB4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платы (цена, тариф)3</w:t>
            </w:r>
          </w:p>
        </w:tc>
        <w:tc>
          <w:tcPr>
            <w:tcW w:w="522" w:type="pct"/>
            <w:gridSpan w:val="2"/>
            <w:tcBorders>
              <w:top w:val="single" w:sz="4" w:space="0" w:color="auto"/>
              <w:left w:val="single" w:sz="4" w:space="0" w:color="auto"/>
              <w:bottom w:val="single" w:sz="4" w:space="0" w:color="auto"/>
              <w:right w:val="single" w:sz="4" w:space="0" w:color="auto"/>
            </w:tcBorders>
            <w:vAlign w:val="center"/>
            <w:hideMark/>
          </w:tcPr>
          <w:p w14:paraId="319147A6" w14:textId="13556CB7" w:rsidR="00962BC6" w:rsidRPr="00962BC6" w:rsidRDefault="00A25BBE" w:rsidP="00C4085E">
            <w:pPr>
              <w:contextualSpacing/>
              <w:jc w:val="center"/>
              <w:rPr>
                <w:rFonts w:eastAsia="Times New Roman"/>
                <w:sz w:val="18"/>
                <w:szCs w:val="18"/>
                <w:lang w:eastAsia="ru-RU"/>
              </w:rPr>
            </w:pPr>
            <w:r w:rsidRPr="00962BC6">
              <w:rPr>
                <w:rFonts w:eastAsia="Times New Roman"/>
                <w:sz w:val="18"/>
                <w:szCs w:val="18"/>
                <w:lang w:eastAsia="ru-RU"/>
              </w:rPr>
              <w:t>Допустимые (возможные) отклонения от</w:t>
            </w:r>
            <w:r w:rsidR="00962BC6" w:rsidRPr="00962BC6">
              <w:rPr>
                <w:rFonts w:eastAsia="Times New Roman"/>
                <w:sz w:val="18"/>
                <w:szCs w:val="18"/>
                <w:lang w:eastAsia="ru-RU"/>
              </w:rPr>
              <w:t xml:space="preserve"> </w:t>
            </w:r>
            <w:r w:rsidRPr="00962BC6">
              <w:rPr>
                <w:rFonts w:eastAsia="Times New Roman"/>
                <w:sz w:val="18"/>
                <w:szCs w:val="18"/>
                <w:lang w:eastAsia="ru-RU"/>
              </w:rPr>
              <w:t>установленных показателей качества объема</w:t>
            </w:r>
            <w:r w:rsidR="00962BC6" w:rsidRPr="00962BC6">
              <w:rPr>
                <w:rFonts w:eastAsia="Times New Roman"/>
                <w:sz w:val="18"/>
                <w:szCs w:val="18"/>
                <w:lang w:eastAsia="ru-RU"/>
              </w:rPr>
              <w:t xml:space="preserve"> </w:t>
            </w:r>
            <w:r w:rsidRPr="00962BC6">
              <w:rPr>
                <w:rFonts w:eastAsia="Times New Roman"/>
                <w:sz w:val="18"/>
                <w:szCs w:val="18"/>
                <w:lang w:eastAsia="ru-RU"/>
              </w:rPr>
              <w:t>муниципальной услуги</w:t>
            </w:r>
          </w:p>
        </w:tc>
      </w:tr>
      <w:tr w:rsidR="00962BC6" w:rsidRPr="00962BC6" w14:paraId="5F7F489A" w14:textId="77777777" w:rsidTr="00962BC6">
        <w:tc>
          <w:tcPr>
            <w:tcW w:w="0" w:type="auto"/>
            <w:vMerge/>
            <w:tcBorders>
              <w:top w:val="single" w:sz="4" w:space="0" w:color="auto"/>
              <w:left w:val="single" w:sz="4" w:space="0" w:color="auto"/>
              <w:bottom w:val="single" w:sz="4" w:space="0" w:color="auto"/>
              <w:right w:val="single" w:sz="4" w:space="0" w:color="auto"/>
            </w:tcBorders>
            <w:vAlign w:val="center"/>
            <w:hideMark/>
          </w:tcPr>
          <w:p w14:paraId="33F34FBD" w14:textId="77777777" w:rsidR="00962BC6" w:rsidRPr="00962BC6" w:rsidRDefault="00962BC6" w:rsidP="00C4085E">
            <w:pPr>
              <w:rPr>
                <w:rFonts w:eastAsia="Times New Roman"/>
                <w:sz w:val="18"/>
                <w:szCs w:val="18"/>
                <w:lang w:eastAsia="ru-RU"/>
              </w:rPr>
            </w:pPr>
          </w:p>
        </w:tc>
        <w:tc>
          <w:tcPr>
            <w:tcW w:w="514" w:type="pct"/>
            <w:tcBorders>
              <w:top w:val="single" w:sz="4" w:space="0" w:color="auto"/>
              <w:left w:val="single" w:sz="4" w:space="0" w:color="auto"/>
              <w:bottom w:val="single" w:sz="4" w:space="0" w:color="auto"/>
              <w:right w:val="single" w:sz="4" w:space="0" w:color="auto"/>
            </w:tcBorders>
            <w:vAlign w:val="center"/>
            <w:hideMark/>
          </w:tcPr>
          <w:p w14:paraId="1846DC5B"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услуга</w:t>
            </w:r>
          </w:p>
          <w:p w14:paraId="616E28F7" w14:textId="0E093FD3"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5A2670A8"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0FBCD093"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10" w:type="pct"/>
            <w:tcBorders>
              <w:top w:val="single" w:sz="4" w:space="0" w:color="auto"/>
              <w:left w:val="single" w:sz="4" w:space="0" w:color="auto"/>
              <w:bottom w:val="single" w:sz="4" w:space="0" w:color="auto"/>
              <w:right w:val="single" w:sz="4" w:space="0" w:color="auto"/>
            </w:tcBorders>
            <w:vAlign w:val="center"/>
            <w:hideMark/>
          </w:tcPr>
          <w:p w14:paraId="599A4E53"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2CC77B82" w14:textId="22BA3799"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7BD9E352"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70F2AA5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11" w:type="pct"/>
            <w:tcBorders>
              <w:top w:val="single" w:sz="4" w:space="0" w:color="auto"/>
              <w:left w:val="single" w:sz="4" w:space="0" w:color="auto"/>
              <w:bottom w:val="single" w:sz="4" w:space="0" w:color="auto"/>
              <w:right w:val="single" w:sz="4" w:space="0" w:color="auto"/>
            </w:tcBorders>
            <w:vAlign w:val="center"/>
            <w:hideMark/>
          </w:tcPr>
          <w:p w14:paraId="287E8914"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354E1D17" w14:textId="44D65704"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10BEB8BA"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7FC161F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390" w:type="pct"/>
            <w:tcBorders>
              <w:top w:val="single" w:sz="4" w:space="0" w:color="auto"/>
              <w:left w:val="single" w:sz="4" w:space="0" w:color="auto"/>
              <w:bottom w:val="single" w:sz="4" w:space="0" w:color="auto"/>
              <w:right w:val="single" w:sz="4" w:space="0" w:color="auto"/>
            </w:tcBorders>
            <w:vAlign w:val="center"/>
            <w:hideMark/>
          </w:tcPr>
          <w:p w14:paraId="38D8ACAE"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2C6AAA2C" w14:textId="6FDA6A4E"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130F25BD"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47278FA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10" w:type="pct"/>
            <w:tcBorders>
              <w:top w:val="single" w:sz="4" w:space="0" w:color="auto"/>
              <w:left w:val="single" w:sz="4" w:space="0" w:color="auto"/>
              <w:bottom w:val="single" w:sz="4" w:space="0" w:color="auto"/>
              <w:right w:val="single" w:sz="4" w:space="0" w:color="auto"/>
            </w:tcBorders>
            <w:vAlign w:val="center"/>
            <w:hideMark/>
          </w:tcPr>
          <w:p w14:paraId="53BE4119"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1B595997" w14:textId="202DD468"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4DCEC0EF"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0FCC6AD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357" w:type="pct"/>
            <w:tcBorders>
              <w:top w:val="single" w:sz="4" w:space="0" w:color="auto"/>
              <w:left w:val="single" w:sz="4" w:space="0" w:color="auto"/>
              <w:bottom w:val="single" w:sz="4" w:space="0" w:color="auto"/>
              <w:right w:val="single" w:sz="4" w:space="0" w:color="auto"/>
            </w:tcBorders>
            <w:vAlign w:val="center"/>
            <w:hideMark/>
          </w:tcPr>
          <w:p w14:paraId="6B76A221" w14:textId="3066302E" w:rsidR="00962BC6" w:rsidRPr="00962BC6" w:rsidRDefault="00962BC6" w:rsidP="00DE2A91">
            <w:pPr>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344" w:type="pct"/>
            <w:tcBorders>
              <w:top w:val="single" w:sz="4" w:space="0" w:color="auto"/>
              <w:left w:val="single" w:sz="4" w:space="0" w:color="auto"/>
              <w:bottom w:val="single" w:sz="4" w:space="0" w:color="auto"/>
              <w:right w:val="single" w:sz="4" w:space="0" w:color="auto"/>
            </w:tcBorders>
            <w:vAlign w:val="center"/>
            <w:hideMark/>
          </w:tcPr>
          <w:p w14:paraId="4136C154" w14:textId="12F8905A"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2</w:t>
            </w:r>
          </w:p>
        </w:tc>
        <w:tc>
          <w:tcPr>
            <w:tcW w:w="304" w:type="pct"/>
            <w:tcBorders>
              <w:top w:val="single" w:sz="4" w:space="0" w:color="auto"/>
              <w:left w:val="single" w:sz="4" w:space="0" w:color="auto"/>
              <w:bottom w:val="single" w:sz="4" w:space="0" w:color="auto"/>
              <w:right w:val="single" w:sz="4" w:space="0" w:color="auto"/>
            </w:tcBorders>
            <w:vAlign w:val="center"/>
          </w:tcPr>
          <w:p w14:paraId="6CA3785F" w14:textId="77777777" w:rsidR="00962BC6" w:rsidRPr="00962BC6" w:rsidRDefault="00962BC6" w:rsidP="00C4085E">
            <w:pPr>
              <w:ind w:left="-119"/>
              <w:jc w:val="center"/>
              <w:rPr>
                <w:rFonts w:eastAsia="Times New Roman"/>
                <w:sz w:val="18"/>
                <w:szCs w:val="18"/>
                <w:lang w:eastAsia="ru-RU"/>
              </w:rPr>
            </w:pPr>
          </w:p>
          <w:p w14:paraId="564DD1F1" w14:textId="77777777" w:rsidR="00962BC6" w:rsidRPr="00962BC6" w:rsidRDefault="00962BC6" w:rsidP="00C4085E">
            <w:pPr>
              <w:ind w:left="-119"/>
              <w:jc w:val="center"/>
              <w:rPr>
                <w:rFonts w:eastAsia="Times New Roman"/>
                <w:sz w:val="18"/>
                <w:szCs w:val="18"/>
                <w:lang w:eastAsia="ru-RU"/>
              </w:rPr>
            </w:pPr>
          </w:p>
          <w:p w14:paraId="027BE717"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 год</w:t>
            </w:r>
          </w:p>
          <w:p w14:paraId="665D1D58" w14:textId="77777777" w:rsidR="00962BC6" w:rsidRPr="00962BC6" w:rsidRDefault="00962BC6" w:rsidP="00C4085E">
            <w:pPr>
              <w:ind w:left="-119" w:right="-108"/>
              <w:rPr>
                <w:rFonts w:eastAsia="Times New Roman"/>
                <w:sz w:val="18"/>
                <w:szCs w:val="18"/>
                <w:lang w:eastAsia="ru-RU"/>
              </w:rPr>
            </w:pPr>
          </w:p>
          <w:p w14:paraId="1D3B9775" w14:textId="77777777" w:rsidR="00962BC6" w:rsidRPr="00962BC6" w:rsidRDefault="00962BC6" w:rsidP="00C4085E">
            <w:pPr>
              <w:ind w:left="-119"/>
              <w:contextualSpacing/>
              <w:jc w:val="center"/>
              <w:rPr>
                <w:rFonts w:eastAsia="Times New Roman"/>
                <w:sz w:val="18"/>
                <w:szCs w:val="18"/>
                <w:lang w:eastAsia="ru-RU"/>
              </w:rPr>
            </w:pPr>
          </w:p>
        </w:tc>
        <w:tc>
          <w:tcPr>
            <w:tcW w:w="312" w:type="pct"/>
            <w:tcBorders>
              <w:top w:val="single" w:sz="4" w:space="0" w:color="auto"/>
              <w:left w:val="single" w:sz="4" w:space="0" w:color="auto"/>
              <w:bottom w:val="single" w:sz="4" w:space="0" w:color="auto"/>
              <w:right w:val="single" w:sz="4" w:space="0" w:color="auto"/>
            </w:tcBorders>
            <w:vAlign w:val="center"/>
          </w:tcPr>
          <w:p w14:paraId="122E2FDC" w14:textId="77777777" w:rsidR="00962BC6" w:rsidRPr="00962BC6" w:rsidRDefault="00962BC6" w:rsidP="00C4085E">
            <w:pPr>
              <w:contextualSpacing/>
              <w:jc w:val="center"/>
              <w:rPr>
                <w:rFonts w:eastAsia="Times New Roman"/>
                <w:sz w:val="18"/>
                <w:szCs w:val="18"/>
                <w:lang w:eastAsia="ru-RU"/>
              </w:rPr>
            </w:pPr>
          </w:p>
          <w:p w14:paraId="10EEC1EC"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 год</w:t>
            </w:r>
          </w:p>
          <w:p w14:paraId="32923AA6" w14:textId="77777777" w:rsidR="00962BC6" w:rsidRPr="00962BC6" w:rsidRDefault="00962BC6" w:rsidP="00C4085E">
            <w:pPr>
              <w:contextualSpacing/>
              <w:jc w:val="center"/>
              <w:rPr>
                <w:rFonts w:eastAsia="Times New Roman"/>
                <w:sz w:val="18"/>
                <w:szCs w:val="18"/>
                <w:lang w:eastAsia="ru-RU"/>
              </w:rPr>
            </w:pPr>
          </w:p>
        </w:tc>
        <w:tc>
          <w:tcPr>
            <w:tcW w:w="265" w:type="pct"/>
            <w:tcBorders>
              <w:top w:val="single" w:sz="4" w:space="0" w:color="auto"/>
              <w:left w:val="single" w:sz="4" w:space="0" w:color="auto"/>
              <w:bottom w:val="single" w:sz="4" w:space="0" w:color="auto"/>
              <w:right w:val="single" w:sz="4" w:space="0" w:color="auto"/>
            </w:tcBorders>
            <w:vAlign w:val="center"/>
            <w:hideMark/>
          </w:tcPr>
          <w:p w14:paraId="2EE0C9D3" w14:textId="77777777" w:rsidR="00962BC6" w:rsidRPr="00962BC6" w:rsidRDefault="00962BC6" w:rsidP="00C4085E">
            <w:pPr>
              <w:ind w:right="-117"/>
              <w:contextualSpacing/>
              <w:rPr>
                <w:rFonts w:eastAsia="Times New Roman"/>
                <w:sz w:val="18"/>
                <w:szCs w:val="18"/>
                <w:lang w:eastAsia="ru-RU"/>
              </w:rPr>
            </w:pPr>
            <w:r w:rsidRPr="00962BC6">
              <w:rPr>
                <w:rFonts w:eastAsia="Times New Roman"/>
                <w:sz w:val="18"/>
                <w:szCs w:val="18"/>
                <w:lang w:eastAsia="ru-RU"/>
              </w:rPr>
              <w:t xml:space="preserve">2027 год </w:t>
            </w:r>
          </w:p>
        </w:tc>
        <w:tc>
          <w:tcPr>
            <w:tcW w:w="299" w:type="pct"/>
            <w:tcBorders>
              <w:top w:val="single" w:sz="4" w:space="0" w:color="auto"/>
              <w:left w:val="single" w:sz="4" w:space="0" w:color="auto"/>
              <w:bottom w:val="single" w:sz="4" w:space="0" w:color="auto"/>
              <w:right w:val="single" w:sz="4" w:space="0" w:color="auto"/>
            </w:tcBorders>
            <w:vAlign w:val="center"/>
          </w:tcPr>
          <w:p w14:paraId="00AB5D20" w14:textId="77777777" w:rsidR="00962BC6" w:rsidRPr="00962BC6" w:rsidRDefault="00962BC6" w:rsidP="00C4085E">
            <w:pPr>
              <w:ind w:left="-119"/>
              <w:jc w:val="center"/>
              <w:rPr>
                <w:rFonts w:eastAsia="Times New Roman"/>
                <w:sz w:val="18"/>
                <w:szCs w:val="18"/>
                <w:lang w:eastAsia="ru-RU"/>
              </w:rPr>
            </w:pPr>
          </w:p>
          <w:p w14:paraId="49205450" w14:textId="77777777" w:rsidR="00962BC6" w:rsidRPr="00962BC6" w:rsidRDefault="00962BC6" w:rsidP="00C4085E">
            <w:pPr>
              <w:ind w:left="-119"/>
              <w:jc w:val="center"/>
              <w:rPr>
                <w:rFonts w:eastAsia="Times New Roman"/>
                <w:sz w:val="18"/>
                <w:szCs w:val="18"/>
                <w:lang w:eastAsia="ru-RU"/>
              </w:rPr>
            </w:pPr>
          </w:p>
          <w:p w14:paraId="784F6A09"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 год</w:t>
            </w:r>
          </w:p>
          <w:p w14:paraId="19A3D2EF" w14:textId="77777777" w:rsidR="00962BC6" w:rsidRPr="00962BC6" w:rsidRDefault="00962BC6" w:rsidP="00C4085E">
            <w:pPr>
              <w:ind w:left="-119" w:right="-108"/>
              <w:rPr>
                <w:rFonts w:eastAsia="Times New Roman"/>
                <w:sz w:val="18"/>
                <w:szCs w:val="18"/>
                <w:lang w:eastAsia="ru-RU"/>
              </w:rPr>
            </w:pPr>
          </w:p>
          <w:p w14:paraId="3CDFD173" w14:textId="77777777" w:rsidR="00962BC6" w:rsidRPr="00962BC6" w:rsidRDefault="00962BC6" w:rsidP="00C4085E">
            <w:pPr>
              <w:ind w:left="-119"/>
              <w:contextualSpacing/>
              <w:jc w:val="center"/>
              <w:rPr>
                <w:rFonts w:eastAsia="Times New Roman"/>
                <w:sz w:val="18"/>
                <w:szCs w:val="18"/>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7172EC36" w14:textId="77777777" w:rsidR="00962BC6" w:rsidRPr="00962BC6" w:rsidRDefault="00962BC6" w:rsidP="00C4085E">
            <w:pPr>
              <w:contextualSpacing/>
              <w:jc w:val="center"/>
              <w:rPr>
                <w:rFonts w:eastAsia="Times New Roman"/>
                <w:sz w:val="18"/>
                <w:szCs w:val="18"/>
                <w:lang w:eastAsia="ru-RU"/>
              </w:rPr>
            </w:pPr>
          </w:p>
          <w:p w14:paraId="60DCBFBD"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 год</w:t>
            </w:r>
          </w:p>
          <w:p w14:paraId="0FB493B3" w14:textId="77777777" w:rsidR="00962BC6" w:rsidRPr="00962BC6" w:rsidRDefault="00962BC6" w:rsidP="00C4085E">
            <w:pPr>
              <w:contextualSpacing/>
              <w:jc w:val="center"/>
              <w:rPr>
                <w:rFonts w:eastAsia="Times New Roman"/>
                <w:sz w:val="18"/>
                <w:szCs w:val="18"/>
                <w:lang w:eastAsia="ru-RU"/>
              </w:rPr>
            </w:pPr>
          </w:p>
        </w:tc>
        <w:tc>
          <w:tcPr>
            <w:tcW w:w="321" w:type="pct"/>
            <w:tcBorders>
              <w:top w:val="single" w:sz="4" w:space="0" w:color="auto"/>
              <w:left w:val="single" w:sz="4" w:space="0" w:color="auto"/>
              <w:bottom w:val="single" w:sz="4" w:space="0" w:color="auto"/>
              <w:right w:val="single" w:sz="4" w:space="0" w:color="auto"/>
            </w:tcBorders>
            <w:vAlign w:val="center"/>
            <w:hideMark/>
          </w:tcPr>
          <w:p w14:paraId="1D92EBE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 xml:space="preserve">2027 год </w:t>
            </w:r>
          </w:p>
        </w:tc>
        <w:tc>
          <w:tcPr>
            <w:tcW w:w="232" w:type="pct"/>
            <w:tcBorders>
              <w:top w:val="single" w:sz="4" w:space="0" w:color="auto"/>
              <w:left w:val="single" w:sz="4" w:space="0" w:color="auto"/>
              <w:bottom w:val="single" w:sz="4" w:space="0" w:color="auto"/>
              <w:right w:val="single" w:sz="4" w:space="0" w:color="auto"/>
            </w:tcBorders>
            <w:vAlign w:val="center"/>
            <w:hideMark/>
          </w:tcPr>
          <w:p w14:paraId="2871E241"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34019475"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3BA912DD"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290" w:type="pct"/>
            <w:tcBorders>
              <w:top w:val="single" w:sz="4" w:space="0" w:color="auto"/>
              <w:left w:val="single" w:sz="4" w:space="0" w:color="auto"/>
              <w:bottom w:val="single" w:sz="4" w:space="0" w:color="auto"/>
              <w:right w:val="single" w:sz="4" w:space="0" w:color="auto"/>
            </w:tcBorders>
            <w:vAlign w:val="center"/>
            <w:hideMark/>
          </w:tcPr>
          <w:p w14:paraId="60457143" w14:textId="13E237D4"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0776469A" w14:textId="3E2F84D9" w:rsidR="00962BC6" w:rsidRPr="00962BC6" w:rsidRDefault="00962BC6" w:rsidP="00DE2A91">
            <w:pPr>
              <w:jc w:val="center"/>
              <w:rPr>
                <w:rFonts w:eastAsia="Times New Roman"/>
                <w:sz w:val="18"/>
                <w:szCs w:val="18"/>
                <w:lang w:eastAsia="ru-RU"/>
              </w:rPr>
            </w:pPr>
            <w:r w:rsidRPr="00962BC6">
              <w:rPr>
                <w:rFonts w:eastAsia="Times New Roman"/>
                <w:sz w:val="18"/>
                <w:szCs w:val="18"/>
                <w:lang w:eastAsia="ru-RU"/>
              </w:rPr>
              <w:t>показателях</w:t>
            </w:r>
          </w:p>
        </w:tc>
      </w:tr>
      <w:tr w:rsidR="00962BC6" w:rsidRPr="00962BC6" w14:paraId="380A7235" w14:textId="77777777" w:rsidTr="00962BC6">
        <w:tc>
          <w:tcPr>
            <w:tcW w:w="452" w:type="pct"/>
            <w:tcBorders>
              <w:top w:val="single" w:sz="4" w:space="0" w:color="auto"/>
              <w:left w:val="single" w:sz="4" w:space="0" w:color="auto"/>
              <w:bottom w:val="single" w:sz="4" w:space="0" w:color="auto"/>
              <w:right w:val="single" w:sz="4" w:space="0" w:color="auto"/>
            </w:tcBorders>
            <w:hideMark/>
          </w:tcPr>
          <w:p w14:paraId="311120C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514" w:type="pct"/>
            <w:tcBorders>
              <w:top w:val="single" w:sz="4" w:space="0" w:color="auto"/>
              <w:left w:val="single" w:sz="4" w:space="0" w:color="auto"/>
              <w:bottom w:val="single" w:sz="4" w:space="0" w:color="auto"/>
              <w:right w:val="single" w:sz="4" w:space="0" w:color="auto"/>
            </w:tcBorders>
            <w:hideMark/>
          </w:tcPr>
          <w:p w14:paraId="79241EA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210" w:type="pct"/>
            <w:tcBorders>
              <w:top w:val="single" w:sz="4" w:space="0" w:color="auto"/>
              <w:left w:val="single" w:sz="4" w:space="0" w:color="auto"/>
              <w:bottom w:val="single" w:sz="4" w:space="0" w:color="auto"/>
              <w:right w:val="single" w:sz="4" w:space="0" w:color="auto"/>
            </w:tcBorders>
            <w:hideMark/>
          </w:tcPr>
          <w:p w14:paraId="79B9DA9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211" w:type="pct"/>
            <w:tcBorders>
              <w:top w:val="single" w:sz="4" w:space="0" w:color="auto"/>
              <w:left w:val="single" w:sz="4" w:space="0" w:color="auto"/>
              <w:bottom w:val="single" w:sz="4" w:space="0" w:color="auto"/>
              <w:right w:val="single" w:sz="4" w:space="0" w:color="auto"/>
            </w:tcBorders>
            <w:hideMark/>
          </w:tcPr>
          <w:p w14:paraId="6A04BE5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390" w:type="pct"/>
            <w:tcBorders>
              <w:top w:val="single" w:sz="4" w:space="0" w:color="auto"/>
              <w:left w:val="single" w:sz="4" w:space="0" w:color="auto"/>
              <w:bottom w:val="single" w:sz="4" w:space="0" w:color="auto"/>
              <w:right w:val="single" w:sz="4" w:space="0" w:color="auto"/>
            </w:tcBorders>
            <w:hideMark/>
          </w:tcPr>
          <w:p w14:paraId="5306A21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210" w:type="pct"/>
            <w:tcBorders>
              <w:top w:val="single" w:sz="4" w:space="0" w:color="auto"/>
              <w:left w:val="single" w:sz="4" w:space="0" w:color="auto"/>
              <w:bottom w:val="single" w:sz="4" w:space="0" w:color="auto"/>
              <w:right w:val="single" w:sz="4" w:space="0" w:color="auto"/>
            </w:tcBorders>
            <w:hideMark/>
          </w:tcPr>
          <w:p w14:paraId="4086073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357" w:type="pct"/>
            <w:tcBorders>
              <w:top w:val="single" w:sz="4" w:space="0" w:color="auto"/>
              <w:left w:val="single" w:sz="4" w:space="0" w:color="auto"/>
              <w:bottom w:val="single" w:sz="4" w:space="0" w:color="auto"/>
              <w:right w:val="single" w:sz="4" w:space="0" w:color="auto"/>
            </w:tcBorders>
            <w:hideMark/>
          </w:tcPr>
          <w:p w14:paraId="70CF397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44" w:type="pct"/>
            <w:tcBorders>
              <w:top w:val="single" w:sz="4" w:space="0" w:color="auto"/>
              <w:left w:val="single" w:sz="4" w:space="0" w:color="auto"/>
              <w:bottom w:val="single" w:sz="4" w:space="0" w:color="auto"/>
              <w:right w:val="single" w:sz="4" w:space="0" w:color="auto"/>
            </w:tcBorders>
            <w:hideMark/>
          </w:tcPr>
          <w:p w14:paraId="58DC99CB"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304" w:type="pct"/>
            <w:tcBorders>
              <w:top w:val="single" w:sz="4" w:space="0" w:color="auto"/>
              <w:left w:val="single" w:sz="4" w:space="0" w:color="auto"/>
              <w:bottom w:val="single" w:sz="4" w:space="0" w:color="auto"/>
              <w:right w:val="single" w:sz="4" w:space="0" w:color="auto"/>
            </w:tcBorders>
            <w:hideMark/>
          </w:tcPr>
          <w:p w14:paraId="2204DB7D"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312" w:type="pct"/>
            <w:tcBorders>
              <w:top w:val="single" w:sz="4" w:space="0" w:color="auto"/>
              <w:left w:val="single" w:sz="4" w:space="0" w:color="auto"/>
              <w:bottom w:val="single" w:sz="4" w:space="0" w:color="auto"/>
              <w:right w:val="single" w:sz="4" w:space="0" w:color="auto"/>
            </w:tcBorders>
            <w:hideMark/>
          </w:tcPr>
          <w:p w14:paraId="2F64FC9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265" w:type="pct"/>
            <w:tcBorders>
              <w:top w:val="single" w:sz="4" w:space="0" w:color="auto"/>
              <w:left w:val="single" w:sz="4" w:space="0" w:color="auto"/>
              <w:bottom w:val="single" w:sz="4" w:space="0" w:color="auto"/>
              <w:right w:val="single" w:sz="4" w:space="0" w:color="auto"/>
            </w:tcBorders>
            <w:hideMark/>
          </w:tcPr>
          <w:p w14:paraId="503BE15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299" w:type="pct"/>
            <w:tcBorders>
              <w:top w:val="single" w:sz="4" w:space="0" w:color="auto"/>
              <w:left w:val="single" w:sz="4" w:space="0" w:color="auto"/>
              <w:bottom w:val="single" w:sz="4" w:space="0" w:color="auto"/>
              <w:right w:val="single" w:sz="4" w:space="0" w:color="auto"/>
            </w:tcBorders>
            <w:hideMark/>
          </w:tcPr>
          <w:p w14:paraId="244072F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289" w:type="pct"/>
            <w:tcBorders>
              <w:top w:val="single" w:sz="4" w:space="0" w:color="auto"/>
              <w:left w:val="single" w:sz="4" w:space="0" w:color="auto"/>
              <w:bottom w:val="single" w:sz="4" w:space="0" w:color="auto"/>
              <w:right w:val="single" w:sz="4" w:space="0" w:color="auto"/>
            </w:tcBorders>
            <w:hideMark/>
          </w:tcPr>
          <w:p w14:paraId="5787359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c>
          <w:tcPr>
            <w:tcW w:w="321" w:type="pct"/>
            <w:tcBorders>
              <w:top w:val="single" w:sz="4" w:space="0" w:color="auto"/>
              <w:left w:val="single" w:sz="4" w:space="0" w:color="auto"/>
              <w:bottom w:val="single" w:sz="4" w:space="0" w:color="auto"/>
              <w:right w:val="single" w:sz="4" w:space="0" w:color="auto"/>
            </w:tcBorders>
            <w:hideMark/>
          </w:tcPr>
          <w:p w14:paraId="791F9CB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14</w:t>
            </w:r>
          </w:p>
        </w:tc>
        <w:tc>
          <w:tcPr>
            <w:tcW w:w="232" w:type="pct"/>
            <w:tcBorders>
              <w:top w:val="single" w:sz="4" w:space="0" w:color="auto"/>
              <w:left w:val="single" w:sz="4" w:space="0" w:color="auto"/>
              <w:bottom w:val="single" w:sz="4" w:space="0" w:color="auto"/>
              <w:right w:val="single" w:sz="4" w:space="0" w:color="auto"/>
            </w:tcBorders>
            <w:hideMark/>
          </w:tcPr>
          <w:p w14:paraId="4CCD42B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15</w:t>
            </w:r>
          </w:p>
        </w:tc>
        <w:tc>
          <w:tcPr>
            <w:tcW w:w="290" w:type="pct"/>
            <w:tcBorders>
              <w:top w:val="single" w:sz="4" w:space="0" w:color="auto"/>
              <w:left w:val="single" w:sz="4" w:space="0" w:color="auto"/>
              <w:bottom w:val="single" w:sz="4" w:space="0" w:color="auto"/>
              <w:right w:val="single" w:sz="4" w:space="0" w:color="auto"/>
            </w:tcBorders>
            <w:hideMark/>
          </w:tcPr>
          <w:p w14:paraId="798680D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16</w:t>
            </w:r>
          </w:p>
        </w:tc>
      </w:tr>
      <w:tr w:rsidR="00962BC6" w:rsidRPr="00962BC6" w14:paraId="68A32F12" w14:textId="77777777" w:rsidTr="00962BC6">
        <w:tc>
          <w:tcPr>
            <w:tcW w:w="452" w:type="pct"/>
            <w:tcBorders>
              <w:top w:val="single" w:sz="4" w:space="0" w:color="auto"/>
              <w:left w:val="single" w:sz="4" w:space="0" w:color="auto"/>
              <w:bottom w:val="single" w:sz="4" w:space="0" w:color="auto"/>
              <w:right w:val="single" w:sz="4" w:space="0" w:color="auto"/>
            </w:tcBorders>
            <w:hideMark/>
          </w:tcPr>
          <w:p w14:paraId="03CC1F85" w14:textId="77777777" w:rsidR="00962BC6" w:rsidRPr="00962BC6" w:rsidRDefault="00962BC6" w:rsidP="00C4085E">
            <w:pPr>
              <w:contextualSpacing/>
              <w:rPr>
                <w:rFonts w:eastAsia="Times New Roman"/>
                <w:lang w:eastAsia="ru-RU"/>
              </w:rPr>
            </w:pPr>
            <w:r w:rsidRPr="00962BC6">
              <w:rPr>
                <w:rFonts w:eastAsia="Times New Roman"/>
                <w:lang w:eastAsia="ru-RU"/>
              </w:rPr>
              <w:t>910100О.99.0.</w:t>
            </w:r>
          </w:p>
          <w:p w14:paraId="48E1D0A3" w14:textId="77777777" w:rsidR="00962BC6" w:rsidRPr="00962BC6" w:rsidRDefault="00962BC6" w:rsidP="00C4085E">
            <w:pPr>
              <w:contextualSpacing/>
              <w:rPr>
                <w:rFonts w:eastAsia="Times New Roman"/>
                <w:lang w:eastAsia="ru-RU"/>
              </w:rPr>
            </w:pPr>
            <w:r w:rsidRPr="00962BC6">
              <w:rPr>
                <w:rFonts w:eastAsia="Times New Roman"/>
                <w:lang w:eastAsia="ru-RU"/>
              </w:rPr>
              <w:t>ББ83АА00000</w:t>
            </w:r>
          </w:p>
        </w:tc>
        <w:tc>
          <w:tcPr>
            <w:tcW w:w="514" w:type="pct"/>
            <w:tcBorders>
              <w:top w:val="single" w:sz="4" w:space="0" w:color="auto"/>
              <w:left w:val="single" w:sz="4" w:space="0" w:color="auto"/>
              <w:bottom w:val="single" w:sz="4" w:space="0" w:color="auto"/>
              <w:right w:val="single" w:sz="4" w:space="0" w:color="auto"/>
            </w:tcBorders>
            <w:hideMark/>
          </w:tcPr>
          <w:p w14:paraId="1A0DD436" w14:textId="77777777" w:rsidR="00962BC6" w:rsidRPr="00962BC6" w:rsidRDefault="00962BC6" w:rsidP="00C4085E">
            <w:pPr>
              <w:ind w:left="-77"/>
              <w:contextualSpacing/>
              <w:rPr>
                <w:rFonts w:eastAsia="Times New Roman"/>
                <w:sz w:val="18"/>
                <w:szCs w:val="18"/>
                <w:lang w:eastAsia="ru-RU"/>
              </w:rPr>
            </w:pPr>
            <w:r w:rsidRPr="00962BC6">
              <w:rPr>
                <w:rFonts w:eastAsia="Times New Roman"/>
                <w:sz w:val="18"/>
                <w:szCs w:val="18"/>
                <w:lang w:eastAsia="ru-RU"/>
              </w:rPr>
              <w:t xml:space="preserve">Библиотечное, </w:t>
            </w:r>
          </w:p>
          <w:p w14:paraId="1F92CAAD" w14:textId="77777777" w:rsidR="00962BC6" w:rsidRPr="00962BC6" w:rsidRDefault="00962BC6" w:rsidP="00C4085E">
            <w:pPr>
              <w:ind w:left="-77" w:right="-48"/>
              <w:contextualSpacing/>
              <w:rPr>
                <w:rFonts w:eastAsia="Times New Roman"/>
                <w:bCs/>
                <w:sz w:val="18"/>
                <w:szCs w:val="18"/>
                <w:lang w:eastAsia="ru-RU"/>
              </w:rPr>
            </w:pPr>
            <w:r w:rsidRPr="00962BC6">
              <w:rPr>
                <w:rFonts w:eastAsia="Times New Roman"/>
                <w:sz w:val="18"/>
                <w:szCs w:val="18"/>
                <w:lang w:eastAsia="ru-RU"/>
              </w:rPr>
              <w:t xml:space="preserve">библиографическое и информационное обслуживание </w:t>
            </w:r>
            <w:r w:rsidRPr="00962BC6">
              <w:rPr>
                <w:rFonts w:eastAsia="Times New Roman"/>
                <w:sz w:val="18"/>
                <w:szCs w:val="18"/>
                <w:lang w:eastAsia="ru-RU"/>
              </w:rPr>
              <w:lastRenderedPageBreak/>
              <w:t>пользователей библиотеки</w:t>
            </w:r>
          </w:p>
        </w:tc>
        <w:tc>
          <w:tcPr>
            <w:tcW w:w="210" w:type="pct"/>
            <w:tcBorders>
              <w:top w:val="single" w:sz="4" w:space="0" w:color="auto"/>
              <w:left w:val="single" w:sz="4" w:space="0" w:color="auto"/>
              <w:bottom w:val="single" w:sz="4" w:space="0" w:color="auto"/>
              <w:right w:val="single" w:sz="4" w:space="0" w:color="auto"/>
            </w:tcBorders>
          </w:tcPr>
          <w:p w14:paraId="5D760505" w14:textId="77777777" w:rsidR="00962BC6" w:rsidRPr="00962BC6" w:rsidRDefault="00962BC6" w:rsidP="00C4085E">
            <w:pPr>
              <w:contextualSpacing/>
              <w:rPr>
                <w:rFonts w:eastAsia="Times New Roman"/>
                <w:sz w:val="18"/>
                <w:szCs w:val="18"/>
                <w:lang w:eastAsia="ru-RU"/>
              </w:rPr>
            </w:pPr>
          </w:p>
        </w:tc>
        <w:tc>
          <w:tcPr>
            <w:tcW w:w="211" w:type="pct"/>
            <w:tcBorders>
              <w:top w:val="single" w:sz="4" w:space="0" w:color="auto"/>
              <w:left w:val="single" w:sz="4" w:space="0" w:color="auto"/>
              <w:bottom w:val="single" w:sz="4" w:space="0" w:color="auto"/>
              <w:right w:val="single" w:sz="4" w:space="0" w:color="auto"/>
            </w:tcBorders>
          </w:tcPr>
          <w:p w14:paraId="13AB772C" w14:textId="77777777" w:rsidR="00962BC6" w:rsidRPr="00962BC6" w:rsidRDefault="00962BC6" w:rsidP="00C4085E">
            <w:pPr>
              <w:widowControl w:val="0"/>
              <w:autoSpaceDE w:val="0"/>
              <w:autoSpaceDN w:val="0"/>
              <w:adjustRightInd w:val="0"/>
              <w:ind w:firstLine="720"/>
              <w:rPr>
                <w:rFonts w:ascii="Arial" w:eastAsia="Times New Roman" w:hAnsi="Arial" w:cs="Arial"/>
                <w:sz w:val="18"/>
                <w:szCs w:val="18"/>
                <w:lang w:eastAsia="ru-RU"/>
              </w:rPr>
            </w:pPr>
          </w:p>
        </w:tc>
        <w:tc>
          <w:tcPr>
            <w:tcW w:w="390" w:type="pct"/>
            <w:tcBorders>
              <w:top w:val="single" w:sz="4" w:space="0" w:color="auto"/>
              <w:left w:val="single" w:sz="4" w:space="0" w:color="auto"/>
              <w:bottom w:val="single" w:sz="4" w:space="0" w:color="auto"/>
              <w:right w:val="single" w:sz="4" w:space="0" w:color="auto"/>
            </w:tcBorders>
            <w:hideMark/>
          </w:tcPr>
          <w:p w14:paraId="34078B1B" w14:textId="77777777" w:rsidR="00962BC6" w:rsidRPr="00962BC6" w:rsidRDefault="00962BC6" w:rsidP="00C4085E">
            <w:pPr>
              <w:ind w:left="-77"/>
              <w:contextualSpacing/>
              <w:rPr>
                <w:rFonts w:eastAsia="Times New Roman"/>
                <w:sz w:val="18"/>
                <w:szCs w:val="18"/>
                <w:lang w:eastAsia="ru-RU"/>
              </w:rPr>
            </w:pPr>
            <w:r w:rsidRPr="00962BC6">
              <w:rPr>
                <w:rFonts w:eastAsia="Times New Roman"/>
                <w:sz w:val="18"/>
                <w:szCs w:val="18"/>
                <w:lang w:eastAsia="ru-RU"/>
              </w:rPr>
              <w:t xml:space="preserve">В стационарных условиях </w:t>
            </w:r>
          </w:p>
        </w:tc>
        <w:tc>
          <w:tcPr>
            <w:tcW w:w="210" w:type="pct"/>
            <w:tcBorders>
              <w:top w:val="single" w:sz="4" w:space="0" w:color="auto"/>
              <w:left w:val="single" w:sz="4" w:space="0" w:color="auto"/>
              <w:bottom w:val="single" w:sz="4" w:space="0" w:color="auto"/>
              <w:right w:val="single" w:sz="4" w:space="0" w:color="auto"/>
            </w:tcBorders>
          </w:tcPr>
          <w:p w14:paraId="20706686" w14:textId="77777777" w:rsidR="00962BC6" w:rsidRPr="00962BC6" w:rsidRDefault="00962BC6" w:rsidP="00C4085E">
            <w:pPr>
              <w:contextualSpacing/>
              <w:rPr>
                <w:rFonts w:eastAsia="Times New Roman"/>
                <w:lang w:eastAsia="ru-RU"/>
              </w:rPr>
            </w:pPr>
          </w:p>
        </w:tc>
        <w:tc>
          <w:tcPr>
            <w:tcW w:w="357" w:type="pct"/>
            <w:tcBorders>
              <w:top w:val="single" w:sz="4" w:space="0" w:color="auto"/>
              <w:left w:val="single" w:sz="4" w:space="0" w:color="auto"/>
              <w:bottom w:val="single" w:sz="4" w:space="0" w:color="auto"/>
              <w:right w:val="single" w:sz="4" w:space="0" w:color="auto"/>
            </w:tcBorders>
            <w:hideMark/>
          </w:tcPr>
          <w:p w14:paraId="1319E2BF"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Количество посещений</w:t>
            </w:r>
          </w:p>
        </w:tc>
        <w:tc>
          <w:tcPr>
            <w:tcW w:w="344" w:type="pct"/>
            <w:tcBorders>
              <w:top w:val="single" w:sz="4" w:space="0" w:color="auto"/>
              <w:left w:val="single" w:sz="4" w:space="0" w:color="auto"/>
              <w:bottom w:val="single" w:sz="4" w:space="0" w:color="auto"/>
              <w:right w:val="single" w:sz="4" w:space="0" w:color="auto"/>
            </w:tcBorders>
            <w:hideMark/>
          </w:tcPr>
          <w:p w14:paraId="631C7879"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Единица</w:t>
            </w:r>
          </w:p>
        </w:tc>
        <w:tc>
          <w:tcPr>
            <w:tcW w:w="304" w:type="pct"/>
            <w:tcBorders>
              <w:top w:val="single" w:sz="4" w:space="0" w:color="auto"/>
              <w:left w:val="single" w:sz="4" w:space="0" w:color="auto"/>
              <w:bottom w:val="single" w:sz="4" w:space="0" w:color="auto"/>
              <w:right w:val="single" w:sz="4" w:space="0" w:color="auto"/>
            </w:tcBorders>
            <w:hideMark/>
          </w:tcPr>
          <w:p w14:paraId="5646B7E9" w14:textId="77777777" w:rsidR="00962BC6" w:rsidRPr="00962BC6" w:rsidRDefault="00962BC6" w:rsidP="00C4085E">
            <w:pPr>
              <w:jc w:val="center"/>
              <w:rPr>
                <w:rFonts w:eastAsia="Times New Roman"/>
                <w:lang w:eastAsia="ru-RU"/>
              </w:rPr>
            </w:pPr>
            <w:r w:rsidRPr="00962BC6">
              <w:rPr>
                <w:rFonts w:eastAsia="Times New Roman"/>
                <w:lang w:eastAsia="ru-RU"/>
              </w:rPr>
              <w:t>58100</w:t>
            </w:r>
          </w:p>
        </w:tc>
        <w:tc>
          <w:tcPr>
            <w:tcW w:w="312" w:type="pct"/>
            <w:tcBorders>
              <w:top w:val="single" w:sz="4" w:space="0" w:color="auto"/>
              <w:left w:val="single" w:sz="4" w:space="0" w:color="auto"/>
              <w:bottom w:val="single" w:sz="4" w:space="0" w:color="auto"/>
              <w:right w:val="single" w:sz="4" w:space="0" w:color="auto"/>
            </w:tcBorders>
            <w:hideMark/>
          </w:tcPr>
          <w:p w14:paraId="720A4C72" w14:textId="77777777" w:rsidR="00962BC6" w:rsidRPr="00962BC6" w:rsidRDefault="00962BC6" w:rsidP="00C4085E">
            <w:pPr>
              <w:jc w:val="center"/>
              <w:rPr>
                <w:rFonts w:eastAsia="Times New Roman"/>
                <w:lang w:eastAsia="ru-RU"/>
              </w:rPr>
            </w:pPr>
            <w:r w:rsidRPr="00962BC6">
              <w:rPr>
                <w:rFonts w:eastAsia="Times New Roman"/>
                <w:lang w:eastAsia="ru-RU"/>
              </w:rPr>
              <w:t>58500</w:t>
            </w:r>
          </w:p>
        </w:tc>
        <w:tc>
          <w:tcPr>
            <w:tcW w:w="265" w:type="pct"/>
            <w:tcBorders>
              <w:top w:val="single" w:sz="4" w:space="0" w:color="auto"/>
              <w:left w:val="single" w:sz="4" w:space="0" w:color="auto"/>
              <w:bottom w:val="single" w:sz="4" w:space="0" w:color="auto"/>
              <w:right w:val="single" w:sz="4" w:space="0" w:color="auto"/>
            </w:tcBorders>
            <w:hideMark/>
          </w:tcPr>
          <w:p w14:paraId="10239359" w14:textId="77777777" w:rsidR="00962BC6" w:rsidRPr="00962BC6" w:rsidRDefault="00962BC6" w:rsidP="00C4085E">
            <w:pPr>
              <w:jc w:val="center"/>
              <w:rPr>
                <w:rFonts w:eastAsia="Times New Roman"/>
                <w:lang w:eastAsia="ru-RU"/>
              </w:rPr>
            </w:pPr>
            <w:r w:rsidRPr="00962BC6">
              <w:rPr>
                <w:rFonts w:eastAsia="Times New Roman"/>
                <w:lang w:eastAsia="ru-RU"/>
              </w:rPr>
              <w:t>58500</w:t>
            </w:r>
          </w:p>
        </w:tc>
        <w:tc>
          <w:tcPr>
            <w:tcW w:w="299" w:type="pct"/>
            <w:tcBorders>
              <w:top w:val="single" w:sz="4" w:space="0" w:color="auto"/>
              <w:left w:val="single" w:sz="4" w:space="0" w:color="auto"/>
              <w:bottom w:val="single" w:sz="4" w:space="0" w:color="auto"/>
              <w:right w:val="single" w:sz="4" w:space="0" w:color="auto"/>
            </w:tcBorders>
            <w:hideMark/>
          </w:tcPr>
          <w:p w14:paraId="3FD88065" w14:textId="77777777" w:rsidR="00962BC6" w:rsidRPr="00962BC6" w:rsidRDefault="00962BC6" w:rsidP="00C4085E">
            <w:pPr>
              <w:ind w:left="-127" w:right="-108"/>
              <w:rPr>
                <w:rFonts w:eastAsia="Times New Roman"/>
                <w:sz w:val="18"/>
                <w:szCs w:val="18"/>
                <w:lang w:eastAsia="ru-RU"/>
              </w:rPr>
            </w:pPr>
            <w:r w:rsidRPr="00962BC6">
              <w:rPr>
                <w:rFonts w:eastAsia="Times New Roman"/>
                <w:sz w:val="18"/>
                <w:szCs w:val="18"/>
                <w:lang w:eastAsia="ru-RU"/>
              </w:rPr>
              <w:t>Бесплатно</w:t>
            </w:r>
          </w:p>
        </w:tc>
        <w:tc>
          <w:tcPr>
            <w:tcW w:w="289" w:type="pct"/>
            <w:tcBorders>
              <w:top w:val="single" w:sz="4" w:space="0" w:color="auto"/>
              <w:left w:val="single" w:sz="4" w:space="0" w:color="auto"/>
              <w:bottom w:val="single" w:sz="4" w:space="0" w:color="auto"/>
              <w:right w:val="single" w:sz="4" w:space="0" w:color="auto"/>
            </w:tcBorders>
            <w:hideMark/>
          </w:tcPr>
          <w:p w14:paraId="6FC26BF8" w14:textId="77777777" w:rsidR="00962BC6" w:rsidRPr="00962BC6" w:rsidRDefault="00962BC6" w:rsidP="00C4085E">
            <w:pPr>
              <w:ind w:left="-127" w:right="-106" w:firstLine="19"/>
              <w:rPr>
                <w:rFonts w:eastAsia="Times New Roman"/>
                <w:sz w:val="18"/>
                <w:szCs w:val="18"/>
                <w:lang w:eastAsia="ru-RU"/>
              </w:rPr>
            </w:pPr>
            <w:r w:rsidRPr="00962BC6">
              <w:rPr>
                <w:rFonts w:eastAsia="Times New Roman"/>
                <w:sz w:val="18"/>
                <w:szCs w:val="18"/>
                <w:lang w:eastAsia="ru-RU"/>
              </w:rPr>
              <w:t>Бесплатно</w:t>
            </w:r>
          </w:p>
        </w:tc>
        <w:tc>
          <w:tcPr>
            <w:tcW w:w="321" w:type="pct"/>
            <w:tcBorders>
              <w:top w:val="single" w:sz="4" w:space="0" w:color="auto"/>
              <w:left w:val="single" w:sz="4" w:space="0" w:color="auto"/>
              <w:bottom w:val="single" w:sz="4" w:space="0" w:color="auto"/>
              <w:right w:val="single" w:sz="4" w:space="0" w:color="auto"/>
            </w:tcBorders>
            <w:hideMark/>
          </w:tcPr>
          <w:p w14:paraId="10B4FBAA" w14:textId="77777777" w:rsidR="00962BC6" w:rsidRPr="00962BC6" w:rsidRDefault="00962BC6" w:rsidP="00C4085E">
            <w:pPr>
              <w:ind w:left="-127" w:right="-106"/>
              <w:rPr>
                <w:rFonts w:eastAsia="Times New Roman"/>
                <w:sz w:val="18"/>
                <w:szCs w:val="18"/>
                <w:lang w:eastAsia="ru-RU"/>
              </w:rPr>
            </w:pPr>
            <w:r w:rsidRPr="00962BC6">
              <w:rPr>
                <w:rFonts w:eastAsia="Times New Roman"/>
                <w:sz w:val="18"/>
                <w:szCs w:val="18"/>
                <w:lang w:eastAsia="ru-RU"/>
              </w:rPr>
              <w:t>Бесплатно</w:t>
            </w:r>
          </w:p>
        </w:tc>
        <w:tc>
          <w:tcPr>
            <w:tcW w:w="232" w:type="pct"/>
            <w:tcBorders>
              <w:top w:val="single" w:sz="4" w:space="0" w:color="auto"/>
              <w:left w:val="single" w:sz="4" w:space="0" w:color="auto"/>
              <w:bottom w:val="single" w:sz="4" w:space="0" w:color="auto"/>
              <w:right w:val="single" w:sz="4" w:space="0" w:color="auto"/>
            </w:tcBorders>
            <w:hideMark/>
          </w:tcPr>
          <w:p w14:paraId="0A2751E6" w14:textId="77777777" w:rsidR="00962BC6" w:rsidRPr="00962BC6" w:rsidRDefault="00962BC6" w:rsidP="00C4085E">
            <w:pPr>
              <w:jc w:val="center"/>
              <w:rPr>
                <w:rFonts w:eastAsia="Times New Roman"/>
                <w:sz w:val="24"/>
                <w:szCs w:val="24"/>
                <w:lang w:eastAsia="ru-RU"/>
              </w:rPr>
            </w:pPr>
            <w:r w:rsidRPr="00962BC6">
              <w:rPr>
                <w:rFonts w:eastAsia="Times New Roman"/>
                <w:sz w:val="18"/>
                <w:szCs w:val="18"/>
                <w:lang w:eastAsia="ru-RU"/>
              </w:rPr>
              <w:t>5</w:t>
            </w:r>
          </w:p>
        </w:tc>
        <w:tc>
          <w:tcPr>
            <w:tcW w:w="290" w:type="pct"/>
            <w:tcBorders>
              <w:top w:val="single" w:sz="4" w:space="0" w:color="auto"/>
              <w:left w:val="single" w:sz="4" w:space="0" w:color="auto"/>
              <w:bottom w:val="single" w:sz="4" w:space="0" w:color="auto"/>
              <w:right w:val="single" w:sz="4" w:space="0" w:color="auto"/>
            </w:tcBorders>
            <w:hideMark/>
          </w:tcPr>
          <w:p w14:paraId="217D8D5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2838</w:t>
            </w:r>
          </w:p>
        </w:tc>
      </w:tr>
      <w:tr w:rsidR="00962BC6" w:rsidRPr="00962BC6" w14:paraId="33D738D3" w14:textId="77777777" w:rsidTr="00962BC6">
        <w:tc>
          <w:tcPr>
            <w:tcW w:w="452" w:type="pct"/>
            <w:tcBorders>
              <w:top w:val="single" w:sz="4" w:space="0" w:color="auto"/>
              <w:left w:val="single" w:sz="4" w:space="0" w:color="auto"/>
              <w:bottom w:val="single" w:sz="4" w:space="0" w:color="auto"/>
              <w:right w:val="single" w:sz="4" w:space="0" w:color="auto"/>
            </w:tcBorders>
            <w:hideMark/>
          </w:tcPr>
          <w:p w14:paraId="5751ACCA" w14:textId="77777777" w:rsidR="00962BC6" w:rsidRPr="00962BC6" w:rsidRDefault="00962BC6" w:rsidP="00C4085E">
            <w:pPr>
              <w:contextualSpacing/>
              <w:rPr>
                <w:rFonts w:eastAsia="Times New Roman"/>
                <w:lang w:eastAsia="ru-RU"/>
              </w:rPr>
            </w:pPr>
            <w:r w:rsidRPr="00962BC6">
              <w:rPr>
                <w:rFonts w:eastAsia="Times New Roman"/>
                <w:lang w:eastAsia="ru-RU"/>
              </w:rPr>
              <w:t>910100О.99.0.</w:t>
            </w:r>
          </w:p>
          <w:p w14:paraId="735EA6C2" w14:textId="77777777" w:rsidR="00962BC6" w:rsidRPr="00962BC6" w:rsidRDefault="00962BC6" w:rsidP="00C4085E">
            <w:pPr>
              <w:contextualSpacing/>
              <w:rPr>
                <w:rFonts w:eastAsia="Times New Roman"/>
                <w:lang w:eastAsia="ru-RU"/>
              </w:rPr>
            </w:pPr>
            <w:r w:rsidRPr="00962BC6">
              <w:rPr>
                <w:rFonts w:eastAsia="Times New Roman"/>
                <w:lang w:eastAsia="ru-RU"/>
              </w:rPr>
              <w:t>ББ83АА01000</w:t>
            </w:r>
          </w:p>
        </w:tc>
        <w:tc>
          <w:tcPr>
            <w:tcW w:w="514" w:type="pct"/>
            <w:tcBorders>
              <w:top w:val="single" w:sz="4" w:space="0" w:color="auto"/>
              <w:left w:val="single" w:sz="4" w:space="0" w:color="auto"/>
              <w:bottom w:val="single" w:sz="4" w:space="0" w:color="auto"/>
              <w:right w:val="single" w:sz="4" w:space="0" w:color="auto"/>
            </w:tcBorders>
          </w:tcPr>
          <w:p w14:paraId="11305777"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 xml:space="preserve">Библиотечное, </w:t>
            </w:r>
          </w:p>
          <w:p w14:paraId="069834CB"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библиографическое и информационное обслуживание пользователей библиотеки</w:t>
            </w:r>
          </w:p>
          <w:p w14:paraId="182E0AF1" w14:textId="77777777" w:rsidR="00962BC6" w:rsidRPr="00962BC6" w:rsidRDefault="00962BC6" w:rsidP="00C4085E">
            <w:pPr>
              <w:ind w:left="-77" w:right="-48"/>
              <w:contextualSpacing/>
              <w:rPr>
                <w:rFonts w:eastAsia="Times New Roman"/>
                <w:sz w:val="18"/>
                <w:szCs w:val="18"/>
                <w:lang w:eastAsia="ru-RU"/>
              </w:rPr>
            </w:pPr>
          </w:p>
        </w:tc>
        <w:tc>
          <w:tcPr>
            <w:tcW w:w="210" w:type="pct"/>
            <w:tcBorders>
              <w:top w:val="single" w:sz="4" w:space="0" w:color="auto"/>
              <w:left w:val="single" w:sz="4" w:space="0" w:color="auto"/>
              <w:bottom w:val="single" w:sz="4" w:space="0" w:color="auto"/>
              <w:right w:val="single" w:sz="4" w:space="0" w:color="auto"/>
            </w:tcBorders>
          </w:tcPr>
          <w:p w14:paraId="3966860F" w14:textId="77777777" w:rsidR="00962BC6" w:rsidRPr="00962BC6" w:rsidRDefault="00962BC6" w:rsidP="00C4085E">
            <w:pPr>
              <w:ind w:left="-77" w:right="-48"/>
              <w:contextualSpacing/>
              <w:rPr>
                <w:rFonts w:eastAsia="Times New Roman"/>
                <w:sz w:val="18"/>
                <w:szCs w:val="18"/>
                <w:lang w:eastAsia="ru-RU"/>
              </w:rPr>
            </w:pPr>
          </w:p>
        </w:tc>
        <w:tc>
          <w:tcPr>
            <w:tcW w:w="211" w:type="pct"/>
            <w:tcBorders>
              <w:top w:val="single" w:sz="4" w:space="0" w:color="auto"/>
              <w:left w:val="single" w:sz="4" w:space="0" w:color="auto"/>
              <w:bottom w:val="single" w:sz="4" w:space="0" w:color="auto"/>
              <w:right w:val="single" w:sz="4" w:space="0" w:color="auto"/>
            </w:tcBorders>
          </w:tcPr>
          <w:p w14:paraId="2D31C45E" w14:textId="77777777" w:rsidR="00962BC6" w:rsidRPr="00962BC6" w:rsidRDefault="00962BC6" w:rsidP="00C4085E">
            <w:pPr>
              <w:ind w:left="-77" w:right="-48"/>
              <w:contextualSpacing/>
              <w:rPr>
                <w:rFonts w:eastAsia="Times New Roman"/>
                <w:sz w:val="18"/>
                <w:szCs w:val="18"/>
                <w:lang w:eastAsia="ru-RU"/>
              </w:rPr>
            </w:pPr>
          </w:p>
        </w:tc>
        <w:tc>
          <w:tcPr>
            <w:tcW w:w="390" w:type="pct"/>
            <w:tcBorders>
              <w:top w:val="single" w:sz="4" w:space="0" w:color="auto"/>
              <w:left w:val="single" w:sz="4" w:space="0" w:color="auto"/>
              <w:bottom w:val="single" w:sz="4" w:space="0" w:color="auto"/>
              <w:right w:val="single" w:sz="4" w:space="0" w:color="auto"/>
            </w:tcBorders>
            <w:hideMark/>
          </w:tcPr>
          <w:p w14:paraId="69471899"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 xml:space="preserve">Вне стационара </w:t>
            </w:r>
          </w:p>
        </w:tc>
        <w:tc>
          <w:tcPr>
            <w:tcW w:w="210" w:type="pct"/>
            <w:tcBorders>
              <w:top w:val="single" w:sz="4" w:space="0" w:color="auto"/>
              <w:left w:val="single" w:sz="4" w:space="0" w:color="auto"/>
              <w:bottom w:val="single" w:sz="4" w:space="0" w:color="auto"/>
              <w:right w:val="single" w:sz="4" w:space="0" w:color="auto"/>
            </w:tcBorders>
          </w:tcPr>
          <w:p w14:paraId="6787863D" w14:textId="77777777" w:rsidR="00962BC6" w:rsidRPr="00962BC6" w:rsidRDefault="00962BC6" w:rsidP="00C4085E">
            <w:pPr>
              <w:ind w:left="-77" w:right="-48"/>
              <w:contextualSpacing/>
              <w:rPr>
                <w:rFonts w:eastAsia="Times New Roman"/>
                <w:sz w:val="18"/>
                <w:szCs w:val="18"/>
                <w:lang w:eastAsia="ru-RU"/>
              </w:rPr>
            </w:pPr>
          </w:p>
        </w:tc>
        <w:tc>
          <w:tcPr>
            <w:tcW w:w="357" w:type="pct"/>
            <w:tcBorders>
              <w:top w:val="single" w:sz="4" w:space="0" w:color="auto"/>
              <w:left w:val="single" w:sz="4" w:space="0" w:color="auto"/>
              <w:bottom w:val="single" w:sz="4" w:space="0" w:color="auto"/>
              <w:right w:val="single" w:sz="4" w:space="0" w:color="auto"/>
            </w:tcBorders>
            <w:hideMark/>
          </w:tcPr>
          <w:p w14:paraId="5535B823"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Количество посещений</w:t>
            </w:r>
          </w:p>
        </w:tc>
        <w:tc>
          <w:tcPr>
            <w:tcW w:w="344" w:type="pct"/>
            <w:tcBorders>
              <w:top w:val="single" w:sz="4" w:space="0" w:color="auto"/>
              <w:left w:val="single" w:sz="4" w:space="0" w:color="auto"/>
              <w:bottom w:val="single" w:sz="4" w:space="0" w:color="auto"/>
              <w:right w:val="single" w:sz="4" w:space="0" w:color="auto"/>
            </w:tcBorders>
            <w:hideMark/>
          </w:tcPr>
          <w:p w14:paraId="08E5F8BA"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Единица</w:t>
            </w:r>
          </w:p>
        </w:tc>
        <w:tc>
          <w:tcPr>
            <w:tcW w:w="304" w:type="pct"/>
            <w:tcBorders>
              <w:top w:val="single" w:sz="4" w:space="0" w:color="auto"/>
              <w:left w:val="single" w:sz="4" w:space="0" w:color="auto"/>
              <w:bottom w:val="single" w:sz="4" w:space="0" w:color="auto"/>
              <w:right w:val="single" w:sz="4" w:space="0" w:color="auto"/>
            </w:tcBorders>
            <w:hideMark/>
          </w:tcPr>
          <w:p w14:paraId="79839B28" w14:textId="77777777" w:rsidR="00962BC6" w:rsidRPr="00962BC6" w:rsidRDefault="00962BC6" w:rsidP="00C4085E">
            <w:pPr>
              <w:ind w:left="-77" w:right="-48"/>
              <w:contextualSpacing/>
              <w:jc w:val="center"/>
              <w:rPr>
                <w:rFonts w:eastAsia="Times New Roman"/>
                <w:sz w:val="18"/>
                <w:szCs w:val="18"/>
                <w:lang w:eastAsia="ru-RU"/>
              </w:rPr>
            </w:pPr>
            <w:r w:rsidRPr="00962BC6">
              <w:rPr>
                <w:rFonts w:eastAsia="Times New Roman"/>
                <w:sz w:val="18"/>
                <w:szCs w:val="18"/>
                <w:lang w:eastAsia="ru-RU"/>
              </w:rPr>
              <w:t>4400</w:t>
            </w:r>
          </w:p>
        </w:tc>
        <w:tc>
          <w:tcPr>
            <w:tcW w:w="312" w:type="pct"/>
            <w:tcBorders>
              <w:top w:val="single" w:sz="4" w:space="0" w:color="auto"/>
              <w:left w:val="single" w:sz="4" w:space="0" w:color="auto"/>
              <w:bottom w:val="single" w:sz="4" w:space="0" w:color="auto"/>
              <w:right w:val="single" w:sz="4" w:space="0" w:color="auto"/>
            </w:tcBorders>
            <w:hideMark/>
          </w:tcPr>
          <w:p w14:paraId="48E45873" w14:textId="77777777" w:rsidR="00962BC6" w:rsidRPr="00962BC6" w:rsidRDefault="00962BC6" w:rsidP="00C4085E">
            <w:pPr>
              <w:ind w:left="-77" w:right="-48"/>
              <w:contextualSpacing/>
              <w:jc w:val="center"/>
              <w:rPr>
                <w:rFonts w:eastAsia="Times New Roman"/>
                <w:sz w:val="18"/>
                <w:szCs w:val="18"/>
                <w:lang w:eastAsia="ru-RU"/>
              </w:rPr>
            </w:pPr>
            <w:r w:rsidRPr="00962BC6">
              <w:rPr>
                <w:rFonts w:eastAsia="Times New Roman"/>
                <w:sz w:val="18"/>
                <w:szCs w:val="18"/>
                <w:lang w:eastAsia="ru-RU"/>
              </w:rPr>
              <w:t>4800</w:t>
            </w:r>
          </w:p>
        </w:tc>
        <w:tc>
          <w:tcPr>
            <w:tcW w:w="265" w:type="pct"/>
            <w:tcBorders>
              <w:top w:val="single" w:sz="4" w:space="0" w:color="auto"/>
              <w:left w:val="single" w:sz="4" w:space="0" w:color="auto"/>
              <w:bottom w:val="single" w:sz="4" w:space="0" w:color="auto"/>
              <w:right w:val="single" w:sz="4" w:space="0" w:color="auto"/>
            </w:tcBorders>
            <w:hideMark/>
          </w:tcPr>
          <w:p w14:paraId="7B22049F" w14:textId="77777777" w:rsidR="00962BC6" w:rsidRPr="00962BC6" w:rsidRDefault="00962BC6" w:rsidP="00C4085E">
            <w:pPr>
              <w:ind w:left="-77" w:right="-48"/>
              <w:contextualSpacing/>
              <w:jc w:val="center"/>
              <w:rPr>
                <w:rFonts w:eastAsia="Times New Roman"/>
                <w:sz w:val="18"/>
                <w:szCs w:val="18"/>
                <w:lang w:eastAsia="ru-RU"/>
              </w:rPr>
            </w:pPr>
            <w:r w:rsidRPr="00962BC6">
              <w:rPr>
                <w:rFonts w:eastAsia="Times New Roman"/>
                <w:sz w:val="18"/>
                <w:szCs w:val="18"/>
                <w:lang w:eastAsia="ru-RU"/>
              </w:rPr>
              <w:t>4800</w:t>
            </w:r>
          </w:p>
        </w:tc>
        <w:tc>
          <w:tcPr>
            <w:tcW w:w="299" w:type="pct"/>
            <w:tcBorders>
              <w:top w:val="single" w:sz="4" w:space="0" w:color="auto"/>
              <w:left w:val="single" w:sz="4" w:space="0" w:color="auto"/>
              <w:bottom w:val="single" w:sz="4" w:space="0" w:color="auto"/>
              <w:right w:val="single" w:sz="4" w:space="0" w:color="auto"/>
            </w:tcBorders>
            <w:hideMark/>
          </w:tcPr>
          <w:p w14:paraId="63184796"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Бесплатно</w:t>
            </w:r>
          </w:p>
        </w:tc>
        <w:tc>
          <w:tcPr>
            <w:tcW w:w="289" w:type="pct"/>
            <w:tcBorders>
              <w:top w:val="single" w:sz="4" w:space="0" w:color="auto"/>
              <w:left w:val="single" w:sz="4" w:space="0" w:color="auto"/>
              <w:bottom w:val="single" w:sz="4" w:space="0" w:color="auto"/>
              <w:right w:val="single" w:sz="4" w:space="0" w:color="auto"/>
            </w:tcBorders>
            <w:hideMark/>
          </w:tcPr>
          <w:p w14:paraId="357F4133"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Бесплатно</w:t>
            </w:r>
          </w:p>
        </w:tc>
        <w:tc>
          <w:tcPr>
            <w:tcW w:w="321" w:type="pct"/>
            <w:tcBorders>
              <w:top w:val="single" w:sz="4" w:space="0" w:color="auto"/>
              <w:left w:val="single" w:sz="4" w:space="0" w:color="auto"/>
              <w:bottom w:val="single" w:sz="4" w:space="0" w:color="auto"/>
              <w:right w:val="single" w:sz="4" w:space="0" w:color="auto"/>
            </w:tcBorders>
            <w:hideMark/>
          </w:tcPr>
          <w:p w14:paraId="6DF51718"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Бесплатно</w:t>
            </w:r>
          </w:p>
        </w:tc>
        <w:tc>
          <w:tcPr>
            <w:tcW w:w="232" w:type="pct"/>
            <w:tcBorders>
              <w:top w:val="single" w:sz="4" w:space="0" w:color="auto"/>
              <w:left w:val="single" w:sz="4" w:space="0" w:color="auto"/>
              <w:bottom w:val="single" w:sz="4" w:space="0" w:color="auto"/>
              <w:right w:val="single" w:sz="4" w:space="0" w:color="auto"/>
            </w:tcBorders>
            <w:hideMark/>
          </w:tcPr>
          <w:p w14:paraId="6E83DE30" w14:textId="77777777" w:rsidR="00962BC6" w:rsidRPr="00962BC6" w:rsidRDefault="00962BC6" w:rsidP="00C4085E">
            <w:pPr>
              <w:ind w:left="-77" w:right="-48"/>
              <w:contextualSpacing/>
              <w:jc w:val="center"/>
              <w:rPr>
                <w:rFonts w:eastAsia="Times New Roman"/>
                <w:sz w:val="18"/>
                <w:szCs w:val="18"/>
                <w:lang w:eastAsia="ru-RU"/>
              </w:rPr>
            </w:pPr>
            <w:r w:rsidRPr="00962BC6">
              <w:rPr>
                <w:rFonts w:eastAsia="Times New Roman"/>
                <w:sz w:val="18"/>
                <w:szCs w:val="18"/>
                <w:lang w:eastAsia="ru-RU"/>
              </w:rPr>
              <w:t>5</w:t>
            </w:r>
          </w:p>
        </w:tc>
        <w:tc>
          <w:tcPr>
            <w:tcW w:w="290" w:type="pct"/>
            <w:tcBorders>
              <w:top w:val="single" w:sz="4" w:space="0" w:color="auto"/>
              <w:left w:val="single" w:sz="4" w:space="0" w:color="auto"/>
              <w:bottom w:val="single" w:sz="4" w:space="0" w:color="auto"/>
              <w:right w:val="single" w:sz="4" w:space="0" w:color="auto"/>
            </w:tcBorders>
            <w:hideMark/>
          </w:tcPr>
          <w:p w14:paraId="53EFDBFC" w14:textId="77777777" w:rsidR="00962BC6" w:rsidRPr="00962BC6" w:rsidRDefault="00962BC6" w:rsidP="00C4085E">
            <w:pPr>
              <w:ind w:left="-77" w:right="-48"/>
              <w:contextualSpacing/>
              <w:jc w:val="center"/>
              <w:rPr>
                <w:rFonts w:eastAsia="Times New Roman"/>
                <w:sz w:val="18"/>
                <w:szCs w:val="18"/>
                <w:lang w:eastAsia="ru-RU"/>
              </w:rPr>
            </w:pPr>
            <w:r w:rsidRPr="00962BC6">
              <w:rPr>
                <w:rFonts w:eastAsia="Times New Roman"/>
                <w:sz w:val="18"/>
                <w:szCs w:val="18"/>
                <w:lang w:eastAsia="ru-RU"/>
              </w:rPr>
              <w:t>218</w:t>
            </w:r>
          </w:p>
        </w:tc>
      </w:tr>
      <w:tr w:rsidR="00962BC6" w:rsidRPr="00962BC6" w14:paraId="7040E514" w14:textId="77777777" w:rsidTr="00962BC6">
        <w:tc>
          <w:tcPr>
            <w:tcW w:w="452" w:type="pct"/>
            <w:tcBorders>
              <w:top w:val="single" w:sz="4" w:space="0" w:color="auto"/>
              <w:left w:val="single" w:sz="4" w:space="0" w:color="auto"/>
              <w:bottom w:val="single" w:sz="4" w:space="0" w:color="auto"/>
              <w:right w:val="single" w:sz="4" w:space="0" w:color="auto"/>
            </w:tcBorders>
            <w:hideMark/>
          </w:tcPr>
          <w:p w14:paraId="62ABCE2B" w14:textId="77777777" w:rsidR="00962BC6" w:rsidRPr="00962BC6" w:rsidRDefault="00962BC6" w:rsidP="00C4085E">
            <w:pPr>
              <w:contextualSpacing/>
              <w:rPr>
                <w:rFonts w:eastAsia="Times New Roman"/>
                <w:lang w:eastAsia="ru-RU"/>
              </w:rPr>
            </w:pPr>
            <w:r w:rsidRPr="00962BC6">
              <w:rPr>
                <w:rFonts w:eastAsia="Times New Roman"/>
                <w:lang w:eastAsia="ru-RU"/>
              </w:rPr>
              <w:t>910100О.99.0.</w:t>
            </w:r>
          </w:p>
          <w:p w14:paraId="74112774" w14:textId="77777777" w:rsidR="00962BC6" w:rsidRPr="00962BC6" w:rsidRDefault="00962BC6" w:rsidP="00C4085E">
            <w:pPr>
              <w:contextualSpacing/>
              <w:rPr>
                <w:rFonts w:eastAsia="Times New Roman"/>
                <w:lang w:eastAsia="ru-RU"/>
              </w:rPr>
            </w:pPr>
            <w:r w:rsidRPr="00962BC6">
              <w:rPr>
                <w:rFonts w:eastAsia="Times New Roman"/>
                <w:lang w:eastAsia="ru-RU"/>
              </w:rPr>
              <w:t>ББ83АА02000</w:t>
            </w:r>
          </w:p>
        </w:tc>
        <w:tc>
          <w:tcPr>
            <w:tcW w:w="514" w:type="pct"/>
            <w:tcBorders>
              <w:top w:val="single" w:sz="4" w:space="0" w:color="auto"/>
              <w:left w:val="single" w:sz="4" w:space="0" w:color="auto"/>
              <w:bottom w:val="single" w:sz="4" w:space="0" w:color="auto"/>
              <w:right w:val="single" w:sz="4" w:space="0" w:color="auto"/>
            </w:tcBorders>
          </w:tcPr>
          <w:p w14:paraId="51237331"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 xml:space="preserve">Библиотечное, </w:t>
            </w:r>
          </w:p>
          <w:p w14:paraId="580707ED"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библиографическое и информационное обслуживание пользователей библиотеки</w:t>
            </w:r>
          </w:p>
          <w:p w14:paraId="20C7E2DF" w14:textId="77777777" w:rsidR="00962BC6" w:rsidRPr="00962BC6" w:rsidRDefault="00962BC6" w:rsidP="00C4085E">
            <w:pPr>
              <w:ind w:left="-77" w:right="-48"/>
              <w:contextualSpacing/>
              <w:rPr>
                <w:rFonts w:eastAsia="Times New Roman"/>
                <w:sz w:val="18"/>
                <w:szCs w:val="18"/>
                <w:lang w:eastAsia="ru-RU"/>
              </w:rPr>
            </w:pPr>
          </w:p>
        </w:tc>
        <w:tc>
          <w:tcPr>
            <w:tcW w:w="210" w:type="pct"/>
            <w:tcBorders>
              <w:top w:val="single" w:sz="4" w:space="0" w:color="auto"/>
              <w:left w:val="single" w:sz="4" w:space="0" w:color="auto"/>
              <w:bottom w:val="single" w:sz="4" w:space="0" w:color="auto"/>
              <w:right w:val="single" w:sz="4" w:space="0" w:color="auto"/>
            </w:tcBorders>
          </w:tcPr>
          <w:p w14:paraId="2F573B56" w14:textId="77777777" w:rsidR="00962BC6" w:rsidRPr="00962BC6" w:rsidRDefault="00962BC6" w:rsidP="00C4085E">
            <w:pPr>
              <w:ind w:left="-77" w:right="-48"/>
              <w:contextualSpacing/>
              <w:rPr>
                <w:rFonts w:eastAsia="Times New Roman"/>
                <w:sz w:val="18"/>
                <w:szCs w:val="18"/>
                <w:lang w:eastAsia="ru-RU"/>
              </w:rPr>
            </w:pPr>
          </w:p>
        </w:tc>
        <w:tc>
          <w:tcPr>
            <w:tcW w:w="211" w:type="pct"/>
            <w:tcBorders>
              <w:top w:val="single" w:sz="4" w:space="0" w:color="auto"/>
              <w:left w:val="single" w:sz="4" w:space="0" w:color="auto"/>
              <w:bottom w:val="single" w:sz="4" w:space="0" w:color="auto"/>
              <w:right w:val="single" w:sz="4" w:space="0" w:color="auto"/>
            </w:tcBorders>
          </w:tcPr>
          <w:p w14:paraId="408C202B" w14:textId="77777777" w:rsidR="00962BC6" w:rsidRPr="00962BC6" w:rsidRDefault="00962BC6" w:rsidP="00C4085E">
            <w:pPr>
              <w:ind w:left="-77" w:right="-48"/>
              <w:contextualSpacing/>
              <w:rPr>
                <w:rFonts w:eastAsia="Times New Roman"/>
                <w:sz w:val="18"/>
                <w:szCs w:val="18"/>
                <w:lang w:eastAsia="ru-RU"/>
              </w:rPr>
            </w:pPr>
          </w:p>
        </w:tc>
        <w:tc>
          <w:tcPr>
            <w:tcW w:w="390" w:type="pct"/>
            <w:tcBorders>
              <w:top w:val="single" w:sz="4" w:space="0" w:color="auto"/>
              <w:left w:val="single" w:sz="4" w:space="0" w:color="auto"/>
              <w:bottom w:val="single" w:sz="4" w:space="0" w:color="auto"/>
              <w:right w:val="single" w:sz="4" w:space="0" w:color="auto"/>
            </w:tcBorders>
            <w:hideMark/>
          </w:tcPr>
          <w:p w14:paraId="5ABAE7DD"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 xml:space="preserve">Удаленно, через сеть Интернет </w:t>
            </w:r>
          </w:p>
        </w:tc>
        <w:tc>
          <w:tcPr>
            <w:tcW w:w="210" w:type="pct"/>
            <w:tcBorders>
              <w:top w:val="single" w:sz="4" w:space="0" w:color="auto"/>
              <w:left w:val="single" w:sz="4" w:space="0" w:color="auto"/>
              <w:bottom w:val="single" w:sz="4" w:space="0" w:color="auto"/>
              <w:right w:val="single" w:sz="4" w:space="0" w:color="auto"/>
            </w:tcBorders>
          </w:tcPr>
          <w:p w14:paraId="4F5DE5BF" w14:textId="77777777" w:rsidR="00962BC6" w:rsidRPr="00962BC6" w:rsidRDefault="00962BC6" w:rsidP="00C4085E">
            <w:pPr>
              <w:ind w:left="-77" w:right="-48"/>
              <w:contextualSpacing/>
              <w:rPr>
                <w:rFonts w:eastAsia="Times New Roman"/>
                <w:sz w:val="18"/>
                <w:szCs w:val="18"/>
                <w:lang w:eastAsia="ru-RU"/>
              </w:rPr>
            </w:pPr>
          </w:p>
        </w:tc>
        <w:tc>
          <w:tcPr>
            <w:tcW w:w="357" w:type="pct"/>
            <w:tcBorders>
              <w:top w:val="single" w:sz="4" w:space="0" w:color="auto"/>
              <w:left w:val="single" w:sz="4" w:space="0" w:color="auto"/>
              <w:bottom w:val="single" w:sz="4" w:space="0" w:color="auto"/>
              <w:right w:val="single" w:sz="4" w:space="0" w:color="auto"/>
            </w:tcBorders>
            <w:hideMark/>
          </w:tcPr>
          <w:p w14:paraId="6043AFC5"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Количество посещений</w:t>
            </w:r>
          </w:p>
        </w:tc>
        <w:tc>
          <w:tcPr>
            <w:tcW w:w="344" w:type="pct"/>
            <w:tcBorders>
              <w:top w:val="single" w:sz="4" w:space="0" w:color="auto"/>
              <w:left w:val="single" w:sz="4" w:space="0" w:color="auto"/>
              <w:bottom w:val="single" w:sz="4" w:space="0" w:color="auto"/>
              <w:right w:val="single" w:sz="4" w:space="0" w:color="auto"/>
            </w:tcBorders>
            <w:hideMark/>
          </w:tcPr>
          <w:p w14:paraId="1FBAFB2D"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Единица</w:t>
            </w:r>
          </w:p>
        </w:tc>
        <w:tc>
          <w:tcPr>
            <w:tcW w:w="304" w:type="pct"/>
            <w:tcBorders>
              <w:top w:val="single" w:sz="4" w:space="0" w:color="auto"/>
              <w:left w:val="single" w:sz="4" w:space="0" w:color="auto"/>
              <w:bottom w:val="single" w:sz="4" w:space="0" w:color="auto"/>
              <w:right w:val="single" w:sz="4" w:space="0" w:color="auto"/>
            </w:tcBorders>
            <w:hideMark/>
          </w:tcPr>
          <w:p w14:paraId="6342A252" w14:textId="77777777" w:rsidR="00962BC6" w:rsidRPr="00962BC6" w:rsidRDefault="00962BC6" w:rsidP="00C4085E">
            <w:pPr>
              <w:ind w:left="-77" w:right="-48"/>
              <w:contextualSpacing/>
              <w:jc w:val="center"/>
              <w:rPr>
                <w:rFonts w:eastAsia="Times New Roman"/>
                <w:sz w:val="18"/>
                <w:szCs w:val="18"/>
                <w:lang w:eastAsia="ru-RU"/>
              </w:rPr>
            </w:pPr>
            <w:r w:rsidRPr="00962BC6">
              <w:rPr>
                <w:rFonts w:eastAsia="Times New Roman"/>
                <w:sz w:val="18"/>
                <w:szCs w:val="18"/>
                <w:lang w:eastAsia="ru-RU"/>
              </w:rPr>
              <w:t>3000</w:t>
            </w:r>
          </w:p>
        </w:tc>
        <w:tc>
          <w:tcPr>
            <w:tcW w:w="312" w:type="pct"/>
            <w:tcBorders>
              <w:top w:val="single" w:sz="4" w:space="0" w:color="auto"/>
              <w:left w:val="single" w:sz="4" w:space="0" w:color="auto"/>
              <w:bottom w:val="single" w:sz="4" w:space="0" w:color="auto"/>
              <w:right w:val="single" w:sz="4" w:space="0" w:color="auto"/>
            </w:tcBorders>
            <w:hideMark/>
          </w:tcPr>
          <w:p w14:paraId="0E5A0DBE" w14:textId="77777777" w:rsidR="00962BC6" w:rsidRPr="00962BC6" w:rsidRDefault="00962BC6" w:rsidP="00C4085E">
            <w:pPr>
              <w:ind w:left="-77" w:right="-48"/>
              <w:contextualSpacing/>
              <w:jc w:val="center"/>
              <w:rPr>
                <w:rFonts w:eastAsia="Times New Roman"/>
                <w:sz w:val="18"/>
                <w:szCs w:val="18"/>
                <w:lang w:eastAsia="ru-RU"/>
              </w:rPr>
            </w:pPr>
            <w:r w:rsidRPr="00962BC6">
              <w:rPr>
                <w:rFonts w:eastAsia="Times New Roman"/>
                <w:sz w:val="18"/>
                <w:szCs w:val="18"/>
                <w:lang w:eastAsia="ru-RU"/>
              </w:rPr>
              <w:t>3200</w:t>
            </w:r>
          </w:p>
        </w:tc>
        <w:tc>
          <w:tcPr>
            <w:tcW w:w="265" w:type="pct"/>
            <w:tcBorders>
              <w:top w:val="single" w:sz="4" w:space="0" w:color="auto"/>
              <w:left w:val="single" w:sz="4" w:space="0" w:color="auto"/>
              <w:bottom w:val="single" w:sz="4" w:space="0" w:color="auto"/>
              <w:right w:val="single" w:sz="4" w:space="0" w:color="auto"/>
            </w:tcBorders>
            <w:hideMark/>
          </w:tcPr>
          <w:p w14:paraId="2FCDDF5B" w14:textId="77777777" w:rsidR="00962BC6" w:rsidRPr="00962BC6" w:rsidRDefault="00962BC6" w:rsidP="00C4085E">
            <w:pPr>
              <w:ind w:left="-77" w:right="-48"/>
              <w:contextualSpacing/>
              <w:jc w:val="center"/>
              <w:rPr>
                <w:rFonts w:eastAsia="Times New Roman"/>
                <w:sz w:val="18"/>
                <w:szCs w:val="18"/>
                <w:lang w:eastAsia="ru-RU"/>
              </w:rPr>
            </w:pPr>
            <w:r w:rsidRPr="00962BC6">
              <w:rPr>
                <w:rFonts w:eastAsia="Times New Roman"/>
                <w:sz w:val="18"/>
                <w:szCs w:val="18"/>
                <w:lang w:eastAsia="ru-RU"/>
              </w:rPr>
              <w:t>3200</w:t>
            </w:r>
          </w:p>
        </w:tc>
        <w:tc>
          <w:tcPr>
            <w:tcW w:w="299" w:type="pct"/>
            <w:tcBorders>
              <w:top w:val="single" w:sz="4" w:space="0" w:color="auto"/>
              <w:left w:val="single" w:sz="4" w:space="0" w:color="auto"/>
              <w:bottom w:val="single" w:sz="4" w:space="0" w:color="auto"/>
              <w:right w:val="single" w:sz="4" w:space="0" w:color="auto"/>
            </w:tcBorders>
            <w:hideMark/>
          </w:tcPr>
          <w:p w14:paraId="07FE7BC8"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Бесплатно</w:t>
            </w:r>
          </w:p>
        </w:tc>
        <w:tc>
          <w:tcPr>
            <w:tcW w:w="289" w:type="pct"/>
            <w:tcBorders>
              <w:top w:val="single" w:sz="4" w:space="0" w:color="auto"/>
              <w:left w:val="single" w:sz="4" w:space="0" w:color="auto"/>
              <w:bottom w:val="single" w:sz="4" w:space="0" w:color="auto"/>
              <w:right w:val="single" w:sz="4" w:space="0" w:color="auto"/>
            </w:tcBorders>
            <w:hideMark/>
          </w:tcPr>
          <w:p w14:paraId="48DF5357"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Бесплатно</w:t>
            </w:r>
          </w:p>
        </w:tc>
        <w:tc>
          <w:tcPr>
            <w:tcW w:w="321" w:type="pct"/>
            <w:tcBorders>
              <w:top w:val="single" w:sz="4" w:space="0" w:color="auto"/>
              <w:left w:val="single" w:sz="4" w:space="0" w:color="auto"/>
              <w:bottom w:val="single" w:sz="4" w:space="0" w:color="auto"/>
              <w:right w:val="single" w:sz="4" w:space="0" w:color="auto"/>
            </w:tcBorders>
            <w:hideMark/>
          </w:tcPr>
          <w:p w14:paraId="3A8D0679" w14:textId="77777777" w:rsidR="00962BC6" w:rsidRPr="00962BC6" w:rsidRDefault="00962BC6" w:rsidP="00C4085E">
            <w:pPr>
              <w:ind w:left="-77" w:right="-48"/>
              <w:contextualSpacing/>
              <w:rPr>
                <w:rFonts w:eastAsia="Times New Roman"/>
                <w:sz w:val="18"/>
                <w:szCs w:val="18"/>
                <w:lang w:eastAsia="ru-RU"/>
              </w:rPr>
            </w:pPr>
            <w:r w:rsidRPr="00962BC6">
              <w:rPr>
                <w:rFonts w:eastAsia="Times New Roman"/>
                <w:sz w:val="18"/>
                <w:szCs w:val="18"/>
                <w:lang w:eastAsia="ru-RU"/>
              </w:rPr>
              <w:t>Бесплатно</w:t>
            </w:r>
          </w:p>
        </w:tc>
        <w:tc>
          <w:tcPr>
            <w:tcW w:w="232" w:type="pct"/>
            <w:tcBorders>
              <w:top w:val="single" w:sz="4" w:space="0" w:color="auto"/>
              <w:left w:val="single" w:sz="4" w:space="0" w:color="auto"/>
              <w:bottom w:val="single" w:sz="4" w:space="0" w:color="auto"/>
              <w:right w:val="single" w:sz="4" w:space="0" w:color="auto"/>
            </w:tcBorders>
            <w:hideMark/>
          </w:tcPr>
          <w:p w14:paraId="4F3E2FF1" w14:textId="77777777" w:rsidR="00962BC6" w:rsidRPr="00962BC6" w:rsidRDefault="00962BC6" w:rsidP="00C4085E">
            <w:pPr>
              <w:ind w:left="-77" w:right="-48"/>
              <w:contextualSpacing/>
              <w:jc w:val="center"/>
              <w:rPr>
                <w:rFonts w:eastAsia="Times New Roman"/>
                <w:sz w:val="18"/>
                <w:szCs w:val="18"/>
                <w:lang w:eastAsia="ru-RU"/>
              </w:rPr>
            </w:pPr>
            <w:r w:rsidRPr="00962BC6">
              <w:rPr>
                <w:rFonts w:eastAsia="Times New Roman"/>
                <w:sz w:val="18"/>
                <w:szCs w:val="18"/>
                <w:lang w:eastAsia="ru-RU"/>
              </w:rPr>
              <w:t>5</w:t>
            </w:r>
          </w:p>
        </w:tc>
        <w:tc>
          <w:tcPr>
            <w:tcW w:w="290" w:type="pct"/>
            <w:tcBorders>
              <w:top w:val="single" w:sz="4" w:space="0" w:color="auto"/>
              <w:left w:val="single" w:sz="4" w:space="0" w:color="auto"/>
              <w:bottom w:val="single" w:sz="4" w:space="0" w:color="auto"/>
              <w:right w:val="single" w:sz="4" w:space="0" w:color="auto"/>
            </w:tcBorders>
            <w:hideMark/>
          </w:tcPr>
          <w:p w14:paraId="1FC1FE2E" w14:textId="77777777" w:rsidR="00962BC6" w:rsidRPr="00962BC6" w:rsidRDefault="00962BC6" w:rsidP="00C4085E">
            <w:pPr>
              <w:ind w:left="-77" w:right="-48"/>
              <w:contextualSpacing/>
              <w:jc w:val="center"/>
              <w:rPr>
                <w:rFonts w:eastAsia="Times New Roman"/>
                <w:sz w:val="18"/>
                <w:szCs w:val="18"/>
                <w:lang w:eastAsia="ru-RU"/>
              </w:rPr>
            </w:pPr>
            <w:r w:rsidRPr="00962BC6">
              <w:rPr>
                <w:rFonts w:eastAsia="Times New Roman"/>
                <w:sz w:val="18"/>
                <w:szCs w:val="18"/>
                <w:lang w:eastAsia="ru-RU"/>
              </w:rPr>
              <w:t>140</w:t>
            </w:r>
          </w:p>
        </w:tc>
      </w:tr>
      <w:tr w:rsidR="00962BC6" w:rsidRPr="00962BC6" w14:paraId="0A0DFE1E" w14:textId="77777777" w:rsidTr="00962BC6">
        <w:tc>
          <w:tcPr>
            <w:tcW w:w="452" w:type="pct"/>
            <w:tcBorders>
              <w:top w:val="single" w:sz="4" w:space="0" w:color="auto"/>
              <w:left w:val="single" w:sz="4" w:space="0" w:color="auto"/>
              <w:bottom w:val="single" w:sz="4" w:space="0" w:color="auto"/>
              <w:right w:val="single" w:sz="4" w:space="0" w:color="auto"/>
            </w:tcBorders>
          </w:tcPr>
          <w:p w14:paraId="04A11D37" w14:textId="77777777" w:rsidR="00962BC6" w:rsidRPr="00962BC6" w:rsidRDefault="00962BC6" w:rsidP="00C4085E">
            <w:pPr>
              <w:contextualSpacing/>
              <w:rPr>
                <w:rFonts w:eastAsia="Times New Roman"/>
                <w:lang w:eastAsia="ru-RU"/>
              </w:rPr>
            </w:pPr>
          </w:p>
        </w:tc>
        <w:tc>
          <w:tcPr>
            <w:tcW w:w="514" w:type="pct"/>
            <w:tcBorders>
              <w:top w:val="single" w:sz="4" w:space="0" w:color="auto"/>
              <w:left w:val="single" w:sz="4" w:space="0" w:color="auto"/>
              <w:bottom w:val="single" w:sz="4" w:space="0" w:color="auto"/>
              <w:right w:val="single" w:sz="4" w:space="0" w:color="auto"/>
            </w:tcBorders>
            <w:hideMark/>
          </w:tcPr>
          <w:p w14:paraId="33EA7EA7" w14:textId="77777777" w:rsidR="00962BC6" w:rsidRPr="00962BC6" w:rsidRDefault="00962BC6" w:rsidP="00C4085E">
            <w:pPr>
              <w:contextualSpacing/>
              <w:rPr>
                <w:rFonts w:eastAsia="Times New Roman"/>
                <w:lang w:eastAsia="ru-RU"/>
              </w:rPr>
            </w:pPr>
            <w:r w:rsidRPr="00962BC6">
              <w:rPr>
                <w:rFonts w:eastAsia="Times New Roman"/>
                <w:lang w:eastAsia="ru-RU"/>
              </w:rPr>
              <w:t>Всего:</w:t>
            </w:r>
          </w:p>
        </w:tc>
        <w:tc>
          <w:tcPr>
            <w:tcW w:w="210" w:type="pct"/>
            <w:tcBorders>
              <w:top w:val="single" w:sz="4" w:space="0" w:color="auto"/>
              <w:left w:val="single" w:sz="4" w:space="0" w:color="auto"/>
              <w:bottom w:val="single" w:sz="4" w:space="0" w:color="auto"/>
              <w:right w:val="single" w:sz="4" w:space="0" w:color="auto"/>
            </w:tcBorders>
          </w:tcPr>
          <w:p w14:paraId="4609A4EF" w14:textId="77777777" w:rsidR="00962BC6" w:rsidRPr="00962BC6" w:rsidRDefault="00962BC6" w:rsidP="00C4085E">
            <w:pPr>
              <w:contextualSpacing/>
              <w:rPr>
                <w:rFonts w:eastAsia="Times New Roman"/>
                <w:lang w:eastAsia="ru-RU"/>
              </w:rPr>
            </w:pPr>
          </w:p>
        </w:tc>
        <w:tc>
          <w:tcPr>
            <w:tcW w:w="211" w:type="pct"/>
            <w:tcBorders>
              <w:top w:val="single" w:sz="4" w:space="0" w:color="auto"/>
              <w:left w:val="single" w:sz="4" w:space="0" w:color="auto"/>
              <w:bottom w:val="single" w:sz="4" w:space="0" w:color="auto"/>
              <w:right w:val="single" w:sz="4" w:space="0" w:color="auto"/>
            </w:tcBorders>
          </w:tcPr>
          <w:p w14:paraId="7B093D9C" w14:textId="77777777" w:rsidR="00962BC6" w:rsidRPr="00962BC6" w:rsidRDefault="00962BC6" w:rsidP="00C4085E">
            <w:pPr>
              <w:contextualSpacing/>
              <w:rPr>
                <w:rFonts w:eastAsia="Times New Roman"/>
                <w:lang w:eastAsia="ru-RU"/>
              </w:rPr>
            </w:pPr>
          </w:p>
        </w:tc>
        <w:tc>
          <w:tcPr>
            <w:tcW w:w="390" w:type="pct"/>
            <w:tcBorders>
              <w:top w:val="single" w:sz="4" w:space="0" w:color="auto"/>
              <w:left w:val="single" w:sz="4" w:space="0" w:color="auto"/>
              <w:bottom w:val="single" w:sz="4" w:space="0" w:color="auto"/>
              <w:right w:val="single" w:sz="4" w:space="0" w:color="auto"/>
            </w:tcBorders>
          </w:tcPr>
          <w:p w14:paraId="2C8D933E" w14:textId="77777777" w:rsidR="00962BC6" w:rsidRPr="00962BC6" w:rsidRDefault="00962BC6" w:rsidP="00C4085E">
            <w:pPr>
              <w:contextualSpacing/>
              <w:rPr>
                <w:rFonts w:eastAsia="Times New Roman"/>
                <w:lang w:eastAsia="ru-RU"/>
              </w:rPr>
            </w:pPr>
          </w:p>
        </w:tc>
        <w:tc>
          <w:tcPr>
            <w:tcW w:w="210" w:type="pct"/>
            <w:tcBorders>
              <w:top w:val="single" w:sz="4" w:space="0" w:color="auto"/>
              <w:left w:val="single" w:sz="4" w:space="0" w:color="auto"/>
              <w:bottom w:val="single" w:sz="4" w:space="0" w:color="auto"/>
              <w:right w:val="single" w:sz="4" w:space="0" w:color="auto"/>
            </w:tcBorders>
          </w:tcPr>
          <w:p w14:paraId="4E5677E1" w14:textId="77777777" w:rsidR="00962BC6" w:rsidRPr="00962BC6" w:rsidRDefault="00962BC6" w:rsidP="00C4085E">
            <w:pPr>
              <w:contextualSpacing/>
              <w:rPr>
                <w:rFonts w:eastAsia="Times New Roman"/>
                <w:lang w:eastAsia="ru-RU"/>
              </w:rPr>
            </w:pPr>
          </w:p>
        </w:tc>
        <w:tc>
          <w:tcPr>
            <w:tcW w:w="357" w:type="pct"/>
            <w:tcBorders>
              <w:top w:val="single" w:sz="4" w:space="0" w:color="auto"/>
              <w:left w:val="single" w:sz="4" w:space="0" w:color="auto"/>
              <w:bottom w:val="single" w:sz="4" w:space="0" w:color="auto"/>
              <w:right w:val="single" w:sz="4" w:space="0" w:color="auto"/>
            </w:tcBorders>
          </w:tcPr>
          <w:p w14:paraId="6641E214" w14:textId="77777777" w:rsidR="00962BC6" w:rsidRPr="00962BC6" w:rsidRDefault="00962BC6" w:rsidP="00C4085E">
            <w:pPr>
              <w:contextualSpacing/>
              <w:rPr>
                <w:rFonts w:eastAsia="Times New Roman"/>
                <w:lang w:eastAsia="ru-RU"/>
              </w:rPr>
            </w:pPr>
          </w:p>
        </w:tc>
        <w:tc>
          <w:tcPr>
            <w:tcW w:w="344" w:type="pct"/>
            <w:tcBorders>
              <w:top w:val="single" w:sz="4" w:space="0" w:color="auto"/>
              <w:left w:val="single" w:sz="4" w:space="0" w:color="auto"/>
              <w:bottom w:val="single" w:sz="4" w:space="0" w:color="auto"/>
              <w:right w:val="single" w:sz="4" w:space="0" w:color="auto"/>
            </w:tcBorders>
          </w:tcPr>
          <w:p w14:paraId="088B1653" w14:textId="77777777" w:rsidR="00962BC6" w:rsidRPr="00962BC6" w:rsidRDefault="00962BC6" w:rsidP="00C4085E">
            <w:pPr>
              <w:contextualSpacing/>
              <w:rPr>
                <w:rFonts w:eastAsia="Times New Roman"/>
                <w:lang w:eastAsia="ru-RU"/>
              </w:rPr>
            </w:pPr>
          </w:p>
        </w:tc>
        <w:tc>
          <w:tcPr>
            <w:tcW w:w="304" w:type="pct"/>
            <w:tcBorders>
              <w:top w:val="single" w:sz="4" w:space="0" w:color="auto"/>
              <w:left w:val="single" w:sz="4" w:space="0" w:color="auto"/>
              <w:bottom w:val="single" w:sz="4" w:space="0" w:color="auto"/>
              <w:right w:val="single" w:sz="4" w:space="0" w:color="auto"/>
            </w:tcBorders>
            <w:hideMark/>
          </w:tcPr>
          <w:p w14:paraId="5AE427B2"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65500</w:t>
            </w:r>
          </w:p>
        </w:tc>
        <w:tc>
          <w:tcPr>
            <w:tcW w:w="312" w:type="pct"/>
            <w:tcBorders>
              <w:top w:val="single" w:sz="4" w:space="0" w:color="auto"/>
              <w:left w:val="single" w:sz="4" w:space="0" w:color="auto"/>
              <w:bottom w:val="single" w:sz="4" w:space="0" w:color="auto"/>
              <w:right w:val="single" w:sz="4" w:space="0" w:color="auto"/>
            </w:tcBorders>
            <w:hideMark/>
          </w:tcPr>
          <w:p w14:paraId="7DD3C4A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66500</w:t>
            </w:r>
          </w:p>
        </w:tc>
        <w:tc>
          <w:tcPr>
            <w:tcW w:w="265" w:type="pct"/>
            <w:tcBorders>
              <w:top w:val="single" w:sz="4" w:space="0" w:color="auto"/>
              <w:left w:val="single" w:sz="4" w:space="0" w:color="auto"/>
              <w:bottom w:val="single" w:sz="4" w:space="0" w:color="auto"/>
              <w:right w:val="single" w:sz="4" w:space="0" w:color="auto"/>
            </w:tcBorders>
            <w:hideMark/>
          </w:tcPr>
          <w:p w14:paraId="402D526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66500</w:t>
            </w:r>
          </w:p>
        </w:tc>
        <w:tc>
          <w:tcPr>
            <w:tcW w:w="299" w:type="pct"/>
            <w:tcBorders>
              <w:top w:val="single" w:sz="4" w:space="0" w:color="auto"/>
              <w:left w:val="single" w:sz="4" w:space="0" w:color="auto"/>
              <w:bottom w:val="single" w:sz="4" w:space="0" w:color="auto"/>
              <w:right w:val="single" w:sz="4" w:space="0" w:color="auto"/>
            </w:tcBorders>
            <w:hideMark/>
          </w:tcPr>
          <w:p w14:paraId="25C00C52"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Бесплатно</w:t>
            </w:r>
          </w:p>
        </w:tc>
        <w:tc>
          <w:tcPr>
            <w:tcW w:w="289" w:type="pct"/>
            <w:tcBorders>
              <w:top w:val="single" w:sz="4" w:space="0" w:color="auto"/>
              <w:left w:val="single" w:sz="4" w:space="0" w:color="auto"/>
              <w:bottom w:val="single" w:sz="4" w:space="0" w:color="auto"/>
              <w:right w:val="single" w:sz="4" w:space="0" w:color="auto"/>
            </w:tcBorders>
            <w:hideMark/>
          </w:tcPr>
          <w:p w14:paraId="53A56EC5"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Бесплатно</w:t>
            </w:r>
          </w:p>
        </w:tc>
        <w:tc>
          <w:tcPr>
            <w:tcW w:w="321" w:type="pct"/>
            <w:tcBorders>
              <w:top w:val="single" w:sz="4" w:space="0" w:color="auto"/>
              <w:left w:val="single" w:sz="4" w:space="0" w:color="auto"/>
              <w:bottom w:val="single" w:sz="4" w:space="0" w:color="auto"/>
              <w:right w:val="single" w:sz="4" w:space="0" w:color="auto"/>
            </w:tcBorders>
            <w:hideMark/>
          </w:tcPr>
          <w:p w14:paraId="0C975243"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Бесплатно</w:t>
            </w:r>
          </w:p>
        </w:tc>
        <w:tc>
          <w:tcPr>
            <w:tcW w:w="232" w:type="pct"/>
            <w:tcBorders>
              <w:top w:val="single" w:sz="4" w:space="0" w:color="auto"/>
              <w:left w:val="single" w:sz="4" w:space="0" w:color="auto"/>
              <w:bottom w:val="single" w:sz="4" w:space="0" w:color="auto"/>
              <w:right w:val="single" w:sz="4" w:space="0" w:color="auto"/>
            </w:tcBorders>
            <w:hideMark/>
          </w:tcPr>
          <w:p w14:paraId="243B8DE3"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5</w:t>
            </w:r>
          </w:p>
        </w:tc>
        <w:tc>
          <w:tcPr>
            <w:tcW w:w="290" w:type="pct"/>
            <w:tcBorders>
              <w:top w:val="single" w:sz="4" w:space="0" w:color="auto"/>
              <w:left w:val="single" w:sz="4" w:space="0" w:color="auto"/>
              <w:bottom w:val="single" w:sz="4" w:space="0" w:color="auto"/>
              <w:right w:val="single" w:sz="4" w:space="0" w:color="auto"/>
            </w:tcBorders>
          </w:tcPr>
          <w:p w14:paraId="1BBF0420" w14:textId="77777777" w:rsidR="00962BC6" w:rsidRPr="00962BC6" w:rsidRDefault="00962BC6" w:rsidP="00C4085E">
            <w:pPr>
              <w:contextualSpacing/>
              <w:rPr>
                <w:rFonts w:eastAsia="Times New Roman"/>
                <w:lang w:eastAsia="ru-RU"/>
              </w:rPr>
            </w:pPr>
          </w:p>
        </w:tc>
      </w:tr>
      <w:tr w:rsidR="00962BC6" w:rsidRPr="00962BC6" w14:paraId="3BE27751" w14:textId="77777777" w:rsidTr="00962BC6">
        <w:tc>
          <w:tcPr>
            <w:tcW w:w="452" w:type="pct"/>
            <w:tcBorders>
              <w:top w:val="single" w:sz="4" w:space="0" w:color="auto"/>
              <w:left w:val="single" w:sz="4" w:space="0" w:color="auto"/>
              <w:bottom w:val="single" w:sz="4" w:space="0" w:color="auto"/>
              <w:right w:val="single" w:sz="4" w:space="0" w:color="auto"/>
            </w:tcBorders>
          </w:tcPr>
          <w:p w14:paraId="55DA8B1B" w14:textId="77777777" w:rsidR="00962BC6" w:rsidRPr="00962BC6" w:rsidRDefault="00962BC6" w:rsidP="00C4085E">
            <w:pPr>
              <w:contextualSpacing/>
              <w:rPr>
                <w:rFonts w:eastAsia="Times New Roman"/>
                <w:lang w:eastAsia="ru-RU"/>
              </w:rPr>
            </w:pPr>
          </w:p>
        </w:tc>
        <w:tc>
          <w:tcPr>
            <w:tcW w:w="514" w:type="pct"/>
            <w:tcBorders>
              <w:top w:val="single" w:sz="4" w:space="0" w:color="auto"/>
              <w:left w:val="single" w:sz="4" w:space="0" w:color="auto"/>
              <w:bottom w:val="single" w:sz="4" w:space="0" w:color="auto"/>
              <w:right w:val="single" w:sz="4" w:space="0" w:color="auto"/>
            </w:tcBorders>
          </w:tcPr>
          <w:p w14:paraId="3C176C37" w14:textId="77777777" w:rsidR="00962BC6" w:rsidRPr="00962BC6" w:rsidRDefault="00962BC6" w:rsidP="00C4085E">
            <w:pPr>
              <w:contextualSpacing/>
              <w:rPr>
                <w:rFonts w:eastAsia="Times New Roman"/>
                <w:lang w:eastAsia="ru-RU"/>
              </w:rPr>
            </w:pPr>
          </w:p>
        </w:tc>
        <w:tc>
          <w:tcPr>
            <w:tcW w:w="210" w:type="pct"/>
            <w:tcBorders>
              <w:top w:val="single" w:sz="4" w:space="0" w:color="auto"/>
              <w:left w:val="single" w:sz="4" w:space="0" w:color="auto"/>
              <w:bottom w:val="single" w:sz="4" w:space="0" w:color="auto"/>
              <w:right w:val="single" w:sz="4" w:space="0" w:color="auto"/>
            </w:tcBorders>
          </w:tcPr>
          <w:p w14:paraId="699F58EA" w14:textId="77777777" w:rsidR="00962BC6" w:rsidRPr="00962BC6" w:rsidRDefault="00962BC6" w:rsidP="00C4085E">
            <w:pPr>
              <w:contextualSpacing/>
              <w:rPr>
                <w:rFonts w:eastAsia="Times New Roman"/>
                <w:lang w:eastAsia="ru-RU"/>
              </w:rPr>
            </w:pPr>
          </w:p>
        </w:tc>
        <w:tc>
          <w:tcPr>
            <w:tcW w:w="211" w:type="pct"/>
            <w:tcBorders>
              <w:top w:val="single" w:sz="4" w:space="0" w:color="auto"/>
              <w:left w:val="single" w:sz="4" w:space="0" w:color="auto"/>
              <w:bottom w:val="single" w:sz="4" w:space="0" w:color="auto"/>
              <w:right w:val="single" w:sz="4" w:space="0" w:color="auto"/>
            </w:tcBorders>
          </w:tcPr>
          <w:p w14:paraId="2122E82B" w14:textId="77777777" w:rsidR="00962BC6" w:rsidRPr="00962BC6" w:rsidRDefault="00962BC6" w:rsidP="00C4085E">
            <w:pPr>
              <w:contextualSpacing/>
              <w:rPr>
                <w:rFonts w:eastAsia="Times New Roman"/>
                <w:lang w:eastAsia="ru-RU"/>
              </w:rPr>
            </w:pPr>
          </w:p>
        </w:tc>
        <w:tc>
          <w:tcPr>
            <w:tcW w:w="390" w:type="pct"/>
            <w:tcBorders>
              <w:top w:val="single" w:sz="4" w:space="0" w:color="auto"/>
              <w:left w:val="single" w:sz="4" w:space="0" w:color="auto"/>
              <w:bottom w:val="single" w:sz="4" w:space="0" w:color="auto"/>
              <w:right w:val="single" w:sz="4" w:space="0" w:color="auto"/>
            </w:tcBorders>
          </w:tcPr>
          <w:p w14:paraId="53318752" w14:textId="77777777" w:rsidR="00962BC6" w:rsidRPr="00962BC6" w:rsidRDefault="00962BC6" w:rsidP="00C4085E">
            <w:pPr>
              <w:contextualSpacing/>
              <w:rPr>
                <w:rFonts w:eastAsia="Times New Roman"/>
                <w:lang w:eastAsia="ru-RU"/>
              </w:rPr>
            </w:pPr>
          </w:p>
        </w:tc>
        <w:tc>
          <w:tcPr>
            <w:tcW w:w="210" w:type="pct"/>
            <w:tcBorders>
              <w:top w:val="single" w:sz="4" w:space="0" w:color="auto"/>
              <w:left w:val="single" w:sz="4" w:space="0" w:color="auto"/>
              <w:bottom w:val="single" w:sz="4" w:space="0" w:color="auto"/>
              <w:right w:val="single" w:sz="4" w:space="0" w:color="auto"/>
            </w:tcBorders>
          </w:tcPr>
          <w:p w14:paraId="2E213C7E" w14:textId="77777777" w:rsidR="00962BC6" w:rsidRPr="00962BC6" w:rsidRDefault="00962BC6" w:rsidP="00C4085E">
            <w:pPr>
              <w:contextualSpacing/>
              <w:rPr>
                <w:rFonts w:eastAsia="Times New Roman"/>
                <w:lang w:eastAsia="ru-RU"/>
              </w:rPr>
            </w:pPr>
          </w:p>
        </w:tc>
        <w:tc>
          <w:tcPr>
            <w:tcW w:w="357" w:type="pct"/>
            <w:tcBorders>
              <w:top w:val="single" w:sz="4" w:space="0" w:color="auto"/>
              <w:left w:val="single" w:sz="4" w:space="0" w:color="auto"/>
              <w:bottom w:val="single" w:sz="4" w:space="0" w:color="auto"/>
              <w:right w:val="single" w:sz="4" w:space="0" w:color="auto"/>
            </w:tcBorders>
          </w:tcPr>
          <w:p w14:paraId="4C1A703C" w14:textId="77777777" w:rsidR="00962BC6" w:rsidRPr="00962BC6" w:rsidRDefault="00962BC6" w:rsidP="00C4085E">
            <w:pPr>
              <w:contextualSpacing/>
              <w:rPr>
                <w:rFonts w:eastAsia="Times New Roman"/>
                <w:lang w:eastAsia="ru-RU"/>
              </w:rPr>
            </w:pPr>
          </w:p>
        </w:tc>
        <w:tc>
          <w:tcPr>
            <w:tcW w:w="344" w:type="pct"/>
            <w:tcBorders>
              <w:top w:val="single" w:sz="4" w:space="0" w:color="auto"/>
              <w:left w:val="single" w:sz="4" w:space="0" w:color="auto"/>
              <w:bottom w:val="single" w:sz="4" w:space="0" w:color="auto"/>
              <w:right w:val="single" w:sz="4" w:space="0" w:color="auto"/>
            </w:tcBorders>
          </w:tcPr>
          <w:p w14:paraId="2D508C0F" w14:textId="77777777" w:rsidR="00962BC6" w:rsidRPr="00962BC6" w:rsidRDefault="00962BC6" w:rsidP="00C4085E">
            <w:pPr>
              <w:contextualSpacing/>
              <w:rPr>
                <w:rFonts w:eastAsia="Times New Roman"/>
                <w:lang w:eastAsia="ru-RU"/>
              </w:rPr>
            </w:pPr>
          </w:p>
        </w:tc>
        <w:tc>
          <w:tcPr>
            <w:tcW w:w="304" w:type="pct"/>
            <w:tcBorders>
              <w:top w:val="single" w:sz="4" w:space="0" w:color="auto"/>
              <w:left w:val="single" w:sz="4" w:space="0" w:color="auto"/>
              <w:bottom w:val="single" w:sz="4" w:space="0" w:color="auto"/>
              <w:right w:val="single" w:sz="4" w:space="0" w:color="auto"/>
            </w:tcBorders>
          </w:tcPr>
          <w:p w14:paraId="0619E243" w14:textId="77777777" w:rsidR="00962BC6" w:rsidRPr="00962BC6" w:rsidRDefault="00962BC6" w:rsidP="00C4085E">
            <w:pPr>
              <w:ind w:left="-119"/>
              <w:contextualSpacing/>
              <w:rPr>
                <w:rFonts w:eastAsia="Times New Roman"/>
                <w:lang w:eastAsia="ru-RU"/>
              </w:rPr>
            </w:pPr>
          </w:p>
        </w:tc>
        <w:tc>
          <w:tcPr>
            <w:tcW w:w="312" w:type="pct"/>
            <w:tcBorders>
              <w:top w:val="single" w:sz="4" w:space="0" w:color="auto"/>
              <w:left w:val="single" w:sz="4" w:space="0" w:color="auto"/>
              <w:bottom w:val="single" w:sz="4" w:space="0" w:color="auto"/>
              <w:right w:val="single" w:sz="4" w:space="0" w:color="auto"/>
            </w:tcBorders>
          </w:tcPr>
          <w:p w14:paraId="2A09CA68" w14:textId="77777777" w:rsidR="00962BC6" w:rsidRPr="00962BC6" w:rsidRDefault="00962BC6" w:rsidP="00C4085E">
            <w:pPr>
              <w:contextualSpacing/>
              <w:rPr>
                <w:rFonts w:eastAsia="Times New Roman"/>
                <w:lang w:eastAsia="ru-RU"/>
              </w:rPr>
            </w:pPr>
          </w:p>
        </w:tc>
        <w:tc>
          <w:tcPr>
            <w:tcW w:w="265" w:type="pct"/>
            <w:tcBorders>
              <w:top w:val="single" w:sz="4" w:space="0" w:color="auto"/>
              <w:left w:val="single" w:sz="4" w:space="0" w:color="auto"/>
              <w:bottom w:val="single" w:sz="4" w:space="0" w:color="auto"/>
              <w:right w:val="single" w:sz="4" w:space="0" w:color="auto"/>
            </w:tcBorders>
          </w:tcPr>
          <w:p w14:paraId="54A6B5BF" w14:textId="77777777" w:rsidR="00962BC6" w:rsidRPr="00962BC6" w:rsidRDefault="00962BC6" w:rsidP="00C4085E">
            <w:pPr>
              <w:contextualSpacing/>
              <w:rPr>
                <w:rFonts w:eastAsia="Times New Roman"/>
                <w:lang w:eastAsia="ru-RU"/>
              </w:rPr>
            </w:pPr>
          </w:p>
        </w:tc>
        <w:tc>
          <w:tcPr>
            <w:tcW w:w="299" w:type="pct"/>
            <w:tcBorders>
              <w:top w:val="single" w:sz="4" w:space="0" w:color="auto"/>
              <w:left w:val="single" w:sz="4" w:space="0" w:color="auto"/>
              <w:bottom w:val="single" w:sz="4" w:space="0" w:color="auto"/>
              <w:right w:val="single" w:sz="4" w:space="0" w:color="auto"/>
            </w:tcBorders>
          </w:tcPr>
          <w:p w14:paraId="1A97428C" w14:textId="77777777" w:rsidR="00962BC6" w:rsidRPr="00962BC6" w:rsidRDefault="00962BC6" w:rsidP="00C4085E">
            <w:pPr>
              <w:contextualSpacing/>
              <w:rPr>
                <w:rFonts w:eastAsia="Times New Roman"/>
                <w:lang w:eastAsia="ru-RU"/>
              </w:rPr>
            </w:pPr>
          </w:p>
        </w:tc>
        <w:tc>
          <w:tcPr>
            <w:tcW w:w="289" w:type="pct"/>
            <w:tcBorders>
              <w:top w:val="single" w:sz="4" w:space="0" w:color="auto"/>
              <w:left w:val="single" w:sz="4" w:space="0" w:color="auto"/>
              <w:bottom w:val="single" w:sz="4" w:space="0" w:color="auto"/>
              <w:right w:val="single" w:sz="4" w:space="0" w:color="auto"/>
            </w:tcBorders>
          </w:tcPr>
          <w:p w14:paraId="37E0A663" w14:textId="77777777" w:rsidR="00962BC6" w:rsidRPr="00962BC6" w:rsidRDefault="00962BC6" w:rsidP="00C4085E">
            <w:pPr>
              <w:contextualSpacing/>
              <w:rPr>
                <w:rFonts w:eastAsia="Times New Roman"/>
                <w:lang w:eastAsia="ru-RU"/>
              </w:rPr>
            </w:pPr>
          </w:p>
        </w:tc>
        <w:tc>
          <w:tcPr>
            <w:tcW w:w="321" w:type="pct"/>
            <w:tcBorders>
              <w:top w:val="single" w:sz="4" w:space="0" w:color="auto"/>
              <w:left w:val="single" w:sz="4" w:space="0" w:color="auto"/>
              <w:bottom w:val="single" w:sz="4" w:space="0" w:color="auto"/>
              <w:right w:val="single" w:sz="4" w:space="0" w:color="auto"/>
            </w:tcBorders>
          </w:tcPr>
          <w:p w14:paraId="405C0047" w14:textId="77777777" w:rsidR="00962BC6" w:rsidRPr="00962BC6" w:rsidRDefault="00962BC6" w:rsidP="00C4085E">
            <w:pPr>
              <w:contextualSpacing/>
              <w:rPr>
                <w:rFonts w:eastAsia="Times New Roman"/>
                <w:lang w:eastAsia="ru-RU"/>
              </w:rPr>
            </w:pPr>
          </w:p>
        </w:tc>
        <w:tc>
          <w:tcPr>
            <w:tcW w:w="232" w:type="pct"/>
            <w:tcBorders>
              <w:top w:val="single" w:sz="4" w:space="0" w:color="auto"/>
              <w:left w:val="single" w:sz="4" w:space="0" w:color="auto"/>
              <w:bottom w:val="single" w:sz="4" w:space="0" w:color="auto"/>
              <w:right w:val="single" w:sz="4" w:space="0" w:color="auto"/>
            </w:tcBorders>
          </w:tcPr>
          <w:p w14:paraId="2483753E" w14:textId="77777777" w:rsidR="00962BC6" w:rsidRPr="00962BC6" w:rsidRDefault="00962BC6" w:rsidP="00C4085E">
            <w:pPr>
              <w:contextualSpacing/>
              <w:rPr>
                <w:rFonts w:eastAsia="Times New Roman"/>
                <w:lang w:eastAsia="ru-RU"/>
              </w:rPr>
            </w:pPr>
          </w:p>
        </w:tc>
        <w:tc>
          <w:tcPr>
            <w:tcW w:w="290" w:type="pct"/>
            <w:tcBorders>
              <w:top w:val="single" w:sz="4" w:space="0" w:color="auto"/>
              <w:left w:val="single" w:sz="4" w:space="0" w:color="auto"/>
              <w:bottom w:val="single" w:sz="4" w:space="0" w:color="auto"/>
              <w:right w:val="single" w:sz="4" w:space="0" w:color="auto"/>
            </w:tcBorders>
          </w:tcPr>
          <w:p w14:paraId="62359002" w14:textId="77777777" w:rsidR="00962BC6" w:rsidRPr="00962BC6" w:rsidRDefault="00962BC6" w:rsidP="00C4085E">
            <w:pPr>
              <w:contextualSpacing/>
              <w:rPr>
                <w:rFonts w:eastAsia="Times New Roman"/>
                <w:lang w:eastAsia="ru-RU"/>
              </w:rPr>
            </w:pPr>
          </w:p>
        </w:tc>
      </w:tr>
    </w:tbl>
    <w:p w14:paraId="7A08290D" w14:textId="77777777" w:rsidR="00962BC6" w:rsidRPr="00962BC6" w:rsidRDefault="00962BC6" w:rsidP="00C4085E">
      <w:pPr>
        <w:contextualSpacing/>
        <w:rPr>
          <w:rFonts w:eastAsia="Times New Roman"/>
          <w:sz w:val="28"/>
          <w:szCs w:val="28"/>
          <w:lang w:eastAsia="ru-RU"/>
        </w:rPr>
      </w:pPr>
    </w:p>
    <w:p w14:paraId="261BD4A1"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t>4. Нормативные правовые акты, устанавливающие размер платы (цену, тариф) либо порядок ее (его) установления:</w:t>
      </w:r>
    </w:p>
    <w:p w14:paraId="14B8F68A" w14:textId="77777777" w:rsidR="00962BC6" w:rsidRPr="00962BC6" w:rsidRDefault="00962BC6" w:rsidP="00C4085E">
      <w:pPr>
        <w:contextualSpacing/>
        <w:rPr>
          <w:rFonts w:eastAsia="Times New Roman"/>
          <w:sz w:val="23"/>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2957"/>
        <w:gridCol w:w="2957"/>
        <w:gridCol w:w="2957"/>
        <w:gridCol w:w="2958"/>
      </w:tblGrid>
      <w:tr w:rsidR="00962BC6" w:rsidRPr="00962BC6" w14:paraId="46E93C33" w14:textId="77777777" w:rsidTr="00962BC6">
        <w:tc>
          <w:tcPr>
            <w:tcW w:w="14786" w:type="dxa"/>
            <w:gridSpan w:val="5"/>
            <w:tcBorders>
              <w:top w:val="single" w:sz="4" w:space="0" w:color="auto"/>
              <w:left w:val="single" w:sz="4" w:space="0" w:color="auto"/>
              <w:bottom w:val="single" w:sz="4" w:space="0" w:color="auto"/>
              <w:right w:val="single" w:sz="4" w:space="0" w:color="auto"/>
            </w:tcBorders>
            <w:hideMark/>
          </w:tcPr>
          <w:p w14:paraId="16D6BBA4"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Нормативный правовой акт</w:t>
            </w:r>
          </w:p>
        </w:tc>
      </w:tr>
      <w:tr w:rsidR="00962BC6" w:rsidRPr="00962BC6" w14:paraId="41BC8C7B" w14:textId="77777777" w:rsidTr="00962BC6">
        <w:tc>
          <w:tcPr>
            <w:tcW w:w="2957" w:type="dxa"/>
            <w:tcBorders>
              <w:top w:val="single" w:sz="4" w:space="0" w:color="auto"/>
              <w:left w:val="single" w:sz="4" w:space="0" w:color="auto"/>
              <w:bottom w:val="single" w:sz="4" w:space="0" w:color="auto"/>
              <w:right w:val="single" w:sz="4" w:space="0" w:color="auto"/>
            </w:tcBorders>
            <w:vAlign w:val="center"/>
            <w:hideMark/>
          </w:tcPr>
          <w:p w14:paraId="7CB73E26"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вид</w:t>
            </w:r>
          </w:p>
        </w:tc>
        <w:tc>
          <w:tcPr>
            <w:tcW w:w="2957" w:type="dxa"/>
            <w:tcBorders>
              <w:top w:val="single" w:sz="4" w:space="0" w:color="auto"/>
              <w:left w:val="single" w:sz="4" w:space="0" w:color="auto"/>
              <w:bottom w:val="single" w:sz="4" w:space="0" w:color="auto"/>
              <w:right w:val="single" w:sz="4" w:space="0" w:color="auto"/>
            </w:tcBorders>
            <w:vAlign w:val="center"/>
            <w:hideMark/>
          </w:tcPr>
          <w:p w14:paraId="1CD83EE7"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принявший орган</w:t>
            </w:r>
          </w:p>
        </w:tc>
        <w:tc>
          <w:tcPr>
            <w:tcW w:w="2957" w:type="dxa"/>
            <w:tcBorders>
              <w:top w:val="single" w:sz="4" w:space="0" w:color="auto"/>
              <w:left w:val="single" w:sz="4" w:space="0" w:color="auto"/>
              <w:bottom w:val="single" w:sz="4" w:space="0" w:color="auto"/>
              <w:right w:val="single" w:sz="4" w:space="0" w:color="auto"/>
            </w:tcBorders>
            <w:vAlign w:val="center"/>
            <w:hideMark/>
          </w:tcPr>
          <w:p w14:paraId="2EF1EA94"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дата</w:t>
            </w:r>
          </w:p>
        </w:tc>
        <w:tc>
          <w:tcPr>
            <w:tcW w:w="2957" w:type="dxa"/>
            <w:tcBorders>
              <w:top w:val="single" w:sz="4" w:space="0" w:color="auto"/>
              <w:left w:val="single" w:sz="4" w:space="0" w:color="auto"/>
              <w:bottom w:val="single" w:sz="4" w:space="0" w:color="auto"/>
              <w:right w:val="single" w:sz="4" w:space="0" w:color="auto"/>
            </w:tcBorders>
            <w:vAlign w:val="center"/>
            <w:hideMark/>
          </w:tcPr>
          <w:p w14:paraId="11C0EE42"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номер</w:t>
            </w:r>
          </w:p>
        </w:tc>
        <w:tc>
          <w:tcPr>
            <w:tcW w:w="2958" w:type="dxa"/>
            <w:tcBorders>
              <w:top w:val="single" w:sz="4" w:space="0" w:color="auto"/>
              <w:left w:val="single" w:sz="4" w:space="0" w:color="auto"/>
              <w:bottom w:val="single" w:sz="4" w:space="0" w:color="auto"/>
              <w:right w:val="single" w:sz="4" w:space="0" w:color="auto"/>
            </w:tcBorders>
            <w:vAlign w:val="center"/>
            <w:hideMark/>
          </w:tcPr>
          <w:p w14:paraId="31812030"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наименование</w:t>
            </w:r>
          </w:p>
        </w:tc>
      </w:tr>
      <w:tr w:rsidR="00962BC6" w:rsidRPr="00962BC6" w14:paraId="5E94931A" w14:textId="77777777" w:rsidTr="00962BC6">
        <w:tc>
          <w:tcPr>
            <w:tcW w:w="2957" w:type="dxa"/>
            <w:tcBorders>
              <w:top w:val="single" w:sz="4" w:space="0" w:color="auto"/>
              <w:left w:val="single" w:sz="4" w:space="0" w:color="auto"/>
              <w:bottom w:val="single" w:sz="4" w:space="0" w:color="auto"/>
              <w:right w:val="single" w:sz="4" w:space="0" w:color="auto"/>
            </w:tcBorders>
            <w:hideMark/>
          </w:tcPr>
          <w:p w14:paraId="7966299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2957" w:type="dxa"/>
            <w:tcBorders>
              <w:top w:val="single" w:sz="4" w:space="0" w:color="auto"/>
              <w:left w:val="single" w:sz="4" w:space="0" w:color="auto"/>
              <w:bottom w:val="single" w:sz="4" w:space="0" w:color="auto"/>
              <w:right w:val="single" w:sz="4" w:space="0" w:color="auto"/>
            </w:tcBorders>
            <w:hideMark/>
          </w:tcPr>
          <w:p w14:paraId="5F57718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2957" w:type="dxa"/>
            <w:tcBorders>
              <w:top w:val="single" w:sz="4" w:space="0" w:color="auto"/>
              <w:left w:val="single" w:sz="4" w:space="0" w:color="auto"/>
              <w:bottom w:val="single" w:sz="4" w:space="0" w:color="auto"/>
              <w:right w:val="single" w:sz="4" w:space="0" w:color="auto"/>
            </w:tcBorders>
            <w:hideMark/>
          </w:tcPr>
          <w:p w14:paraId="38AC48C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2957" w:type="dxa"/>
            <w:tcBorders>
              <w:top w:val="single" w:sz="4" w:space="0" w:color="auto"/>
              <w:left w:val="single" w:sz="4" w:space="0" w:color="auto"/>
              <w:bottom w:val="single" w:sz="4" w:space="0" w:color="auto"/>
              <w:right w:val="single" w:sz="4" w:space="0" w:color="auto"/>
            </w:tcBorders>
            <w:hideMark/>
          </w:tcPr>
          <w:p w14:paraId="4471AFB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2958" w:type="dxa"/>
            <w:tcBorders>
              <w:top w:val="single" w:sz="4" w:space="0" w:color="auto"/>
              <w:left w:val="single" w:sz="4" w:space="0" w:color="auto"/>
              <w:bottom w:val="single" w:sz="4" w:space="0" w:color="auto"/>
              <w:right w:val="single" w:sz="4" w:space="0" w:color="auto"/>
            </w:tcBorders>
            <w:hideMark/>
          </w:tcPr>
          <w:p w14:paraId="587012F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r>
      <w:tr w:rsidR="00962BC6" w:rsidRPr="00962BC6" w14:paraId="7969DF3D" w14:textId="77777777" w:rsidTr="00962BC6">
        <w:tc>
          <w:tcPr>
            <w:tcW w:w="2957" w:type="dxa"/>
            <w:tcBorders>
              <w:top w:val="single" w:sz="4" w:space="0" w:color="auto"/>
              <w:left w:val="single" w:sz="4" w:space="0" w:color="auto"/>
              <w:bottom w:val="single" w:sz="4" w:space="0" w:color="auto"/>
              <w:right w:val="single" w:sz="4" w:space="0" w:color="auto"/>
            </w:tcBorders>
          </w:tcPr>
          <w:p w14:paraId="04DC3294" w14:textId="77777777" w:rsidR="00962BC6" w:rsidRPr="00962BC6" w:rsidRDefault="00962BC6" w:rsidP="00C4085E">
            <w:pPr>
              <w:contextualSpacing/>
              <w:rPr>
                <w:rFonts w:eastAsia="Times New Roman"/>
                <w:lang w:eastAsia="ru-RU"/>
              </w:rPr>
            </w:pPr>
          </w:p>
        </w:tc>
        <w:tc>
          <w:tcPr>
            <w:tcW w:w="2957" w:type="dxa"/>
            <w:tcBorders>
              <w:top w:val="single" w:sz="4" w:space="0" w:color="auto"/>
              <w:left w:val="single" w:sz="4" w:space="0" w:color="auto"/>
              <w:bottom w:val="single" w:sz="4" w:space="0" w:color="auto"/>
              <w:right w:val="single" w:sz="4" w:space="0" w:color="auto"/>
            </w:tcBorders>
          </w:tcPr>
          <w:p w14:paraId="0E8CFAFC" w14:textId="77777777" w:rsidR="00962BC6" w:rsidRPr="00962BC6" w:rsidRDefault="00962BC6" w:rsidP="00C4085E">
            <w:pPr>
              <w:contextualSpacing/>
              <w:rPr>
                <w:rFonts w:eastAsia="Times New Roman"/>
                <w:lang w:eastAsia="ru-RU"/>
              </w:rPr>
            </w:pPr>
          </w:p>
        </w:tc>
        <w:tc>
          <w:tcPr>
            <w:tcW w:w="2957" w:type="dxa"/>
            <w:tcBorders>
              <w:top w:val="single" w:sz="4" w:space="0" w:color="auto"/>
              <w:left w:val="single" w:sz="4" w:space="0" w:color="auto"/>
              <w:bottom w:val="single" w:sz="4" w:space="0" w:color="auto"/>
              <w:right w:val="single" w:sz="4" w:space="0" w:color="auto"/>
            </w:tcBorders>
          </w:tcPr>
          <w:p w14:paraId="51855742" w14:textId="77777777" w:rsidR="00962BC6" w:rsidRPr="00962BC6" w:rsidRDefault="00962BC6" w:rsidP="00C4085E">
            <w:pPr>
              <w:contextualSpacing/>
              <w:rPr>
                <w:rFonts w:eastAsia="Times New Roman"/>
                <w:lang w:eastAsia="ru-RU"/>
              </w:rPr>
            </w:pPr>
          </w:p>
        </w:tc>
        <w:tc>
          <w:tcPr>
            <w:tcW w:w="2957" w:type="dxa"/>
            <w:tcBorders>
              <w:top w:val="single" w:sz="4" w:space="0" w:color="auto"/>
              <w:left w:val="single" w:sz="4" w:space="0" w:color="auto"/>
              <w:bottom w:val="single" w:sz="4" w:space="0" w:color="auto"/>
              <w:right w:val="single" w:sz="4" w:space="0" w:color="auto"/>
            </w:tcBorders>
          </w:tcPr>
          <w:p w14:paraId="03716449" w14:textId="77777777" w:rsidR="00962BC6" w:rsidRPr="00962BC6" w:rsidRDefault="00962BC6" w:rsidP="00C4085E">
            <w:pPr>
              <w:contextualSpacing/>
              <w:rPr>
                <w:rFonts w:eastAsia="Times New Roman"/>
                <w:lang w:eastAsia="ru-RU"/>
              </w:rPr>
            </w:pPr>
          </w:p>
        </w:tc>
        <w:tc>
          <w:tcPr>
            <w:tcW w:w="2958" w:type="dxa"/>
            <w:tcBorders>
              <w:top w:val="single" w:sz="4" w:space="0" w:color="auto"/>
              <w:left w:val="single" w:sz="4" w:space="0" w:color="auto"/>
              <w:bottom w:val="single" w:sz="4" w:space="0" w:color="auto"/>
              <w:right w:val="single" w:sz="4" w:space="0" w:color="auto"/>
            </w:tcBorders>
          </w:tcPr>
          <w:p w14:paraId="3020E7D0" w14:textId="77777777" w:rsidR="00962BC6" w:rsidRPr="00962BC6" w:rsidRDefault="00962BC6" w:rsidP="00C4085E">
            <w:pPr>
              <w:contextualSpacing/>
              <w:rPr>
                <w:rFonts w:eastAsia="Times New Roman"/>
                <w:lang w:eastAsia="ru-RU"/>
              </w:rPr>
            </w:pPr>
          </w:p>
        </w:tc>
      </w:tr>
      <w:tr w:rsidR="00962BC6" w:rsidRPr="00962BC6" w14:paraId="045F7682" w14:textId="77777777" w:rsidTr="00962BC6">
        <w:tc>
          <w:tcPr>
            <w:tcW w:w="2957" w:type="dxa"/>
            <w:tcBorders>
              <w:top w:val="single" w:sz="4" w:space="0" w:color="auto"/>
              <w:left w:val="single" w:sz="4" w:space="0" w:color="auto"/>
              <w:bottom w:val="single" w:sz="4" w:space="0" w:color="auto"/>
              <w:right w:val="single" w:sz="4" w:space="0" w:color="auto"/>
            </w:tcBorders>
          </w:tcPr>
          <w:p w14:paraId="6DA62EB4" w14:textId="77777777" w:rsidR="00962BC6" w:rsidRPr="00962BC6" w:rsidRDefault="00962BC6" w:rsidP="00C4085E">
            <w:pPr>
              <w:contextualSpacing/>
              <w:rPr>
                <w:rFonts w:eastAsia="Times New Roman"/>
                <w:lang w:eastAsia="ru-RU"/>
              </w:rPr>
            </w:pPr>
          </w:p>
        </w:tc>
        <w:tc>
          <w:tcPr>
            <w:tcW w:w="2957" w:type="dxa"/>
            <w:tcBorders>
              <w:top w:val="single" w:sz="4" w:space="0" w:color="auto"/>
              <w:left w:val="single" w:sz="4" w:space="0" w:color="auto"/>
              <w:bottom w:val="single" w:sz="4" w:space="0" w:color="auto"/>
              <w:right w:val="single" w:sz="4" w:space="0" w:color="auto"/>
            </w:tcBorders>
          </w:tcPr>
          <w:p w14:paraId="1B5A9FDC" w14:textId="77777777" w:rsidR="00962BC6" w:rsidRPr="00962BC6" w:rsidRDefault="00962BC6" w:rsidP="00C4085E">
            <w:pPr>
              <w:contextualSpacing/>
              <w:rPr>
                <w:rFonts w:eastAsia="Times New Roman"/>
                <w:lang w:eastAsia="ru-RU"/>
              </w:rPr>
            </w:pPr>
          </w:p>
        </w:tc>
        <w:tc>
          <w:tcPr>
            <w:tcW w:w="2957" w:type="dxa"/>
            <w:tcBorders>
              <w:top w:val="single" w:sz="4" w:space="0" w:color="auto"/>
              <w:left w:val="single" w:sz="4" w:space="0" w:color="auto"/>
              <w:bottom w:val="single" w:sz="4" w:space="0" w:color="auto"/>
              <w:right w:val="single" w:sz="4" w:space="0" w:color="auto"/>
            </w:tcBorders>
          </w:tcPr>
          <w:p w14:paraId="7EB3871F" w14:textId="77777777" w:rsidR="00962BC6" w:rsidRPr="00962BC6" w:rsidRDefault="00962BC6" w:rsidP="00C4085E">
            <w:pPr>
              <w:contextualSpacing/>
              <w:rPr>
                <w:rFonts w:eastAsia="Times New Roman"/>
                <w:lang w:eastAsia="ru-RU"/>
              </w:rPr>
            </w:pPr>
          </w:p>
        </w:tc>
        <w:tc>
          <w:tcPr>
            <w:tcW w:w="2957" w:type="dxa"/>
            <w:tcBorders>
              <w:top w:val="single" w:sz="4" w:space="0" w:color="auto"/>
              <w:left w:val="single" w:sz="4" w:space="0" w:color="auto"/>
              <w:bottom w:val="single" w:sz="4" w:space="0" w:color="auto"/>
              <w:right w:val="single" w:sz="4" w:space="0" w:color="auto"/>
            </w:tcBorders>
          </w:tcPr>
          <w:p w14:paraId="4853A60C" w14:textId="77777777" w:rsidR="00962BC6" w:rsidRPr="00962BC6" w:rsidRDefault="00962BC6" w:rsidP="00C4085E">
            <w:pPr>
              <w:contextualSpacing/>
              <w:rPr>
                <w:rFonts w:eastAsia="Times New Roman"/>
                <w:lang w:eastAsia="ru-RU"/>
              </w:rPr>
            </w:pPr>
          </w:p>
        </w:tc>
        <w:tc>
          <w:tcPr>
            <w:tcW w:w="2958" w:type="dxa"/>
            <w:tcBorders>
              <w:top w:val="single" w:sz="4" w:space="0" w:color="auto"/>
              <w:left w:val="single" w:sz="4" w:space="0" w:color="auto"/>
              <w:bottom w:val="single" w:sz="4" w:space="0" w:color="auto"/>
              <w:right w:val="single" w:sz="4" w:space="0" w:color="auto"/>
            </w:tcBorders>
          </w:tcPr>
          <w:p w14:paraId="4C1608E1" w14:textId="77777777" w:rsidR="00962BC6" w:rsidRPr="00962BC6" w:rsidRDefault="00962BC6" w:rsidP="00C4085E">
            <w:pPr>
              <w:contextualSpacing/>
              <w:rPr>
                <w:rFonts w:eastAsia="Times New Roman"/>
                <w:lang w:eastAsia="ru-RU"/>
              </w:rPr>
            </w:pPr>
          </w:p>
        </w:tc>
      </w:tr>
      <w:tr w:rsidR="00962BC6" w:rsidRPr="00962BC6" w14:paraId="0F7F615F" w14:textId="77777777" w:rsidTr="00962BC6">
        <w:tc>
          <w:tcPr>
            <w:tcW w:w="2957" w:type="dxa"/>
            <w:tcBorders>
              <w:top w:val="single" w:sz="4" w:space="0" w:color="auto"/>
              <w:left w:val="single" w:sz="4" w:space="0" w:color="auto"/>
              <w:bottom w:val="single" w:sz="4" w:space="0" w:color="auto"/>
              <w:right w:val="single" w:sz="4" w:space="0" w:color="auto"/>
            </w:tcBorders>
          </w:tcPr>
          <w:p w14:paraId="5D5219BD" w14:textId="77777777" w:rsidR="00962BC6" w:rsidRPr="00962BC6" w:rsidRDefault="00962BC6" w:rsidP="00C4085E">
            <w:pPr>
              <w:contextualSpacing/>
              <w:rPr>
                <w:rFonts w:eastAsia="Times New Roman"/>
                <w:lang w:eastAsia="ru-RU"/>
              </w:rPr>
            </w:pPr>
          </w:p>
        </w:tc>
        <w:tc>
          <w:tcPr>
            <w:tcW w:w="2957" w:type="dxa"/>
            <w:tcBorders>
              <w:top w:val="single" w:sz="4" w:space="0" w:color="auto"/>
              <w:left w:val="single" w:sz="4" w:space="0" w:color="auto"/>
              <w:bottom w:val="single" w:sz="4" w:space="0" w:color="auto"/>
              <w:right w:val="single" w:sz="4" w:space="0" w:color="auto"/>
            </w:tcBorders>
          </w:tcPr>
          <w:p w14:paraId="31B25090" w14:textId="77777777" w:rsidR="00962BC6" w:rsidRPr="00962BC6" w:rsidRDefault="00962BC6" w:rsidP="00C4085E">
            <w:pPr>
              <w:contextualSpacing/>
              <w:rPr>
                <w:rFonts w:eastAsia="Times New Roman"/>
                <w:lang w:eastAsia="ru-RU"/>
              </w:rPr>
            </w:pPr>
          </w:p>
        </w:tc>
        <w:tc>
          <w:tcPr>
            <w:tcW w:w="2957" w:type="dxa"/>
            <w:tcBorders>
              <w:top w:val="single" w:sz="4" w:space="0" w:color="auto"/>
              <w:left w:val="single" w:sz="4" w:space="0" w:color="auto"/>
              <w:bottom w:val="single" w:sz="4" w:space="0" w:color="auto"/>
              <w:right w:val="single" w:sz="4" w:space="0" w:color="auto"/>
            </w:tcBorders>
          </w:tcPr>
          <w:p w14:paraId="20C9632E" w14:textId="77777777" w:rsidR="00962BC6" w:rsidRPr="00962BC6" w:rsidRDefault="00962BC6" w:rsidP="00C4085E">
            <w:pPr>
              <w:contextualSpacing/>
              <w:rPr>
                <w:rFonts w:eastAsia="Times New Roman"/>
                <w:lang w:eastAsia="ru-RU"/>
              </w:rPr>
            </w:pPr>
          </w:p>
        </w:tc>
        <w:tc>
          <w:tcPr>
            <w:tcW w:w="2957" w:type="dxa"/>
            <w:tcBorders>
              <w:top w:val="single" w:sz="4" w:space="0" w:color="auto"/>
              <w:left w:val="single" w:sz="4" w:space="0" w:color="auto"/>
              <w:bottom w:val="single" w:sz="4" w:space="0" w:color="auto"/>
              <w:right w:val="single" w:sz="4" w:space="0" w:color="auto"/>
            </w:tcBorders>
          </w:tcPr>
          <w:p w14:paraId="68EE9E65" w14:textId="77777777" w:rsidR="00962BC6" w:rsidRPr="00962BC6" w:rsidRDefault="00962BC6" w:rsidP="00C4085E">
            <w:pPr>
              <w:contextualSpacing/>
              <w:rPr>
                <w:rFonts w:eastAsia="Times New Roman"/>
                <w:lang w:eastAsia="ru-RU"/>
              </w:rPr>
            </w:pPr>
          </w:p>
        </w:tc>
        <w:tc>
          <w:tcPr>
            <w:tcW w:w="2958" w:type="dxa"/>
            <w:tcBorders>
              <w:top w:val="single" w:sz="4" w:space="0" w:color="auto"/>
              <w:left w:val="single" w:sz="4" w:space="0" w:color="auto"/>
              <w:bottom w:val="single" w:sz="4" w:space="0" w:color="auto"/>
              <w:right w:val="single" w:sz="4" w:space="0" w:color="auto"/>
            </w:tcBorders>
          </w:tcPr>
          <w:p w14:paraId="253F7BDC" w14:textId="77777777" w:rsidR="00962BC6" w:rsidRPr="00962BC6" w:rsidRDefault="00962BC6" w:rsidP="00C4085E">
            <w:pPr>
              <w:contextualSpacing/>
              <w:rPr>
                <w:rFonts w:eastAsia="Times New Roman"/>
                <w:lang w:eastAsia="ru-RU"/>
              </w:rPr>
            </w:pPr>
          </w:p>
        </w:tc>
      </w:tr>
    </w:tbl>
    <w:p w14:paraId="24C720B4" w14:textId="77777777" w:rsidR="00962BC6" w:rsidRPr="00962BC6" w:rsidRDefault="00962BC6" w:rsidP="00C4085E">
      <w:pPr>
        <w:contextualSpacing/>
        <w:rPr>
          <w:rFonts w:eastAsia="Times New Roman"/>
          <w:sz w:val="28"/>
          <w:szCs w:val="28"/>
          <w:lang w:eastAsia="ru-RU"/>
        </w:rPr>
      </w:pPr>
    </w:p>
    <w:p w14:paraId="063E4CCC"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8"/>
          <w:lang w:eastAsia="ru-RU"/>
        </w:rPr>
        <w:t>5.</w:t>
      </w:r>
      <w:r w:rsidRPr="00962BC6">
        <w:rPr>
          <w:rFonts w:eastAsia="Times New Roman"/>
          <w:sz w:val="23"/>
          <w:szCs w:val="24"/>
          <w:lang w:eastAsia="ru-RU"/>
        </w:rPr>
        <w:t>Порядок оказания муниципальной услуги</w:t>
      </w:r>
    </w:p>
    <w:p w14:paraId="1F14D274"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8"/>
          <w:lang w:eastAsia="ru-RU"/>
        </w:rPr>
        <w:t xml:space="preserve">5.1. </w:t>
      </w:r>
      <w:r w:rsidRPr="00962BC6">
        <w:rPr>
          <w:rFonts w:eastAsia="Times New Roman"/>
          <w:sz w:val="23"/>
          <w:szCs w:val="24"/>
          <w:lang w:eastAsia="ru-RU"/>
        </w:rPr>
        <w:t>Нормативные правовые акты, регулирующие порядок оказания муниципальной услуги</w:t>
      </w:r>
      <w:r w:rsidRPr="00962BC6">
        <w:rPr>
          <w:rFonts w:eastAsia="Times New Roman"/>
          <w:sz w:val="23"/>
          <w:szCs w:val="28"/>
          <w:lang w:eastAsia="ru-RU"/>
        </w:rPr>
        <w:t xml:space="preserve"> </w:t>
      </w:r>
      <w:r w:rsidRPr="00962BC6">
        <w:rPr>
          <w:rFonts w:eastAsia="Times New Roman"/>
          <w:sz w:val="23"/>
          <w:szCs w:val="24"/>
          <w:lang w:eastAsia="ru-RU"/>
        </w:rPr>
        <w:t>(наименование, номер и дата нормативного правового акта)</w:t>
      </w:r>
    </w:p>
    <w:p w14:paraId="7CDA6349" w14:textId="4008548B" w:rsidR="00962BC6" w:rsidRPr="00962BC6" w:rsidRDefault="00962BC6" w:rsidP="00C4085E">
      <w:pPr>
        <w:contextualSpacing/>
        <w:rPr>
          <w:rFonts w:eastAsia="Calibri"/>
          <w:sz w:val="23"/>
          <w:szCs w:val="24"/>
          <w:u w:val="single"/>
          <w:lang w:eastAsia="en-US"/>
        </w:rPr>
      </w:pPr>
      <w:r w:rsidRPr="00962BC6">
        <w:rPr>
          <w:rFonts w:eastAsia="Calibri"/>
          <w:sz w:val="23"/>
          <w:szCs w:val="24"/>
          <w:u w:val="single"/>
          <w:lang w:eastAsia="en-US"/>
        </w:rPr>
        <w:t>-</w:t>
      </w:r>
      <w:r w:rsidR="00DE2A91">
        <w:rPr>
          <w:rFonts w:eastAsia="Calibri"/>
          <w:sz w:val="23"/>
          <w:szCs w:val="24"/>
          <w:u w:val="single"/>
          <w:lang w:eastAsia="en-US"/>
        </w:rPr>
        <w:t xml:space="preserve"> </w:t>
      </w:r>
      <w:r w:rsidRPr="00962BC6">
        <w:rPr>
          <w:rFonts w:eastAsia="Calibri"/>
          <w:sz w:val="23"/>
          <w:szCs w:val="24"/>
          <w:u w:val="single"/>
          <w:lang w:eastAsia="en-US"/>
        </w:rPr>
        <w:t xml:space="preserve">ФЗ от </w:t>
      </w:r>
      <w:r w:rsidR="00A25BBE" w:rsidRPr="00962BC6">
        <w:rPr>
          <w:rFonts w:eastAsia="Calibri"/>
          <w:sz w:val="23"/>
          <w:szCs w:val="24"/>
          <w:u w:val="single"/>
          <w:lang w:eastAsia="en-US"/>
        </w:rPr>
        <w:t>6.10.2003 №</w:t>
      </w:r>
      <w:r w:rsidRPr="00962BC6">
        <w:rPr>
          <w:rFonts w:eastAsia="Calibri"/>
          <w:sz w:val="23"/>
          <w:szCs w:val="24"/>
          <w:u w:val="single"/>
          <w:lang w:eastAsia="en-US"/>
        </w:rPr>
        <w:t xml:space="preserve"> 131-ФЗ «Об общих принципах организации местного самоуправления в РФ»                                                                                                                                                                                                          </w:t>
      </w:r>
    </w:p>
    <w:p w14:paraId="611FDBBB" w14:textId="1AA03EED" w:rsidR="00962BC6" w:rsidRPr="00962BC6" w:rsidRDefault="00962BC6" w:rsidP="00C4085E">
      <w:pPr>
        <w:tabs>
          <w:tab w:val="left" w:pos="6216"/>
        </w:tabs>
        <w:autoSpaceDE w:val="0"/>
        <w:autoSpaceDN w:val="0"/>
        <w:adjustRightInd w:val="0"/>
        <w:rPr>
          <w:rFonts w:eastAsia="Calibri"/>
          <w:sz w:val="23"/>
          <w:szCs w:val="24"/>
          <w:vertAlign w:val="subscript"/>
          <w:lang w:eastAsia="en-US"/>
        </w:rPr>
      </w:pPr>
      <w:r w:rsidRPr="00962BC6">
        <w:rPr>
          <w:rFonts w:eastAsia="Calibri"/>
          <w:sz w:val="23"/>
          <w:szCs w:val="24"/>
          <w:u w:val="single"/>
          <w:lang w:eastAsia="en-US"/>
        </w:rPr>
        <w:t>-</w:t>
      </w:r>
      <w:r w:rsidR="00DE2A91">
        <w:rPr>
          <w:rFonts w:eastAsia="Calibri"/>
          <w:sz w:val="23"/>
          <w:szCs w:val="24"/>
          <w:u w:val="single"/>
          <w:lang w:eastAsia="en-US"/>
        </w:rPr>
        <w:t xml:space="preserve"> </w:t>
      </w:r>
      <w:r w:rsidRPr="00962BC6">
        <w:rPr>
          <w:rFonts w:eastAsia="Calibri"/>
          <w:sz w:val="23"/>
          <w:szCs w:val="24"/>
          <w:u w:val="single"/>
          <w:lang w:eastAsia="en-US"/>
        </w:rPr>
        <w:t>ФЗ от 29.12.1994 № 78-ФЗ «О библиотечном деле»</w:t>
      </w:r>
    </w:p>
    <w:p w14:paraId="1E3D8AA6" w14:textId="109AC931" w:rsidR="00962BC6" w:rsidRPr="00962BC6" w:rsidRDefault="00962BC6" w:rsidP="00C4085E">
      <w:pPr>
        <w:tabs>
          <w:tab w:val="left" w:pos="6216"/>
        </w:tabs>
        <w:autoSpaceDE w:val="0"/>
        <w:autoSpaceDN w:val="0"/>
        <w:adjustRightInd w:val="0"/>
        <w:rPr>
          <w:rFonts w:eastAsia="Calibri"/>
          <w:sz w:val="23"/>
          <w:szCs w:val="24"/>
          <w:u w:val="single"/>
          <w:lang w:eastAsia="en-US"/>
        </w:rPr>
      </w:pPr>
      <w:r w:rsidRPr="00962BC6">
        <w:rPr>
          <w:rFonts w:eastAsia="Calibri"/>
          <w:sz w:val="23"/>
          <w:szCs w:val="24"/>
          <w:u w:val="single"/>
          <w:lang w:eastAsia="en-US"/>
        </w:rPr>
        <w:t>-</w:t>
      </w:r>
      <w:r w:rsidR="00DE2A91">
        <w:rPr>
          <w:rFonts w:eastAsia="Calibri"/>
          <w:sz w:val="23"/>
          <w:szCs w:val="24"/>
          <w:u w:val="single"/>
          <w:lang w:eastAsia="en-US"/>
        </w:rPr>
        <w:t xml:space="preserve"> </w:t>
      </w:r>
      <w:r w:rsidRPr="00962BC6">
        <w:rPr>
          <w:rFonts w:eastAsia="Calibri"/>
          <w:sz w:val="23"/>
          <w:szCs w:val="24"/>
          <w:u w:val="single"/>
          <w:lang w:eastAsia="en-US"/>
        </w:rPr>
        <w:t xml:space="preserve">ФЗ от 9.10. </w:t>
      </w:r>
      <w:r w:rsidR="00A25BBE" w:rsidRPr="00962BC6">
        <w:rPr>
          <w:rFonts w:eastAsia="Calibri"/>
          <w:sz w:val="23"/>
          <w:szCs w:val="24"/>
          <w:u w:val="single"/>
          <w:lang w:eastAsia="en-US"/>
        </w:rPr>
        <w:t>1992 №</w:t>
      </w:r>
      <w:r w:rsidRPr="00962BC6">
        <w:rPr>
          <w:rFonts w:eastAsia="Calibri"/>
          <w:sz w:val="23"/>
          <w:szCs w:val="24"/>
          <w:u w:val="single"/>
          <w:lang w:eastAsia="en-US"/>
        </w:rPr>
        <w:t xml:space="preserve"> 3612-1 «Основы законодательства Российской Федерации о культуре»</w:t>
      </w:r>
    </w:p>
    <w:p w14:paraId="39FCC37E" w14:textId="1D250E08" w:rsidR="00962BC6" w:rsidRPr="00962BC6" w:rsidRDefault="00962BC6" w:rsidP="00C4085E">
      <w:pPr>
        <w:tabs>
          <w:tab w:val="left" w:pos="6216"/>
        </w:tabs>
        <w:autoSpaceDE w:val="0"/>
        <w:autoSpaceDN w:val="0"/>
        <w:adjustRightInd w:val="0"/>
        <w:rPr>
          <w:rFonts w:eastAsia="Calibri"/>
          <w:sz w:val="23"/>
          <w:szCs w:val="24"/>
          <w:u w:val="single"/>
          <w:lang w:eastAsia="en-US"/>
        </w:rPr>
      </w:pPr>
      <w:r w:rsidRPr="00962BC6">
        <w:rPr>
          <w:rFonts w:eastAsia="Calibri"/>
          <w:sz w:val="23"/>
          <w:szCs w:val="24"/>
          <w:u w:val="single"/>
          <w:lang w:eastAsia="en-US"/>
        </w:rPr>
        <w:t>-</w:t>
      </w:r>
      <w:r w:rsidR="00DE2A91">
        <w:rPr>
          <w:rFonts w:eastAsia="Calibri"/>
          <w:sz w:val="23"/>
          <w:szCs w:val="24"/>
          <w:u w:val="single"/>
          <w:lang w:eastAsia="en-US"/>
        </w:rPr>
        <w:t xml:space="preserve"> </w:t>
      </w:r>
      <w:r w:rsidRPr="00962BC6">
        <w:rPr>
          <w:rFonts w:eastAsia="Calibri"/>
          <w:sz w:val="23"/>
          <w:szCs w:val="24"/>
          <w:u w:val="single"/>
          <w:lang w:eastAsia="en-US"/>
        </w:rPr>
        <w:t>Указ Президента РФ от 24.12.2014 № 808 «Об утверждении Основ государственной культурной политики»</w:t>
      </w:r>
    </w:p>
    <w:p w14:paraId="30E493AA" w14:textId="31980959" w:rsidR="00962BC6" w:rsidRPr="00962BC6" w:rsidRDefault="00962BC6" w:rsidP="00C4085E">
      <w:pPr>
        <w:tabs>
          <w:tab w:val="left" w:pos="6216"/>
        </w:tabs>
        <w:autoSpaceDE w:val="0"/>
        <w:autoSpaceDN w:val="0"/>
        <w:adjustRightInd w:val="0"/>
        <w:rPr>
          <w:rFonts w:eastAsia="Calibri"/>
          <w:sz w:val="23"/>
          <w:szCs w:val="24"/>
          <w:u w:val="single"/>
          <w:lang w:eastAsia="en-US"/>
        </w:rPr>
      </w:pPr>
      <w:r w:rsidRPr="00962BC6">
        <w:rPr>
          <w:rFonts w:eastAsia="Calibri"/>
          <w:sz w:val="23"/>
          <w:szCs w:val="24"/>
          <w:u w:val="single"/>
          <w:lang w:eastAsia="en-US"/>
        </w:rPr>
        <w:t>-</w:t>
      </w:r>
      <w:r w:rsidR="00DE2A91">
        <w:rPr>
          <w:rFonts w:eastAsia="Calibri"/>
          <w:sz w:val="23"/>
          <w:szCs w:val="24"/>
          <w:u w:val="single"/>
          <w:lang w:eastAsia="en-US"/>
        </w:rPr>
        <w:t xml:space="preserve"> </w:t>
      </w:r>
      <w:r w:rsidRPr="00962BC6">
        <w:rPr>
          <w:rFonts w:eastAsia="Calibri"/>
          <w:sz w:val="23"/>
          <w:szCs w:val="24"/>
          <w:u w:val="single"/>
          <w:lang w:eastAsia="en-US"/>
        </w:rPr>
        <w:t xml:space="preserve">Распоряжение Правительства РФ от 29.02.2016 № 326-р «Об утверждении Стратегии государственной культурной политики на период до 2030 года» </w:t>
      </w:r>
    </w:p>
    <w:p w14:paraId="4C01A0E5" w14:textId="30AB56E7" w:rsidR="00962BC6" w:rsidRPr="00962BC6" w:rsidRDefault="00962BC6" w:rsidP="00C4085E">
      <w:pPr>
        <w:tabs>
          <w:tab w:val="left" w:pos="6216"/>
        </w:tabs>
        <w:autoSpaceDE w:val="0"/>
        <w:autoSpaceDN w:val="0"/>
        <w:adjustRightInd w:val="0"/>
        <w:rPr>
          <w:rFonts w:eastAsia="Calibri"/>
          <w:sz w:val="23"/>
          <w:szCs w:val="24"/>
          <w:u w:val="single"/>
          <w:lang w:eastAsia="en-US"/>
        </w:rPr>
      </w:pPr>
      <w:r w:rsidRPr="00962BC6">
        <w:rPr>
          <w:rFonts w:eastAsia="Calibri"/>
          <w:sz w:val="23"/>
          <w:szCs w:val="24"/>
          <w:u w:val="single"/>
          <w:lang w:eastAsia="en-US"/>
        </w:rPr>
        <w:t>-</w:t>
      </w:r>
      <w:r w:rsidR="00DE2A91">
        <w:rPr>
          <w:rFonts w:eastAsia="Calibri"/>
          <w:sz w:val="23"/>
          <w:szCs w:val="24"/>
          <w:u w:val="single"/>
          <w:lang w:eastAsia="en-US"/>
        </w:rPr>
        <w:t xml:space="preserve"> </w:t>
      </w:r>
      <w:r w:rsidRPr="00962BC6">
        <w:rPr>
          <w:rFonts w:eastAsia="Calibri"/>
          <w:sz w:val="23"/>
          <w:szCs w:val="24"/>
          <w:u w:val="single"/>
          <w:lang w:eastAsia="en-US"/>
        </w:rPr>
        <w:t xml:space="preserve">Паспорт национального проекта "Культура"(Паспорт Совета при Президенте РФ по стратегическому развитию и национальным проектам от 24.12.2018 № 16                                                                                                                                                                                                        </w:t>
      </w:r>
    </w:p>
    <w:p w14:paraId="75865D9C" w14:textId="38319EE8" w:rsidR="00962BC6" w:rsidRPr="00962BC6" w:rsidRDefault="00962BC6" w:rsidP="00C4085E">
      <w:pPr>
        <w:tabs>
          <w:tab w:val="left" w:pos="6216"/>
        </w:tabs>
        <w:autoSpaceDE w:val="0"/>
        <w:autoSpaceDN w:val="0"/>
        <w:adjustRightInd w:val="0"/>
        <w:rPr>
          <w:rFonts w:eastAsia="Calibri"/>
          <w:sz w:val="23"/>
          <w:szCs w:val="24"/>
          <w:u w:val="single"/>
          <w:lang w:eastAsia="en-US"/>
        </w:rPr>
      </w:pPr>
      <w:r w:rsidRPr="00962BC6">
        <w:rPr>
          <w:rFonts w:eastAsia="Calibri"/>
          <w:sz w:val="23"/>
          <w:szCs w:val="24"/>
          <w:u w:val="single"/>
          <w:lang w:eastAsia="en-US"/>
        </w:rPr>
        <w:t>-</w:t>
      </w:r>
      <w:r w:rsidR="00DE2A91">
        <w:rPr>
          <w:rFonts w:eastAsia="Calibri"/>
          <w:sz w:val="23"/>
          <w:szCs w:val="24"/>
          <w:u w:val="single"/>
          <w:lang w:eastAsia="en-US"/>
        </w:rPr>
        <w:t xml:space="preserve"> </w:t>
      </w:r>
      <w:r w:rsidRPr="00962BC6">
        <w:rPr>
          <w:rFonts w:eastAsia="Calibri"/>
          <w:sz w:val="23"/>
          <w:szCs w:val="24"/>
          <w:u w:val="single"/>
          <w:lang w:eastAsia="en-US"/>
        </w:rPr>
        <w:t xml:space="preserve">Приказ Министерства культуры РФ от 10.09.2007  № 1273 «Об утверждении форм учетных и иных документов по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w:t>
      </w:r>
    </w:p>
    <w:p w14:paraId="3EC22381" w14:textId="62A9EC97" w:rsidR="00962BC6" w:rsidRPr="00962BC6" w:rsidRDefault="00962BC6" w:rsidP="00C4085E">
      <w:pPr>
        <w:tabs>
          <w:tab w:val="left" w:pos="6216"/>
        </w:tabs>
        <w:autoSpaceDE w:val="0"/>
        <w:autoSpaceDN w:val="0"/>
        <w:adjustRightInd w:val="0"/>
        <w:rPr>
          <w:rFonts w:eastAsia="Calibri"/>
          <w:sz w:val="23"/>
          <w:szCs w:val="24"/>
          <w:u w:val="single"/>
          <w:lang w:eastAsia="en-US"/>
        </w:rPr>
      </w:pPr>
      <w:r w:rsidRPr="00962BC6">
        <w:rPr>
          <w:rFonts w:eastAsia="Calibri"/>
          <w:sz w:val="23"/>
          <w:szCs w:val="24"/>
          <w:u w:val="single"/>
          <w:lang w:eastAsia="en-US"/>
        </w:rPr>
        <w:lastRenderedPageBreak/>
        <w:t>-</w:t>
      </w:r>
      <w:r w:rsidR="00DE2A91">
        <w:rPr>
          <w:rFonts w:eastAsia="Calibri"/>
          <w:sz w:val="23"/>
          <w:szCs w:val="24"/>
          <w:u w:val="single"/>
          <w:lang w:eastAsia="en-US"/>
        </w:rPr>
        <w:t xml:space="preserve"> </w:t>
      </w:r>
      <w:r w:rsidRPr="00962BC6">
        <w:rPr>
          <w:rFonts w:eastAsia="Calibri"/>
          <w:sz w:val="23"/>
          <w:szCs w:val="24"/>
          <w:u w:val="single"/>
          <w:lang w:eastAsia="en-US"/>
        </w:rPr>
        <w:t xml:space="preserve">Приказ Министерства культуры РФ от </w:t>
      </w:r>
      <w:r w:rsidR="00A25BBE" w:rsidRPr="00962BC6">
        <w:rPr>
          <w:rFonts w:eastAsia="Calibri"/>
          <w:sz w:val="23"/>
          <w:szCs w:val="24"/>
          <w:u w:val="single"/>
          <w:lang w:eastAsia="en-US"/>
        </w:rPr>
        <w:t>18.01.2007 №</w:t>
      </w:r>
      <w:r w:rsidRPr="00962BC6">
        <w:rPr>
          <w:rFonts w:eastAsia="Calibri"/>
          <w:sz w:val="23"/>
          <w:szCs w:val="24"/>
          <w:u w:val="single"/>
          <w:lang w:eastAsia="en-US"/>
        </w:rPr>
        <w:t xml:space="preserve">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w:t>
      </w:r>
    </w:p>
    <w:p w14:paraId="38D8F331" w14:textId="2BE6538B" w:rsidR="00962BC6" w:rsidRPr="00962BC6" w:rsidRDefault="00962BC6" w:rsidP="00C4085E">
      <w:pPr>
        <w:tabs>
          <w:tab w:val="left" w:pos="6216"/>
        </w:tabs>
        <w:autoSpaceDE w:val="0"/>
        <w:autoSpaceDN w:val="0"/>
        <w:adjustRightInd w:val="0"/>
        <w:rPr>
          <w:rFonts w:eastAsia="Calibri"/>
          <w:sz w:val="23"/>
          <w:szCs w:val="24"/>
          <w:u w:val="single"/>
          <w:lang w:eastAsia="en-US"/>
        </w:rPr>
      </w:pPr>
      <w:r w:rsidRPr="00962BC6">
        <w:rPr>
          <w:rFonts w:eastAsia="Calibri"/>
          <w:sz w:val="23"/>
          <w:szCs w:val="24"/>
          <w:u w:val="single"/>
          <w:lang w:eastAsia="en-US"/>
        </w:rPr>
        <w:t>-</w:t>
      </w:r>
      <w:r w:rsidR="00DE2A91">
        <w:rPr>
          <w:rFonts w:eastAsia="Calibri"/>
          <w:sz w:val="23"/>
          <w:szCs w:val="24"/>
          <w:u w:val="single"/>
          <w:lang w:eastAsia="en-US"/>
        </w:rPr>
        <w:t xml:space="preserve"> </w:t>
      </w:r>
      <w:r w:rsidRPr="00962BC6">
        <w:rPr>
          <w:rFonts w:eastAsia="Calibri"/>
          <w:sz w:val="23"/>
          <w:szCs w:val="24"/>
          <w:u w:val="single"/>
          <w:lang w:eastAsia="en-US"/>
        </w:rPr>
        <w:t xml:space="preserve">Приказ Министерства культуры РФ от </w:t>
      </w:r>
      <w:r w:rsidR="00A25BBE" w:rsidRPr="00962BC6">
        <w:rPr>
          <w:rFonts w:eastAsia="Calibri"/>
          <w:sz w:val="23"/>
          <w:szCs w:val="24"/>
          <w:u w:val="single"/>
          <w:lang w:eastAsia="en-US"/>
        </w:rPr>
        <w:t>30.12.2014 №</w:t>
      </w:r>
      <w:r w:rsidRPr="00962BC6">
        <w:rPr>
          <w:rFonts w:eastAsia="Calibri"/>
          <w:sz w:val="23"/>
          <w:szCs w:val="24"/>
          <w:u w:val="single"/>
          <w:lang w:eastAsia="en-US"/>
        </w:rPr>
        <w:t xml:space="preserve"> 2477 «Об утверждении типовых отраслевых норм труда на работы, выполняемые в библиотеках»                  </w:t>
      </w:r>
    </w:p>
    <w:p w14:paraId="75F664C8" w14:textId="3E1FCA8C" w:rsidR="00962BC6" w:rsidRPr="00962BC6" w:rsidRDefault="00962BC6" w:rsidP="00C4085E">
      <w:pPr>
        <w:tabs>
          <w:tab w:val="left" w:pos="6216"/>
        </w:tabs>
        <w:autoSpaceDE w:val="0"/>
        <w:autoSpaceDN w:val="0"/>
        <w:adjustRightInd w:val="0"/>
        <w:rPr>
          <w:rFonts w:eastAsia="Calibri"/>
          <w:sz w:val="23"/>
          <w:szCs w:val="24"/>
          <w:u w:val="single"/>
          <w:lang w:eastAsia="en-US"/>
        </w:rPr>
      </w:pPr>
      <w:r w:rsidRPr="00962BC6">
        <w:rPr>
          <w:rFonts w:eastAsia="Calibri"/>
          <w:sz w:val="23"/>
          <w:szCs w:val="24"/>
          <w:u w:val="single"/>
          <w:lang w:eastAsia="en-US"/>
        </w:rPr>
        <w:t>-</w:t>
      </w:r>
      <w:r w:rsidR="00DE2A91">
        <w:rPr>
          <w:rFonts w:eastAsia="Calibri"/>
          <w:sz w:val="23"/>
          <w:szCs w:val="24"/>
          <w:u w:val="single"/>
          <w:lang w:eastAsia="en-US"/>
        </w:rPr>
        <w:t xml:space="preserve"> </w:t>
      </w:r>
      <w:r w:rsidRPr="00962BC6">
        <w:rPr>
          <w:rFonts w:eastAsia="Calibri"/>
          <w:sz w:val="23"/>
          <w:szCs w:val="24"/>
          <w:u w:val="single"/>
          <w:lang w:eastAsia="en-US"/>
        </w:rPr>
        <w:t xml:space="preserve">Закон Приморского края от 21.11.1996 № 65-КЗ «О библиотеках и библиотечном деле в Приморском крае» </w:t>
      </w:r>
    </w:p>
    <w:p w14:paraId="08853F86" w14:textId="64AA2889" w:rsidR="00962BC6" w:rsidRPr="00962BC6" w:rsidRDefault="00962BC6" w:rsidP="00C4085E">
      <w:pPr>
        <w:tabs>
          <w:tab w:val="left" w:pos="6216"/>
        </w:tabs>
        <w:autoSpaceDE w:val="0"/>
        <w:autoSpaceDN w:val="0"/>
        <w:adjustRightInd w:val="0"/>
        <w:rPr>
          <w:rFonts w:eastAsia="Calibri"/>
          <w:sz w:val="23"/>
          <w:szCs w:val="24"/>
          <w:u w:val="single"/>
          <w:lang w:eastAsia="en-US"/>
        </w:rPr>
      </w:pPr>
      <w:r w:rsidRPr="00962BC6">
        <w:rPr>
          <w:rFonts w:eastAsia="Calibri"/>
          <w:sz w:val="23"/>
          <w:szCs w:val="24"/>
          <w:u w:val="single"/>
          <w:lang w:eastAsia="en-US"/>
        </w:rPr>
        <w:t>-</w:t>
      </w:r>
      <w:r w:rsidR="00DE2A91">
        <w:rPr>
          <w:rFonts w:eastAsia="Calibri"/>
          <w:sz w:val="23"/>
          <w:szCs w:val="24"/>
          <w:u w:val="single"/>
          <w:lang w:eastAsia="en-US"/>
        </w:rPr>
        <w:t xml:space="preserve"> </w:t>
      </w:r>
      <w:r w:rsidRPr="00962BC6">
        <w:rPr>
          <w:rFonts w:eastAsia="Calibri"/>
          <w:sz w:val="23"/>
          <w:szCs w:val="24"/>
          <w:u w:val="single"/>
          <w:lang w:eastAsia="en-US"/>
        </w:rPr>
        <w:t>Постановление администрации Хасанского муниципального района от 22.06.2018 № 725-</w:t>
      </w:r>
      <w:r w:rsidR="00A25BBE" w:rsidRPr="00962BC6">
        <w:rPr>
          <w:rFonts w:eastAsia="Calibri"/>
          <w:sz w:val="23"/>
          <w:szCs w:val="24"/>
          <w:u w:val="single"/>
          <w:lang w:eastAsia="en-US"/>
        </w:rPr>
        <w:t>па «</w:t>
      </w:r>
      <w:r w:rsidRPr="00962BC6">
        <w:rPr>
          <w:rFonts w:eastAsia="Calibri"/>
          <w:sz w:val="23"/>
          <w:szCs w:val="24"/>
          <w:u w:val="single"/>
          <w:lang w:eastAsia="en-US"/>
        </w:rPr>
        <w:t>Об утверждении административного регламента предоставления муниципальной услуги «Предоставление доступа к справочно-поисковому аппарату библиотек, базам данных муниципальных библиотек»</w:t>
      </w:r>
    </w:p>
    <w:p w14:paraId="7AE2BCAF" w14:textId="6EE1FB24" w:rsidR="00962BC6" w:rsidRPr="00962BC6" w:rsidRDefault="00962BC6" w:rsidP="00C4085E">
      <w:pPr>
        <w:tabs>
          <w:tab w:val="left" w:pos="6216"/>
        </w:tabs>
        <w:autoSpaceDE w:val="0"/>
        <w:autoSpaceDN w:val="0"/>
        <w:adjustRightInd w:val="0"/>
        <w:rPr>
          <w:rFonts w:eastAsia="Calibri"/>
          <w:sz w:val="23"/>
          <w:szCs w:val="24"/>
          <w:u w:val="single"/>
          <w:lang w:eastAsia="en-US"/>
        </w:rPr>
      </w:pPr>
      <w:r w:rsidRPr="00962BC6">
        <w:rPr>
          <w:rFonts w:eastAsia="Calibri"/>
          <w:sz w:val="23"/>
          <w:szCs w:val="24"/>
          <w:u w:val="single"/>
          <w:lang w:eastAsia="en-US"/>
        </w:rPr>
        <w:t>-</w:t>
      </w:r>
      <w:r w:rsidR="00DE2A91">
        <w:rPr>
          <w:rFonts w:eastAsia="Calibri"/>
          <w:sz w:val="23"/>
          <w:szCs w:val="24"/>
          <w:u w:val="single"/>
          <w:lang w:eastAsia="en-US"/>
        </w:rPr>
        <w:t xml:space="preserve"> </w:t>
      </w:r>
      <w:r w:rsidRPr="00962BC6">
        <w:rPr>
          <w:rFonts w:eastAsia="Calibri"/>
          <w:sz w:val="23"/>
          <w:szCs w:val="24"/>
          <w:u w:val="single"/>
          <w:lang w:eastAsia="en-US"/>
        </w:rPr>
        <w:t>Постановление администрации Хасанского муниципального района от 13.09.2018 № 958-</w:t>
      </w:r>
      <w:proofErr w:type="gramStart"/>
      <w:r w:rsidRPr="00962BC6">
        <w:rPr>
          <w:rFonts w:eastAsia="Calibri"/>
          <w:sz w:val="23"/>
          <w:szCs w:val="24"/>
          <w:u w:val="single"/>
          <w:lang w:eastAsia="en-US"/>
        </w:rPr>
        <w:t>па  «</w:t>
      </w:r>
      <w:proofErr w:type="gramEnd"/>
      <w:r w:rsidRPr="00962BC6">
        <w:rPr>
          <w:rFonts w:eastAsia="Calibri"/>
          <w:sz w:val="23"/>
          <w:szCs w:val="24"/>
          <w:u w:val="single"/>
          <w:lang w:eastAsia="en-US"/>
        </w:rPr>
        <w:t xml:space="preserve">Об утверждении административного регламента предоставления муниципальной услуги «Предоставление доступа к изданиям, переведенным в электронный вид, хранящимся в муниципальных библиотеках, в том числе к фонду редких книг, с учетом требований законодательства Российской Федерации об авторских и смежных правах»  </w:t>
      </w:r>
    </w:p>
    <w:p w14:paraId="676D90F0" w14:textId="6E6C7914" w:rsidR="00962BC6" w:rsidRPr="00962BC6" w:rsidRDefault="00962BC6" w:rsidP="00C4085E">
      <w:pPr>
        <w:tabs>
          <w:tab w:val="left" w:pos="6216"/>
        </w:tabs>
        <w:autoSpaceDE w:val="0"/>
        <w:autoSpaceDN w:val="0"/>
        <w:adjustRightInd w:val="0"/>
        <w:rPr>
          <w:rFonts w:eastAsia="Calibri"/>
          <w:sz w:val="23"/>
          <w:szCs w:val="24"/>
          <w:u w:val="single"/>
          <w:lang w:eastAsia="en-US"/>
        </w:rPr>
      </w:pPr>
      <w:r w:rsidRPr="00962BC6">
        <w:rPr>
          <w:rFonts w:eastAsia="Calibri"/>
          <w:sz w:val="23"/>
          <w:szCs w:val="24"/>
          <w:u w:val="single"/>
          <w:lang w:eastAsia="en-US"/>
        </w:rPr>
        <w:t>-</w:t>
      </w:r>
      <w:r w:rsidR="00DE2A91">
        <w:rPr>
          <w:rFonts w:eastAsia="Calibri"/>
          <w:sz w:val="23"/>
          <w:szCs w:val="24"/>
          <w:u w:val="single"/>
          <w:lang w:eastAsia="en-US"/>
        </w:rPr>
        <w:t xml:space="preserve"> </w:t>
      </w:r>
      <w:r w:rsidRPr="00962BC6">
        <w:rPr>
          <w:rFonts w:eastAsia="Calibri"/>
          <w:sz w:val="23"/>
          <w:szCs w:val="24"/>
          <w:u w:val="single"/>
          <w:lang w:eastAsia="en-US"/>
        </w:rPr>
        <w:t>Устав муниципального бюджетного учреждения «Централизованная библиотечная система» Хасанского муниципального округа (МБУ ЦБС), утвержден постановлением администрации Хасанского муниципального округа от 26.12.2022 №1055-па</w:t>
      </w:r>
    </w:p>
    <w:p w14:paraId="715E41B1" w14:textId="77777777" w:rsidR="00962BC6" w:rsidRPr="00962BC6" w:rsidRDefault="00962BC6" w:rsidP="00C4085E">
      <w:pPr>
        <w:tabs>
          <w:tab w:val="left" w:pos="6216"/>
        </w:tabs>
        <w:autoSpaceDE w:val="0"/>
        <w:autoSpaceDN w:val="0"/>
        <w:adjustRightInd w:val="0"/>
        <w:rPr>
          <w:rFonts w:eastAsia="Calibri"/>
          <w:sz w:val="23"/>
          <w:szCs w:val="24"/>
          <w:u w:val="single"/>
          <w:lang w:eastAsia="en-US"/>
        </w:rPr>
      </w:pPr>
      <w:r w:rsidRPr="00962BC6">
        <w:rPr>
          <w:rFonts w:eastAsia="Calibri"/>
          <w:sz w:val="23"/>
          <w:szCs w:val="24"/>
          <w:u w:val="single"/>
          <w:lang w:eastAsia="en-US"/>
        </w:rPr>
        <w:t>- Постановление администрации Хасанского муниципального округа от 04.04.2023 №419-па «О порядке формирования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задания»</w:t>
      </w:r>
    </w:p>
    <w:p w14:paraId="480B22D4" w14:textId="77777777" w:rsidR="00962BC6" w:rsidRPr="00962BC6" w:rsidRDefault="00962BC6" w:rsidP="00C4085E">
      <w:pPr>
        <w:contextualSpacing/>
        <w:rPr>
          <w:rFonts w:eastAsia="Times New Roman"/>
          <w:sz w:val="23"/>
          <w:szCs w:val="28"/>
          <w:lang w:eastAsia="ru-RU"/>
        </w:rPr>
      </w:pPr>
      <w:r w:rsidRPr="00962BC6">
        <w:rPr>
          <w:rFonts w:eastAsia="Times New Roman"/>
          <w:sz w:val="23"/>
          <w:szCs w:val="28"/>
          <w:lang w:eastAsia="ru-RU"/>
        </w:rPr>
        <w:t>5.2. Порядок информирования потенциальных потребителей муниципальной услуги:</w:t>
      </w: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6804"/>
        <w:gridCol w:w="4394"/>
      </w:tblGrid>
      <w:tr w:rsidR="00962BC6" w:rsidRPr="00962BC6" w14:paraId="004BFFD8" w14:textId="77777777" w:rsidTr="00962BC6">
        <w:tc>
          <w:tcPr>
            <w:tcW w:w="3970" w:type="dxa"/>
            <w:tcBorders>
              <w:top w:val="single" w:sz="4" w:space="0" w:color="auto"/>
              <w:left w:val="single" w:sz="4" w:space="0" w:color="auto"/>
              <w:bottom w:val="single" w:sz="4" w:space="0" w:color="auto"/>
              <w:right w:val="single" w:sz="4" w:space="0" w:color="auto"/>
            </w:tcBorders>
            <w:hideMark/>
          </w:tcPr>
          <w:p w14:paraId="6E43FED9" w14:textId="77777777" w:rsidR="00962BC6" w:rsidRPr="00962BC6" w:rsidRDefault="00962BC6" w:rsidP="00C4085E">
            <w:pPr>
              <w:ind w:left="-11" w:firstLine="45"/>
              <w:contextualSpacing/>
              <w:jc w:val="center"/>
              <w:rPr>
                <w:rFonts w:eastAsia="Times New Roman"/>
                <w:sz w:val="23"/>
                <w:szCs w:val="24"/>
                <w:lang w:eastAsia="ru-RU"/>
              </w:rPr>
            </w:pPr>
            <w:r w:rsidRPr="00962BC6">
              <w:rPr>
                <w:rFonts w:eastAsia="Times New Roman"/>
                <w:sz w:val="23"/>
                <w:szCs w:val="24"/>
                <w:lang w:eastAsia="ru-RU"/>
              </w:rPr>
              <w:t>Способ информирования</w:t>
            </w:r>
          </w:p>
        </w:tc>
        <w:tc>
          <w:tcPr>
            <w:tcW w:w="6804" w:type="dxa"/>
            <w:tcBorders>
              <w:top w:val="single" w:sz="4" w:space="0" w:color="auto"/>
              <w:left w:val="single" w:sz="4" w:space="0" w:color="auto"/>
              <w:bottom w:val="single" w:sz="4" w:space="0" w:color="auto"/>
              <w:right w:val="single" w:sz="4" w:space="0" w:color="auto"/>
            </w:tcBorders>
            <w:hideMark/>
          </w:tcPr>
          <w:p w14:paraId="4194B0E2" w14:textId="77777777" w:rsidR="00962BC6" w:rsidRPr="00962BC6" w:rsidRDefault="00962BC6" w:rsidP="00C4085E">
            <w:pPr>
              <w:ind w:left="-11" w:firstLine="425"/>
              <w:contextualSpacing/>
              <w:jc w:val="center"/>
              <w:rPr>
                <w:rFonts w:eastAsia="Times New Roman"/>
                <w:sz w:val="23"/>
                <w:szCs w:val="24"/>
                <w:lang w:eastAsia="ru-RU"/>
              </w:rPr>
            </w:pPr>
            <w:r w:rsidRPr="00962BC6">
              <w:rPr>
                <w:rFonts w:eastAsia="Times New Roman"/>
                <w:sz w:val="23"/>
                <w:szCs w:val="24"/>
                <w:lang w:eastAsia="ru-RU"/>
              </w:rPr>
              <w:t>Состав размещаемой информации</w:t>
            </w:r>
          </w:p>
        </w:tc>
        <w:tc>
          <w:tcPr>
            <w:tcW w:w="4394" w:type="dxa"/>
            <w:tcBorders>
              <w:top w:val="single" w:sz="4" w:space="0" w:color="auto"/>
              <w:left w:val="single" w:sz="4" w:space="0" w:color="auto"/>
              <w:bottom w:val="single" w:sz="4" w:space="0" w:color="auto"/>
              <w:right w:val="single" w:sz="4" w:space="0" w:color="auto"/>
            </w:tcBorders>
            <w:hideMark/>
          </w:tcPr>
          <w:p w14:paraId="0052B73B" w14:textId="77777777" w:rsidR="00962BC6" w:rsidRPr="00962BC6" w:rsidRDefault="00962BC6" w:rsidP="00C4085E">
            <w:pPr>
              <w:ind w:left="-11" w:firstLine="425"/>
              <w:contextualSpacing/>
              <w:jc w:val="center"/>
              <w:rPr>
                <w:rFonts w:eastAsia="Times New Roman"/>
                <w:sz w:val="23"/>
                <w:szCs w:val="24"/>
                <w:lang w:eastAsia="ru-RU"/>
              </w:rPr>
            </w:pPr>
            <w:r w:rsidRPr="00962BC6">
              <w:rPr>
                <w:rFonts w:eastAsia="Times New Roman"/>
                <w:sz w:val="23"/>
                <w:szCs w:val="24"/>
                <w:lang w:eastAsia="ru-RU"/>
              </w:rPr>
              <w:t>Частота обновления информации</w:t>
            </w:r>
          </w:p>
        </w:tc>
      </w:tr>
      <w:tr w:rsidR="00962BC6" w:rsidRPr="00962BC6" w14:paraId="083D3742" w14:textId="77777777" w:rsidTr="00962BC6">
        <w:tc>
          <w:tcPr>
            <w:tcW w:w="3970" w:type="dxa"/>
            <w:tcBorders>
              <w:top w:val="single" w:sz="4" w:space="0" w:color="auto"/>
              <w:left w:val="single" w:sz="4" w:space="0" w:color="auto"/>
              <w:bottom w:val="single" w:sz="4" w:space="0" w:color="auto"/>
              <w:right w:val="single" w:sz="4" w:space="0" w:color="auto"/>
            </w:tcBorders>
            <w:hideMark/>
          </w:tcPr>
          <w:p w14:paraId="7EA2B7CA" w14:textId="77777777" w:rsidR="00962BC6" w:rsidRPr="00962BC6" w:rsidRDefault="00962BC6" w:rsidP="00C4085E">
            <w:pPr>
              <w:ind w:left="-11" w:firstLine="425"/>
              <w:contextualSpacing/>
              <w:jc w:val="center"/>
              <w:rPr>
                <w:rFonts w:eastAsia="Times New Roman"/>
                <w:sz w:val="23"/>
                <w:lang w:eastAsia="ru-RU"/>
              </w:rPr>
            </w:pPr>
            <w:r w:rsidRPr="00962BC6">
              <w:rPr>
                <w:rFonts w:eastAsia="Times New Roman"/>
                <w:sz w:val="23"/>
                <w:lang w:eastAsia="ru-RU"/>
              </w:rPr>
              <w:t>1</w:t>
            </w:r>
          </w:p>
        </w:tc>
        <w:tc>
          <w:tcPr>
            <w:tcW w:w="6804" w:type="dxa"/>
            <w:tcBorders>
              <w:top w:val="single" w:sz="4" w:space="0" w:color="auto"/>
              <w:left w:val="single" w:sz="4" w:space="0" w:color="auto"/>
              <w:bottom w:val="single" w:sz="4" w:space="0" w:color="auto"/>
              <w:right w:val="single" w:sz="4" w:space="0" w:color="auto"/>
            </w:tcBorders>
            <w:hideMark/>
          </w:tcPr>
          <w:p w14:paraId="4371C30C" w14:textId="77777777" w:rsidR="00962BC6" w:rsidRPr="00962BC6" w:rsidRDefault="00962BC6" w:rsidP="00C4085E">
            <w:pPr>
              <w:ind w:left="-11" w:firstLine="425"/>
              <w:contextualSpacing/>
              <w:jc w:val="center"/>
              <w:rPr>
                <w:rFonts w:eastAsia="Times New Roman"/>
                <w:sz w:val="23"/>
                <w:lang w:eastAsia="ru-RU"/>
              </w:rPr>
            </w:pPr>
            <w:r w:rsidRPr="00962BC6">
              <w:rPr>
                <w:rFonts w:eastAsia="Times New Roman"/>
                <w:sz w:val="23"/>
                <w:lang w:eastAsia="ru-RU"/>
              </w:rPr>
              <w:t>2</w:t>
            </w:r>
          </w:p>
        </w:tc>
        <w:tc>
          <w:tcPr>
            <w:tcW w:w="4394" w:type="dxa"/>
            <w:tcBorders>
              <w:top w:val="single" w:sz="4" w:space="0" w:color="auto"/>
              <w:left w:val="single" w:sz="4" w:space="0" w:color="auto"/>
              <w:bottom w:val="single" w:sz="4" w:space="0" w:color="auto"/>
              <w:right w:val="single" w:sz="4" w:space="0" w:color="auto"/>
            </w:tcBorders>
            <w:hideMark/>
          </w:tcPr>
          <w:p w14:paraId="7E546F42" w14:textId="77777777" w:rsidR="00962BC6" w:rsidRPr="00962BC6" w:rsidRDefault="00962BC6" w:rsidP="00C4085E">
            <w:pPr>
              <w:ind w:left="-11" w:firstLine="425"/>
              <w:contextualSpacing/>
              <w:jc w:val="center"/>
              <w:rPr>
                <w:rFonts w:eastAsia="Times New Roman"/>
                <w:sz w:val="23"/>
                <w:lang w:eastAsia="ru-RU"/>
              </w:rPr>
            </w:pPr>
            <w:r w:rsidRPr="00962BC6">
              <w:rPr>
                <w:rFonts w:eastAsia="Times New Roman"/>
                <w:sz w:val="23"/>
                <w:lang w:eastAsia="ru-RU"/>
              </w:rPr>
              <w:t>3</w:t>
            </w:r>
          </w:p>
        </w:tc>
      </w:tr>
      <w:tr w:rsidR="00962BC6" w:rsidRPr="00962BC6" w14:paraId="72E6D5A7" w14:textId="77777777" w:rsidTr="00962BC6">
        <w:tc>
          <w:tcPr>
            <w:tcW w:w="3970" w:type="dxa"/>
            <w:tcBorders>
              <w:top w:val="single" w:sz="4" w:space="0" w:color="auto"/>
              <w:left w:val="single" w:sz="4" w:space="0" w:color="auto"/>
              <w:bottom w:val="single" w:sz="4" w:space="0" w:color="auto"/>
              <w:right w:val="single" w:sz="4" w:space="0" w:color="auto"/>
            </w:tcBorders>
          </w:tcPr>
          <w:p w14:paraId="2F7D9141"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Телефонная консультация</w:t>
            </w:r>
          </w:p>
          <w:p w14:paraId="7F3A3FE1" w14:textId="77777777" w:rsidR="00962BC6" w:rsidRPr="00962BC6" w:rsidRDefault="00962BC6" w:rsidP="00C4085E">
            <w:pPr>
              <w:rPr>
                <w:rFonts w:eastAsia="Times New Roman"/>
                <w:sz w:val="23"/>
                <w:szCs w:val="24"/>
                <w:lang w:eastAsia="ru-RU"/>
              </w:rPr>
            </w:pPr>
          </w:p>
          <w:p w14:paraId="78B18FB3" w14:textId="77777777" w:rsidR="00962BC6" w:rsidRPr="00962BC6" w:rsidRDefault="00962BC6" w:rsidP="0008744E">
            <w:pPr>
              <w:autoSpaceDE w:val="0"/>
              <w:autoSpaceDN w:val="0"/>
              <w:adjustRightInd w:val="0"/>
              <w:rPr>
                <w:rFonts w:eastAsia="Times New Roman"/>
                <w:sz w:val="23"/>
                <w:szCs w:val="24"/>
                <w:lang w:eastAsia="ru-RU"/>
              </w:rPr>
            </w:pPr>
          </w:p>
        </w:tc>
        <w:tc>
          <w:tcPr>
            <w:tcW w:w="6804" w:type="dxa"/>
            <w:tcBorders>
              <w:top w:val="single" w:sz="4" w:space="0" w:color="auto"/>
              <w:left w:val="single" w:sz="4" w:space="0" w:color="auto"/>
              <w:bottom w:val="single" w:sz="4" w:space="0" w:color="auto"/>
              <w:right w:val="single" w:sz="4" w:space="0" w:color="auto"/>
            </w:tcBorders>
            <w:hideMark/>
          </w:tcPr>
          <w:p w14:paraId="4EE2B4B2" w14:textId="77777777" w:rsidR="00962BC6" w:rsidRPr="00962BC6" w:rsidRDefault="00962BC6" w:rsidP="00C4085E">
            <w:pPr>
              <w:widowControl w:val="0"/>
              <w:autoSpaceDE w:val="0"/>
              <w:autoSpaceDN w:val="0"/>
              <w:adjustRightInd w:val="0"/>
              <w:ind w:firstLine="720"/>
              <w:rPr>
                <w:rFonts w:eastAsia="Times New Roman"/>
                <w:sz w:val="23"/>
                <w:szCs w:val="24"/>
                <w:lang w:eastAsia="ru-RU"/>
              </w:rPr>
            </w:pPr>
            <w:r w:rsidRPr="00962BC6">
              <w:rPr>
                <w:rFonts w:eastAsia="Times New Roman"/>
                <w:sz w:val="23"/>
                <w:szCs w:val="24"/>
                <w:lang w:eastAsia="ru-RU"/>
              </w:rPr>
              <w:t xml:space="preserve">Сотрудники библиотеки во время работы учреждения в случае обращения потребителей по телефону предоставляют необходимые разъяснения об оказываемой муниципальной услуге.  Время ожидания консультации не превышает 5 минут   </w:t>
            </w:r>
          </w:p>
        </w:tc>
        <w:tc>
          <w:tcPr>
            <w:tcW w:w="4394" w:type="dxa"/>
            <w:tcBorders>
              <w:top w:val="single" w:sz="4" w:space="0" w:color="auto"/>
              <w:left w:val="single" w:sz="4" w:space="0" w:color="auto"/>
              <w:bottom w:val="single" w:sz="4" w:space="0" w:color="auto"/>
              <w:right w:val="single" w:sz="4" w:space="0" w:color="auto"/>
            </w:tcBorders>
            <w:hideMark/>
          </w:tcPr>
          <w:p w14:paraId="6A3AF571"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t>По мере обращения</w:t>
            </w:r>
          </w:p>
        </w:tc>
      </w:tr>
      <w:tr w:rsidR="00962BC6" w:rsidRPr="00962BC6" w14:paraId="7BFA13CE" w14:textId="77777777" w:rsidTr="00962BC6">
        <w:tc>
          <w:tcPr>
            <w:tcW w:w="3970" w:type="dxa"/>
            <w:tcBorders>
              <w:top w:val="single" w:sz="4" w:space="0" w:color="auto"/>
              <w:left w:val="single" w:sz="4" w:space="0" w:color="auto"/>
              <w:bottom w:val="single" w:sz="4" w:space="0" w:color="auto"/>
              <w:right w:val="single" w:sz="4" w:space="0" w:color="auto"/>
            </w:tcBorders>
            <w:hideMark/>
          </w:tcPr>
          <w:p w14:paraId="1C9F4D33" w14:textId="77777777" w:rsidR="00962BC6" w:rsidRPr="00962BC6" w:rsidRDefault="00962BC6" w:rsidP="0008744E">
            <w:pPr>
              <w:autoSpaceDE w:val="0"/>
              <w:autoSpaceDN w:val="0"/>
              <w:adjustRightInd w:val="0"/>
              <w:rPr>
                <w:rFonts w:eastAsia="Times New Roman"/>
                <w:sz w:val="23"/>
                <w:szCs w:val="24"/>
                <w:lang w:eastAsia="ru-RU"/>
              </w:rPr>
            </w:pPr>
            <w:r w:rsidRPr="00962BC6">
              <w:rPr>
                <w:rFonts w:eastAsia="Times New Roman"/>
                <w:sz w:val="23"/>
                <w:szCs w:val="24"/>
                <w:lang w:eastAsia="ru-RU"/>
              </w:rPr>
              <w:t>Информирование при личном общении</w:t>
            </w:r>
          </w:p>
        </w:tc>
        <w:tc>
          <w:tcPr>
            <w:tcW w:w="6804" w:type="dxa"/>
            <w:tcBorders>
              <w:top w:val="single" w:sz="4" w:space="0" w:color="auto"/>
              <w:left w:val="single" w:sz="4" w:space="0" w:color="auto"/>
              <w:bottom w:val="single" w:sz="4" w:space="0" w:color="auto"/>
              <w:right w:val="single" w:sz="4" w:space="0" w:color="auto"/>
            </w:tcBorders>
            <w:hideMark/>
          </w:tcPr>
          <w:p w14:paraId="266155CD" w14:textId="77777777" w:rsidR="00962BC6" w:rsidRPr="00962BC6" w:rsidRDefault="00962BC6" w:rsidP="00C4085E">
            <w:pPr>
              <w:widowControl w:val="0"/>
              <w:autoSpaceDE w:val="0"/>
              <w:autoSpaceDN w:val="0"/>
              <w:adjustRightInd w:val="0"/>
              <w:ind w:firstLine="20"/>
              <w:rPr>
                <w:rFonts w:eastAsia="Times New Roman"/>
                <w:sz w:val="23"/>
                <w:szCs w:val="24"/>
                <w:lang w:eastAsia="ru-RU"/>
              </w:rPr>
            </w:pPr>
            <w:r w:rsidRPr="00962BC6">
              <w:rPr>
                <w:rFonts w:eastAsia="Times New Roman"/>
                <w:sz w:val="23"/>
                <w:szCs w:val="24"/>
                <w:lang w:eastAsia="ru-RU"/>
              </w:rPr>
              <w:t>Сотрудники библиотеки во время работы учреждения в случае личного обращения потребителей предоставляют необходимые разъяснения об оказываемой муниципальной услуге:</w:t>
            </w:r>
          </w:p>
          <w:p w14:paraId="7F255CC1" w14:textId="77777777" w:rsidR="00962BC6" w:rsidRPr="00962BC6" w:rsidRDefault="00962BC6" w:rsidP="00C4085E">
            <w:pPr>
              <w:widowControl w:val="0"/>
              <w:autoSpaceDE w:val="0"/>
              <w:autoSpaceDN w:val="0"/>
              <w:adjustRightInd w:val="0"/>
              <w:ind w:firstLine="20"/>
              <w:rPr>
                <w:rFonts w:eastAsia="Times New Roman"/>
                <w:sz w:val="23"/>
                <w:szCs w:val="24"/>
                <w:lang w:eastAsia="ru-RU"/>
              </w:rPr>
            </w:pPr>
            <w:r w:rsidRPr="00962BC6">
              <w:rPr>
                <w:rFonts w:eastAsia="Times New Roman"/>
                <w:sz w:val="23"/>
                <w:szCs w:val="24"/>
                <w:lang w:eastAsia="ru-RU"/>
              </w:rPr>
              <w:t>а) о сроках предоставления муниципальной услуги;</w:t>
            </w:r>
          </w:p>
          <w:p w14:paraId="57645CA9" w14:textId="77777777" w:rsidR="00962BC6" w:rsidRPr="00962BC6" w:rsidRDefault="00962BC6" w:rsidP="00C4085E">
            <w:pPr>
              <w:widowControl w:val="0"/>
              <w:autoSpaceDE w:val="0"/>
              <w:autoSpaceDN w:val="0"/>
              <w:adjustRightInd w:val="0"/>
              <w:ind w:firstLine="20"/>
              <w:rPr>
                <w:rFonts w:eastAsia="Times New Roman"/>
                <w:sz w:val="23"/>
                <w:szCs w:val="24"/>
                <w:lang w:eastAsia="ru-RU"/>
              </w:rPr>
            </w:pPr>
            <w:r w:rsidRPr="00962BC6">
              <w:rPr>
                <w:rFonts w:eastAsia="Times New Roman"/>
                <w:sz w:val="23"/>
                <w:szCs w:val="24"/>
                <w:lang w:eastAsia="ru-RU"/>
              </w:rPr>
              <w:t xml:space="preserve">б) об основаниях и условиях предоставления муниципальной услуги; </w:t>
            </w:r>
          </w:p>
          <w:p w14:paraId="4043A5AC" w14:textId="77777777" w:rsidR="00962BC6" w:rsidRPr="00962BC6" w:rsidRDefault="00962BC6" w:rsidP="00C4085E">
            <w:pPr>
              <w:widowControl w:val="0"/>
              <w:autoSpaceDE w:val="0"/>
              <w:autoSpaceDN w:val="0"/>
              <w:adjustRightInd w:val="0"/>
              <w:ind w:firstLine="20"/>
              <w:rPr>
                <w:rFonts w:eastAsia="Times New Roman"/>
                <w:sz w:val="23"/>
                <w:szCs w:val="24"/>
                <w:lang w:eastAsia="ru-RU"/>
              </w:rPr>
            </w:pPr>
            <w:r w:rsidRPr="00962BC6">
              <w:rPr>
                <w:rFonts w:eastAsia="Times New Roman"/>
                <w:sz w:val="23"/>
                <w:szCs w:val="24"/>
                <w:lang w:eastAsia="ru-RU"/>
              </w:rPr>
              <w:t>в) об основаниях для отказа в предоставлении муниципальной услуги;</w:t>
            </w:r>
          </w:p>
          <w:p w14:paraId="7E378EFF" w14:textId="77777777" w:rsidR="00962BC6" w:rsidRPr="00962BC6" w:rsidRDefault="00962BC6" w:rsidP="00C4085E">
            <w:pPr>
              <w:widowControl w:val="0"/>
              <w:autoSpaceDE w:val="0"/>
              <w:autoSpaceDN w:val="0"/>
              <w:adjustRightInd w:val="0"/>
              <w:ind w:firstLine="20"/>
              <w:rPr>
                <w:rFonts w:eastAsia="Times New Roman"/>
                <w:sz w:val="23"/>
                <w:szCs w:val="24"/>
                <w:lang w:eastAsia="ru-RU"/>
              </w:rPr>
            </w:pPr>
            <w:r w:rsidRPr="00962BC6">
              <w:rPr>
                <w:rFonts w:eastAsia="Times New Roman"/>
                <w:sz w:val="23"/>
                <w:szCs w:val="24"/>
                <w:lang w:eastAsia="ru-RU"/>
              </w:rPr>
              <w:t>г) о порядке получения консультаций по вопросам предоставления муниципальной услуги;</w:t>
            </w:r>
          </w:p>
          <w:p w14:paraId="3475D2D6" w14:textId="77777777" w:rsidR="00962BC6" w:rsidRPr="00962BC6" w:rsidRDefault="00962BC6" w:rsidP="00C4085E">
            <w:pPr>
              <w:autoSpaceDE w:val="0"/>
              <w:autoSpaceDN w:val="0"/>
              <w:adjustRightInd w:val="0"/>
              <w:ind w:firstLine="20"/>
              <w:rPr>
                <w:rFonts w:eastAsia="Times New Roman"/>
                <w:sz w:val="23"/>
                <w:szCs w:val="24"/>
                <w:lang w:eastAsia="ru-RU"/>
              </w:rPr>
            </w:pPr>
            <w:r w:rsidRPr="00962BC6">
              <w:rPr>
                <w:rFonts w:eastAsia="Times New Roman"/>
                <w:sz w:val="23"/>
                <w:szCs w:val="24"/>
                <w:lang w:eastAsia="ru-RU"/>
              </w:rPr>
              <w:t>д) о порядке обжалования решений, действий или бездействия должностных лиц МБУ ЦБС</w:t>
            </w:r>
          </w:p>
        </w:tc>
        <w:tc>
          <w:tcPr>
            <w:tcW w:w="4394" w:type="dxa"/>
            <w:tcBorders>
              <w:top w:val="single" w:sz="4" w:space="0" w:color="auto"/>
              <w:left w:val="single" w:sz="4" w:space="0" w:color="auto"/>
              <w:bottom w:val="single" w:sz="4" w:space="0" w:color="auto"/>
              <w:right w:val="single" w:sz="4" w:space="0" w:color="auto"/>
            </w:tcBorders>
            <w:hideMark/>
          </w:tcPr>
          <w:p w14:paraId="27261B82"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t>По мере обращения</w:t>
            </w:r>
          </w:p>
        </w:tc>
      </w:tr>
      <w:tr w:rsidR="00962BC6" w:rsidRPr="00962BC6" w14:paraId="7F6D53E7" w14:textId="77777777" w:rsidTr="00962BC6">
        <w:tc>
          <w:tcPr>
            <w:tcW w:w="3970" w:type="dxa"/>
            <w:tcBorders>
              <w:top w:val="single" w:sz="4" w:space="0" w:color="auto"/>
              <w:left w:val="single" w:sz="4" w:space="0" w:color="auto"/>
              <w:bottom w:val="single" w:sz="4" w:space="0" w:color="auto"/>
              <w:right w:val="single" w:sz="4" w:space="0" w:color="auto"/>
            </w:tcBorders>
            <w:hideMark/>
          </w:tcPr>
          <w:p w14:paraId="43D6ADE9"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t xml:space="preserve">Информация у входа в библиотеку  </w:t>
            </w:r>
          </w:p>
        </w:tc>
        <w:tc>
          <w:tcPr>
            <w:tcW w:w="6804" w:type="dxa"/>
            <w:tcBorders>
              <w:top w:val="single" w:sz="4" w:space="0" w:color="auto"/>
              <w:left w:val="single" w:sz="4" w:space="0" w:color="auto"/>
              <w:bottom w:val="single" w:sz="4" w:space="0" w:color="auto"/>
              <w:right w:val="single" w:sz="4" w:space="0" w:color="auto"/>
            </w:tcBorders>
            <w:hideMark/>
          </w:tcPr>
          <w:p w14:paraId="1DDAA906" w14:textId="77777777" w:rsidR="00962BC6" w:rsidRPr="00962BC6" w:rsidRDefault="00962BC6" w:rsidP="00C4085E">
            <w:pPr>
              <w:widowControl w:val="0"/>
              <w:autoSpaceDE w:val="0"/>
              <w:autoSpaceDN w:val="0"/>
              <w:adjustRightInd w:val="0"/>
              <w:ind w:firstLine="20"/>
              <w:rPr>
                <w:rFonts w:eastAsia="Times New Roman"/>
                <w:sz w:val="23"/>
                <w:szCs w:val="24"/>
                <w:lang w:eastAsia="ru-RU"/>
              </w:rPr>
            </w:pPr>
            <w:r w:rsidRPr="00962BC6">
              <w:rPr>
                <w:rFonts w:eastAsia="Times New Roman"/>
                <w:sz w:val="23"/>
                <w:szCs w:val="24"/>
                <w:lang w:eastAsia="ru-RU"/>
              </w:rPr>
              <w:t xml:space="preserve">У входа в библиотеку размещаются: </w:t>
            </w:r>
          </w:p>
          <w:p w14:paraId="68931BCD" w14:textId="77777777" w:rsidR="00962BC6" w:rsidRPr="00962BC6" w:rsidRDefault="00962BC6" w:rsidP="00C4085E">
            <w:pPr>
              <w:widowControl w:val="0"/>
              <w:autoSpaceDE w:val="0"/>
              <w:autoSpaceDN w:val="0"/>
              <w:adjustRightInd w:val="0"/>
              <w:ind w:firstLine="20"/>
              <w:rPr>
                <w:rFonts w:eastAsia="Times New Roman"/>
                <w:sz w:val="23"/>
                <w:szCs w:val="24"/>
                <w:lang w:eastAsia="ru-RU"/>
              </w:rPr>
            </w:pPr>
            <w:r w:rsidRPr="00962BC6">
              <w:rPr>
                <w:rFonts w:eastAsia="Times New Roman"/>
                <w:sz w:val="23"/>
                <w:szCs w:val="24"/>
                <w:lang w:eastAsia="ru-RU"/>
              </w:rPr>
              <w:t xml:space="preserve">- наименование библиотеки; </w:t>
            </w:r>
          </w:p>
          <w:p w14:paraId="6E9E7265" w14:textId="77777777" w:rsidR="00962BC6" w:rsidRPr="00962BC6" w:rsidRDefault="00962BC6" w:rsidP="00C4085E">
            <w:pPr>
              <w:ind w:firstLine="20"/>
              <w:contextualSpacing/>
              <w:rPr>
                <w:rFonts w:eastAsia="Times New Roman"/>
                <w:sz w:val="23"/>
                <w:szCs w:val="24"/>
                <w:lang w:eastAsia="ru-RU"/>
              </w:rPr>
            </w:pPr>
            <w:r w:rsidRPr="00962BC6">
              <w:rPr>
                <w:rFonts w:eastAsia="Times New Roman"/>
                <w:sz w:val="23"/>
                <w:szCs w:val="24"/>
                <w:lang w:eastAsia="ru-RU"/>
              </w:rPr>
              <w:t xml:space="preserve">- информация о режиме работы  </w:t>
            </w:r>
          </w:p>
        </w:tc>
        <w:tc>
          <w:tcPr>
            <w:tcW w:w="4394" w:type="dxa"/>
            <w:tcBorders>
              <w:top w:val="single" w:sz="4" w:space="0" w:color="auto"/>
              <w:left w:val="single" w:sz="4" w:space="0" w:color="auto"/>
              <w:bottom w:val="single" w:sz="4" w:space="0" w:color="auto"/>
              <w:right w:val="single" w:sz="4" w:space="0" w:color="auto"/>
            </w:tcBorders>
            <w:hideMark/>
          </w:tcPr>
          <w:p w14:paraId="4F976E3F"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t>По мере изменения данных</w:t>
            </w:r>
          </w:p>
        </w:tc>
      </w:tr>
      <w:tr w:rsidR="00962BC6" w:rsidRPr="00962BC6" w14:paraId="0AD9FF60" w14:textId="77777777" w:rsidTr="00962BC6">
        <w:tc>
          <w:tcPr>
            <w:tcW w:w="3970" w:type="dxa"/>
            <w:tcBorders>
              <w:top w:val="single" w:sz="4" w:space="0" w:color="auto"/>
              <w:left w:val="single" w:sz="4" w:space="0" w:color="auto"/>
              <w:bottom w:val="single" w:sz="4" w:space="0" w:color="auto"/>
              <w:right w:val="single" w:sz="4" w:space="0" w:color="auto"/>
            </w:tcBorders>
            <w:hideMark/>
          </w:tcPr>
          <w:p w14:paraId="2038D023"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t>Информация в помещении</w:t>
            </w:r>
          </w:p>
        </w:tc>
        <w:tc>
          <w:tcPr>
            <w:tcW w:w="6804" w:type="dxa"/>
            <w:tcBorders>
              <w:top w:val="single" w:sz="4" w:space="0" w:color="auto"/>
              <w:left w:val="single" w:sz="4" w:space="0" w:color="auto"/>
              <w:bottom w:val="single" w:sz="4" w:space="0" w:color="auto"/>
              <w:right w:val="single" w:sz="4" w:space="0" w:color="auto"/>
            </w:tcBorders>
            <w:hideMark/>
          </w:tcPr>
          <w:p w14:paraId="3E959513"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 xml:space="preserve">В помещениях библиотеки на информационном стенде в удобном </w:t>
            </w:r>
            <w:r w:rsidRPr="00962BC6">
              <w:rPr>
                <w:rFonts w:eastAsia="Times New Roman"/>
                <w:sz w:val="23"/>
                <w:szCs w:val="24"/>
                <w:lang w:eastAsia="ru-RU"/>
              </w:rPr>
              <w:lastRenderedPageBreak/>
              <w:t xml:space="preserve">для обозрения месте размещаются:  </w:t>
            </w:r>
          </w:p>
          <w:p w14:paraId="0B84C2E3"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 xml:space="preserve">- правила пользования библиотекой;  </w:t>
            </w:r>
          </w:p>
          <w:p w14:paraId="7F352ECA"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 xml:space="preserve">- полный перечень оказываемых библиотекой услуг (в том числе дополнительных с указанием цен); </w:t>
            </w:r>
          </w:p>
          <w:p w14:paraId="365101A8"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 xml:space="preserve">- информация о режиме работы библиотеки;  </w:t>
            </w:r>
          </w:p>
          <w:p w14:paraId="5CB950B0"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 xml:space="preserve">- информация о номерах телефонов библиотеки для справок (консультаций) по вопросам предоставления </w:t>
            </w:r>
          </w:p>
          <w:p w14:paraId="4C5954CA"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 xml:space="preserve">муниципальной услуги;    </w:t>
            </w:r>
          </w:p>
          <w:p w14:paraId="1A16B5F5"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 xml:space="preserve">-информация о проводимых культурно- просветительных мероприятиях; </w:t>
            </w:r>
          </w:p>
          <w:p w14:paraId="744F330B"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 информация о способах доведения потребителями своих отзывов, замечаний и предложений о работе библиотеки.</w:t>
            </w:r>
          </w:p>
          <w:p w14:paraId="1D66324C"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-фамилии, имена, отчества должностных лиц, ответственных за предоставление муниципальной услуги;</w:t>
            </w:r>
          </w:p>
          <w:p w14:paraId="74A4467A"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 xml:space="preserve">-извлечения из нормативных правовых актов, регулирующих деятельность по исполнению муниципальной услуги, Устава МБУ ЦБС, административного регламента по предоставлению муниципальной услуги; </w:t>
            </w:r>
          </w:p>
          <w:p w14:paraId="5D30B15A"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-основания отказа по предоставлению муниципальной услуги.</w:t>
            </w:r>
          </w:p>
        </w:tc>
        <w:tc>
          <w:tcPr>
            <w:tcW w:w="4394" w:type="dxa"/>
            <w:tcBorders>
              <w:top w:val="single" w:sz="4" w:space="0" w:color="auto"/>
              <w:left w:val="single" w:sz="4" w:space="0" w:color="auto"/>
              <w:bottom w:val="single" w:sz="4" w:space="0" w:color="auto"/>
              <w:right w:val="single" w:sz="4" w:space="0" w:color="auto"/>
            </w:tcBorders>
            <w:hideMark/>
          </w:tcPr>
          <w:p w14:paraId="3010AD6D"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lastRenderedPageBreak/>
              <w:t>По мере изменения данных</w:t>
            </w:r>
          </w:p>
        </w:tc>
      </w:tr>
      <w:tr w:rsidR="00962BC6" w:rsidRPr="00962BC6" w14:paraId="334FF553" w14:textId="77777777" w:rsidTr="00962BC6">
        <w:tc>
          <w:tcPr>
            <w:tcW w:w="3970" w:type="dxa"/>
            <w:tcBorders>
              <w:top w:val="single" w:sz="4" w:space="0" w:color="auto"/>
              <w:left w:val="single" w:sz="4" w:space="0" w:color="auto"/>
              <w:bottom w:val="single" w:sz="4" w:space="0" w:color="auto"/>
              <w:right w:val="single" w:sz="4" w:space="0" w:color="auto"/>
            </w:tcBorders>
            <w:hideMark/>
          </w:tcPr>
          <w:p w14:paraId="6826B201"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t>Информация в сети Интернет</w:t>
            </w:r>
          </w:p>
        </w:tc>
        <w:tc>
          <w:tcPr>
            <w:tcW w:w="6804" w:type="dxa"/>
            <w:tcBorders>
              <w:top w:val="single" w:sz="4" w:space="0" w:color="auto"/>
              <w:left w:val="single" w:sz="4" w:space="0" w:color="auto"/>
              <w:bottom w:val="single" w:sz="4" w:space="0" w:color="auto"/>
              <w:right w:val="single" w:sz="4" w:space="0" w:color="auto"/>
            </w:tcBorders>
            <w:hideMark/>
          </w:tcPr>
          <w:p w14:paraId="2F87D00B" w14:textId="77777777" w:rsidR="00962BC6" w:rsidRPr="00962BC6" w:rsidRDefault="00962BC6" w:rsidP="00C4085E">
            <w:pPr>
              <w:widowControl w:val="0"/>
              <w:autoSpaceDE w:val="0"/>
              <w:autoSpaceDN w:val="0"/>
              <w:adjustRightInd w:val="0"/>
              <w:ind w:firstLine="20"/>
              <w:rPr>
                <w:rFonts w:eastAsia="Times New Roman"/>
                <w:sz w:val="23"/>
                <w:szCs w:val="24"/>
                <w:lang w:eastAsia="ru-RU"/>
              </w:rPr>
            </w:pPr>
            <w:r w:rsidRPr="00962BC6">
              <w:rPr>
                <w:rFonts w:eastAsia="Times New Roman"/>
                <w:sz w:val="23"/>
                <w:szCs w:val="24"/>
                <w:lang w:eastAsia="ru-RU"/>
              </w:rPr>
              <w:t>В соответствии. со ст. 36.2 Закона Российской Федерации от 09.10.1992 № 3612-1 «Основы законодательства Российской Федерации о культуре», Приказа Министерства культуры Российской Федерации от 20.02.2015 № 277 «Об утверждении требований к содержанию и форме предоставления информации о деятельности организаций культуры, размещаемой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w:t>
            </w:r>
          </w:p>
          <w:p w14:paraId="0844FD42" w14:textId="77777777" w:rsidR="00962BC6" w:rsidRPr="00DE2A91" w:rsidRDefault="00962BC6" w:rsidP="00C4085E">
            <w:pPr>
              <w:suppressAutoHyphens/>
              <w:rPr>
                <w:rFonts w:eastAsia="Times New Roman"/>
                <w:sz w:val="23"/>
                <w:szCs w:val="24"/>
                <w:lang w:eastAsia="ru-RU"/>
              </w:rPr>
            </w:pPr>
            <w:r w:rsidRPr="00962BC6">
              <w:rPr>
                <w:rFonts w:eastAsia="Times New Roman"/>
                <w:sz w:val="23"/>
                <w:szCs w:val="24"/>
                <w:lang w:eastAsia="ru-RU"/>
              </w:rPr>
              <w:t xml:space="preserve">- </w:t>
            </w:r>
            <w:r w:rsidRPr="00DE2A91">
              <w:rPr>
                <w:rFonts w:eastAsia="Times New Roman"/>
                <w:sz w:val="23"/>
                <w:szCs w:val="24"/>
                <w:lang w:eastAsia="ru-RU"/>
              </w:rPr>
              <w:t xml:space="preserve">на </w:t>
            </w:r>
            <w:proofErr w:type="gramStart"/>
            <w:r w:rsidRPr="00DE2A91">
              <w:rPr>
                <w:rFonts w:eastAsia="Times New Roman"/>
                <w:sz w:val="23"/>
                <w:szCs w:val="24"/>
                <w:lang w:eastAsia="ru-RU"/>
              </w:rPr>
              <w:t>официальном  Интернет</w:t>
            </w:r>
            <w:proofErr w:type="gramEnd"/>
            <w:r w:rsidRPr="00DE2A91">
              <w:rPr>
                <w:rFonts w:eastAsia="Times New Roman"/>
                <w:sz w:val="23"/>
                <w:szCs w:val="24"/>
                <w:lang w:eastAsia="ru-RU"/>
              </w:rPr>
              <w:t xml:space="preserve">–сайте МБУ ЦБС - </w:t>
            </w:r>
            <w:hyperlink r:id="rId25" w:history="1">
              <w:r w:rsidRPr="00DE2A91">
                <w:rPr>
                  <w:rFonts w:eastAsia="Times New Roman"/>
                  <w:sz w:val="23"/>
                  <w:szCs w:val="24"/>
                  <w:u w:val="single"/>
                  <w:lang w:eastAsia="ru-RU"/>
                </w:rPr>
                <w:t>https://hasan-biblio.vl.muzkult.ru/</w:t>
              </w:r>
            </w:hyperlink>
          </w:p>
          <w:p w14:paraId="59B4767C" w14:textId="77777777" w:rsidR="00962BC6" w:rsidRPr="00DE2A91" w:rsidRDefault="00962BC6" w:rsidP="00C4085E">
            <w:pPr>
              <w:widowControl w:val="0"/>
              <w:autoSpaceDE w:val="0"/>
              <w:autoSpaceDN w:val="0"/>
              <w:adjustRightInd w:val="0"/>
              <w:ind w:firstLine="20"/>
              <w:rPr>
                <w:rFonts w:eastAsia="Calibri"/>
                <w:szCs w:val="24"/>
                <w:u w:val="single"/>
                <w:lang w:eastAsia="en-US"/>
              </w:rPr>
            </w:pPr>
            <w:r w:rsidRPr="00DE2A91">
              <w:rPr>
                <w:rFonts w:eastAsia="Times New Roman"/>
                <w:sz w:val="23"/>
                <w:szCs w:val="24"/>
                <w:lang w:eastAsia="ru-RU"/>
              </w:rPr>
              <w:t>- на официальном Интернет</w:t>
            </w:r>
            <w:r w:rsidRPr="00DE2A91">
              <w:rPr>
                <w:rFonts w:eastAsia="Lucida Sans Unicode"/>
                <w:kern w:val="2"/>
                <w:sz w:val="23"/>
                <w:szCs w:val="24"/>
                <w:lang w:eastAsia="ar-SA"/>
              </w:rPr>
              <w:t xml:space="preserve">–сайте Администрации Хасанского муниципального округа – </w:t>
            </w:r>
            <w:r w:rsidRPr="00DE2A91">
              <w:rPr>
                <w:rFonts w:eastAsia="Calibri"/>
                <w:sz w:val="23"/>
                <w:szCs w:val="24"/>
                <w:u w:val="single"/>
                <w:lang w:eastAsia="en-US"/>
              </w:rPr>
              <w:t>https://xasanskij-r25.gosweb.gosuslugi.ru/</w:t>
            </w:r>
          </w:p>
          <w:p w14:paraId="7B326502" w14:textId="77777777" w:rsidR="00962BC6" w:rsidRPr="00962BC6" w:rsidRDefault="00962BC6" w:rsidP="00C4085E">
            <w:pPr>
              <w:widowControl w:val="0"/>
              <w:autoSpaceDE w:val="0"/>
              <w:autoSpaceDN w:val="0"/>
              <w:adjustRightInd w:val="0"/>
              <w:rPr>
                <w:rFonts w:ascii="Arial" w:eastAsia="Times New Roman" w:hAnsi="Arial" w:cs="Arial"/>
                <w:lang w:eastAsia="ru-RU"/>
              </w:rPr>
            </w:pPr>
            <w:r w:rsidRPr="00DE2A91">
              <w:rPr>
                <w:rFonts w:eastAsia="Times New Roman"/>
                <w:sz w:val="23"/>
                <w:szCs w:val="24"/>
                <w:lang w:eastAsia="ru-RU"/>
              </w:rPr>
              <w:t>- сведения о местонахождении, контактных телефонах</w:t>
            </w:r>
            <w:r w:rsidRPr="00962BC6">
              <w:rPr>
                <w:rFonts w:eastAsia="Times New Roman"/>
                <w:sz w:val="23"/>
                <w:szCs w:val="24"/>
                <w:lang w:eastAsia="ru-RU"/>
              </w:rPr>
              <w:t>, адресе электронной почты МБУ ЦБС;</w:t>
            </w:r>
          </w:p>
          <w:p w14:paraId="575A087E"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 сведения о графике работы МБУ ЦБС;</w:t>
            </w:r>
          </w:p>
        </w:tc>
        <w:tc>
          <w:tcPr>
            <w:tcW w:w="4394" w:type="dxa"/>
            <w:tcBorders>
              <w:top w:val="single" w:sz="4" w:space="0" w:color="auto"/>
              <w:left w:val="single" w:sz="4" w:space="0" w:color="auto"/>
              <w:bottom w:val="single" w:sz="4" w:space="0" w:color="auto"/>
              <w:right w:val="single" w:sz="4" w:space="0" w:color="auto"/>
            </w:tcBorders>
            <w:hideMark/>
          </w:tcPr>
          <w:p w14:paraId="3404B2E6"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t>По мере изменения данных</w:t>
            </w:r>
          </w:p>
        </w:tc>
      </w:tr>
      <w:tr w:rsidR="00962BC6" w:rsidRPr="00962BC6" w14:paraId="31020A44" w14:textId="77777777" w:rsidTr="00962BC6">
        <w:tc>
          <w:tcPr>
            <w:tcW w:w="3970" w:type="dxa"/>
            <w:tcBorders>
              <w:top w:val="single" w:sz="4" w:space="0" w:color="auto"/>
              <w:left w:val="single" w:sz="4" w:space="0" w:color="auto"/>
              <w:bottom w:val="single" w:sz="4" w:space="0" w:color="auto"/>
              <w:right w:val="single" w:sz="4" w:space="0" w:color="auto"/>
            </w:tcBorders>
            <w:hideMark/>
          </w:tcPr>
          <w:p w14:paraId="1D834DD7"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t>Информация в СМИ</w:t>
            </w:r>
          </w:p>
        </w:tc>
        <w:tc>
          <w:tcPr>
            <w:tcW w:w="6804" w:type="dxa"/>
            <w:tcBorders>
              <w:top w:val="single" w:sz="4" w:space="0" w:color="auto"/>
              <w:left w:val="single" w:sz="4" w:space="0" w:color="auto"/>
              <w:bottom w:val="single" w:sz="4" w:space="0" w:color="auto"/>
              <w:right w:val="single" w:sz="4" w:space="0" w:color="auto"/>
            </w:tcBorders>
            <w:hideMark/>
          </w:tcPr>
          <w:p w14:paraId="514DFF08"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t>Информация о проводимых мероприятиях, предоставляемых услугах и т.п.</w:t>
            </w:r>
          </w:p>
        </w:tc>
        <w:tc>
          <w:tcPr>
            <w:tcW w:w="4394" w:type="dxa"/>
            <w:tcBorders>
              <w:top w:val="single" w:sz="4" w:space="0" w:color="auto"/>
              <w:left w:val="single" w:sz="4" w:space="0" w:color="auto"/>
              <w:bottom w:val="single" w:sz="4" w:space="0" w:color="auto"/>
              <w:right w:val="single" w:sz="4" w:space="0" w:color="auto"/>
            </w:tcBorders>
            <w:hideMark/>
          </w:tcPr>
          <w:p w14:paraId="383DAC26" w14:textId="77777777" w:rsidR="00962BC6" w:rsidRPr="00962BC6" w:rsidRDefault="00962BC6" w:rsidP="00C4085E">
            <w:pPr>
              <w:widowControl w:val="0"/>
              <w:autoSpaceDE w:val="0"/>
              <w:autoSpaceDN w:val="0"/>
              <w:adjustRightInd w:val="0"/>
              <w:rPr>
                <w:rFonts w:eastAsia="Times New Roman"/>
                <w:sz w:val="23"/>
                <w:szCs w:val="24"/>
                <w:lang w:eastAsia="ru-RU"/>
              </w:rPr>
            </w:pPr>
            <w:r w:rsidRPr="00962BC6">
              <w:rPr>
                <w:rFonts w:eastAsia="Times New Roman"/>
                <w:sz w:val="23"/>
                <w:szCs w:val="24"/>
                <w:lang w:eastAsia="ru-RU"/>
              </w:rPr>
              <w:t>По мере необходимости</w:t>
            </w:r>
          </w:p>
        </w:tc>
      </w:tr>
      <w:tr w:rsidR="00962BC6" w:rsidRPr="00962BC6" w14:paraId="36FB5A7C" w14:textId="77777777" w:rsidTr="00962BC6">
        <w:tc>
          <w:tcPr>
            <w:tcW w:w="3970" w:type="dxa"/>
            <w:tcBorders>
              <w:top w:val="single" w:sz="4" w:space="0" w:color="auto"/>
              <w:left w:val="single" w:sz="4" w:space="0" w:color="auto"/>
              <w:bottom w:val="single" w:sz="4" w:space="0" w:color="auto"/>
              <w:right w:val="single" w:sz="4" w:space="0" w:color="auto"/>
            </w:tcBorders>
            <w:hideMark/>
          </w:tcPr>
          <w:p w14:paraId="3650B216"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lastRenderedPageBreak/>
              <w:t>Информация в печатной форме</w:t>
            </w:r>
          </w:p>
        </w:tc>
        <w:tc>
          <w:tcPr>
            <w:tcW w:w="6804" w:type="dxa"/>
            <w:tcBorders>
              <w:top w:val="single" w:sz="4" w:space="0" w:color="auto"/>
              <w:left w:val="single" w:sz="4" w:space="0" w:color="auto"/>
              <w:bottom w:val="single" w:sz="4" w:space="0" w:color="auto"/>
              <w:right w:val="single" w:sz="4" w:space="0" w:color="auto"/>
            </w:tcBorders>
            <w:hideMark/>
          </w:tcPr>
          <w:p w14:paraId="50CCD899" w14:textId="77777777" w:rsidR="00962BC6" w:rsidRPr="00962BC6" w:rsidRDefault="00962BC6" w:rsidP="00C4085E">
            <w:pPr>
              <w:widowControl w:val="0"/>
              <w:autoSpaceDE w:val="0"/>
              <w:autoSpaceDN w:val="0"/>
              <w:adjustRightInd w:val="0"/>
              <w:ind w:firstLine="20"/>
              <w:rPr>
                <w:rFonts w:eastAsia="Times New Roman"/>
                <w:sz w:val="23"/>
                <w:szCs w:val="24"/>
                <w:lang w:eastAsia="ru-RU"/>
              </w:rPr>
            </w:pPr>
            <w:r w:rsidRPr="00962BC6">
              <w:rPr>
                <w:rFonts w:eastAsia="Times New Roman"/>
                <w:sz w:val="23"/>
                <w:szCs w:val="24"/>
                <w:lang w:eastAsia="ru-RU"/>
              </w:rPr>
              <w:t xml:space="preserve">Учреждением издаются путеводители, буклеты, информационные издания о библиотеке и ее услугах, о ресурсах библиотеки, которые распространяются в </w:t>
            </w:r>
          </w:p>
          <w:p w14:paraId="5D9E40EB"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t>помещениях библиотеки, на выездных мероприятиях</w:t>
            </w:r>
          </w:p>
        </w:tc>
        <w:tc>
          <w:tcPr>
            <w:tcW w:w="4394" w:type="dxa"/>
            <w:tcBorders>
              <w:top w:val="single" w:sz="4" w:space="0" w:color="auto"/>
              <w:left w:val="single" w:sz="4" w:space="0" w:color="auto"/>
              <w:bottom w:val="single" w:sz="4" w:space="0" w:color="auto"/>
              <w:right w:val="single" w:sz="4" w:space="0" w:color="auto"/>
            </w:tcBorders>
            <w:hideMark/>
          </w:tcPr>
          <w:p w14:paraId="1B2D6153" w14:textId="77777777" w:rsidR="00962BC6" w:rsidRPr="00962BC6" w:rsidRDefault="00962BC6" w:rsidP="00C4085E">
            <w:pPr>
              <w:contextualSpacing/>
              <w:rPr>
                <w:rFonts w:eastAsia="Times New Roman"/>
                <w:sz w:val="23"/>
                <w:szCs w:val="24"/>
                <w:lang w:eastAsia="ru-RU"/>
              </w:rPr>
            </w:pPr>
            <w:r w:rsidRPr="00962BC6">
              <w:rPr>
                <w:rFonts w:eastAsia="Times New Roman"/>
                <w:sz w:val="23"/>
                <w:szCs w:val="24"/>
                <w:lang w:eastAsia="ru-RU"/>
              </w:rPr>
              <w:t>Ежегодно</w:t>
            </w:r>
          </w:p>
        </w:tc>
      </w:tr>
    </w:tbl>
    <w:p w14:paraId="63CB1CC3" w14:textId="77777777" w:rsidR="00962BC6" w:rsidRPr="00962BC6" w:rsidRDefault="00962BC6" w:rsidP="00C4085E">
      <w:pPr>
        <w:ind w:left="720"/>
        <w:contextualSpacing/>
        <w:jc w:val="center"/>
        <w:rPr>
          <w:rFonts w:eastAsia="Times New Roman"/>
          <w:sz w:val="28"/>
          <w:szCs w:val="28"/>
          <w:lang w:eastAsia="ru-RU"/>
        </w:rPr>
      </w:pPr>
    </w:p>
    <w:p w14:paraId="021B5D41" w14:textId="77777777" w:rsidR="00962BC6" w:rsidRPr="00962BC6" w:rsidRDefault="00962BC6" w:rsidP="00C4085E">
      <w:pPr>
        <w:ind w:left="720"/>
        <w:contextualSpacing/>
        <w:jc w:val="center"/>
        <w:rPr>
          <w:rFonts w:eastAsia="Times New Roman"/>
          <w:sz w:val="23"/>
          <w:szCs w:val="28"/>
          <w:lang w:eastAsia="ru-RU"/>
        </w:rPr>
      </w:pPr>
      <w:r w:rsidRPr="00962BC6">
        <w:rPr>
          <w:rFonts w:eastAsia="Times New Roman"/>
          <w:sz w:val="23"/>
          <w:szCs w:val="28"/>
          <w:lang w:eastAsia="ru-RU"/>
        </w:rPr>
        <w:t>Часть 2. Сведения о выполняемых работах</w:t>
      </w:r>
    </w:p>
    <w:p w14:paraId="6ED5361E" w14:textId="77777777" w:rsidR="00962BC6" w:rsidRPr="00962BC6" w:rsidRDefault="00962BC6" w:rsidP="00C4085E">
      <w:pPr>
        <w:ind w:left="720"/>
        <w:contextualSpacing/>
        <w:jc w:val="center"/>
        <w:rPr>
          <w:rFonts w:eastAsia="Times New Roman"/>
          <w:sz w:val="23"/>
          <w:szCs w:val="28"/>
          <w:lang w:eastAsia="ru-RU"/>
        </w:rPr>
      </w:pPr>
    </w:p>
    <w:p w14:paraId="0489FCE3" w14:textId="77777777" w:rsidR="00962BC6" w:rsidRPr="00962BC6" w:rsidRDefault="00962BC6" w:rsidP="00C4085E">
      <w:pPr>
        <w:ind w:left="720"/>
        <w:contextualSpacing/>
        <w:jc w:val="center"/>
        <w:rPr>
          <w:rFonts w:eastAsia="Times New Roman"/>
          <w:sz w:val="23"/>
          <w:szCs w:val="28"/>
          <w:lang w:eastAsia="ru-RU"/>
        </w:rPr>
      </w:pPr>
      <w:r w:rsidRPr="00962BC6">
        <w:rPr>
          <w:rFonts w:eastAsia="Times New Roman"/>
          <w:sz w:val="23"/>
          <w:szCs w:val="28"/>
          <w:lang w:eastAsia="ru-RU"/>
        </w:rPr>
        <w:t>Раздел______</w:t>
      </w:r>
    </w:p>
    <w:p w14:paraId="3CB74EBB" w14:textId="77777777" w:rsidR="00962BC6" w:rsidRPr="00962BC6" w:rsidRDefault="00962BC6" w:rsidP="00C4085E">
      <w:pPr>
        <w:ind w:left="720"/>
        <w:contextualSpacing/>
        <w:jc w:val="center"/>
        <w:rPr>
          <w:rFonts w:eastAsia="Times New Roman"/>
          <w:sz w:val="23"/>
          <w:szCs w:val="28"/>
          <w:lang w:eastAsia="ru-RU"/>
        </w:rPr>
      </w:pPr>
    </w:p>
    <w:tbl>
      <w:tblPr>
        <w:tblW w:w="0" w:type="auto"/>
        <w:tblLook w:val="04A0" w:firstRow="1" w:lastRow="0" w:firstColumn="1" w:lastColumn="0" w:noHBand="0" w:noVBand="1"/>
      </w:tblPr>
      <w:tblGrid>
        <w:gridCol w:w="9456"/>
        <w:gridCol w:w="3315"/>
        <w:gridCol w:w="2015"/>
      </w:tblGrid>
      <w:tr w:rsidR="00962BC6" w:rsidRPr="00962BC6" w14:paraId="6BF735DE" w14:textId="77777777" w:rsidTr="00962BC6">
        <w:trPr>
          <w:trHeight w:val="870"/>
        </w:trPr>
        <w:tc>
          <w:tcPr>
            <w:tcW w:w="9456" w:type="dxa"/>
          </w:tcPr>
          <w:p w14:paraId="5F543399" w14:textId="77777777" w:rsidR="00962BC6" w:rsidRPr="00962BC6" w:rsidRDefault="00962BC6" w:rsidP="00C4085E">
            <w:pPr>
              <w:numPr>
                <w:ilvl w:val="0"/>
                <w:numId w:val="37"/>
              </w:numPr>
              <w:ind w:left="0" w:firstLine="0"/>
              <w:contextualSpacing/>
              <w:rPr>
                <w:rFonts w:eastAsia="Times New Roman"/>
                <w:sz w:val="23"/>
                <w:szCs w:val="28"/>
                <w:lang w:eastAsia="ru-RU"/>
              </w:rPr>
            </w:pPr>
            <w:bookmarkStart w:id="12" w:name="OLE_LINK5"/>
            <w:r w:rsidRPr="00962BC6">
              <w:rPr>
                <w:rFonts w:eastAsia="Times New Roman"/>
                <w:sz w:val="23"/>
                <w:szCs w:val="28"/>
                <w:lang w:eastAsia="ru-RU"/>
              </w:rPr>
              <w:t>Наименование работы_________________________________________</w:t>
            </w:r>
          </w:p>
          <w:p w14:paraId="3C4C625A" w14:textId="77777777" w:rsidR="00962BC6" w:rsidRPr="00962BC6" w:rsidRDefault="00962BC6" w:rsidP="00C4085E">
            <w:pPr>
              <w:contextualSpacing/>
              <w:rPr>
                <w:rFonts w:eastAsia="Times New Roman"/>
                <w:sz w:val="23"/>
                <w:szCs w:val="28"/>
                <w:lang w:eastAsia="ru-RU"/>
              </w:rPr>
            </w:pPr>
            <w:r w:rsidRPr="00962BC6">
              <w:rPr>
                <w:rFonts w:eastAsia="Times New Roman"/>
                <w:sz w:val="23"/>
                <w:szCs w:val="28"/>
                <w:lang w:eastAsia="ru-RU"/>
              </w:rPr>
              <w:t>_________________________________________________________________</w:t>
            </w:r>
          </w:p>
          <w:p w14:paraId="5965F481" w14:textId="77777777" w:rsidR="00962BC6" w:rsidRPr="00962BC6" w:rsidRDefault="00962BC6" w:rsidP="00C4085E">
            <w:pPr>
              <w:contextualSpacing/>
              <w:rPr>
                <w:rFonts w:eastAsia="Times New Roman"/>
                <w:sz w:val="23"/>
                <w:szCs w:val="28"/>
                <w:lang w:eastAsia="ru-RU"/>
              </w:rPr>
            </w:pPr>
          </w:p>
        </w:tc>
        <w:tc>
          <w:tcPr>
            <w:tcW w:w="3315" w:type="dxa"/>
            <w:vMerge w:val="restart"/>
            <w:tcBorders>
              <w:top w:val="nil"/>
              <w:left w:val="nil"/>
              <w:bottom w:val="nil"/>
              <w:right w:val="single" w:sz="4" w:space="0" w:color="auto"/>
            </w:tcBorders>
          </w:tcPr>
          <w:p w14:paraId="3761E297" w14:textId="77777777" w:rsidR="00962BC6" w:rsidRPr="00962BC6" w:rsidRDefault="00962BC6" w:rsidP="00C4085E">
            <w:pPr>
              <w:jc w:val="center"/>
              <w:rPr>
                <w:rFonts w:eastAsia="Times New Roman"/>
                <w:sz w:val="23"/>
                <w:szCs w:val="28"/>
                <w:lang w:eastAsia="ru-RU"/>
              </w:rPr>
            </w:pPr>
          </w:p>
          <w:p w14:paraId="413E79A5" w14:textId="77777777" w:rsidR="00962BC6" w:rsidRPr="00962BC6" w:rsidRDefault="00962BC6" w:rsidP="00C4085E">
            <w:pPr>
              <w:jc w:val="center"/>
              <w:rPr>
                <w:rFonts w:eastAsia="Times New Roman"/>
                <w:sz w:val="23"/>
                <w:szCs w:val="28"/>
                <w:lang w:eastAsia="ru-RU"/>
              </w:rPr>
            </w:pPr>
            <w:r w:rsidRPr="00962BC6">
              <w:rPr>
                <w:rFonts w:eastAsia="Times New Roman"/>
                <w:sz w:val="23"/>
                <w:szCs w:val="28"/>
                <w:lang w:eastAsia="ru-RU"/>
              </w:rPr>
              <w:t>Код по базовому</w:t>
            </w:r>
          </w:p>
          <w:p w14:paraId="14CD9107" w14:textId="77777777" w:rsidR="00962BC6" w:rsidRPr="00962BC6" w:rsidRDefault="00962BC6" w:rsidP="00C4085E">
            <w:pPr>
              <w:jc w:val="center"/>
              <w:rPr>
                <w:rFonts w:eastAsia="Times New Roman"/>
                <w:sz w:val="23"/>
                <w:szCs w:val="28"/>
                <w:lang w:eastAsia="ru-RU"/>
              </w:rPr>
            </w:pPr>
            <w:r w:rsidRPr="00962BC6">
              <w:rPr>
                <w:rFonts w:eastAsia="Times New Roman"/>
                <w:sz w:val="23"/>
                <w:szCs w:val="28"/>
                <w:lang w:eastAsia="ru-RU"/>
              </w:rPr>
              <w:t>общероссийскому</w:t>
            </w:r>
          </w:p>
          <w:p w14:paraId="2D41641B" w14:textId="77777777" w:rsidR="00962BC6" w:rsidRPr="00962BC6" w:rsidRDefault="00962BC6" w:rsidP="00C4085E">
            <w:pPr>
              <w:jc w:val="center"/>
              <w:rPr>
                <w:rFonts w:eastAsia="Times New Roman"/>
                <w:sz w:val="23"/>
                <w:szCs w:val="28"/>
                <w:lang w:eastAsia="ru-RU"/>
              </w:rPr>
            </w:pPr>
            <w:r w:rsidRPr="00962BC6">
              <w:rPr>
                <w:rFonts w:eastAsia="Times New Roman"/>
                <w:sz w:val="23"/>
                <w:szCs w:val="28"/>
                <w:lang w:eastAsia="ru-RU"/>
              </w:rPr>
              <w:t>перечню или</w:t>
            </w:r>
          </w:p>
          <w:p w14:paraId="40AA19E1" w14:textId="77777777" w:rsidR="00962BC6" w:rsidRPr="00962BC6" w:rsidRDefault="00962BC6" w:rsidP="00C4085E">
            <w:pPr>
              <w:jc w:val="center"/>
              <w:rPr>
                <w:rFonts w:eastAsia="Times New Roman"/>
                <w:sz w:val="23"/>
                <w:szCs w:val="28"/>
                <w:lang w:eastAsia="ru-RU"/>
              </w:rPr>
            </w:pPr>
            <w:r w:rsidRPr="00962BC6">
              <w:rPr>
                <w:rFonts w:eastAsia="Times New Roman"/>
                <w:sz w:val="23"/>
                <w:szCs w:val="28"/>
                <w:lang w:eastAsia="ru-RU"/>
              </w:rPr>
              <w:t>региональному</w:t>
            </w:r>
          </w:p>
          <w:p w14:paraId="58AF9DCF" w14:textId="77777777" w:rsidR="00962BC6" w:rsidRPr="00962BC6" w:rsidRDefault="00962BC6" w:rsidP="00C4085E">
            <w:pPr>
              <w:jc w:val="center"/>
              <w:rPr>
                <w:rFonts w:eastAsia="Times New Roman"/>
                <w:sz w:val="23"/>
                <w:szCs w:val="28"/>
                <w:lang w:eastAsia="ru-RU"/>
              </w:rPr>
            </w:pPr>
            <w:r w:rsidRPr="00962BC6">
              <w:rPr>
                <w:rFonts w:eastAsia="Times New Roman"/>
                <w:sz w:val="23"/>
                <w:szCs w:val="28"/>
                <w:lang w:eastAsia="ru-RU"/>
              </w:rPr>
              <w:t>перечню</w:t>
            </w:r>
          </w:p>
        </w:tc>
        <w:tc>
          <w:tcPr>
            <w:tcW w:w="2015" w:type="dxa"/>
            <w:vMerge w:val="restart"/>
            <w:tcBorders>
              <w:top w:val="single" w:sz="4" w:space="0" w:color="auto"/>
              <w:left w:val="single" w:sz="4" w:space="0" w:color="auto"/>
              <w:bottom w:val="single" w:sz="4" w:space="0" w:color="auto"/>
              <w:right w:val="single" w:sz="4" w:space="0" w:color="auto"/>
            </w:tcBorders>
          </w:tcPr>
          <w:p w14:paraId="6445FC91" w14:textId="77777777" w:rsidR="00962BC6" w:rsidRPr="00962BC6" w:rsidRDefault="00962BC6" w:rsidP="00C4085E">
            <w:pPr>
              <w:jc w:val="center"/>
              <w:rPr>
                <w:rFonts w:eastAsia="Times New Roman"/>
                <w:sz w:val="23"/>
                <w:szCs w:val="28"/>
                <w:lang w:eastAsia="ru-RU"/>
              </w:rPr>
            </w:pPr>
          </w:p>
        </w:tc>
      </w:tr>
      <w:tr w:rsidR="00962BC6" w:rsidRPr="00962BC6" w14:paraId="22AF3887" w14:textId="77777777" w:rsidTr="00962BC6">
        <w:tc>
          <w:tcPr>
            <w:tcW w:w="9456" w:type="dxa"/>
            <w:hideMark/>
          </w:tcPr>
          <w:p w14:paraId="05DA74C5" w14:textId="77777777" w:rsidR="00962BC6" w:rsidRPr="00962BC6" w:rsidRDefault="00962BC6" w:rsidP="00C4085E">
            <w:pPr>
              <w:numPr>
                <w:ilvl w:val="0"/>
                <w:numId w:val="37"/>
              </w:numPr>
              <w:ind w:left="0" w:firstLine="0"/>
              <w:contextualSpacing/>
              <w:rPr>
                <w:rFonts w:eastAsia="Times New Roman"/>
                <w:sz w:val="23"/>
                <w:szCs w:val="28"/>
                <w:lang w:eastAsia="ru-RU"/>
              </w:rPr>
            </w:pPr>
            <w:r w:rsidRPr="00962BC6">
              <w:rPr>
                <w:rFonts w:eastAsia="Times New Roman"/>
                <w:sz w:val="23"/>
                <w:szCs w:val="28"/>
                <w:lang w:eastAsia="ru-RU"/>
              </w:rPr>
              <w:t>Категории потребителей работы_________________________________</w:t>
            </w:r>
          </w:p>
          <w:p w14:paraId="28BE6B6E" w14:textId="77777777" w:rsidR="00962BC6" w:rsidRPr="00962BC6" w:rsidRDefault="00962BC6" w:rsidP="00C4085E">
            <w:pPr>
              <w:contextualSpacing/>
              <w:rPr>
                <w:rFonts w:eastAsia="Times New Roman"/>
                <w:sz w:val="23"/>
                <w:szCs w:val="28"/>
                <w:lang w:eastAsia="ru-RU"/>
              </w:rPr>
            </w:pPr>
            <w:r w:rsidRPr="00962BC6">
              <w:rPr>
                <w:rFonts w:eastAsia="Times New Roman"/>
                <w:sz w:val="23"/>
                <w:szCs w:val="28"/>
                <w:lang w:eastAsia="ru-RU"/>
              </w:rPr>
              <w:t>__________________________________________________________________</w:t>
            </w:r>
          </w:p>
          <w:p w14:paraId="2C2C27D7" w14:textId="77777777" w:rsidR="00962BC6" w:rsidRPr="00962BC6" w:rsidRDefault="00962BC6" w:rsidP="00C4085E">
            <w:pPr>
              <w:contextualSpacing/>
              <w:rPr>
                <w:rFonts w:eastAsia="Times New Roman"/>
                <w:sz w:val="23"/>
                <w:szCs w:val="28"/>
                <w:lang w:eastAsia="ru-RU"/>
              </w:rPr>
            </w:pPr>
            <w:r w:rsidRPr="00962BC6">
              <w:rPr>
                <w:rFonts w:eastAsia="Times New Roman"/>
                <w:sz w:val="23"/>
                <w:szCs w:val="28"/>
                <w:lang w:eastAsia="ru-RU"/>
              </w:rPr>
              <w:t>__________________________________________________________________</w:t>
            </w:r>
          </w:p>
        </w:tc>
        <w:tc>
          <w:tcPr>
            <w:tcW w:w="0" w:type="auto"/>
            <w:vMerge/>
            <w:tcBorders>
              <w:top w:val="nil"/>
              <w:left w:val="nil"/>
              <w:bottom w:val="nil"/>
              <w:right w:val="single" w:sz="4" w:space="0" w:color="auto"/>
            </w:tcBorders>
            <w:vAlign w:val="center"/>
            <w:hideMark/>
          </w:tcPr>
          <w:p w14:paraId="35012485" w14:textId="77777777" w:rsidR="00962BC6" w:rsidRPr="00962BC6" w:rsidRDefault="00962BC6" w:rsidP="00C4085E">
            <w:pPr>
              <w:rPr>
                <w:rFonts w:eastAsia="Times New Roman"/>
                <w:sz w:val="23"/>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E2CBC0" w14:textId="77777777" w:rsidR="00962BC6" w:rsidRPr="00962BC6" w:rsidRDefault="00962BC6" w:rsidP="00C4085E">
            <w:pPr>
              <w:rPr>
                <w:rFonts w:eastAsia="Times New Roman"/>
                <w:sz w:val="23"/>
                <w:szCs w:val="28"/>
                <w:lang w:eastAsia="ru-RU"/>
              </w:rPr>
            </w:pPr>
          </w:p>
        </w:tc>
      </w:tr>
    </w:tbl>
    <w:p w14:paraId="37185A3A" w14:textId="77777777" w:rsidR="00962BC6" w:rsidRPr="00962BC6" w:rsidRDefault="00962BC6" w:rsidP="00C4085E">
      <w:pPr>
        <w:numPr>
          <w:ilvl w:val="0"/>
          <w:numId w:val="37"/>
        </w:numPr>
        <w:ind w:left="0" w:firstLine="0"/>
        <w:contextualSpacing/>
        <w:rPr>
          <w:rFonts w:eastAsia="Times New Roman"/>
          <w:sz w:val="23"/>
          <w:szCs w:val="28"/>
          <w:lang w:eastAsia="ru-RU"/>
        </w:rPr>
      </w:pPr>
      <w:r w:rsidRPr="00962BC6">
        <w:rPr>
          <w:rFonts w:eastAsia="Times New Roman"/>
          <w:sz w:val="23"/>
          <w:szCs w:val="28"/>
          <w:lang w:eastAsia="ru-RU"/>
        </w:rPr>
        <w:t>Показатели, характеризующие объем и (или) качество работы:</w:t>
      </w:r>
    </w:p>
    <w:p w14:paraId="3C4A2BFA" w14:textId="77777777" w:rsidR="00962BC6" w:rsidRPr="00962BC6" w:rsidRDefault="00962BC6" w:rsidP="00C4085E">
      <w:pPr>
        <w:numPr>
          <w:ilvl w:val="1"/>
          <w:numId w:val="38"/>
        </w:numPr>
        <w:contextualSpacing/>
        <w:rPr>
          <w:rFonts w:eastAsia="Times New Roman"/>
          <w:sz w:val="23"/>
          <w:szCs w:val="28"/>
          <w:lang w:eastAsia="ru-RU"/>
        </w:rPr>
      </w:pPr>
      <w:r w:rsidRPr="00962BC6">
        <w:rPr>
          <w:rFonts w:eastAsia="Times New Roman"/>
          <w:sz w:val="23"/>
          <w:szCs w:val="28"/>
          <w:lang w:eastAsia="ru-RU"/>
        </w:rPr>
        <w:t xml:space="preserve">Показатели, характеризующие качество работы </w:t>
      </w:r>
      <w:r w:rsidRPr="00962BC6">
        <w:rPr>
          <w:rFonts w:eastAsia="Times New Roman"/>
          <w:sz w:val="23"/>
          <w:szCs w:val="28"/>
          <w:vertAlign w:val="superscript"/>
          <w:lang w:eastAsia="ru-RU"/>
        </w:rPr>
        <w:t>1</w:t>
      </w:r>
      <w:r w:rsidRPr="00962BC6">
        <w:rPr>
          <w:rFonts w:eastAsia="Times New Roman"/>
          <w:sz w:val="23"/>
          <w:szCs w:val="28"/>
          <w:lang w:eastAsia="ru-RU"/>
        </w:rPr>
        <w:t>:</w:t>
      </w:r>
    </w:p>
    <w:bookmarkEnd w:id="1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6"/>
        <w:gridCol w:w="1199"/>
        <w:gridCol w:w="1408"/>
        <w:gridCol w:w="1408"/>
        <w:gridCol w:w="1408"/>
        <w:gridCol w:w="1411"/>
        <w:gridCol w:w="1256"/>
        <w:gridCol w:w="1161"/>
        <w:gridCol w:w="975"/>
        <w:gridCol w:w="1040"/>
        <w:gridCol w:w="1040"/>
        <w:gridCol w:w="762"/>
        <w:gridCol w:w="948"/>
      </w:tblGrid>
      <w:tr w:rsidR="00962BC6" w:rsidRPr="00962BC6" w14:paraId="357293B6" w14:textId="77777777" w:rsidTr="00962BC6">
        <w:tc>
          <w:tcPr>
            <w:tcW w:w="402" w:type="pct"/>
            <w:vMerge w:val="restart"/>
            <w:tcBorders>
              <w:top w:val="single" w:sz="4" w:space="0" w:color="auto"/>
              <w:left w:val="single" w:sz="4" w:space="0" w:color="auto"/>
              <w:bottom w:val="single" w:sz="4" w:space="0" w:color="auto"/>
              <w:right w:val="single" w:sz="4" w:space="0" w:color="auto"/>
            </w:tcBorders>
          </w:tcPr>
          <w:p w14:paraId="0485E58C" w14:textId="77777777" w:rsidR="00962BC6" w:rsidRPr="00962BC6" w:rsidRDefault="00962BC6" w:rsidP="00C4085E">
            <w:pPr>
              <w:contextualSpacing/>
              <w:jc w:val="center"/>
              <w:rPr>
                <w:rFonts w:eastAsia="Times New Roman"/>
                <w:sz w:val="18"/>
                <w:szCs w:val="18"/>
                <w:lang w:eastAsia="ru-RU"/>
              </w:rPr>
            </w:pPr>
          </w:p>
          <w:p w14:paraId="1FC3E987" w14:textId="77777777" w:rsidR="00962BC6" w:rsidRPr="00962BC6" w:rsidRDefault="00962BC6" w:rsidP="00C4085E">
            <w:pPr>
              <w:contextualSpacing/>
              <w:jc w:val="center"/>
              <w:rPr>
                <w:rFonts w:eastAsia="Times New Roman"/>
                <w:sz w:val="18"/>
                <w:szCs w:val="18"/>
                <w:lang w:eastAsia="ru-RU"/>
              </w:rPr>
            </w:pPr>
          </w:p>
          <w:p w14:paraId="39E2A654"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4713A687" w14:textId="77777777" w:rsidR="00962BC6" w:rsidRPr="00962BC6" w:rsidRDefault="00962BC6" w:rsidP="00C4085E">
            <w:pPr>
              <w:contextualSpacing/>
              <w:jc w:val="center"/>
              <w:rPr>
                <w:rFonts w:eastAsia="Times New Roman"/>
                <w:sz w:val="18"/>
                <w:szCs w:val="18"/>
                <w:lang w:eastAsia="ru-RU"/>
              </w:rPr>
            </w:pPr>
          </w:p>
          <w:p w14:paraId="57E863DB" w14:textId="77777777" w:rsidR="00962BC6" w:rsidRPr="00962BC6" w:rsidRDefault="00962BC6" w:rsidP="00C4085E">
            <w:pPr>
              <w:contextualSpacing/>
              <w:jc w:val="center"/>
              <w:rPr>
                <w:rFonts w:eastAsia="Times New Roman"/>
                <w:sz w:val="18"/>
                <w:szCs w:val="18"/>
                <w:lang w:eastAsia="ru-RU"/>
              </w:rPr>
            </w:pPr>
          </w:p>
          <w:p w14:paraId="094BA819" w14:textId="77777777" w:rsidR="00962BC6" w:rsidRPr="00962BC6" w:rsidRDefault="00962BC6" w:rsidP="00C4085E">
            <w:pPr>
              <w:contextualSpacing/>
              <w:jc w:val="center"/>
              <w:rPr>
                <w:rFonts w:eastAsia="Times New Roman"/>
                <w:sz w:val="18"/>
                <w:szCs w:val="18"/>
                <w:lang w:eastAsia="ru-RU"/>
              </w:rPr>
            </w:pPr>
          </w:p>
        </w:tc>
        <w:tc>
          <w:tcPr>
            <w:tcW w:w="1317" w:type="pct"/>
            <w:gridSpan w:val="3"/>
            <w:tcBorders>
              <w:top w:val="single" w:sz="4" w:space="0" w:color="auto"/>
              <w:left w:val="single" w:sz="4" w:space="0" w:color="auto"/>
              <w:bottom w:val="single" w:sz="4" w:space="0" w:color="auto"/>
              <w:right w:val="single" w:sz="4" w:space="0" w:color="auto"/>
            </w:tcBorders>
            <w:vAlign w:val="center"/>
          </w:tcPr>
          <w:p w14:paraId="367C6AE6" w14:textId="77777777" w:rsidR="00962BC6" w:rsidRPr="00962BC6" w:rsidRDefault="00962BC6" w:rsidP="00C4085E">
            <w:pPr>
              <w:contextualSpacing/>
              <w:jc w:val="center"/>
              <w:rPr>
                <w:rFonts w:eastAsia="Times New Roman"/>
                <w:sz w:val="18"/>
                <w:szCs w:val="18"/>
                <w:lang w:eastAsia="ru-RU"/>
              </w:rPr>
            </w:pPr>
          </w:p>
          <w:p w14:paraId="5E1DCCA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работы</w:t>
            </w:r>
          </w:p>
          <w:p w14:paraId="3840E701" w14:textId="77777777" w:rsidR="00962BC6" w:rsidRPr="00962BC6" w:rsidRDefault="00962BC6" w:rsidP="00C4085E">
            <w:pPr>
              <w:contextualSpacing/>
              <w:jc w:val="center"/>
              <w:rPr>
                <w:rFonts w:eastAsia="Times New Roman"/>
                <w:sz w:val="18"/>
                <w:szCs w:val="18"/>
                <w:lang w:eastAsia="ru-RU"/>
              </w:rPr>
            </w:pPr>
          </w:p>
          <w:p w14:paraId="2CEADE04" w14:textId="77777777" w:rsidR="00962BC6" w:rsidRPr="00962BC6" w:rsidRDefault="00962BC6" w:rsidP="00C4085E">
            <w:pPr>
              <w:contextualSpacing/>
              <w:jc w:val="center"/>
              <w:rPr>
                <w:rFonts w:eastAsia="Times New Roman"/>
                <w:sz w:val="18"/>
                <w:szCs w:val="18"/>
                <w:lang w:eastAsia="ru-RU"/>
              </w:rPr>
            </w:pPr>
          </w:p>
        </w:tc>
        <w:tc>
          <w:tcPr>
            <w:tcW w:w="925" w:type="pct"/>
            <w:gridSpan w:val="2"/>
            <w:tcBorders>
              <w:top w:val="single" w:sz="4" w:space="0" w:color="auto"/>
              <w:left w:val="single" w:sz="4" w:space="0" w:color="auto"/>
              <w:bottom w:val="single" w:sz="4" w:space="0" w:color="auto"/>
              <w:right w:val="single" w:sz="4" w:space="0" w:color="auto"/>
            </w:tcBorders>
            <w:vAlign w:val="center"/>
            <w:hideMark/>
          </w:tcPr>
          <w:p w14:paraId="4954125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выполнения</w:t>
            </w:r>
          </w:p>
          <w:p w14:paraId="394FCFF2"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работы</w:t>
            </w:r>
          </w:p>
        </w:tc>
        <w:tc>
          <w:tcPr>
            <w:tcW w:w="792" w:type="pct"/>
            <w:gridSpan w:val="2"/>
            <w:tcBorders>
              <w:top w:val="single" w:sz="4" w:space="0" w:color="auto"/>
              <w:left w:val="single" w:sz="4" w:space="0" w:color="auto"/>
              <w:bottom w:val="single" w:sz="4" w:space="0" w:color="auto"/>
              <w:right w:val="single" w:sz="4" w:space="0" w:color="auto"/>
            </w:tcBorders>
            <w:vAlign w:val="center"/>
          </w:tcPr>
          <w:p w14:paraId="45E94FEE" w14:textId="77777777" w:rsidR="00962BC6" w:rsidRPr="00962BC6" w:rsidRDefault="00962BC6" w:rsidP="00C4085E">
            <w:pPr>
              <w:contextualSpacing/>
              <w:jc w:val="center"/>
              <w:rPr>
                <w:rFonts w:eastAsia="Times New Roman"/>
                <w:sz w:val="18"/>
                <w:szCs w:val="18"/>
                <w:lang w:eastAsia="ru-RU"/>
              </w:rPr>
            </w:pPr>
          </w:p>
          <w:p w14:paraId="22AC2F3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качества работы</w:t>
            </w:r>
          </w:p>
        </w:tc>
        <w:tc>
          <w:tcPr>
            <w:tcW w:w="1002" w:type="pct"/>
            <w:gridSpan w:val="3"/>
            <w:tcBorders>
              <w:top w:val="single" w:sz="4" w:space="0" w:color="auto"/>
              <w:left w:val="single" w:sz="4" w:space="0" w:color="auto"/>
              <w:bottom w:val="single" w:sz="4" w:space="0" w:color="auto"/>
              <w:right w:val="single" w:sz="4" w:space="0" w:color="auto"/>
            </w:tcBorders>
            <w:vAlign w:val="center"/>
            <w:hideMark/>
          </w:tcPr>
          <w:p w14:paraId="429BE49D"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качества</w:t>
            </w:r>
          </w:p>
          <w:p w14:paraId="719E252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работы</w:t>
            </w:r>
          </w:p>
        </w:tc>
        <w:tc>
          <w:tcPr>
            <w:tcW w:w="561" w:type="pct"/>
            <w:gridSpan w:val="2"/>
            <w:tcBorders>
              <w:top w:val="single" w:sz="4" w:space="0" w:color="auto"/>
              <w:left w:val="single" w:sz="4" w:space="0" w:color="auto"/>
              <w:bottom w:val="single" w:sz="4" w:space="0" w:color="auto"/>
              <w:right w:val="single" w:sz="4" w:space="0" w:color="auto"/>
            </w:tcBorders>
            <w:vAlign w:val="center"/>
            <w:hideMark/>
          </w:tcPr>
          <w:p w14:paraId="5B03A234" w14:textId="423687B1" w:rsidR="00962BC6" w:rsidRPr="00962BC6" w:rsidRDefault="0008744E"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Допустимые (возможные) отклонения от</w:t>
            </w:r>
            <w:r w:rsidR="00962BC6" w:rsidRPr="00962BC6">
              <w:rPr>
                <w:rFonts w:eastAsia="Times New Roman"/>
                <w:sz w:val="18"/>
                <w:szCs w:val="18"/>
                <w:lang w:eastAsia="ru-RU"/>
              </w:rPr>
              <w:t xml:space="preserve"> </w:t>
            </w:r>
            <w:r w:rsidRPr="00962BC6">
              <w:rPr>
                <w:rFonts w:eastAsia="Times New Roman"/>
                <w:sz w:val="18"/>
                <w:szCs w:val="18"/>
                <w:lang w:eastAsia="ru-RU"/>
              </w:rPr>
              <w:t>установленных показателей качества</w:t>
            </w:r>
            <w:r w:rsidR="00962BC6" w:rsidRPr="00962BC6">
              <w:rPr>
                <w:rFonts w:eastAsia="Times New Roman"/>
                <w:sz w:val="18"/>
                <w:szCs w:val="18"/>
                <w:lang w:eastAsia="ru-RU"/>
              </w:rPr>
              <w:t xml:space="preserve"> </w:t>
            </w:r>
            <w:r w:rsidRPr="00962BC6">
              <w:rPr>
                <w:rFonts w:eastAsia="Times New Roman"/>
                <w:sz w:val="18"/>
                <w:szCs w:val="18"/>
                <w:lang w:eastAsia="ru-RU"/>
              </w:rPr>
              <w:t>муниципальной работы</w:t>
            </w:r>
            <w:r w:rsidR="00962BC6" w:rsidRPr="00962BC6">
              <w:rPr>
                <w:rFonts w:eastAsia="Times New Roman"/>
                <w:sz w:val="18"/>
                <w:szCs w:val="18"/>
                <w:vertAlign w:val="superscript"/>
                <w:lang w:eastAsia="ru-RU"/>
              </w:rPr>
              <w:t>4</w:t>
            </w:r>
          </w:p>
        </w:tc>
      </w:tr>
      <w:tr w:rsidR="00962BC6" w:rsidRPr="00962BC6" w14:paraId="566A036B" w14:textId="77777777" w:rsidTr="00962BC6">
        <w:tc>
          <w:tcPr>
            <w:tcW w:w="0" w:type="auto"/>
            <w:vMerge/>
            <w:tcBorders>
              <w:top w:val="single" w:sz="4" w:space="0" w:color="auto"/>
              <w:left w:val="single" w:sz="4" w:space="0" w:color="auto"/>
              <w:bottom w:val="single" w:sz="4" w:space="0" w:color="auto"/>
              <w:right w:val="single" w:sz="4" w:space="0" w:color="auto"/>
            </w:tcBorders>
            <w:vAlign w:val="center"/>
            <w:hideMark/>
          </w:tcPr>
          <w:p w14:paraId="07997966" w14:textId="77777777" w:rsidR="00962BC6" w:rsidRPr="00962BC6" w:rsidRDefault="00962BC6" w:rsidP="00C4085E">
            <w:pPr>
              <w:rPr>
                <w:rFonts w:eastAsia="Times New Roman"/>
                <w:sz w:val="18"/>
                <w:szCs w:val="18"/>
                <w:lang w:eastAsia="ru-RU"/>
              </w:rPr>
            </w:pPr>
          </w:p>
        </w:tc>
        <w:tc>
          <w:tcPr>
            <w:tcW w:w="393" w:type="pct"/>
            <w:tcBorders>
              <w:top w:val="single" w:sz="4" w:space="0" w:color="auto"/>
              <w:left w:val="single" w:sz="4" w:space="0" w:color="auto"/>
              <w:bottom w:val="single" w:sz="4" w:space="0" w:color="auto"/>
              <w:right w:val="single" w:sz="4" w:space="0" w:color="auto"/>
            </w:tcBorders>
            <w:vAlign w:val="center"/>
            <w:hideMark/>
          </w:tcPr>
          <w:p w14:paraId="25D2EE16"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___________</w:t>
            </w:r>
          </w:p>
          <w:p w14:paraId="28048607"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462" w:type="pct"/>
            <w:tcBorders>
              <w:top w:val="single" w:sz="4" w:space="0" w:color="auto"/>
              <w:left w:val="single" w:sz="4" w:space="0" w:color="auto"/>
              <w:bottom w:val="single" w:sz="4" w:space="0" w:color="auto"/>
              <w:right w:val="single" w:sz="4" w:space="0" w:color="auto"/>
            </w:tcBorders>
            <w:vAlign w:val="center"/>
            <w:hideMark/>
          </w:tcPr>
          <w:p w14:paraId="509691A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62" w:type="pct"/>
            <w:tcBorders>
              <w:top w:val="single" w:sz="4" w:space="0" w:color="auto"/>
              <w:left w:val="single" w:sz="4" w:space="0" w:color="auto"/>
              <w:bottom w:val="single" w:sz="4" w:space="0" w:color="auto"/>
              <w:right w:val="single" w:sz="4" w:space="0" w:color="auto"/>
            </w:tcBorders>
            <w:vAlign w:val="center"/>
            <w:hideMark/>
          </w:tcPr>
          <w:p w14:paraId="3B5FC9EE"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62" w:type="pct"/>
            <w:tcBorders>
              <w:top w:val="single" w:sz="4" w:space="0" w:color="auto"/>
              <w:left w:val="single" w:sz="4" w:space="0" w:color="auto"/>
              <w:bottom w:val="single" w:sz="4" w:space="0" w:color="auto"/>
              <w:right w:val="single" w:sz="4" w:space="0" w:color="auto"/>
            </w:tcBorders>
            <w:vAlign w:val="center"/>
            <w:hideMark/>
          </w:tcPr>
          <w:p w14:paraId="64D283C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63" w:type="pct"/>
            <w:tcBorders>
              <w:top w:val="single" w:sz="4" w:space="0" w:color="auto"/>
              <w:left w:val="single" w:sz="4" w:space="0" w:color="auto"/>
              <w:bottom w:val="single" w:sz="4" w:space="0" w:color="auto"/>
              <w:right w:val="single" w:sz="4" w:space="0" w:color="auto"/>
            </w:tcBorders>
            <w:vAlign w:val="center"/>
            <w:hideMark/>
          </w:tcPr>
          <w:p w14:paraId="7B156A3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12" w:type="pct"/>
            <w:tcBorders>
              <w:top w:val="single" w:sz="4" w:space="0" w:color="auto"/>
              <w:left w:val="single" w:sz="4" w:space="0" w:color="auto"/>
              <w:bottom w:val="single" w:sz="4" w:space="0" w:color="auto"/>
              <w:right w:val="single" w:sz="4" w:space="0" w:color="auto"/>
            </w:tcBorders>
            <w:vAlign w:val="center"/>
            <w:hideMark/>
          </w:tcPr>
          <w:p w14:paraId="1BF5E32D" w14:textId="462710C2" w:rsidR="00962BC6" w:rsidRPr="00962BC6" w:rsidRDefault="00962BC6" w:rsidP="00DE2A91">
            <w:pPr>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1</w:t>
            </w:r>
          </w:p>
        </w:tc>
        <w:tc>
          <w:tcPr>
            <w:tcW w:w="381" w:type="pct"/>
            <w:tcBorders>
              <w:top w:val="single" w:sz="4" w:space="0" w:color="auto"/>
              <w:left w:val="single" w:sz="4" w:space="0" w:color="auto"/>
              <w:bottom w:val="single" w:sz="4" w:space="0" w:color="auto"/>
              <w:right w:val="single" w:sz="4" w:space="0" w:color="auto"/>
            </w:tcBorders>
            <w:vAlign w:val="center"/>
            <w:hideMark/>
          </w:tcPr>
          <w:p w14:paraId="43190033" w14:textId="63BAC3CE"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1</w:t>
            </w:r>
          </w:p>
        </w:tc>
        <w:tc>
          <w:tcPr>
            <w:tcW w:w="320" w:type="pct"/>
            <w:tcBorders>
              <w:top w:val="single" w:sz="4" w:space="0" w:color="auto"/>
              <w:left w:val="single" w:sz="4" w:space="0" w:color="auto"/>
              <w:bottom w:val="single" w:sz="4" w:space="0" w:color="auto"/>
              <w:right w:val="single" w:sz="4" w:space="0" w:color="auto"/>
            </w:tcBorders>
            <w:vAlign w:val="center"/>
            <w:hideMark/>
          </w:tcPr>
          <w:p w14:paraId="31298FFA"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20__год</w:t>
            </w:r>
          </w:p>
          <w:p w14:paraId="22852F6E" w14:textId="77777777" w:rsidR="00962BC6" w:rsidRPr="00962BC6" w:rsidRDefault="00962BC6" w:rsidP="00C4085E">
            <w:pPr>
              <w:ind w:left="-119" w:right="-108"/>
              <w:rPr>
                <w:rFonts w:eastAsia="Times New Roman"/>
                <w:sz w:val="18"/>
                <w:szCs w:val="18"/>
                <w:lang w:eastAsia="ru-RU"/>
              </w:rPr>
            </w:pPr>
            <w:r w:rsidRPr="00962BC6">
              <w:rPr>
                <w:rFonts w:eastAsia="Times New Roman"/>
                <w:sz w:val="18"/>
                <w:szCs w:val="18"/>
                <w:lang w:eastAsia="ru-RU"/>
              </w:rPr>
              <w:t>(очередной финансовый</w:t>
            </w:r>
          </w:p>
          <w:p w14:paraId="6A795EFB" w14:textId="77777777" w:rsidR="00962BC6" w:rsidRPr="00962BC6" w:rsidRDefault="00962BC6" w:rsidP="00C4085E">
            <w:pPr>
              <w:ind w:left="-119"/>
              <w:contextualSpacing/>
              <w:jc w:val="center"/>
              <w:rPr>
                <w:rFonts w:eastAsia="Times New Roman"/>
                <w:sz w:val="18"/>
                <w:szCs w:val="18"/>
                <w:lang w:eastAsia="ru-RU"/>
              </w:rPr>
            </w:pPr>
            <w:r w:rsidRPr="00962BC6">
              <w:rPr>
                <w:rFonts w:eastAsia="Times New Roman"/>
                <w:sz w:val="18"/>
                <w:szCs w:val="18"/>
                <w:lang w:eastAsia="ru-RU"/>
              </w:rPr>
              <w:t>год)</w:t>
            </w:r>
          </w:p>
        </w:tc>
        <w:tc>
          <w:tcPr>
            <w:tcW w:w="341" w:type="pct"/>
            <w:tcBorders>
              <w:top w:val="single" w:sz="4" w:space="0" w:color="auto"/>
              <w:left w:val="single" w:sz="4" w:space="0" w:color="auto"/>
              <w:bottom w:val="single" w:sz="4" w:space="0" w:color="auto"/>
              <w:right w:val="single" w:sz="4" w:space="0" w:color="auto"/>
            </w:tcBorders>
            <w:vAlign w:val="center"/>
          </w:tcPr>
          <w:p w14:paraId="4D3DC316" w14:textId="77777777" w:rsidR="00962BC6" w:rsidRPr="00962BC6" w:rsidRDefault="00962BC6" w:rsidP="00C4085E">
            <w:pPr>
              <w:contextualSpacing/>
              <w:jc w:val="center"/>
              <w:rPr>
                <w:rFonts w:eastAsia="Times New Roman"/>
                <w:sz w:val="18"/>
                <w:szCs w:val="18"/>
                <w:lang w:eastAsia="ru-RU"/>
              </w:rPr>
            </w:pPr>
          </w:p>
          <w:p w14:paraId="5571FF27"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20__год</w:t>
            </w:r>
          </w:p>
          <w:p w14:paraId="1156650B"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(1-й год планового периода)</w:t>
            </w:r>
          </w:p>
        </w:tc>
        <w:tc>
          <w:tcPr>
            <w:tcW w:w="341" w:type="pct"/>
            <w:tcBorders>
              <w:top w:val="single" w:sz="4" w:space="0" w:color="auto"/>
              <w:left w:val="single" w:sz="4" w:space="0" w:color="auto"/>
              <w:bottom w:val="single" w:sz="4" w:space="0" w:color="auto"/>
              <w:right w:val="single" w:sz="4" w:space="0" w:color="auto"/>
            </w:tcBorders>
            <w:vAlign w:val="center"/>
            <w:hideMark/>
          </w:tcPr>
          <w:p w14:paraId="3A6F23B9"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20__год (2-й год планового периода)</w:t>
            </w:r>
          </w:p>
        </w:tc>
        <w:tc>
          <w:tcPr>
            <w:tcW w:w="250" w:type="pct"/>
            <w:tcBorders>
              <w:top w:val="single" w:sz="4" w:space="0" w:color="auto"/>
              <w:left w:val="single" w:sz="4" w:space="0" w:color="auto"/>
              <w:bottom w:val="single" w:sz="4" w:space="0" w:color="auto"/>
              <w:right w:val="single" w:sz="4" w:space="0" w:color="auto"/>
            </w:tcBorders>
            <w:vAlign w:val="center"/>
            <w:hideMark/>
          </w:tcPr>
          <w:p w14:paraId="54BA4A0C"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09B78009"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5FB78C4B"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311" w:type="pct"/>
            <w:tcBorders>
              <w:top w:val="single" w:sz="4" w:space="0" w:color="auto"/>
              <w:left w:val="single" w:sz="4" w:space="0" w:color="auto"/>
              <w:bottom w:val="single" w:sz="4" w:space="0" w:color="auto"/>
              <w:right w:val="single" w:sz="4" w:space="0" w:color="auto"/>
            </w:tcBorders>
            <w:vAlign w:val="center"/>
            <w:hideMark/>
          </w:tcPr>
          <w:p w14:paraId="1F8E0DD6" w14:textId="18442B7A"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r w:rsidR="00DE2A91" w:rsidRPr="00962BC6">
              <w:rPr>
                <w:rFonts w:eastAsia="Times New Roman"/>
                <w:sz w:val="18"/>
                <w:szCs w:val="18"/>
                <w:lang w:eastAsia="ru-RU"/>
              </w:rPr>
              <w:t>абсолютных</w:t>
            </w:r>
          </w:p>
          <w:p w14:paraId="7C5B521C" w14:textId="041E9F5B" w:rsidR="00962BC6" w:rsidRPr="00962BC6" w:rsidRDefault="00962BC6" w:rsidP="00DE2A91">
            <w:pPr>
              <w:jc w:val="center"/>
              <w:rPr>
                <w:rFonts w:eastAsia="Times New Roman"/>
                <w:sz w:val="18"/>
                <w:szCs w:val="18"/>
                <w:lang w:eastAsia="ru-RU"/>
              </w:rPr>
            </w:pPr>
            <w:r w:rsidRPr="00962BC6">
              <w:rPr>
                <w:rFonts w:eastAsia="Times New Roman"/>
                <w:sz w:val="18"/>
                <w:szCs w:val="18"/>
                <w:lang w:eastAsia="ru-RU"/>
              </w:rPr>
              <w:t>показателях</w:t>
            </w:r>
          </w:p>
        </w:tc>
      </w:tr>
      <w:tr w:rsidR="00962BC6" w:rsidRPr="00962BC6" w14:paraId="4F1253DD" w14:textId="77777777" w:rsidTr="00962BC6">
        <w:tc>
          <w:tcPr>
            <w:tcW w:w="402" w:type="pct"/>
            <w:tcBorders>
              <w:top w:val="single" w:sz="4" w:space="0" w:color="auto"/>
              <w:left w:val="single" w:sz="4" w:space="0" w:color="auto"/>
              <w:bottom w:val="single" w:sz="4" w:space="0" w:color="auto"/>
              <w:right w:val="single" w:sz="4" w:space="0" w:color="auto"/>
            </w:tcBorders>
            <w:hideMark/>
          </w:tcPr>
          <w:p w14:paraId="3C11F47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393" w:type="pct"/>
            <w:tcBorders>
              <w:top w:val="single" w:sz="4" w:space="0" w:color="auto"/>
              <w:left w:val="single" w:sz="4" w:space="0" w:color="auto"/>
              <w:bottom w:val="single" w:sz="4" w:space="0" w:color="auto"/>
              <w:right w:val="single" w:sz="4" w:space="0" w:color="auto"/>
            </w:tcBorders>
            <w:hideMark/>
          </w:tcPr>
          <w:p w14:paraId="17DC55D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462" w:type="pct"/>
            <w:tcBorders>
              <w:top w:val="single" w:sz="4" w:space="0" w:color="auto"/>
              <w:left w:val="single" w:sz="4" w:space="0" w:color="auto"/>
              <w:bottom w:val="single" w:sz="4" w:space="0" w:color="auto"/>
              <w:right w:val="single" w:sz="4" w:space="0" w:color="auto"/>
            </w:tcBorders>
            <w:hideMark/>
          </w:tcPr>
          <w:p w14:paraId="7AD6066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462" w:type="pct"/>
            <w:tcBorders>
              <w:top w:val="single" w:sz="4" w:space="0" w:color="auto"/>
              <w:left w:val="single" w:sz="4" w:space="0" w:color="auto"/>
              <w:bottom w:val="single" w:sz="4" w:space="0" w:color="auto"/>
              <w:right w:val="single" w:sz="4" w:space="0" w:color="auto"/>
            </w:tcBorders>
            <w:hideMark/>
          </w:tcPr>
          <w:p w14:paraId="7FC15DF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462" w:type="pct"/>
            <w:tcBorders>
              <w:top w:val="single" w:sz="4" w:space="0" w:color="auto"/>
              <w:left w:val="single" w:sz="4" w:space="0" w:color="auto"/>
              <w:bottom w:val="single" w:sz="4" w:space="0" w:color="auto"/>
              <w:right w:val="single" w:sz="4" w:space="0" w:color="auto"/>
            </w:tcBorders>
            <w:hideMark/>
          </w:tcPr>
          <w:p w14:paraId="383E829B"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463" w:type="pct"/>
            <w:tcBorders>
              <w:top w:val="single" w:sz="4" w:space="0" w:color="auto"/>
              <w:left w:val="single" w:sz="4" w:space="0" w:color="auto"/>
              <w:bottom w:val="single" w:sz="4" w:space="0" w:color="auto"/>
              <w:right w:val="single" w:sz="4" w:space="0" w:color="auto"/>
            </w:tcBorders>
            <w:hideMark/>
          </w:tcPr>
          <w:p w14:paraId="51253ED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412" w:type="pct"/>
            <w:tcBorders>
              <w:top w:val="single" w:sz="4" w:space="0" w:color="auto"/>
              <w:left w:val="single" w:sz="4" w:space="0" w:color="auto"/>
              <w:bottom w:val="single" w:sz="4" w:space="0" w:color="auto"/>
              <w:right w:val="single" w:sz="4" w:space="0" w:color="auto"/>
            </w:tcBorders>
            <w:hideMark/>
          </w:tcPr>
          <w:p w14:paraId="1CE973D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81" w:type="pct"/>
            <w:tcBorders>
              <w:top w:val="single" w:sz="4" w:space="0" w:color="auto"/>
              <w:left w:val="single" w:sz="4" w:space="0" w:color="auto"/>
              <w:bottom w:val="single" w:sz="4" w:space="0" w:color="auto"/>
              <w:right w:val="single" w:sz="4" w:space="0" w:color="auto"/>
            </w:tcBorders>
            <w:hideMark/>
          </w:tcPr>
          <w:p w14:paraId="430E950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320" w:type="pct"/>
            <w:tcBorders>
              <w:top w:val="single" w:sz="4" w:space="0" w:color="auto"/>
              <w:left w:val="single" w:sz="4" w:space="0" w:color="auto"/>
              <w:bottom w:val="single" w:sz="4" w:space="0" w:color="auto"/>
              <w:right w:val="single" w:sz="4" w:space="0" w:color="auto"/>
            </w:tcBorders>
            <w:hideMark/>
          </w:tcPr>
          <w:p w14:paraId="217788FB"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341" w:type="pct"/>
            <w:tcBorders>
              <w:top w:val="single" w:sz="4" w:space="0" w:color="auto"/>
              <w:left w:val="single" w:sz="4" w:space="0" w:color="auto"/>
              <w:bottom w:val="single" w:sz="4" w:space="0" w:color="auto"/>
              <w:right w:val="single" w:sz="4" w:space="0" w:color="auto"/>
            </w:tcBorders>
            <w:hideMark/>
          </w:tcPr>
          <w:p w14:paraId="01CEC67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341" w:type="pct"/>
            <w:tcBorders>
              <w:top w:val="single" w:sz="4" w:space="0" w:color="auto"/>
              <w:left w:val="single" w:sz="4" w:space="0" w:color="auto"/>
              <w:bottom w:val="single" w:sz="4" w:space="0" w:color="auto"/>
              <w:right w:val="single" w:sz="4" w:space="0" w:color="auto"/>
            </w:tcBorders>
            <w:hideMark/>
          </w:tcPr>
          <w:p w14:paraId="749FE54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250" w:type="pct"/>
            <w:tcBorders>
              <w:top w:val="single" w:sz="4" w:space="0" w:color="auto"/>
              <w:left w:val="single" w:sz="4" w:space="0" w:color="auto"/>
              <w:bottom w:val="single" w:sz="4" w:space="0" w:color="auto"/>
              <w:right w:val="single" w:sz="4" w:space="0" w:color="auto"/>
            </w:tcBorders>
            <w:hideMark/>
          </w:tcPr>
          <w:p w14:paraId="352B6A7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311" w:type="pct"/>
            <w:tcBorders>
              <w:top w:val="single" w:sz="4" w:space="0" w:color="auto"/>
              <w:left w:val="single" w:sz="4" w:space="0" w:color="auto"/>
              <w:bottom w:val="single" w:sz="4" w:space="0" w:color="auto"/>
              <w:right w:val="single" w:sz="4" w:space="0" w:color="auto"/>
            </w:tcBorders>
            <w:hideMark/>
          </w:tcPr>
          <w:p w14:paraId="5D9F9B3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r>
      <w:tr w:rsidR="00962BC6" w:rsidRPr="00962BC6" w14:paraId="3A76F342" w14:textId="77777777" w:rsidTr="00962BC6">
        <w:tc>
          <w:tcPr>
            <w:tcW w:w="402" w:type="pct"/>
            <w:vMerge w:val="restart"/>
            <w:tcBorders>
              <w:top w:val="single" w:sz="4" w:space="0" w:color="auto"/>
              <w:left w:val="single" w:sz="4" w:space="0" w:color="auto"/>
              <w:bottom w:val="single" w:sz="4" w:space="0" w:color="auto"/>
              <w:right w:val="single" w:sz="4" w:space="0" w:color="auto"/>
            </w:tcBorders>
          </w:tcPr>
          <w:p w14:paraId="0D2818AF" w14:textId="77777777" w:rsidR="00962BC6" w:rsidRPr="00962BC6" w:rsidRDefault="00962BC6" w:rsidP="00C4085E">
            <w:pPr>
              <w:contextualSpacing/>
              <w:rPr>
                <w:rFonts w:eastAsia="Times New Roman"/>
                <w:lang w:eastAsia="ru-RU"/>
              </w:rPr>
            </w:pPr>
          </w:p>
        </w:tc>
        <w:tc>
          <w:tcPr>
            <w:tcW w:w="393" w:type="pct"/>
            <w:vMerge w:val="restart"/>
            <w:tcBorders>
              <w:top w:val="single" w:sz="4" w:space="0" w:color="auto"/>
              <w:left w:val="single" w:sz="4" w:space="0" w:color="auto"/>
              <w:bottom w:val="single" w:sz="4" w:space="0" w:color="auto"/>
              <w:right w:val="single" w:sz="4" w:space="0" w:color="auto"/>
            </w:tcBorders>
          </w:tcPr>
          <w:p w14:paraId="5647AB6B" w14:textId="77777777" w:rsidR="00962BC6" w:rsidRPr="00962BC6" w:rsidRDefault="00962BC6" w:rsidP="00C4085E">
            <w:pPr>
              <w:contextualSpacing/>
              <w:rPr>
                <w:rFonts w:eastAsia="Times New Roman"/>
                <w:lang w:eastAsia="ru-RU"/>
              </w:rPr>
            </w:pPr>
          </w:p>
        </w:tc>
        <w:tc>
          <w:tcPr>
            <w:tcW w:w="462" w:type="pct"/>
            <w:vMerge w:val="restart"/>
            <w:tcBorders>
              <w:top w:val="single" w:sz="4" w:space="0" w:color="auto"/>
              <w:left w:val="single" w:sz="4" w:space="0" w:color="auto"/>
              <w:bottom w:val="single" w:sz="4" w:space="0" w:color="auto"/>
              <w:right w:val="single" w:sz="4" w:space="0" w:color="auto"/>
            </w:tcBorders>
          </w:tcPr>
          <w:p w14:paraId="16880A68" w14:textId="77777777" w:rsidR="00962BC6" w:rsidRPr="00962BC6" w:rsidRDefault="00962BC6" w:rsidP="00C4085E">
            <w:pPr>
              <w:contextualSpacing/>
              <w:rPr>
                <w:rFonts w:eastAsia="Times New Roman"/>
                <w:lang w:eastAsia="ru-RU"/>
              </w:rPr>
            </w:pPr>
          </w:p>
        </w:tc>
        <w:tc>
          <w:tcPr>
            <w:tcW w:w="462" w:type="pct"/>
            <w:vMerge w:val="restart"/>
            <w:tcBorders>
              <w:top w:val="single" w:sz="4" w:space="0" w:color="auto"/>
              <w:left w:val="single" w:sz="4" w:space="0" w:color="auto"/>
              <w:bottom w:val="single" w:sz="4" w:space="0" w:color="auto"/>
              <w:right w:val="single" w:sz="4" w:space="0" w:color="auto"/>
            </w:tcBorders>
          </w:tcPr>
          <w:p w14:paraId="7C03E5C9" w14:textId="77777777" w:rsidR="00962BC6" w:rsidRPr="00962BC6" w:rsidRDefault="00962BC6" w:rsidP="00C4085E">
            <w:pPr>
              <w:contextualSpacing/>
              <w:rPr>
                <w:rFonts w:eastAsia="Times New Roman"/>
                <w:lang w:eastAsia="ru-RU"/>
              </w:rPr>
            </w:pPr>
          </w:p>
        </w:tc>
        <w:tc>
          <w:tcPr>
            <w:tcW w:w="462" w:type="pct"/>
            <w:vMerge w:val="restart"/>
            <w:tcBorders>
              <w:top w:val="single" w:sz="4" w:space="0" w:color="auto"/>
              <w:left w:val="single" w:sz="4" w:space="0" w:color="auto"/>
              <w:bottom w:val="single" w:sz="4" w:space="0" w:color="auto"/>
              <w:right w:val="single" w:sz="4" w:space="0" w:color="auto"/>
            </w:tcBorders>
          </w:tcPr>
          <w:p w14:paraId="3C933E17" w14:textId="77777777" w:rsidR="00962BC6" w:rsidRPr="00962BC6" w:rsidRDefault="00962BC6" w:rsidP="00C4085E">
            <w:pPr>
              <w:contextualSpacing/>
              <w:rPr>
                <w:rFonts w:eastAsia="Times New Roman"/>
                <w:lang w:eastAsia="ru-RU"/>
              </w:rPr>
            </w:pPr>
          </w:p>
        </w:tc>
        <w:tc>
          <w:tcPr>
            <w:tcW w:w="463" w:type="pct"/>
            <w:vMerge w:val="restart"/>
            <w:tcBorders>
              <w:top w:val="single" w:sz="4" w:space="0" w:color="auto"/>
              <w:left w:val="single" w:sz="4" w:space="0" w:color="auto"/>
              <w:bottom w:val="single" w:sz="4" w:space="0" w:color="auto"/>
              <w:right w:val="single" w:sz="4" w:space="0" w:color="auto"/>
            </w:tcBorders>
          </w:tcPr>
          <w:p w14:paraId="77C1CBBF" w14:textId="77777777" w:rsidR="00962BC6" w:rsidRPr="00962BC6" w:rsidRDefault="00962BC6" w:rsidP="00C4085E">
            <w:pPr>
              <w:contextualSpacing/>
              <w:rPr>
                <w:rFonts w:eastAsia="Times New Roman"/>
                <w:lang w:eastAsia="ru-RU"/>
              </w:rPr>
            </w:pPr>
          </w:p>
        </w:tc>
        <w:tc>
          <w:tcPr>
            <w:tcW w:w="412" w:type="pct"/>
            <w:tcBorders>
              <w:top w:val="single" w:sz="4" w:space="0" w:color="auto"/>
              <w:left w:val="single" w:sz="4" w:space="0" w:color="auto"/>
              <w:bottom w:val="single" w:sz="4" w:space="0" w:color="auto"/>
              <w:right w:val="single" w:sz="4" w:space="0" w:color="auto"/>
            </w:tcBorders>
          </w:tcPr>
          <w:p w14:paraId="60B264F5" w14:textId="77777777" w:rsidR="00962BC6" w:rsidRPr="00962BC6" w:rsidRDefault="00962BC6" w:rsidP="00C4085E">
            <w:pPr>
              <w:contextualSpacing/>
              <w:rPr>
                <w:rFonts w:eastAsia="Times New Roman"/>
                <w:lang w:eastAsia="ru-RU"/>
              </w:rPr>
            </w:pPr>
          </w:p>
        </w:tc>
        <w:tc>
          <w:tcPr>
            <w:tcW w:w="381" w:type="pct"/>
            <w:tcBorders>
              <w:top w:val="single" w:sz="4" w:space="0" w:color="auto"/>
              <w:left w:val="single" w:sz="4" w:space="0" w:color="auto"/>
              <w:bottom w:val="single" w:sz="4" w:space="0" w:color="auto"/>
              <w:right w:val="single" w:sz="4" w:space="0" w:color="auto"/>
            </w:tcBorders>
          </w:tcPr>
          <w:p w14:paraId="36D7ED89" w14:textId="77777777" w:rsidR="00962BC6" w:rsidRPr="00962BC6" w:rsidRDefault="00962BC6" w:rsidP="00C4085E">
            <w:pPr>
              <w:contextualSpacing/>
              <w:rPr>
                <w:rFonts w:eastAsia="Times New Roman"/>
                <w:lang w:eastAsia="ru-RU"/>
              </w:rPr>
            </w:pPr>
          </w:p>
        </w:tc>
        <w:tc>
          <w:tcPr>
            <w:tcW w:w="320" w:type="pct"/>
            <w:tcBorders>
              <w:top w:val="single" w:sz="4" w:space="0" w:color="auto"/>
              <w:left w:val="single" w:sz="4" w:space="0" w:color="auto"/>
              <w:bottom w:val="single" w:sz="4" w:space="0" w:color="auto"/>
              <w:right w:val="single" w:sz="4" w:space="0" w:color="auto"/>
            </w:tcBorders>
          </w:tcPr>
          <w:p w14:paraId="14C07524" w14:textId="77777777" w:rsidR="00962BC6" w:rsidRPr="00962BC6" w:rsidRDefault="00962BC6" w:rsidP="00C4085E">
            <w:pPr>
              <w:ind w:left="-119"/>
              <w:contextualSpacing/>
              <w:rPr>
                <w:rFonts w:eastAsia="Times New Roman"/>
                <w:lang w:eastAsia="ru-RU"/>
              </w:rPr>
            </w:pPr>
          </w:p>
        </w:tc>
        <w:tc>
          <w:tcPr>
            <w:tcW w:w="341" w:type="pct"/>
            <w:tcBorders>
              <w:top w:val="single" w:sz="4" w:space="0" w:color="auto"/>
              <w:left w:val="single" w:sz="4" w:space="0" w:color="auto"/>
              <w:bottom w:val="single" w:sz="4" w:space="0" w:color="auto"/>
              <w:right w:val="single" w:sz="4" w:space="0" w:color="auto"/>
            </w:tcBorders>
          </w:tcPr>
          <w:p w14:paraId="365AADC9" w14:textId="77777777" w:rsidR="00962BC6" w:rsidRPr="00962BC6" w:rsidRDefault="00962BC6" w:rsidP="00C4085E">
            <w:pPr>
              <w:contextualSpacing/>
              <w:rPr>
                <w:rFonts w:eastAsia="Times New Roman"/>
                <w:lang w:eastAsia="ru-RU"/>
              </w:rPr>
            </w:pPr>
          </w:p>
        </w:tc>
        <w:tc>
          <w:tcPr>
            <w:tcW w:w="341" w:type="pct"/>
            <w:tcBorders>
              <w:top w:val="single" w:sz="4" w:space="0" w:color="auto"/>
              <w:left w:val="single" w:sz="4" w:space="0" w:color="auto"/>
              <w:bottom w:val="single" w:sz="4" w:space="0" w:color="auto"/>
              <w:right w:val="single" w:sz="4" w:space="0" w:color="auto"/>
            </w:tcBorders>
          </w:tcPr>
          <w:p w14:paraId="4FC9CB57" w14:textId="77777777" w:rsidR="00962BC6" w:rsidRPr="00962BC6" w:rsidRDefault="00962BC6" w:rsidP="00C4085E">
            <w:pPr>
              <w:contextualSpacing/>
              <w:rPr>
                <w:rFonts w:eastAsia="Times New Roman"/>
                <w:lang w:eastAsia="ru-RU"/>
              </w:rPr>
            </w:pPr>
          </w:p>
        </w:tc>
        <w:tc>
          <w:tcPr>
            <w:tcW w:w="250" w:type="pct"/>
            <w:tcBorders>
              <w:top w:val="single" w:sz="4" w:space="0" w:color="auto"/>
              <w:left w:val="single" w:sz="4" w:space="0" w:color="auto"/>
              <w:bottom w:val="single" w:sz="4" w:space="0" w:color="auto"/>
              <w:right w:val="single" w:sz="4" w:space="0" w:color="auto"/>
            </w:tcBorders>
          </w:tcPr>
          <w:p w14:paraId="0B8AA1D9" w14:textId="77777777" w:rsidR="00962BC6" w:rsidRPr="00962BC6" w:rsidRDefault="00962BC6" w:rsidP="00C4085E">
            <w:pPr>
              <w:contextualSpacing/>
              <w:rPr>
                <w:rFonts w:eastAsia="Times New Roman"/>
                <w:lang w:eastAsia="ru-RU"/>
              </w:rPr>
            </w:pPr>
          </w:p>
        </w:tc>
        <w:tc>
          <w:tcPr>
            <w:tcW w:w="311" w:type="pct"/>
            <w:tcBorders>
              <w:top w:val="single" w:sz="4" w:space="0" w:color="auto"/>
              <w:left w:val="single" w:sz="4" w:space="0" w:color="auto"/>
              <w:bottom w:val="single" w:sz="4" w:space="0" w:color="auto"/>
              <w:right w:val="single" w:sz="4" w:space="0" w:color="auto"/>
            </w:tcBorders>
          </w:tcPr>
          <w:p w14:paraId="606FC21E" w14:textId="77777777" w:rsidR="00962BC6" w:rsidRPr="00962BC6" w:rsidRDefault="00962BC6" w:rsidP="00C4085E">
            <w:pPr>
              <w:contextualSpacing/>
              <w:rPr>
                <w:rFonts w:eastAsia="Times New Roman"/>
                <w:lang w:eastAsia="ru-RU"/>
              </w:rPr>
            </w:pPr>
          </w:p>
        </w:tc>
      </w:tr>
      <w:tr w:rsidR="00962BC6" w:rsidRPr="00962BC6" w14:paraId="643654DD" w14:textId="77777777" w:rsidTr="00962BC6">
        <w:tc>
          <w:tcPr>
            <w:tcW w:w="0" w:type="auto"/>
            <w:vMerge/>
            <w:tcBorders>
              <w:top w:val="single" w:sz="4" w:space="0" w:color="auto"/>
              <w:left w:val="single" w:sz="4" w:space="0" w:color="auto"/>
              <w:bottom w:val="single" w:sz="4" w:space="0" w:color="auto"/>
              <w:right w:val="single" w:sz="4" w:space="0" w:color="auto"/>
            </w:tcBorders>
            <w:vAlign w:val="center"/>
            <w:hideMark/>
          </w:tcPr>
          <w:p w14:paraId="005EF635" w14:textId="77777777" w:rsidR="00962BC6" w:rsidRPr="00962BC6" w:rsidRDefault="00962BC6" w:rsidP="00C4085E">
            <w:pPr>
              <w:rPr>
                <w:rFonts w:eastAsia="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1810D1" w14:textId="77777777" w:rsidR="00962BC6" w:rsidRPr="00962BC6" w:rsidRDefault="00962BC6" w:rsidP="00C4085E">
            <w:pPr>
              <w:rPr>
                <w:rFonts w:eastAsia="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49F94A" w14:textId="77777777" w:rsidR="00962BC6" w:rsidRPr="00962BC6" w:rsidRDefault="00962BC6" w:rsidP="00C4085E">
            <w:pPr>
              <w:rPr>
                <w:rFonts w:eastAsia="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D9287" w14:textId="77777777" w:rsidR="00962BC6" w:rsidRPr="00962BC6" w:rsidRDefault="00962BC6" w:rsidP="00C4085E">
            <w:pPr>
              <w:rPr>
                <w:rFonts w:eastAsia="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1B2E9E" w14:textId="77777777" w:rsidR="00962BC6" w:rsidRPr="00962BC6" w:rsidRDefault="00962BC6" w:rsidP="00C4085E">
            <w:pPr>
              <w:rPr>
                <w:rFonts w:eastAsia="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83A9D" w14:textId="77777777" w:rsidR="00962BC6" w:rsidRPr="00962BC6" w:rsidRDefault="00962BC6" w:rsidP="00C4085E">
            <w:pPr>
              <w:rPr>
                <w:rFonts w:eastAsia="Times New Roman"/>
                <w:lang w:eastAsia="ru-RU"/>
              </w:rPr>
            </w:pPr>
          </w:p>
        </w:tc>
        <w:tc>
          <w:tcPr>
            <w:tcW w:w="412" w:type="pct"/>
            <w:tcBorders>
              <w:top w:val="single" w:sz="4" w:space="0" w:color="auto"/>
              <w:left w:val="single" w:sz="4" w:space="0" w:color="auto"/>
              <w:bottom w:val="single" w:sz="4" w:space="0" w:color="auto"/>
              <w:right w:val="single" w:sz="4" w:space="0" w:color="auto"/>
            </w:tcBorders>
          </w:tcPr>
          <w:p w14:paraId="1C4D835C" w14:textId="77777777" w:rsidR="00962BC6" w:rsidRPr="00962BC6" w:rsidRDefault="00962BC6" w:rsidP="00C4085E">
            <w:pPr>
              <w:contextualSpacing/>
              <w:rPr>
                <w:rFonts w:eastAsia="Times New Roman"/>
                <w:lang w:eastAsia="ru-RU"/>
              </w:rPr>
            </w:pPr>
          </w:p>
        </w:tc>
        <w:tc>
          <w:tcPr>
            <w:tcW w:w="381" w:type="pct"/>
            <w:tcBorders>
              <w:top w:val="single" w:sz="4" w:space="0" w:color="auto"/>
              <w:left w:val="single" w:sz="4" w:space="0" w:color="auto"/>
              <w:bottom w:val="single" w:sz="4" w:space="0" w:color="auto"/>
              <w:right w:val="single" w:sz="4" w:space="0" w:color="auto"/>
            </w:tcBorders>
          </w:tcPr>
          <w:p w14:paraId="64B53098" w14:textId="77777777" w:rsidR="00962BC6" w:rsidRPr="00962BC6" w:rsidRDefault="00962BC6" w:rsidP="00C4085E">
            <w:pPr>
              <w:contextualSpacing/>
              <w:rPr>
                <w:rFonts w:eastAsia="Times New Roman"/>
                <w:lang w:eastAsia="ru-RU"/>
              </w:rPr>
            </w:pPr>
          </w:p>
        </w:tc>
        <w:tc>
          <w:tcPr>
            <w:tcW w:w="320" w:type="pct"/>
            <w:tcBorders>
              <w:top w:val="single" w:sz="4" w:space="0" w:color="auto"/>
              <w:left w:val="single" w:sz="4" w:space="0" w:color="auto"/>
              <w:bottom w:val="single" w:sz="4" w:space="0" w:color="auto"/>
              <w:right w:val="single" w:sz="4" w:space="0" w:color="auto"/>
            </w:tcBorders>
          </w:tcPr>
          <w:p w14:paraId="16161EB3" w14:textId="77777777" w:rsidR="00962BC6" w:rsidRPr="00962BC6" w:rsidRDefault="00962BC6" w:rsidP="00C4085E">
            <w:pPr>
              <w:ind w:left="-119"/>
              <w:contextualSpacing/>
              <w:rPr>
                <w:rFonts w:eastAsia="Times New Roman"/>
                <w:lang w:eastAsia="ru-RU"/>
              </w:rPr>
            </w:pPr>
          </w:p>
        </w:tc>
        <w:tc>
          <w:tcPr>
            <w:tcW w:w="341" w:type="pct"/>
            <w:tcBorders>
              <w:top w:val="single" w:sz="4" w:space="0" w:color="auto"/>
              <w:left w:val="single" w:sz="4" w:space="0" w:color="auto"/>
              <w:bottom w:val="single" w:sz="4" w:space="0" w:color="auto"/>
              <w:right w:val="single" w:sz="4" w:space="0" w:color="auto"/>
            </w:tcBorders>
          </w:tcPr>
          <w:p w14:paraId="69A46695" w14:textId="77777777" w:rsidR="00962BC6" w:rsidRPr="00962BC6" w:rsidRDefault="00962BC6" w:rsidP="00C4085E">
            <w:pPr>
              <w:contextualSpacing/>
              <w:rPr>
                <w:rFonts w:eastAsia="Times New Roman"/>
                <w:lang w:eastAsia="ru-RU"/>
              </w:rPr>
            </w:pPr>
          </w:p>
        </w:tc>
        <w:tc>
          <w:tcPr>
            <w:tcW w:w="341" w:type="pct"/>
            <w:tcBorders>
              <w:top w:val="single" w:sz="4" w:space="0" w:color="auto"/>
              <w:left w:val="single" w:sz="4" w:space="0" w:color="auto"/>
              <w:bottom w:val="single" w:sz="4" w:space="0" w:color="auto"/>
              <w:right w:val="single" w:sz="4" w:space="0" w:color="auto"/>
            </w:tcBorders>
          </w:tcPr>
          <w:p w14:paraId="63004CC0" w14:textId="77777777" w:rsidR="00962BC6" w:rsidRPr="00962BC6" w:rsidRDefault="00962BC6" w:rsidP="00C4085E">
            <w:pPr>
              <w:contextualSpacing/>
              <w:rPr>
                <w:rFonts w:eastAsia="Times New Roman"/>
                <w:lang w:eastAsia="ru-RU"/>
              </w:rPr>
            </w:pPr>
          </w:p>
        </w:tc>
        <w:tc>
          <w:tcPr>
            <w:tcW w:w="250" w:type="pct"/>
            <w:tcBorders>
              <w:top w:val="single" w:sz="4" w:space="0" w:color="auto"/>
              <w:left w:val="single" w:sz="4" w:space="0" w:color="auto"/>
              <w:bottom w:val="single" w:sz="4" w:space="0" w:color="auto"/>
              <w:right w:val="single" w:sz="4" w:space="0" w:color="auto"/>
            </w:tcBorders>
          </w:tcPr>
          <w:p w14:paraId="1D8D4DCD" w14:textId="77777777" w:rsidR="00962BC6" w:rsidRPr="00962BC6" w:rsidRDefault="00962BC6" w:rsidP="00C4085E">
            <w:pPr>
              <w:contextualSpacing/>
              <w:rPr>
                <w:rFonts w:eastAsia="Times New Roman"/>
                <w:lang w:eastAsia="ru-RU"/>
              </w:rPr>
            </w:pPr>
          </w:p>
        </w:tc>
        <w:tc>
          <w:tcPr>
            <w:tcW w:w="311" w:type="pct"/>
            <w:tcBorders>
              <w:top w:val="single" w:sz="4" w:space="0" w:color="auto"/>
              <w:left w:val="single" w:sz="4" w:space="0" w:color="auto"/>
              <w:bottom w:val="single" w:sz="4" w:space="0" w:color="auto"/>
              <w:right w:val="single" w:sz="4" w:space="0" w:color="auto"/>
            </w:tcBorders>
          </w:tcPr>
          <w:p w14:paraId="50EE621A" w14:textId="77777777" w:rsidR="00962BC6" w:rsidRPr="00962BC6" w:rsidRDefault="00962BC6" w:rsidP="00C4085E">
            <w:pPr>
              <w:contextualSpacing/>
              <w:rPr>
                <w:rFonts w:eastAsia="Times New Roman"/>
                <w:lang w:eastAsia="ru-RU"/>
              </w:rPr>
            </w:pPr>
          </w:p>
        </w:tc>
      </w:tr>
      <w:tr w:rsidR="00962BC6" w:rsidRPr="00962BC6" w14:paraId="4D7A1D26" w14:textId="77777777" w:rsidTr="00962BC6">
        <w:tc>
          <w:tcPr>
            <w:tcW w:w="402" w:type="pct"/>
            <w:tcBorders>
              <w:top w:val="single" w:sz="4" w:space="0" w:color="auto"/>
              <w:left w:val="single" w:sz="4" w:space="0" w:color="auto"/>
              <w:bottom w:val="single" w:sz="4" w:space="0" w:color="auto"/>
              <w:right w:val="single" w:sz="4" w:space="0" w:color="auto"/>
            </w:tcBorders>
          </w:tcPr>
          <w:p w14:paraId="13627ED3" w14:textId="77777777" w:rsidR="00962BC6" w:rsidRPr="00962BC6" w:rsidRDefault="00962BC6" w:rsidP="00C4085E">
            <w:pPr>
              <w:contextualSpacing/>
              <w:rPr>
                <w:rFonts w:eastAsia="Times New Roman"/>
                <w:lang w:eastAsia="ru-RU"/>
              </w:rPr>
            </w:pPr>
          </w:p>
        </w:tc>
        <w:tc>
          <w:tcPr>
            <w:tcW w:w="393" w:type="pct"/>
            <w:tcBorders>
              <w:top w:val="single" w:sz="4" w:space="0" w:color="auto"/>
              <w:left w:val="single" w:sz="4" w:space="0" w:color="auto"/>
              <w:bottom w:val="single" w:sz="4" w:space="0" w:color="auto"/>
              <w:right w:val="single" w:sz="4" w:space="0" w:color="auto"/>
            </w:tcBorders>
          </w:tcPr>
          <w:p w14:paraId="44A824A4" w14:textId="77777777" w:rsidR="00962BC6" w:rsidRPr="00962BC6" w:rsidRDefault="00962BC6" w:rsidP="00C4085E">
            <w:pPr>
              <w:contextualSpacing/>
              <w:rPr>
                <w:rFonts w:eastAsia="Times New Roman"/>
                <w:lang w:eastAsia="ru-RU"/>
              </w:rPr>
            </w:pPr>
          </w:p>
        </w:tc>
        <w:tc>
          <w:tcPr>
            <w:tcW w:w="462" w:type="pct"/>
            <w:tcBorders>
              <w:top w:val="single" w:sz="4" w:space="0" w:color="auto"/>
              <w:left w:val="single" w:sz="4" w:space="0" w:color="auto"/>
              <w:bottom w:val="single" w:sz="4" w:space="0" w:color="auto"/>
              <w:right w:val="single" w:sz="4" w:space="0" w:color="auto"/>
            </w:tcBorders>
          </w:tcPr>
          <w:p w14:paraId="01928611" w14:textId="77777777" w:rsidR="00962BC6" w:rsidRPr="00962BC6" w:rsidRDefault="00962BC6" w:rsidP="00C4085E">
            <w:pPr>
              <w:contextualSpacing/>
              <w:rPr>
                <w:rFonts w:eastAsia="Times New Roman"/>
                <w:lang w:eastAsia="ru-RU"/>
              </w:rPr>
            </w:pPr>
          </w:p>
        </w:tc>
        <w:tc>
          <w:tcPr>
            <w:tcW w:w="462" w:type="pct"/>
            <w:tcBorders>
              <w:top w:val="single" w:sz="4" w:space="0" w:color="auto"/>
              <w:left w:val="single" w:sz="4" w:space="0" w:color="auto"/>
              <w:bottom w:val="single" w:sz="4" w:space="0" w:color="auto"/>
              <w:right w:val="single" w:sz="4" w:space="0" w:color="auto"/>
            </w:tcBorders>
          </w:tcPr>
          <w:p w14:paraId="6D2DEF86" w14:textId="77777777" w:rsidR="00962BC6" w:rsidRPr="00962BC6" w:rsidRDefault="00962BC6" w:rsidP="00C4085E">
            <w:pPr>
              <w:contextualSpacing/>
              <w:rPr>
                <w:rFonts w:eastAsia="Times New Roman"/>
                <w:lang w:eastAsia="ru-RU"/>
              </w:rPr>
            </w:pPr>
          </w:p>
        </w:tc>
        <w:tc>
          <w:tcPr>
            <w:tcW w:w="462" w:type="pct"/>
            <w:tcBorders>
              <w:top w:val="single" w:sz="4" w:space="0" w:color="auto"/>
              <w:left w:val="single" w:sz="4" w:space="0" w:color="auto"/>
              <w:bottom w:val="single" w:sz="4" w:space="0" w:color="auto"/>
              <w:right w:val="single" w:sz="4" w:space="0" w:color="auto"/>
            </w:tcBorders>
          </w:tcPr>
          <w:p w14:paraId="164ACE1C" w14:textId="77777777" w:rsidR="00962BC6" w:rsidRPr="00962BC6" w:rsidRDefault="00962BC6" w:rsidP="00C4085E">
            <w:pPr>
              <w:contextualSpacing/>
              <w:rPr>
                <w:rFonts w:eastAsia="Times New Roman"/>
                <w:lang w:eastAsia="ru-RU"/>
              </w:rPr>
            </w:pPr>
          </w:p>
        </w:tc>
        <w:tc>
          <w:tcPr>
            <w:tcW w:w="463" w:type="pct"/>
            <w:tcBorders>
              <w:top w:val="single" w:sz="4" w:space="0" w:color="auto"/>
              <w:left w:val="single" w:sz="4" w:space="0" w:color="auto"/>
              <w:bottom w:val="single" w:sz="4" w:space="0" w:color="auto"/>
              <w:right w:val="single" w:sz="4" w:space="0" w:color="auto"/>
            </w:tcBorders>
          </w:tcPr>
          <w:p w14:paraId="4ED1D2E0" w14:textId="77777777" w:rsidR="00962BC6" w:rsidRPr="00962BC6" w:rsidRDefault="00962BC6" w:rsidP="00C4085E">
            <w:pPr>
              <w:contextualSpacing/>
              <w:rPr>
                <w:rFonts w:eastAsia="Times New Roman"/>
                <w:lang w:eastAsia="ru-RU"/>
              </w:rPr>
            </w:pPr>
          </w:p>
        </w:tc>
        <w:tc>
          <w:tcPr>
            <w:tcW w:w="412" w:type="pct"/>
            <w:tcBorders>
              <w:top w:val="single" w:sz="4" w:space="0" w:color="auto"/>
              <w:left w:val="single" w:sz="4" w:space="0" w:color="auto"/>
              <w:bottom w:val="single" w:sz="4" w:space="0" w:color="auto"/>
              <w:right w:val="single" w:sz="4" w:space="0" w:color="auto"/>
            </w:tcBorders>
          </w:tcPr>
          <w:p w14:paraId="6293B8E2" w14:textId="77777777" w:rsidR="00962BC6" w:rsidRPr="00962BC6" w:rsidRDefault="00962BC6" w:rsidP="00C4085E">
            <w:pPr>
              <w:contextualSpacing/>
              <w:rPr>
                <w:rFonts w:eastAsia="Times New Roman"/>
                <w:lang w:eastAsia="ru-RU"/>
              </w:rPr>
            </w:pPr>
          </w:p>
        </w:tc>
        <w:tc>
          <w:tcPr>
            <w:tcW w:w="381" w:type="pct"/>
            <w:tcBorders>
              <w:top w:val="single" w:sz="4" w:space="0" w:color="auto"/>
              <w:left w:val="single" w:sz="4" w:space="0" w:color="auto"/>
              <w:bottom w:val="single" w:sz="4" w:space="0" w:color="auto"/>
              <w:right w:val="single" w:sz="4" w:space="0" w:color="auto"/>
            </w:tcBorders>
          </w:tcPr>
          <w:p w14:paraId="5828AA50" w14:textId="77777777" w:rsidR="00962BC6" w:rsidRPr="00962BC6" w:rsidRDefault="00962BC6" w:rsidP="00C4085E">
            <w:pPr>
              <w:contextualSpacing/>
              <w:rPr>
                <w:rFonts w:eastAsia="Times New Roman"/>
                <w:lang w:eastAsia="ru-RU"/>
              </w:rPr>
            </w:pPr>
          </w:p>
        </w:tc>
        <w:tc>
          <w:tcPr>
            <w:tcW w:w="320" w:type="pct"/>
            <w:tcBorders>
              <w:top w:val="single" w:sz="4" w:space="0" w:color="auto"/>
              <w:left w:val="single" w:sz="4" w:space="0" w:color="auto"/>
              <w:bottom w:val="single" w:sz="4" w:space="0" w:color="auto"/>
              <w:right w:val="single" w:sz="4" w:space="0" w:color="auto"/>
            </w:tcBorders>
          </w:tcPr>
          <w:p w14:paraId="2B1AB4B4" w14:textId="77777777" w:rsidR="00962BC6" w:rsidRPr="00962BC6" w:rsidRDefault="00962BC6" w:rsidP="00C4085E">
            <w:pPr>
              <w:ind w:left="-119"/>
              <w:contextualSpacing/>
              <w:rPr>
                <w:rFonts w:eastAsia="Times New Roman"/>
                <w:lang w:eastAsia="ru-RU"/>
              </w:rPr>
            </w:pPr>
          </w:p>
        </w:tc>
        <w:tc>
          <w:tcPr>
            <w:tcW w:w="341" w:type="pct"/>
            <w:tcBorders>
              <w:top w:val="single" w:sz="4" w:space="0" w:color="auto"/>
              <w:left w:val="single" w:sz="4" w:space="0" w:color="auto"/>
              <w:bottom w:val="single" w:sz="4" w:space="0" w:color="auto"/>
              <w:right w:val="single" w:sz="4" w:space="0" w:color="auto"/>
            </w:tcBorders>
          </w:tcPr>
          <w:p w14:paraId="3A93179C" w14:textId="77777777" w:rsidR="00962BC6" w:rsidRPr="00962BC6" w:rsidRDefault="00962BC6" w:rsidP="00C4085E">
            <w:pPr>
              <w:contextualSpacing/>
              <w:rPr>
                <w:rFonts w:eastAsia="Times New Roman"/>
                <w:lang w:eastAsia="ru-RU"/>
              </w:rPr>
            </w:pPr>
          </w:p>
        </w:tc>
        <w:tc>
          <w:tcPr>
            <w:tcW w:w="341" w:type="pct"/>
            <w:tcBorders>
              <w:top w:val="single" w:sz="4" w:space="0" w:color="auto"/>
              <w:left w:val="single" w:sz="4" w:space="0" w:color="auto"/>
              <w:bottom w:val="single" w:sz="4" w:space="0" w:color="auto"/>
              <w:right w:val="single" w:sz="4" w:space="0" w:color="auto"/>
            </w:tcBorders>
          </w:tcPr>
          <w:p w14:paraId="37FD9AAF" w14:textId="77777777" w:rsidR="00962BC6" w:rsidRPr="00962BC6" w:rsidRDefault="00962BC6" w:rsidP="00C4085E">
            <w:pPr>
              <w:contextualSpacing/>
              <w:rPr>
                <w:rFonts w:eastAsia="Times New Roman"/>
                <w:lang w:eastAsia="ru-RU"/>
              </w:rPr>
            </w:pPr>
          </w:p>
        </w:tc>
        <w:tc>
          <w:tcPr>
            <w:tcW w:w="250" w:type="pct"/>
            <w:tcBorders>
              <w:top w:val="single" w:sz="4" w:space="0" w:color="auto"/>
              <w:left w:val="single" w:sz="4" w:space="0" w:color="auto"/>
              <w:bottom w:val="single" w:sz="4" w:space="0" w:color="auto"/>
              <w:right w:val="single" w:sz="4" w:space="0" w:color="auto"/>
            </w:tcBorders>
          </w:tcPr>
          <w:p w14:paraId="1723EB57" w14:textId="77777777" w:rsidR="00962BC6" w:rsidRPr="00962BC6" w:rsidRDefault="00962BC6" w:rsidP="00C4085E">
            <w:pPr>
              <w:contextualSpacing/>
              <w:rPr>
                <w:rFonts w:eastAsia="Times New Roman"/>
                <w:lang w:eastAsia="ru-RU"/>
              </w:rPr>
            </w:pPr>
          </w:p>
        </w:tc>
        <w:tc>
          <w:tcPr>
            <w:tcW w:w="311" w:type="pct"/>
            <w:tcBorders>
              <w:top w:val="single" w:sz="4" w:space="0" w:color="auto"/>
              <w:left w:val="single" w:sz="4" w:space="0" w:color="auto"/>
              <w:bottom w:val="single" w:sz="4" w:space="0" w:color="auto"/>
              <w:right w:val="single" w:sz="4" w:space="0" w:color="auto"/>
            </w:tcBorders>
          </w:tcPr>
          <w:p w14:paraId="5808322F" w14:textId="77777777" w:rsidR="00962BC6" w:rsidRPr="00962BC6" w:rsidRDefault="00962BC6" w:rsidP="00C4085E">
            <w:pPr>
              <w:contextualSpacing/>
              <w:rPr>
                <w:rFonts w:eastAsia="Times New Roman"/>
                <w:lang w:eastAsia="ru-RU"/>
              </w:rPr>
            </w:pPr>
          </w:p>
        </w:tc>
      </w:tr>
      <w:tr w:rsidR="00962BC6" w:rsidRPr="00962BC6" w14:paraId="3AE3F6EC" w14:textId="77777777" w:rsidTr="00962BC6">
        <w:tc>
          <w:tcPr>
            <w:tcW w:w="402" w:type="pct"/>
            <w:tcBorders>
              <w:top w:val="single" w:sz="4" w:space="0" w:color="auto"/>
              <w:left w:val="single" w:sz="4" w:space="0" w:color="auto"/>
              <w:bottom w:val="single" w:sz="4" w:space="0" w:color="auto"/>
              <w:right w:val="single" w:sz="4" w:space="0" w:color="auto"/>
            </w:tcBorders>
          </w:tcPr>
          <w:p w14:paraId="60BD201B" w14:textId="77777777" w:rsidR="00962BC6" w:rsidRPr="00962BC6" w:rsidRDefault="00962BC6" w:rsidP="00C4085E">
            <w:pPr>
              <w:contextualSpacing/>
              <w:rPr>
                <w:rFonts w:eastAsia="Times New Roman"/>
                <w:lang w:eastAsia="ru-RU"/>
              </w:rPr>
            </w:pPr>
          </w:p>
        </w:tc>
        <w:tc>
          <w:tcPr>
            <w:tcW w:w="393" w:type="pct"/>
            <w:tcBorders>
              <w:top w:val="single" w:sz="4" w:space="0" w:color="auto"/>
              <w:left w:val="single" w:sz="4" w:space="0" w:color="auto"/>
              <w:bottom w:val="single" w:sz="4" w:space="0" w:color="auto"/>
              <w:right w:val="single" w:sz="4" w:space="0" w:color="auto"/>
            </w:tcBorders>
          </w:tcPr>
          <w:p w14:paraId="52859BD3" w14:textId="77777777" w:rsidR="00962BC6" w:rsidRPr="00962BC6" w:rsidRDefault="00962BC6" w:rsidP="00C4085E">
            <w:pPr>
              <w:contextualSpacing/>
              <w:rPr>
                <w:rFonts w:eastAsia="Times New Roman"/>
                <w:lang w:eastAsia="ru-RU"/>
              </w:rPr>
            </w:pPr>
          </w:p>
        </w:tc>
        <w:tc>
          <w:tcPr>
            <w:tcW w:w="462" w:type="pct"/>
            <w:tcBorders>
              <w:top w:val="single" w:sz="4" w:space="0" w:color="auto"/>
              <w:left w:val="single" w:sz="4" w:space="0" w:color="auto"/>
              <w:bottom w:val="single" w:sz="4" w:space="0" w:color="auto"/>
              <w:right w:val="single" w:sz="4" w:space="0" w:color="auto"/>
            </w:tcBorders>
          </w:tcPr>
          <w:p w14:paraId="6AB7DCB2" w14:textId="77777777" w:rsidR="00962BC6" w:rsidRPr="00962BC6" w:rsidRDefault="00962BC6" w:rsidP="00C4085E">
            <w:pPr>
              <w:contextualSpacing/>
              <w:rPr>
                <w:rFonts w:eastAsia="Times New Roman"/>
                <w:lang w:eastAsia="ru-RU"/>
              </w:rPr>
            </w:pPr>
          </w:p>
        </w:tc>
        <w:tc>
          <w:tcPr>
            <w:tcW w:w="462" w:type="pct"/>
            <w:tcBorders>
              <w:top w:val="single" w:sz="4" w:space="0" w:color="auto"/>
              <w:left w:val="single" w:sz="4" w:space="0" w:color="auto"/>
              <w:bottom w:val="single" w:sz="4" w:space="0" w:color="auto"/>
              <w:right w:val="single" w:sz="4" w:space="0" w:color="auto"/>
            </w:tcBorders>
          </w:tcPr>
          <w:p w14:paraId="2A9A79D9" w14:textId="77777777" w:rsidR="00962BC6" w:rsidRPr="00962BC6" w:rsidRDefault="00962BC6" w:rsidP="00C4085E">
            <w:pPr>
              <w:contextualSpacing/>
              <w:rPr>
                <w:rFonts w:eastAsia="Times New Roman"/>
                <w:lang w:eastAsia="ru-RU"/>
              </w:rPr>
            </w:pPr>
          </w:p>
        </w:tc>
        <w:tc>
          <w:tcPr>
            <w:tcW w:w="462" w:type="pct"/>
            <w:tcBorders>
              <w:top w:val="single" w:sz="4" w:space="0" w:color="auto"/>
              <w:left w:val="single" w:sz="4" w:space="0" w:color="auto"/>
              <w:bottom w:val="single" w:sz="4" w:space="0" w:color="auto"/>
              <w:right w:val="single" w:sz="4" w:space="0" w:color="auto"/>
            </w:tcBorders>
          </w:tcPr>
          <w:p w14:paraId="034143DD" w14:textId="77777777" w:rsidR="00962BC6" w:rsidRPr="00962BC6" w:rsidRDefault="00962BC6" w:rsidP="00C4085E">
            <w:pPr>
              <w:contextualSpacing/>
              <w:rPr>
                <w:rFonts w:eastAsia="Times New Roman"/>
                <w:lang w:eastAsia="ru-RU"/>
              </w:rPr>
            </w:pPr>
          </w:p>
        </w:tc>
        <w:tc>
          <w:tcPr>
            <w:tcW w:w="463" w:type="pct"/>
            <w:tcBorders>
              <w:top w:val="single" w:sz="4" w:space="0" w:color="auto"/>
              <w:left w:val="single" w:sz="4" w:space="0" w:color="auto"/>
              <w:bottom w:val="single" w:sz="4" w:space="0" w:color="auto"/>
              <w:right w:val="single" w:sz="4" w:space="0" w:color="auto"/>
            </w:tcBorders>
          </w:tcPr>
          <w:p w14:paraId="79D53A71" w14:textId="77777777" w:rsidR="00962BC6" w:rsidRPr="00962BC6" w:rsidRDefault="00962BC6" w:rsidP="00C4085E">
            <w:pPr>
              <w:contextualSpacing/>
              <w:rPr>
                <w:rFonts w:eastAsia="Times New Roman"/>
                <w:lang w:eastAsia="ru-RU"/>
              </w:rPr>
            </w:pPr>
          </w:p>
        </w:tc>
        <w:tc>
          <w:tcPr>
            <w:tcW w:w="412" w:type="pct"/>
            <w:tcBorders>
              <w:top w:val="single" w:sz="4" w:space="0" w:color="auto"/>
              <w:left w:val="single" w:sz="4" w:space="0" w:color="auto"/>
              <w:bottom w:val="single" w:sz="4" w:space="0" w:color="auto"/>
              <w:right w:val="single" w:sz="4" w:space="0" w:color="auto"/>
            </w:tcBorders>
          </w:tcPr>
          <w:p w14:paraId="042FF3FF" w14:textId="77777777" w:rsidR="00962BC6" w:rsidRPr="00962BC6" w:rsidRDefault="00962BC6" w:rsidP="00C4085E">
            <w:pPr>
              <w:contextualSpacing/>
              <w:rPr>
                <w:rFonts w:eastAsia="Times New Roman"/>
                <w:lang w:eastAsia="ru-RU"/>
              </w:rPr>
            </w:pPr>
          </w:p>
        </w:tc>
        <w:tc>
          <w:tcPr>
            <w:tcW w:w="381" w:type="pct"/>
            <w:tcBorders>
              <w:top w:val="single" w:sz="4" w:space="0" w:color="auto"/>
              <w:left w:val="single" w:sz="4" w:space="0" w:color="auto"/>
              <w:bottom w:val="single" w:sz="4" w:space="0" w:color="auto"/>
              <w:right w:val="single" w:sz="4" w:space="0" w:color="auto"/>
            </w:tcBorders>
          </w:tcPr>
          <w:p w14:paraId="3EB03A41" w14:textId="77777777" w:rsidR="00962BC6" w:rsidRPr="00962BC6" w:rsidRDefault="00962BC6" w:rsidP="00C4085E">
            <w:pPr>
              <w:contextualSpacing/>
              <w:rPr>
                <w:rFonts w:eastAsia="Times New Roman"/>
                <w:lang w:eastAsia="ru-RU"/>
              </w:rPr>
            </w:pPr>
          </w:p>
        </w:tc>
        <w:tc>
          <w:tcPr>
            <w:tcW w:w="320" w:type="pct"/>
            <w:tcBorders>
              <w:top w:val="single" w:sz="4" w:space="0" w:color="auto"/>
              <w:left w:val="single" w:sz="4" w:space="0" w:color="auto"/>
              <w:bottom w:val="single" w:sz="4" w:space="0" w:color="auto"/>
              <w:right w:val="single" w:sz="4" w:space="0" w:color="auto"/>
            </w:tcBorders>
          </w:tcPr>
          <w:p w14:paraId="09B7A76F" w14:textId="77777777" w:rsidR="00962BC6" w:rsidRPr="00962BC6" w:rsidRDefault="00962BC6" w:rsidP="00C4085E">
            <w:pPr>
              <w:ind w:left="-119"/>
              <w:contextualSpacing/>
              <w:rPr>
                <w:rFonts w:eastAsia="Times New Roman"/>
                <w:lang w:eastAsia="ru-RU"/>
              </w:rPr>
            </w:pPr>
          </w:p>
        </w:tc>
        <w:tc>
          <w:tcPr>
            <w:tcW w:w="341" w:type="pct"/>
            <w:tcBorders>
              <w:top w:val="single" w:sz="4" w:space="0" w:color="auto"/>
              <w:left w:val="single" w:sz="4" w:space="0" w:color="auto"/>
              <w:bottom w:val="single" w:sz="4" w:space="0" w:color="auto"/>
              <w:right w:val="single" w:sz="4" w:space="0" w:color="auto"/>
            </w:tcBorders>
          </w:tcPr>
          <w:p w14:paraId="659EFC4D" w14:textId="77777777" w:rsidR="00962BC6" w:rsidRPr="00962BC6" w:rsidRDefault="00962BC6" w:rsidP="00C4085E">
            <w:pPr>
              <w:contextualSpacing/>
              <w:rPr>
                <w:rFonts w:eastAsia="Times New Roman"/>
                <w:lang w:eastAsia="ru-RU"/>
              </w:rPr>
            </w:pPr>
          </w:p>
        </w:tc>
        <w:tc>
          <w:tcPr>
            <w:tcW w:w="341" w:type="pct"/>
            <w:tcBorders>
              <w:top w:val="single" w:sz="4" w:space="0" w:color="auto"/>
              <w:left w:val="single" w:sz="4" w:space="0" w:color="auto"/>
              <w:bottom w:val="single" w:sz="4" w:space="0" w:color="auto"/>
              <w:right w:val="single" w:sz="4" w:space="0" w:color="auto"/>
            </w:tcBorders>
          </w:tcPr>
          <w:p w14:paraId="1F4211E8" w14:textId="77777777" w:rsidR="00962BC6" w:rsidRPr="00962BC6" w:rsidRDefault="00962BC6" w:rsidP="00C4085E">
            <w:pPr>
              <w:contextualSpacing/>
              <w:rPr>
                <w:rFonts w:eastAsia="Times New Roman"/>
                <w:lang w:eastAsia="ru-RU"/>
              </w:rPr>
            </w:pPr>
          </w:p>
        </w:tc>
        <w:tc>
          <w:tcPr>
            <w:tcW w:w="250" w:type="pct"/>
            <w:tcBorders>
              <w:top w:val="single" w:sz="4" w:space="0" w:color="auto"/>
              <w:left w:val="single" w:sz="4" w:space="0" w:color="auto"/>
              <w:bottom w:val="single" w:sz="4" w:space="0" w:color="auto"/>
              <w:right w:val="single" w:sz="4" w:space="0" w:color="auto"/>
            </w:tcBorders>
          </w:tcPr>
          <w:p w14:paraId="44B5B564" w14:textId="77777777" w:rsidR="00962BC6" w:rsidRPr="00962BC6" w:rsidRDefault="00962BC6" w:rsidP="00C4085E">
            <w:pPr>
              <w:contextualSpacing/>
              <w:rPr>
                <w:rFonts w:eastAsia="Times New Roman"/>
                <w:lang w:eastAsia="ru-RU"/>
              </w:rPr>
            </w:pPr>
          </w:p>
        </w:tc>
        <w:tc>
          <w:tcPr>
            <w:tcW w:w="311" w:type="pct"/>
            <w:tcBorders>
              <w:top w:val="single" w:sz="4" w:space="0" w:color="auto"/>
              <w:left w:val="single" w:sz="4" w:space="0" w:color="auto"/>
              <w:bottom w:val="single" w:sz="4" w:space="0" w:color="auto"/>
              <w:right w:val="single" w:sz="4" w:space="0" w:color="auto"/>
            </w:tcBorders>
          </w:tcPr>
          <w:p w14:paraId="09FC9B71" w14:textId="77777777" w:rsidR="00962BC6" w:rsidRPr="00962BC6" w:rsidRDefault="00962BC6" w:rsidP="00C4085E">
            <w:pPr>
              <w:contextualSpacing/>
              <w:rPr>
                <w:rFonts w:eastAsia="Times New Roman"/>
                <w:lang w:eastAsia="ru-RU"/>
              </w:rPr>
            </w:pPr>
          </w:p>
        </w:tc>
      </w:tr>
      <w:tr w:rsidR="00962BC6" w:rsidRPr="00962BC6" w14:paraId="570C820A" w14:textId="77777777" w:rsidTr="00962BC6">
        <w:tc>
          <w:tcPr>
            <w:tcW w:w="402" w:type="pct"/>
            <w:tcBorders>
              <w:top w:val="single" w:sz="4" w:space="0" w:color="auto"/>
              <w:left w:val="single" w:sz="4" w:space="0" w:color="auto"/>
              <w:bottom w:val="single" w:sz="4" w:space="0" w:color="auto"/>
              <w:right w:val="single" w:sz="4" w:space="0" w:color="auto"/>
            </w:tcBorders>
          </w:tcPr>
          <w:p w14:paraId="56849067" w14:textId="77777777" w:rsidR="00962BC6" w:rsidRPr="00962BC6" w:rsidRDefault="00962BC6" w:rsidP="00C4085E">
            <w:pPr>
              <w:contextualSpacing/>
              <w:rPr>
                <w:rFonts w:eastAsia="Times New Roman"/>
                <w:lang w:eastAsia="ru-RU"/>
              </w:rPr>
            </w:pPr>
          </w:p>
        </w:tc>
        <w:tc>
          <w:tcPr>
            <w:tcW w:w="393" w:type="pct"/>
            <w:tcBorders>
              <w:top w:val="single" w:sz="4" w:space="0" w:color="auto"/>
              <w:left w:val="single" w:sz="4" w:space="0" w:color="auto"/>
              <w:bottom w:val="single" w:sz="4" w:space="0" w:color="auto"/>
              <w:right w:val="single" w:sz="4" w:space="0" w:color="auto"/>
            </w:tcBorders>
          </w:tcPr>
          <w:p w14:paraId="36A4A300" w14:textId="77777777" w:rsidR="00962BC6" w:rsidRPr="00962BC6" w:rsidRDefault="00962BC6" w:rsidP="00C4085E">
            <w:pPr>
              <w:contextualSpacing/>
              <w:rPr>
                <w:rFonts w:eastAsia="Times New Roman"/>
                <w:lang w:eastAsia="ru-RU"/>
              </w:rPr>
            </w:pPr>
          </w:p>
        </w:tc>
        <w:tc>
          <w:tcPr>
            <w:tcW w:w="462" w:type="pct"/>
            <w:tcBorders>
              <w:top w:val="single" w:sz="4" w:space="0" w:color="auto"/>
              <w:left w:val="single" w:sz="4" w:space="0" w:color="auto"/>
              <w:bottom w:val="single" w:sz="4" w:space="0" w:color="auto"/>
              <w:right w:val="single" w:sz="4" w:space="0" w:color="auto"/>
            </w:tcBorders>
          </w:tcPr>
          <w:p w14:paraId="650DF9D6" w14:textId="77777777" w:rsidR="00962BC6" w:rsidRPr="00962BC6" w:rsidRDefault="00962BC6" w:rsidP="00C4085E">
            <w:pPr>
              <w:contextualSpacing/>
              <w:rPr>
                <w:rFonts w:eastAsia="Times New Roman"/>
                <w:lang w:eastAsia="ru-RU"/>
              </w:rPr>
            </w:pPr>
          </w:p>
        </w:tc>
        <w:tc>
          <w:tcPr>
            <w:tcW w:w="462" w:type="pct"/>
            <w:tcBorders>
              <w:top w:val="single" w:sz="4" w:space="0" w:color="auto"/>
              <w:left w:val="single" w:sz="4" w:space="0" w:color="auto"/>
              <w:bottom w:val="single" w:sz="4" w:space="0" w:color="auto"/>
              <w:right w:val="single" w:sz="4" w:space="0" w:color="auto"/>
            </w:tcBorders>
          </w:tcPr>
          <w:p w14:paraId="6436617A" w14:textId="77777777" w:rsidR="00962BC6" w:rsidRPr="00962BC6" w:rsidRDefault="00962BC6" w:rsidP="00C4085E">
            <w:pPr>
              <w:contextualSpacing/>
              <w:rPr>
                <w:rFonts w:eastAsia="Times New Roman"/>
                <w:lang w:eastAsia="ru-RU"/>
              </w:rPr>
            </w:pPr>
          </w:p>
        </w:tc>
        <w:tc>
          <w:tcPr>
            <w:tcW w:w="462" w:type="pct"/>
            <w:tcBorders>
              <w:top w:val="single" w:sz="4" w:space="0" w:color="auto"/>
              <w:left w:val="single" w:sz="4" w:space="0" w:color="auto"/>
              <w:bottom w:val="single" w:sz="4" w:space="0" w:color="auto"/>
              <w:right w:val="single" w:sz="4" w:space="0" w:color="auto"/>
            </w:tcBorders>
          </w:tcPr>
          <w:p w14:paraId="15468440" w14:textId="77777777" w:rsidR="00962BC6" w:rsidRPr="00962BC6" w:rsidRDefault="00962BC6" w:rsidP="00C4085E">
            <w:pPr>
              <w:contextualSpacing/>
              <w:rPr>
                <w:rFonts w:eastAsia="Times New Roman"/>
                <w:lang w:eastAsia="ru-RU"/>
              </w:rPr>
            </w:pPr>
          </w:p>
        </w:tc>
        <w:tc>
          <w:tcPr>
            <w:tcW w:w="463" w:type="pct"/>
            <w:tcBorders>
              <w:top w:val="single" w:sz="4" w:space="0" w:color="auto"/>
              <w:left w:val="single" w:sz="4" w:space="0" w:color="auto"/>
              <w:bottom w:val="single" w:sz="4" w:space="0" w:color="auto"/>
              <w:right w:val="single" w:sz="4" w:space="0" w:color="auto"/>
            </w:tcBorders>
          </w:tcPr>
          <w:p w14:paraId="4D4C598D" w14:textId="77777777" w:rsidR="00962BC6" w:rsidRPr="00962BC6" w:rsidRDefault="00962BC6" w:rsidP="00C4085E">
            <w:pPr>
              <w:contextualSpacing/>
              <w:rPr>
                <w:rFonts w:eastAsia="Times New Roman"/>
                <w:lang w:eastAsia="ru-RU"/>
              </w:rPr>
            </w:pPr>
          </w:p>
        </w:tc>
        <w:tc>
          <w:tcPr>
            <w:tcW w:w="412" w:type="pct"/>
            <w:tcBorders>
              <w:top w:val="single" w:sz="4" w:space="0" w:color="auto"/>
              <w:left w:val="single" w:sz="4" w:space="0" w:color="auto"/>
              <w:bottom w:val="single" w:sz="4" w:space="0" w:color="auto"/>
              <w:right w:val="single" w:sz="4" w:space="0" w:color="auto"/>
            </w:tcBorders>
          </w:tcPr>
          <w:p w14:paraId="051448F3" w14:textId="77777777" w:rsidR="00962BC6" w:rsidRPr="00962BC6" w:rsidRDefault="00962BC6" w:rsidP="00C4085E">
            <w:pPr>
              <w:contextualSpacing/>
              <w:rPr>
                <w:rFonts w:eastAsia="Times New Roman"/>
                <w:lang w:eastAsia="ru-RU"/>
              </w:rPr>
            </w:pPr>
          </w:p>
        </w:tc>
        <w:tc>
          <w:tcPr>
            <w:tcW w:w="381" w:type="pct"/>
            <w:tcBorders>
              <w:top w:val="single" w:sz="4" w:space="0" w:color="auto"/>
              <w:left w:val="single" w:sz="4" w:space="0" w:color="auto"/>
              <w:bottom w:val="single" w:sz="4" w:space="0" w:color="auto"/>
              <w:right w:val="single" w:sz="4" w:space="0" w:color="auto"/>
            </w:tcBorders>
          </w:tcPr>
          <w:p w14:paraId="763F33C4" w14:textId="77777777" w:rsidR="00962BC6" w:rsidRPr="00962BC6" w:rsidRDefault="00962BC6" w:rsidP="00C4085E">
            <w:pPr>
              <w:contextualSpacing/>
              <w:rPr>
                <w:rFonts w:eastAsia="Times New Roman"/>
                <w:lang w:eastAsia="ru-RU"/>
              </w:rPr>
            </w:pPr>
          </w:p>
        </w:tc>
        <w:tc>
          <w:tcPr>
            <w:tcW w:w="320" w:type="pct"/>
            <w:tcBorders>
              <w:top w:val="single" w:sz="4" w:space="0" w:color="auto"/>
              <w:left w:val="single" w:sz="4" w:space="0" w:color="auto"/>
              <w:bottom w:val="single" w:sz="4" w:space="0" w:color="auto"/>
              <w:right w:val="single" w:sz="4" w:space="0" w:color="auto"/>
            </w:tcBorders>
          </w:tcPr>
          <w:p w14:paraId="71B1EDD2" w14:textId="77777777" w:rsidR="00962BC6" w:rsidRPr="00962BC6" w:rsidRDefault="00962BC6" w:rsidP="00C4085E">
            <w:pPr>
              <w:ind w:left="-119"/>
              <w:contextualSpacing/>
              <w:rPr>
                <w:rFonts w:eastAsia="Times New Roman"/>
                <w:lang w:eastAsia="ru-RU"/>
              </w:rPr>
            </w:pPr>
          </w:p>
        </w:tc>
        <w:tc>
          <w:tcPr>
            <w:tcW w:w="341" w:type="pct"/>
            <w:tcBorders>
              <w:top w:val="single" w:sz="4" w:space="0" w:color="auto"/>
              <w:left w:val="single" w:sz="4" w:space="0" w:color="auto"/>
              <w:bottom w:val="single" w:sz="4" w:space="0" w:color="auto"/>
              <w:right w:val="single" w:sz="4" w:space="0" w:color="auto"/>
            </w:tcBorders>
          </w:tcPr>
          <w:p w14:paraId="51FD88CD" w14:textId="77777777" w:rsidR="00962BC6" w:rsidRPr="00962BC6" w:rsidRDefault="00962BC6" w:rsidP="00C4085E">
            <w:pPr>
              <w:contextualSpacing/>
              <w:rPr>
                <w:rFonts w:eastAsia="Times New Roman"/>
                <w:lang w:eastAsia="ru-RU"/>
              </w:rPr>
            </w:pPr>
          </w:p>
        </w:tc>
        <w:tc>
          <w:tcPr>
            <w:tcW w:w="341" w:type="pct"/>
            <w:tcBorders>
              <w:top w:val="single" w:sz="4" w:space="0" w:color="auto"/>
              <w:left w:val="single" w:sz="4" w:space="0" w:color="auto"/>
              <w:bottom w:val="single" w:sz="4" w:space="0" w:color="auto"/>
              <w:right w:val="single" w:sz="4" w:space="0" w:color="auto"/>
            </w:tcBorders>
          </w:tcPr>
          <w:p w14:paraId="0675EF87" w14:textId="77777777" w:rsidR="00962BC6" w:rsidRPr="00962BC6" w:rsidRDefault="00962BC6" w:rsidP="00C4085E">
            <w:pPr>
              <w:contextualSpacing/>
              <w:rPr>
                <w:rFonts w:eastAsia="Times New Roman"/>
                <w:lang w:eastAsia="ru-RU"/>
              </w:rPr>
            </w:pPr>
          </w:p>
        </w:tc>
        <w:tc>
          <w:tcPr>
            <w:tcW w:w="250" w:type="pct"/>
            <w:tcBorders>
              <w:top w:val="single" w:sz="4" w:space="0" w:color="auto"/>
              <w:left w:val="single" w:sz="4" w:space="0" w:color="auto"/>
              <w:bottom w:val="single" w:sz="4" w:space="0" w:color="auto"/>
              <w:right w:val="single" w:sz="4" w:space="0" w:color="auto"/>
            </w:tcBorders>
          </w:tcPr>
          <w:p w14:paraId="7572B35B" w14:textId="77777777" w:rsidR="00962BC6" w:rsidRPr="00962BC6" w:rsidRDefault="00962BC6" w:rsidP="00C4085E">
            <w:pPr>
              <w:contextualSpacing/>
              <w:rPr>
                <w:rFonts w:eastAsia="Times New Roman"/>
                <w:lang w:eastAsia="ru-RU"/>
              </w:rPr>
            </w:pPr>
          </w:p>
        </w:tc>
        <w:tc>
          <w:tcPr>
            <w:tcW w:w="311" w:type="pct"/>
            <w:tcBorders>
              <w:top w:val="single" w:sz="4" w:space="0" w:color="auto"/>
              <w:left w:val="single" w:sz="4" w:space="0" w:color="auto"/>
              <w:bottom w:val="single" w:sz="4" w:space="0" w:color="auto"/>
              <w:right w:val="single" w:sz="4" w:space="0" w:color="auto"/>
            </w:tcBorders>
          </w:tcPr>
          <w:p w14:paraId="4C57956E" w14:textId="77777777" w:rsidR="00962BC6" w:rsidRPr="00962BC6" w:rsidRDefault="00962BC6" w:rsidP="00C4085E">
            <w:pPr>
              <w:contextualSpacing/>
              <w:rPr>
                <w:rFonts w:eastAsia="Times New Roman"/>
                <w:lang w:eastAsia="ru-RU"/>
              </w:rPr>
            </w:pPr>
          </w:p>
        </w:tc>
      </w:tr>
    </w:tbl>
    <w:p w14:paraId="15E594C0" w14:textId="77777777" w:rsidR="00962BC6" w:rsidRPr="00962BC6" w:rsidRDefault="00962BC6" w:rsidP="00C4085E">
      <w:pPr>
        <w:numPr>
          <w:ilvl w:val="1"/>
          <w:numId w:val="38"/>
        </w:numPr>
        <w:contextualSpacing/>
        <w:rPr>
          <w:rFonts w:eastAsia="Times New Roman"/>
          <w:sz w:val="23"/>
          <w:szCs w:val="28"/>
          <w:lang w:eastAsia="ru-RU"/>
        </w:rPr>
      </w:pPr>
      <w:r w:rsidRPr="00962BC6">
        <w:rPr>
          <w:rFonts w:eastAsia="Times New Roman"/>
          <w:sz w:val="23"/>
          <w:szCs w:val="28"/>
          <w:lang w:eastAsia="ru-RU"/>
        </w:rPr>
        <w:t>Показатели, характеризующие объем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706"/>
        <w:gridCol w:w="706"/>
        <w:gridCol w:w="706"/>
        <w:gridCol w:w="825"/>
        <w:gridCol w:w="823"/>
        <w:gridCol w:w="1152"/>
        <w:gridCol w:w="1107"/>
        <w:gridCol w:w="613"/>
        <w:gridCol w:w="969"/>
        <w:gridCol w:w="851"/>
        <w:gridCol w:w="1030"/>
        <w:gridCol w:w="969"/>
        <w:gridCol w:w="851"/>
        <w:gridCol w:w="1030"/>
        <w:gridCol w:w="753"/>
        <w:gridCol w:w="936"/>
      </w:tblGrid>
      <w:tr w:rsidR="00962BC6" w:rsidRPr="00962BC6" w14:paraId="5B669566" w14:textId="77777777" w:rsidTr="00962BC6">
        <w:tc>
          <w:tcPr>
            <w:tcW w:w="401" w:type="pct"/>
            <w:vMerge w:val="restart"/>
            <w:tcBorders>
              <w:top w:val="single" w:sz="4" w:space="0" w:color="auto"/>
              <w:left w:val="single" w:sz="4" w:space="0" w:color="auto"/>
              <w:bottom w:val="single" w:sz="4" w:space="0" w:color="auto"/>
              <w:right w:val="single" w:sz="4" w:space="0" w:color="auto"/>
            </w:tcBorders>
          </w:tcPr>
          <w:p w14:paraId="2388386F" w14:textId="77777777" w:rsidR="00962BC6" w:rsidRPr="00962BC6" w:rsidRDefault="00962BC6" w:rsidP="00C4085E">
            <w:pPr>
              <w:contextualSpacing/>
              <w:jc w:val="center"/>
              <w:rPr>
                <w:rFonts w:eastAsia="Times New Roman"/>
                <w:sz w:val="18"/>
                <w:szCs w:val="18"/>
                <w:lang w:eastAsia="ru-RU"/>
              </w:rPr>
            </w:pPr>
            <w:bookmarkStart w:id="13" w:name="_Hlk503527675"/>
          </w:p>
          <w:p w14:paraId="3BE9B405" w14:textId="77777777" w:rsidR="00962BC6" w:rsidRPr="00962BC6" w:rsidRDefault="00962BC6" w:rsidP="00C4085E">
            <w:pPr>
              <w:contextualSpacing/>
              <w:jc w:val="center"/>
              <w:rPr>
                <w:rFonts w:eastAsia="Times New Roman"/>
                <w:sz w:val="18"/>
                <w:szCs w:val="18"/>
                <w:lang w:eastAsia="ru-RU"/>
              </w:rPr>
            </w:pPr>
          </w:p>
          <w:p w14:paraId="0FABF86A"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5365B0C1" w14:textId="77777777" w:rsidR="00962BC6" w:rsidRPr="00962BC6" w:rsidRDefault="00962BC6" w:rsidP="00C4085E">
            <w:pPr>
              <w:contextualSpacing/>
              <w:jc w:val="center"/>
              <w:rPr>
                <w:rFonts w:eastAsia="Times New Roman"/>
                <w:sz w:val="18"/>
                <w:szCs w:val="18"/>
                <w:lang w:eastAsia="ru-RU"/>
              </w:rPr>
            </w:pPr>
          </w:p>
          <w:p w14:paraId="7F3AC96E" w14:textId="77777777" w:rsidR="00962BC6" w:rsidRPr="00962BC6" w:rsidRDefault="00962BC6" w:rsidP="00C4085E">
            <w:pPr>
              <w:contextualSpacing/>
              <w:jc w:val="center"/>
              <w:rPr>
                <w:rFonts w:eastAsia="Times New Roman"/>
                <w:sz w:val="18"/>
                <w:szCs w:val="18"/>
                <w:lang w:eastAsia="ru-RU"/>
              </w:rPr>
            </w:pPr>
          </w:p>
          <w:p w14:paraId="0D4E81B1" w14:textId="77777777" w:rsidR="00962BC6" w:rsidRPr="00962BC6" w:rsidRDefault="00962BC6" w:rsidP="00C4085E">
            <w:pPr>
              <w:contextualSpacing/>
              <w:jc w:val="center"/>
              <w:rPr>
                <w:rFonts w:eastAsia="Times New Roman"/>
                <w:sz w:val="18"/>
                <w:szCs w:val="18"/>
                <w:lang w:eastAsia="ru-RU"/>
              </w:rPr>
            </w:pPr>
          </w:p>
        </w:tc>
        <w:tc>
          <w:tcPr>
            <w:tcW w:w="665" w:type="pct"/>
            <w:gridSpan w:val="3"/>
            <w:tcBorders>
              <w:top w:val="single" w:sz="4" w:space="0" w:color="auto"/>
              <w:left w:val="single" w:sz="4" w:space="0" w:color="auto"/>
              <w:bottom w:val="single" w:sz="4" w:space="0" w:color="auto"/>
              <w:right w:val="single" w:sz="4" w:space="0" w:color="auto"/>
            </w:tcBorders>
            <w:vAlign w:val="center"/>
          </w:tcPr>
          <w:p w14:paraId="17D2192D" w14:textId="77777777" w:rsidR="00962BC6" w:rsidRPr="00962BC6" w:rsidRDefault="00962BC6" w:rsidP="00C4085E">
            <w:pPr>
              <w:contextualSpacing/>
              <w:jc w:val="center"/>
              <w:rPr>
                <w:rFonts w:eastAsia="Times New Roman"/>
                <w:sz w:val="18"/>
                <w:szCs w:val="18"/>
                <w:lang w:eastAsia="ru-RU"/>
              </w:rPr>
            </w:pPr>
          </w:p>
          <w:p w14:paraId="721C9DD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муниципальной работы</w:t>
            </w:r>
          </w:p>
          <w:p w14:paraId="4EDF969F" w14:textId="77777777" w:rsidR="00962BC6" w:rsidRPr="00962BC6" w:rsidRDefault="00962BC6" w:rsidP="00C4085E">
            <w:pPr>
              <w:contextualSpacing/>
              <w:jc w:val="center"/>
              <w:rPr>
                <w:rFonts w:eastAsia="Times New Roman"/>
                <w:sz w:val="18"/>
                <w:szCs w:val="18"/>
                <w:lang w:eastAsia="ru-RU"/>
              </w:rPr>
            </w:pPr>
          </w:p>
          <w:p w14:paraId="72A22C0C" w14:textId="77777777" w:rsidR="00962BC6" w:rsidRPr="00962BC6" w:rsidRDefault="00962BC6" w:rsidP="00C4085E">
            <w:pPr>
              <w:contextualSpacing/>
              <w:jc w:val="center"/>
              <w:rPr>
                <w:rFonts w:eastAsia="Times New Roman"/>
                <w:sz w:val="18"/>
                <w:szCs w:val="18"/>
                <w:lang w:eastAsia="ru-RU"/>
              </w:rPr>
            </w:pPr>
          </w:p>
        </w:tc>
        <w:tc>
          <w:tcPr>
            <w:tcW w:w="545" w:type="pct"/>
            <w:gridSpan w:val="2"/>
            <w:tcBorders>
              <w:top w:val="single" w:sz="4" w:space="0" w:color="auto"/>
              <w:left w:val="single" w:sz="4" w:space="0" w:color="auto"/>
              <w:bottom w:val="single" w:sz="4" w:space="0" w:color="auto"/>
              <w:right w:val="single" w:sz="4" w:space="0" w:color="auto"/>
            </w:tcBorders>
            <w:vAlign w:val="center"/>
            <w:hideMark/>
          </w:tcPr>
          <w:p w14:paraId="5280C3D7"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оказания муниципальной работы</w:t>
            </w:r>
          </w:p>
        </w:tc>
        <w:tc>
          <w:tcPr>
            <w:tcW w:w="948" w:type="pct"/>
            <w:gridSpan w:val="3"/>
            <w:tcBorders>
              <w:top w:val="single" w:sz="4" w:space="0" w:color="auto"/>
              <w:left w:val="single" w:sz="4" w:space="0" w:color="auto"/>
              <w:bottom w:val="single" w:sz="4" w:space="0" w:color="auto"/>
              <w:right w:val="single" w:sz="4" w:space="0" w:color="auto"/>
            </w:tcBorders>
            <w:vAlign w:val="center"/>
          </w:tcPr>
          <w:p w14:paraId="30E5F622" w14:textId="77777777" w:rsidR="00962BC6" w:rsidRPr="00962BC6" w:rsidRDefault="00962BC6" w:rsidP="00C4085E">
            <w:pPr>
              <w:contextualSpacing/>
              <w:jc w:val="center"/>
              <w:rPr>
                <w:rFonts w:eastAsia="Times New Roman"/>
                <w:sz w:val="18"/>
                <w:szCs w:val="18"/>
                <w:lang w:eastAsia="ru-RU"/>
              </w:rPr>
            </w:pPr>
          </w:p>
          <w:p w14:paraId="012046D4"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объема</w:t>
            </w:r>
          </w:p>
          <w:p w14:paraId="4E49E9A3"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муниципальной работы</w:t>
            </w:r>
          </w:p>
        </w:tc>
        <w:tc>
          <w:tcPr>
            <w:tcW w:w="940" w:type="pct"/>
            <w:gridSpan w:val="3"/>
            <w:tcBorders>
              <w:top w:val="single" w:sz="4" w:space="0" w:color="auto"/>
              <w:left w:val="single" w:sz="4" w:space="0" w:color="auto"/>
              <w:bottom w:val="single" w:sz="4" w:space="0" w:color="auto"/>
              <w:right w:val="single" w:sz="4" w:space="0" w:color="auto"/>
            </w:tcBorders>
            <w:vAlign w:val="center"/>
            <w:hideMark/>
          </w:tcPr>
          <w:p w14:paraId="0494FC05"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объема</w:t>
            </w:r>
          </w:p>
          <w:p w14:paraId="6294F6A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работы</w:t>
            </w:r>
          </w:p>
        </w:tc>
        <w:tc>
          <w:tcPr>
            <w:tcW w:w="940" w:type="pct"/>
            <w:gridSpan w:val="3"/>
            <w:tcBorders>
              <w:top w:val="single" w:sz="4" w:space="0" w:color="auto"/>
              <w:left w:val="single" w:sz="4" w:space="0" w:color="auto"/>
              <w:bottom w:val="single" w:sz="4" w:space="0" w:color="auto"/>
              <w:right w:val="single" w:sz="4" w:space="0" w:color="auto"/>
            </w:tcBorders>
          </w:tcPr>
          <w:p w14:paraId="07C820CB" w14:textId="77777777" w:rsidR="00962BC6" w:rsidRPr="00962BC6" w:rsidRDefault="00962BC6" w:rsidP="00C4085E">
            <w:pPr>
              <w:rPr>
                <w:rFonts w:eastAsia="Times New Roman"/>
                <w:sz w:val="18"/>
                <w:szCs w:val="18"/>
                <w:lang w:eastAsia="ru-RU"/>
              </w:rPr>
            </w:pPr>
            <w:r w:rsidRPr="00962BC6">
              <w:rPr>
                <w:rFonts w:eastAsia="Times New Roman"/>
                <w:sz w:val="18"/>
                <w:szCs w:val="18"/>
                <w:lang w:eastAsia="ru-RU"/>
              </w:rPr>
              <w:t xml:space="preserve">            </w:t>
            </w:r>
          </w:p>
          <w:p w14:paraId="239ECC56" w14:textId="77777777" w:rsidR="00962BC6" w:rsidRPr="00962BC6" w:rsidRDefault="00962BC6" w:rsidP="00C4085E">
            <w:pPr>
              <w:rPr>
                <w:rFonts w:eastAsia="Times New Roman"/>
                <w:sz w:val="18"/>
                <w:szCs w:val="18"/>
                <w:lang w:eastAsia="ru-RU"/>
              </w:rPr>
            </w:pPr>
          </w:p>
          <w:p w14:paraId="1E11C8C0" w14:textId="77777777" w:rsidR="00962BC6" w:rsidRPr="00962BC6" w:rsidRDefault="00962BC6" w:rsidP="00C4085E">
            <w:pPr>
              <w:jc w:val="center"/>
              <w:rPr>
                <w:rFonts w:eastAsia="Times New Roman"/>
                <w:sz w:val="18"/>
                <w:szCs w:val="18"/>
                <w:lang w:eastAsia="ru-RU"/>
              </w:rPr>
            </w:pPr>
          </w:p>
          <w:p w14:paraId="2B4F287F"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Средний размер</w:t>
            </w:r>
          </w:p>
          <w:p w14:paraId="16D1533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платы (цена, тариф)3</w:t>
            </w:r>
          </w:p>
        </w:tc>
        <w:tc>
          <w:tcPr>
            <w:tcW w:w="560" w:type="pct"/>
            <w:gridSpan w:val="2"/>
            <w:tcBorders>
              <w:top w:val="single" w:sz="4" w:space="0" w:color="auto"/>
              <w:left w:val="single" w:sz="4" w:space="0" w:color="auto"/>
              <w:bottom w:val="single" w:sz="4" w:space="0" w:color="auto"/>
              <w:right w:val="single" w:sz="4" w:space="0" w:color="auto"/>
            </w:tcBorders>
            <w:vAlign w:val="center"/>
            <w:hideMark/>
          </w:tcPr>
          <w:p w14:paraId="777194CE" w14:textId="181F2928" w:rsidR="00962BC6" w:rsidRPr="00962BC6" w:rsidRDefault="0008744E" w:rsidP="00C4085E">
            <w:pPr>
              <w:contextualSpacing/>
              <w:jc w:val="center"/>
              <w:rPr>
                <w:rFonts w:eastAsia="Times New Roman"/>
                <w:sz w:val="18"/>
                <w:szCs w:val="18"/>
                <w:lang w:eastAsia="ru-RU"/>
              </w:rPr>
            </w:pPr>
            <w:r w:rsidRPr="00962BC6">
              <w:rPr>
                <w:rFonts w:eastAsia="Times New Roman"/>
                <w:sz w:val="18"/>
                <w:szCs w:val="18"/>
                <w:lang w:eastAsia="ru-RU"/>
              </w:rPr>
              <w:t>Допустимые (возможные) отклонения от</w:t>
            </w:r>
            <w:r w:rsidR="00962BC6" w:rsidRPr="00962BC6">
              <w:rPr>
                <w:rFonts w:eastAsia="Times New Roman"/>
                <w:sz w:val="18"/>
                <w:szCs w:val="18"/>
                <w:lang w:eastAsia="ru-RU"/>
              </w:rPr>
              <w:t xml:space="preserve"> </w:t>
            </w:r>
            <w:r w:rsidRPr="00962BC6">
              <w:rPr>
                <w:rFonts w:eastAsia="Times New Roman"/>
                <w:sz w:val="18"/>
                <w:szCs w:val="18"/>
                <w:lang w:eastAsia="ru-RU"/>
              </w:rPr>
              <w:t>установленных показателей объема</w:t>
            </w:r>
            <w:r w:rsidR="00962BC6" w:rsidRPr="00962BC6">
              <w:rPr>
                <w:rFonts w:eastAsia="Times New Roman"/>
                <w:sz w:val="18"/>
                <w:szCs w:val="18"/>
                <w:lang w:eastAsia="ru-RU"/>
              </w:rPr>
              <w:t xml:space="preserve"> </w:t>
            </w:r>
            <w:r w:rsidRPr="00962BC6">
              <w:rPr>
                <w:rFonts w:eastAsia="Times New Roman"/>
                <w:sz w:val="18"/>
                <w:szCs w:val="18"/>
                <w:lang w:eastAsia="ru-RU"/>
              </w:rPr>
              <w:t>муниципальной услуги</w:t>
            </w:r>
          </w:p>
        </w:tc>
      </w:tr>
      <w:tr w:rsidR="00962BC6" w:rsidRPr="00962BC6" w14:paraId="483C40CF" w14:textId="77777777" w:rsidTr="00962BC6">
        <w:tc>
          <w:tcPr>
            <w:tcW w:w="0" w:type="auto"/>
            <w:vMerge/>
            <w:tcBorders>
              <w:top w:val="single" w:sz="4" w:space="0" w:color="auto"/>
              <w:left w:val="single" w:sz="4" w:space="0" w:color="auto"/>
              <w:bottom w:val="single" w:sz="4" w:space="0" w:color="auto"/>
              <w:right w:val="single" w:sz="4" w:space="0" w:color="auto"/>
            </w:tcBorders>
            <w:vAlign w:val="center"/>
            <w:hideMark/>
          </w:tcPr>
          <w:p w14:paraId="097E5FEC" w14:textId="77777777" w:rsidR="00962BC6" w:rsidRPr="00962BC6" w:rsidRDefault="00962BC6" w:rsidP="00C4085E">
            <w:pPr>
              <w:rPr>
                <w:rFonts w:eastAsia="Times New Roman"/>
                <w:sz w:val="18"/>
                <w:szCs w:val="18"/>
                <w:lang w:eastAsia="ru-RU"/>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5032897F"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2DEBA2E9" w14:textId="54887294"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43D583A9"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7128BB04"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26" w:type="pct"/>
            <w:tcBorders>
              <w:top w:val="single" w:sz="4" w:space="0" w:color="auto"/>
              <w:left w:val="single" w:sz="4" w:space="0" w:color="auto"/>
              <w:bottom w:val="single" w:sz="4" w:space="0" w:color="auto"/>
              <w:right w:val="single" w:sz="4" w:space="0" w:color="auto"/>
            </w:tcBorders>
            <w:vAlign w:val="center"/>
            <w:hideMark/>
          </w:tcPr>
          <w:p w14:paraId="429B7360"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5D1447B3" w14:textId="3CCDD7D5"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6E0F972F"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6727DB4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26" w:type="pct"/>
            <w:tcBorders>
              <w:top w:val="single" w:sz="4" w:space="0" w:color="auto"/>
              <w:left w:val="single" w:sz="4" w:space="0" w:color="auto"/>
              <w:bottom w:val="single" w:sz="4" w:space="0" w:color="auto"/>
              <w:right w:val="single" w:sz="4" w:space="0" w:color="auto"/>
            </w:tcBorders>
            <w:vAlign w:val="center"/>
            <w:hideMark/>
          </w:tcPr>
          <w:p w14:paraId="7F137679"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418F2555" w14:textId="5B01955B"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2B97F42A"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7F7EB144"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73" w:type="pct"/>
            <w:tcBorders>
              <w:top w:val="single" w:sz="4" w:space="0" w:color="auto"/>
              <w:left w:val="single" w:sz="4" w:space="0" w:color="auto"/>
              <w:bottom w:val="single" w:sz="4" w:space="0" w:color="auto"/>
              <w:right w:val="single" w:sz="4" w:space="0" w:color="auto"/>
            </w:tcBorders>
            <w:vAlign w:val="center"/>
            <w:hideMark/>
          </w:tcPr>
          <w:p w14:paraId="3A637EE1"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3392109C" w14:textId="4173CEEB"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059403C5"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1A6160E7"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72" w:type="pct"/>
            <w:tcBorders>
              <w:top w:val="single" w:sz="4" w:space="0" w:color="auto"/>
              <w:left w:val="single" w:sz="4" w:space="0" w:color="auto"/>
              <w:bottom w:val="single" w:sz="4" w:space="0" w:color="auto"/>
              <w:right w:val="single" w:sz="4" w:space="0" w:color="auto"/>
            </w:tcBorders>
            <w:vAlign w:val="center"/>
            <w:hideMark/>
          </w:tcPr>
          <w:p w14:paraId="24CF4A92"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43BFE170" w14:textId="326D1BCB"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33385EB4"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1495F124"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380" w:type="pct"/>
            <w:tcBorders>
              <w:top w:val="single" w:sz="4" w:space="0" w:color="auto"/>
              <w:left w:val="single" w:sz="4" w:space="0" w:color="auto"/>
              <w:bottom w:val="single" w:sz="4" w:space="0" w:color="auto"/>
              <w:right w:val="single" w:sz="4" w:space="0" w:color="auto"/>
            </w:tcBorders>
            <w:vAlign w:val="center"/>
            <w:hideMark/>
          </w:tcPr>
          <w:p w14:paraId="4CE61F02" w14:textId="2B34C3E5" w:rsidR="00962BC6" w:rsidRPr="00962BC6" w:rsidRDefault="00962BC6" w:rsidP="00DE2A91">
            <w:pPr>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365" w:type="pct"/>
            <w:tcBorders>
              <w:top w:val="single" w:sz="4" w:space="0" w:color="auto"/>
              <w:left w:val="single" w:sz="4" w:space="0" w:color="auto"/>
              <w:bottom w:val="single" w:sz="4" w:space="0" w:color="auto"/>
              <w:right w:val="single" w:sz="4" w:space="0" w:color="auto"/>
            </w:tcBorders>
            <w:vAlign w:val="center"/>
            <w:hideMark/>
          </w:tcPr>
          <w:p w14:paraId="33405BDB" w14:textId="224C0062"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2</w:t>
            </w:r>
          </w:p>
        </w:tc>
        <w:tc>
          <w:tcPr>
            <w:tcW w:w="203" w:type="pct"/>
            <w:tcBorders>
              <w:top w:val="single" w:sz="4" w:space="0" w:color="auto"/>
              <w:left w:val="single" w:sz="4" w:space="0" w:color="auto"/>
              <w:bottom w:val="single" w:sz="4" w:space="0" w:color="auto"/>
              <w:right w:val="single" w:sz="4" w:space="0" w:color="auto"/>
            </w:tcBorders>
            <w:hideMark/>
          </w:tcPr>
          <w:p w14:paraId="6530CABA" w14:textId="2748A14C"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описание</w:t>
            </w:r>
          </w:p>
          <w:p w14:paraId="3809E08D" w14:textId="1FDDF679" w:rsidR="00962BC6" w:rsidRPr="00962BC6" w:rsidRDefault="00962BC6" w:rsidP="00DE2A91">
            <w:pPr>
              <w:ind w:left="-119"/>
              <w:jc w:val="center"/>
              <w:rPr>
                <w:rFonts w:eastAsia="Times New Roman"/>
                <w:sz w:val="18"/>
                <w:szCs w:val="18"/>
                <w:lang w:eastAsia="ru-RU"/>
              </w:rPr>
            </w:pPr>
            <w:r w:rsidRPr="00962BC6">
              <w:rPr>
                <w:rFonts w:eastAsia="Times New Roman"/>
                <w:sz w:val="18"/>
                <w:szCs w:val="18"/>
                <w:lang w:eastAsia="ru-RU"/>
              </w:rPr>
              <w:t>работы</w:t>
            </w:r>
          </w:p>
        </w:tc>
        <w:tc>
          <w:tcPr>
            <w:tcW w:w="320" w:type="pct"/>
            <w:tcBorders>
              <w:top w:val="single" w:sz="4" w:space="0" w:color="auto"/>
              <w:left w:val="single" w:sz="4" w:space="0" w:color="auto"/>
              <w:bottom w:val="single" w:sz="4" w:space="0" w:color="auto"/>
              <w:right w:val="single" w:sz="4" w:space="0" w:color="auto"/>
            </w:tcBorders>
            <w:vAlign w:val="center"/>
            <w:hideMark/>
          </w:tcPr>
          <w:p w14:paraId="6DF8585D"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20__год</w:t>
            </w:r>
          </w:p>
          <w:p w14:paraId="6B62CB23" w14:textId="77777777" w:rsidR="00962BC6" w:rsidRPr="00962BC6" w:rsidRDefault="00962BC6" w:rsidP="00C4085E">
            <w:pPr>
              <w:ind w:left="-119" w:right="-108"/>
              <w:jc w:val="center"/>
              <w:rPr>
                <w:rFonts w:eastAsia="Times New Roman"/>
                <w:sz w:val="18"/>
                <w:szCs w:val="18"/>
                <w:lang w:eastAsia="ru-RU"/>
              </w:rPr>
            </w:pPr>
            <w:r w:rsidRPr="00962BC6">
              <w:rPr>
                <w:rFonts w:eastAsia="Times New Roman"/>
                <w:sz w:val="18"/>
                <w:szCs w:val="18"/>
                <w:lang w:eastAsia="ru-RU"/>
              </w:rPr>
              <w:t>(очередной финансовый</w:t>
            </w:r>
          </w:p>
          <w:p w14:paraId="4817F886" w14:textId="77777777" w:rsidR="00962BC6" w:rsidRPr="00962BC6" w:rsidRDefault="00962BC6" w:rsidP="00C4085E">
            <w:pPr>
              <w:ind w:left="-119"/>
              <w:contextualSpacing/>
              <w:jc w:val="center"/>
              <w:rPr>
                <w:rFonts w:eastAsia="Times New Roman"/>
                <w:sz w:val="18"/>
                <w:szCs w:val="18"/>
                <w:lang w:eastAsia="ru-RU"/>
              </w:rPr>
            </w:pPr>
            <w:r w:rsidRPr="00962BC6">
              <w:rPr>
                <w:rFonts w:eastAsia="Times New Roman"/>
                <w:sz w:val="18"/>
                <w:szCs w:val="18"/>
                <w:lang w:eastAsia="ru-RU"/>
              </w:rPr>
              <w:t>год)</w:t>
            </w:r>
          </w:p>
        </w:tc>
        <w:tc>
          <w:tcPr>
            <w:tcW w:w="281" w:type="pct"/>
            <w:tcBorders>
              <w:top w:val="single" w:sz="4" w:space="0" w:color="auto"/>
              <w:left w:val="single" w:sz="4" w:space="0" w:color="auto"/>
              <w:bottom w:val="single" w:sz="4" w:space="0" w:color="auto"/>
              <w:right w:val="single" w:sz="4" w:space="0" w:color="auto"/>
            </w:tcBorders>
            <w:vAlign w:val="center"/>
          </w:tcPr>
          <w:p w14:paraId="5AA5FB6E" w14:textId="77777777" w:rsidR="00962BC6" w:rsidRPr="00962BC6" w:rsidRDefault="00962BC6" w:rsidP="00C4085E">
            <w:pPr>
              <w:contextualSpacing/>
              <w:jc w:val="center"/>
              <w:rPr>
                <w:rFonts w:eastAsia="Times New Roman"/>
                <w:sz w:val="18"/>
                <w:szCs w:val="18"/>
                <w:lang w:eastAsia="ru-RU"/>
              </w:rPr>
            </w:pPr>
          </w:p>
          <w:p w14:paraId="2CAB8121"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20__год</w:t>
            </w:r>
          </w:p>
          <w:p w14:paraId="24A2A1AC" w14:textId="04183EF6" w:rsidR="00962BC6" w:rsidRPr="00962BC6" w:rsidRDefault="00962BC6" w:rsidP="00DE2A91">
            <w:pPr>
              <w:contextualSpacing/>
              <w:jc w:val="center"/>
              <w:rPr>
                <w:rFonts w:eastAsia="Times New Roman"/>
                <w:sz w:val="18"/>
                <w:szCs w:val="18"/>
                <w:lang w:eastAsia="ru-RU"/>
              </w:rPr>
            </w:pPr>
            <w:r w:rsidRPr="00962BC6">
              <w:rPr>
                <w:rFonts w:eastAsia="Times New Roman"/>
                <w:sz w:val="18"/>
                <w:szCs w:val="18"/>
                <w:lang w:eastAsia="ru-RU"/>
              </w:rPr>
              <w:t>(1-й год планового периода)</w:t>
            </w:r>
          </w:p>
        </w:tc>
        <w:tc>
          <w:tcPr>
            <w:tcW w:w="340" w:type="pct"/>
            <w:tcBorders>
              <w:top w:val="single" w:sz="4" w:space="0" w:color="auto"/>
              <w:left w:val="single" w:sz="4" w:space="0" w:color="auto"/>
              <w:bottom w:val="single" w:sz="4" w:space="0" w:color="auto"/>
              <w:right w:val="single" w:sz="4" w:space="0" w:color="auto"/>
            </w:tcBorders>
            <w:vAlign w:val="center"/>
            <w:hideMark/>
          </w:tcPr>
          <w:p w14:paraId="0E20FBF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20__год (2-й год планового периода)</w:t>
            </w:r>
          </w:p>
        </w:tc>
        <w:tc>
          <w:tcPr>
            <w:tcW w:w="320" w:type="pct"/>
            <w:tcBorders>
              <w:top w:val="single" w:sz="4" w:space="0" w:color="auto"/>
              <w:left w:val="single" w:sz="4" w:space="0" w:color="auto"/>
              <w:bottom w:val="single" w:sz="4" w:space="0" w:color="auto"/>
              <w:right w:val="single" w:sz="4" w:space="0" w:color="auto"/>
            </w:tcBorders>
          </w:tcPr>
          <w:p w14:paraId="226FA460" w14:textId="77777777" w:rsidR="00962BC6" w:rsidRPr="00962BC6" w:rsidRDefault="00962BC6" w:rsidP="00C4085E">
            <w:pPr>
              <w:ind w:left="-119"/>
              <w:jc w:val="center"/>
              <w:rPr>
                <w:rFonts w:eastAsia="Times New Roman"/>
                <w:sz w:val="18"/>
                <w:szCs w:val="18"/>
                <w:lang w:eastAsia="ru-RU"/>
              </w:rPr>
            </w:pPr>
          </w:p>
          <w:p w14:paraId="3001C8B3"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20__год</w:t>
            </w:r>
          </w:p>
          <w:p w14:paraId="4F7D3BFD" w14:textId="77777777" w:rsidR="00962BC6" w:rsidRPr="00962BC6" w:rsidRDefault="00962BC6" w:rsidP="00C4085E">
            <w:pPr>
              <w:ind w:left="-119" w:right="-108"/>
              <w:jc w:val="center"/>
              <w:rPr>
                <w:rFonts w:eastAsia="Times New Roman"/>
                <w:sz w:val="18"/>
                <w:szCs w:val="18"/>
                <w:lang w:eastAsia="ru-RU"/>
              </w:rPr>
            </w:pPr>
            <w:r w:rsidRPr="00962BC6">
              <w:rPr>
                <w:rFonts w:eastAsia="Times New Roman"/>
                <w:sz w:val="18"/>
                <w:szCs w:val="18"/>
                <w:lang w:eastAsia="ru-RU"/>
              </w:rPr>
              <w:t>(очередной финансовый год)</w:t>
            </w:r>
          </w:p>
        </w:tc>
        <w:tc>
          <w:tcPr>
            <w:tcW w:w="281" w:type="pct"/>
            <w:tcBorders>
              <w:top w:val="single" w:sz="4" w:space="0" w:color="auto"/>
              <w:left w:val="single" w:sz="4" w:space="0" w:color="auto"/>
              <w:bottom w:val="single" w:sz="4" w:space="0" w:color="auto"/>
              <w:right w:val="single" w:sz="4" w:space="0" w:color="auto"/>
            </w:tcBorders>
          </w:tcPr>
          <w:p w14:paraId="12734542" w14:textId="77777777" w:rsidR="00962BC6" w:rsidRPr="00962BC6" w:rsidRDefault="00962BC6" w:rsidP="00C4085E">
            <w:pPr>
              <w:jc w:val="center"/>
              <w:rPr>
                <w:rFonts w:eastAsia="Times New Roman"/>
                <w:sz w:val="18"/>
                <w:szCs w:val="18"/>
                <w:lang w:eastAsia="ru-RU"/>
              </w:rPr>
            </w:pPr>
          </w:p>
          <w:p w14:paraId="6B34C17A"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20__год</w:t>
            </w:r>
          </w:p>
          <w:p w14:paraId="26FBC997" w14:textId="12FE2DD0" w:rsidR="00962BC6" w:rsidRPr="00962BC6" w:rsidRDefault="00962BC6" w:rsidP="00DD0A97">
            <w:pPr>
              <w:contextualSpacing/>
              <w:jc w:val="center"/>
              <w:rPr>
                <w:rFonts w:eastAsia="Times New Roman"/>
                <w:sz w:val="18"/>
                <w:szCs w:val="18"/>
                <w:lang w:eastAsia="ru-RU"/>
              </w:rPr>
            </w:pPr>
            <w:r w:rsidRPr="00962BC6">
              <w:rPr>
                <w:rFonts w:eastAsia="Times New Roman"/>
                <w:sz w:val="18"/>
                <w:szCs w:val="18"/>
                <w:lang w:eastAsia="ru-RU"/>
              </w:rPr>
              <w:t>(1-й год планового периода)</w:t>
            </w:r>
          </w:p>
        </w:tc>
        <w:tc>
          <w:tcPr>
            <w:tcW w:w="340" w:type="pct"/>
            <w:tcBorders>
              <w:top w:val="single" w:sz="4" w:space="0" w:color="auto"/>
              <w:left w:val="single" w:sz="4" w:space="0" w:color="auto"/>
              <w:bottom w:val="single" w:sz="4" w:space="0" w:color="auto"/>
              <w:right w:val="single" w:sz="4" w:space="0" w:color="auto"/>
            </w:tcBorders>
          </w:tcPr>
          <w:p w14:paraId="24717EA6" w14:textId="77777777" w:rsidR="00962BC6" w:rsidRPr="00962BC6" w:rsidRDefault="00962BC6" w:rsidP="00C4085E">
            <w:pPr>
              <w:jc w:val="center"/>
              <w:rPr>
                <w:rFonts w:eastAsia="Times New Roman"/>
                <w:sz w:val="18"/>
                <w:szCs w:val="18"/>
                <w:lang w:eastAsia="ru-RU"/>
              </w:rPr>
            </w:pPr>
          </w:p>
          <w:p w14:paraId="31146326"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20__год (2-й год планового периода)</w:t>
            </w:r>
          </w:p>
        </w:tc>
        <w:tc>
          <w:tcPr>
            <w:tcW w:w="249" w:type="pct"/>
            <w:tcBorders>
              <w:top w:val="single" w:sz="4" w:space="0" w:color="auto"/>
              <w:left w:val="single" w:sz="4" w:space="0" w:color="auto"/>
              <w:bottom w:val="single" w:sz="4" w:space="0" w:color="auto"/>
              <w:right w:val="single" w:sz="4" w:space="0" w:color="auto"/>
            </w:tcBorders>
            <w:vAlign w:val="center"/>
            <w:hideMark/>
          </w:tcPr>
          <w:p w14:paraId="762C6F29"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21B1673D"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2DD2660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311" w:type="pct"/>
            <w:tcBorders>
              <w:top w:val="single" w:sz="4" w:space="0" w:color="auto"/>
              <w:left w:val="single" w:sz="4" w:space="0" w:color="auto"/>
              <w:bottom w:val="single" w:sz="4" w:space="0" w:color="auto"/>
              <w:right w:val="single" w:sz="4" w:space="0" w:color="auto"/>
            </w:tcBorders>
            <w:vAlign w:val="center"/>
            <w:hideMark/>
          </w:tcPr>
          <w:p w14:paraId="7B9FFBD7" w14:textId="3C304DFE"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2464C091" w14:textId="691D20B0" w:rsidR="00962BC6" w:rsidRPr="00962BC6" w:rsidRDefault="00962BC6" w:rsidP="00DD0A97">
            <w:pPr>
              <w:jc w:val="center"/>
              <w:rPr>
                <w:rFonts w:eastAsia="Times New Roman"/>
                <w:sz w:val="18"/>
                <w:szCs w:val="18"/>
                <w:lang w:eastAsia="ru-RU"/>
              </w:rPr>
            </w:pPr>
            <w:r w:rsidRPr="00962BC6">
              <w:rPr>
                <w:rFonts w:eastAsia="Times New Roman"/>
                <w:sz w:val="18"/>
                <w:szCs w:val="18"/>
                <w:lang w:eastAsia="ru-RU"/>
              </w:rPr>
              <w:t>показателях</w:t>
            </w:r>
          </w:p>
        </w:tc>
        <w:bookmarkEnd w:id="13"/>
      </w:tr>
      <w:tr w:rsidR="00962BC6" w:rsidRPr="00962BC6" w14:paraId="3289902E" w14:textId="77777777" w:rsidTr="00962BC6">
        <w:tc>
          <w:tcPr>
            <w:tcW w:w="401" w:type="pct"/>
            <w:tcBorders>
              <w:top w:val="single" w:sz="4" w:space="0" w:color="auto"/>
              <w:left w:val="single" w:sz="4" w:space="0" w:color="auto"/>
              <w:bottom w:val="single" w:sz="4" w:space="0" w:color="auto"/>
              <w:right w:val="single" w:sz="4" w:space="0" w:color="auto"/>
            </w:tcBorders>
            <w:hideMark/>
          </w:tcPr>
          <w:p w14:paraId="4A8F1FA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214" w:type="pct"/>
            <w:tcBorders>
              <w:top w:val="single" w:sz="4" w:space="0" w:color="auto"/>
              <w:left w:val="single" w:sz="4" w:space="0" w:color="auto"/>
              <w:bottom w:val="single" w:sz="4" w:space="0" w:color="auto"/>
              <w:right w:val="single" w:sz="4" w:space="0" w:color="auto"/>
            </w:tcBorders>
            <w:hideMark/>
          </w:tcPr>
          <w:p w14:paraId="6FBD934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226" w:type="pct"/>
            <w:tcBorders>
              <w:top w:val="single" w:sz="4" w:space="0" w:color="auto"/>
              <w:left w:val="single" w:sz="4" w:space="0" w:color="auto"/>
              <w:bottom w:val="single" w:sz="4" w:space="0" w:color="auto"/>
              <w:right w:val="single" w:sz="4" w:space="0" w:color="auto"/>
            </w:tcBorders>
            <w:hideMark/>
          </w:tcPr>
          <w:p w14:paraId="56C79CDA"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226" w:type="pct"/>
            <w:tcBorders>
              <w:top w:val="single" w:sz="4" w:space="0" w:color="auto"/>
              <w:left w:val="single" w:sz="4" w:space="0" w:color="auto"/>
              <w:bottom w:val="single" w:sz="4" w:space="0" w:color="auto"/>
              <w:right w:val="single" w:sz="4" w:space="0" w:color="auto"/>
            </w:tcBorders>
            <w:hideMark/>
          </w:tcPr>
          <w:p w14:paraId="42D9287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273" w:type="pct"/>
            <w:tcBorders>
              <w:top w:val="single" w:sz="4" w:space="0" w:color="auto"/>
              <w:left w:val="single" w:sz="4" w:space="0" w:color="auto"/>
              <w:bottom w:val="single" w:sz="4" w:space="0" w:color="auto"/>
              <w:right w:val="single" w:sz="4" w:space="0" w:color="auto"/>
            </w:tcBorders>
            <w:hideMark/>
          </w:tcPr>
          <w:p w14:paraId="1FF346B0"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272" w:type="pct"/>
            <w:tcBorders>
              <w:top w:val="single" w:sz="4" w:space="0" w:color="auto"/>
              <w:left w:val="single" w:sz="4" w:space="0" w:color="auto"/>
              <w:bottom w:val="single" w:sz="4" w:space="0" w:color="auto"/>
              <w:right w:val="single" w:sz="4" w:space="0" w:color="auto"/>
            </w:tcBorders>
            <w:hideMark/>
          </w:tcPr>
          <w:p w14:paraId="52EB8A6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380" w:type="pct"/>
            <w:tcBorders>
              <w:top w:val="single" w:sz="4" w:space="0" w:color="auto"/>
              <w:left w:val="single" w:sz="4" w:space="0" w:color="auto"/>
              <w:bottom w:val="single" w:sz="4" w:space="0" w:color="auto"/>
              <w:right w:val="single" w:sz="4" w:space="0" w:color="auto"/>
            </w:tcBorders>
            <w:hideMark/>
          </w:tcPr>
          <w:p w14:paraId="312981A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65" w:type="pct"/>
            <w:tcBorders>
              <w:top w:val="single" w:sz="4" w:space="0" w:color="auto"/>
              <w:left w:val="single" w:sz="4" w:space="0" w:color="auto"/>
              <w:bottom w:val="single" w:sz="4" w:space="0" w:color="auto"/>
              <w:right w:val="single" w:sz="4" w:space="0" w:color="auto"/>
            </w:tcBorders>
            <w:hideMark/>
          </w:tcPr>
          <w:p w14:paraId="20600DFB"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203" w:type="pct"/>
            <w:tcBorders>
              <w:top w:val="single" w:sz="4" w:space="0" w:color="auto"/>
              <w:left w:val="single" w:sz="4" w:space="0" w:color="auto"/>
              <w:bottom w:val="single" w:sz="4" w:space="0" w:color="auto"/>
              <w:right w:val="single" w:sz="4" w:space="0" w:color="auto"/>
            </w:tcBorders>
            <w:hideMark/>
          </w:tcPr>
          <w:p w14:paraId="20052B01"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320" w:type="pct"/>
            <w:tcBorders>
              <w:top w:val="single" w:sz="4" w:space="0" w:color="auto"/>
              <w:left w:val="single" w:sz="4" w:space="0" w:color="auto"/>
              <w:bottom w:val="single" w:sz="4" w:space="0" w:color="auto"/>
              <w:right w:val="single" w:sz="4" w:space="0" w:color="auto"/>
            </w:tcBorders>
            <w:hideMark/>
          </w:tcPr>
          <w:p w14:paraId="014F908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281" w:type="pct"/>
            <w:tcBorders>
              <w:top w:val="single" w:sz="4" w:space="0" w:color="auto"/>
              <w:left w:val="single" w:sz="4" w:space="0" w:color="auto"/>
              <w:bottom w:val="single" w:sz="4" w:space="0" w:color="auto"/>
              <w:right w:val="single" w:sz="4" w:space="0" w:color="auto"/>
            </w:tcBorders>
            <w:hideMark/>
          </w:tcPr>
          <w:p w14:paraId="6467F8E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340" w:type="pct"/>
            <w:tcBorders>
              <w:top w:val="single" w:sz="4" w:space="0" w:color="auto"/>
              <w:left w:val="single" w:sz="4" w:space="0" w:color="auto"/>
              <w:bottom w:val="single" w:sz="4" w:space="0" w:color="auto"/>
              <w:right w:val="single" w:sz="4" w:space="0" w:color="auto"/>
            </w:tcBorders>
            <w:hideMark/>
          </w:tcPr>
          <w:p w14:paraId="03C4DE2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320" w:type="pct"/>
            <w:tcBorders>
              <w:top w:val="single" w:sz="4" w:space="0" w:color="auto"/>
              <w:left w:val="single" w:sz="4" w:space="0" w:color="auto"/>
              <w:bottom w:val="single" w:sz="4" w:space="0" w:color="auto"/>
              <w:right w:val="single" w:sz="4" w:space="0" w:color="auto"/>
            </w:tcBorders>
            <w:hideMark/>
          </w:tcPr>
          <w:p w14:paraId="328A9B5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c>
          <w:tcPr>
            <w:tcW w:w="281" w:type="pct"/>
            <w:tcBorders>
              <w:top w:val="single" w:sz="4" w:space="0" w:color="auto"/>
              <w:left w:val="single" w:sz="4" w:space="0" w:color="auto"/>
              <w:bottom w:val="single" w:sz="4" w:space="0" w:color="auto"/>
              <w:right w:val="single" w:sz="4" w:space="0" w:color="auto"/>
            </w:tcBorders>
            <w:hideMark/>
          </w:tcPr>
          <w:p w14:paraId="0A761C0B"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14</w:t>
            </w:r>
          </w:p>
        </w:tc>
        <w:tc>
          <w:tcPr>
            <w:tcW w:w="340" w:type="pct"/>
            <w:tcBorders>
              <w:top w:val="single" w:sz="4" w:space="0" w:color="auto"/>
              <w:left w:val="single" w:sz="4" w:space="0" w:color="auto"/>
              <w:bottom w:val="single" w:sz="4" w:space="0" w:color="auto"/>
              <w:right w:val="single" w:sz="4" w:space="0" w:color="auto"/>
            </w:tcBorders>
            <w:hideMark/>
          </w:tcPr>
          <w:p w14:paraId="701E97C0"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15</w:t>
            </w:r>
          </w:p>
        </w:tc>
        <w:tc>
          <w:tcPr>
            <w:tcW w:w="249" w:type="pct"/>
            <w:tcBorders>
              <w:top w:val="single" w:sz="4" w:space="0" w:color="auto"/>
              <w:left w:val="single" w:sz="4" w:space="0" w:color="auto"/>
              <w:bottom w:val="single" w:sz="4" w:space="0" w:color="auto"/>
              <w:right w:val="single" w:sz="4" w:space="0" w:color="auto"/>
            </w:tcBorders>
            <w:hideMark/>
          </w:tcPr>
          <w:p w14:paraId="60B0A512"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16</w:t>
            </w:r>
          </w:p>
        </w:tc>
        <w:tc>
          <w:tcPr>
            <w:tcW w:w="311" w:type="pct"/>
            <w:tcBorders>
              <w:top w:val="single" w:sz="4" w:space="0" w:color="auto"/>
              <w:left w:val="single" w:sz="4" w:space="0" w:color="auto"/>
              <w:bottom w:val="single" w:sz="4" w:space="0" w:color="auto"/>
              <w:right w:val="single" w:sz="4" w:space="0" w:color="auto"/>
            </w:tcBorders>
            <w:hideMark/>
          </w:tcPr>
          <w:p w14:paraId="73B99B5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17</w:t>
            </w:r>
          </w:p>
        </w:tc>
      </w:tr>
      <w:tr w:rsidR="00962BC6" w:rsidRPr="00962BC6" w14:paraId="0B78D9E0" w14:textId="77777777" w:rsidTr="00962BC6">
        <w:tc>
          <w:tcPr>
            <w:tcW w:w="401" w:type="pct"/>
            <w:vMerge w:val="restart"/>
            <w:tcBorders>
              <w:top w:val="single" w:sz="4" w:space="0" w:color="auto"/>
              <w:left w:val="single" w:sz="4" w:space="0" w:color="auto"/>
              <w:bottom w:val="single" w:sz="4" w:space="0" w:color="auto"/>
              <w:right w:val="single" w:sz="4" w:space="0" w:color="auto"/>
            </w:tcBorders>
          </w:tcPr>
          <w:p w14:paraId="626D0F73" w14:textId="77777777" w:rsidR="00962BC6" w:rsidRPr="00962BC6" w:rsidRDefault="00962BC6" w:rsidP="00C4085E">
            <w:pPr>
              <w:contextualSpacing/>
              <w:rPr>
                <w:rFonts w:eastAsia="Times New Roman"/>
                <w:lang w:eastAsia="ru-RU"/>
              </w:rPr>
            </w:pPr>
          </w:p>
        </w:tc>
        <w:tc>
          <w:tcPr>
            <w:tcW w:w="214" w:type="pct"/>
            <w:vMerge w:val="restart"/>
            <w:tcBorders>
              <w:top w:val="single" w:sz="4" w:space="0" w:color="auto"/>
              <w:left w:val="single" w:sz="4" w:space="0" w:color="auto"/>
              <w:bottom w:val="single" w:sz="4" w:space="0" w:color="auto"/>
              <w:right w:val="single" w:sz="4" w:space="0" w:color="auto"/>
            </w:tcBorders>
          </w:tcPr>
          <w:p w14:paraId="0CF68759" w14:textId="77777777" w:rsidR="00962BC6" w:rsidRPr="00962BC6" w:rsidRDefault="00962BC6" w:rsidP="00C4085E">
            <w:pPr>
              <w:contextualSpacing/>
              <w:rPr>
                <w:rFonts w:eastAsia="Times New Roman"/>
                <w:lang w:eastAsia="ru-RU"/>
              </w:rPr>
            </w:pPr>
          </w:p>
        </w:tc>
        <w:tc>
          <w:tcPr>
            <w:tcW w:w="226" w:type="pct"/>
            <w:vMerge w:val="restart"/>
            <w:tcBorders>
              <w:top w:val="single" w:sz="4" w:space="0" w:color="auto"/>
              <w:left w:val="single" w:sz="4" w:space="0" w:color="auto"/>
              <w:bottom w:val="single" w:sz="4" w:space="0" w:color="auto"/>
              <w:right w:val="single" w:sz="4" w:space="0" w:color="auto"/>
            </w:tcBorders>
          </w:tcPr>
          <w:p w14:paraId="68B30944" w14:textId="77777777" w:rsidR="00962BC6" w:rsidRPr="00962BC6" w:rsidRDefault="00962BC6" w:rsidP="00C4085E">
            <w:pPr>
              <w:contextualSpacing/>
              <w:rPr>
                <w:rFonts w:eastAsia="Times New Roman"/>
                <w:lang w:eastAsia="ru-RU"/>
              </w:rPr>
            </w:pPr>
          </w:p>
        </w:tc>
        <w:tc>
          <w:tcPr>
            <w:tcW w:w="226" w:type="pct"/>
            <w:vMerge w:val="restart"/>
            <w:tcBorders>
              <w:top w:val="single" w:sz="4" w:space="0" w:color="auto"/>
              <w:left w:val="single" w:sz="4" w:space="0" w:color="auto"/>
              <w:bottom w:val="single" w:sz="4" w:space="0" w:color="auto"/>
              <w:right w:val="single" w:sz="4" w:space="0" w:color="auto"/>
            </w:tcBorders>
          </w:tcPr>
          <w:p w14:paraId="37776ECA" w14:textId="77777777" w:rsidR="00962BC6" w:rsidRPr="00962BC6" w:rsidRDefault="00962BC6" w:rsidP="00C4085E">
            <w:pPr>
              <w:contextualSpacing/>
              <w:rPr>
                <w:rFonts w:eastAsia="Times New Roman"/>
                <w:lang w:eastAsia="ru-RU"/>
              </w:rPr>
            </w:pPr>
          </w:p>
        </w:tc>
        <w:tc>
          <w:tcPr>
            <w:tcW w:w="273" w:type="pct"/>
            <w:vMerge w:val="restart"/>
            <w:tcBorders>
              <w:top w:val="single" w:sz="4" w:space="0" w:color="auto"/>
              <w:left w:val="single" w:sz="4" w:space="0" w:color="auto"/>
              <w:bottom w:val="single" w:sz="4" w:space="0" w:color="auto"/>
              <w:right w:val="single" w:sz="4" w:space="0" w:color="auto"/>
            </w:tcBorders>
          </w:tcPr>
          <w:p w14:paraId="7BE2033C" w14:textId="77777777" w:rsidR="00962BC6" w:rsidRPr="00962BC6" w:rsidRDefault="00962BC6" w:rsidP="00C4085E">
            <w:pPr>
              <w:contextualSpacing/>
              <w:rPr>
                <w:rFonts w:eastAsia="Times New Roman"/>
                <w:lang w:eastAsia="ru-RU"/>
              </w:rPr>
            </w:pPr>
          </w:p>
        </w:tc>
        <w:tc>
          <w:tcPr>
            <w:tcW w:w="272" w:type="pct"/>
            <w:vMerge w:val="restart"/>
            <w:tcBorders>
              <w:top w:val="single" w:sz="4" w:space="0" w:color="auto"/>
              <w:left w:val="single" w:sz="4" w:space="0" w:color="auto"/>
              <w:bottom w:val="single" w:sz="4" w:space="0" w:color="auto"/>
              <w:right w:val="single" w:sz="4" w:space="0" w:color="auto"/>
            </w:tcBorders>
          </w:tcPr>
          <w:p w14:paraId="28A31C6B" w14:textId="77777777" w:rsidR="00962BC6" w:rsidRPr="00962BC6" w:rsidRDefault="00962BC6" w:rsidP="00C4085E">
            <w:pPr>
              <w:contextualSpacing/>
              <w:rPr>
                <w:rFonts w:eastAsia="Times New Roman"/>
                <w:lang w:eastAsia="ru-RU"/>
              </w:rPr>
            </w:pPr>
          </w:p>
        </w:tc>
        <w:tc>
          <w:tcPr>
            <w:tcW w:w="380" w:type="pct"/>
            <w:tcBorders>
              <w:top w:val="single" w:sz="4" w:space="0" w:color="auto"/>
              <w:left w:val="single" w:sz="4" w:space="0" w:color="auto"/>
              <w:bottom w:val="single" w:sz="4" w:space="0" w:color="auto"/>
              <w:right w:val="single" w:sz="4" w:space="0" w:color="auto"/>
            </w:tcBorders>
          </w:tcPr>
          <w:p w14:paraId="14860605" w14:textId="77777777" w:rsidR="00962BC6" w:rsidRPr="00962BC6" w:rsidRDefault="00962BC6" w:rsidP="00C4085E">
            <w:pPr>
              <w:contextualSpacing/>
              <w:rPr>
                <w:rFonts w:eastAsia="Times New Roman"/>
                <w:lang w:eastAsia="ru-RU"/>
              </w:rPr>
            </w:pPr>
          </w:p>
        </w:tc>
        <w:tc>
          <w:tcPr>
            <w:tcW w:w="365" w:type="pct"/>
            <w:tcBorders>
              <w:top w:val="single" w:sz="4" w:space="0" w:color="auto"/>
              <w:left w:val="single" w:sz="4" w:space="0" w:color="auto"/>
              <w:bottom w:val="single" w:sz="4" w:space="0" w:color="auto"/>
              <w:right w:val="single" w:sz="4" w:space="0" w:color="auto"/>
            </w:tcBorders>
          </w:tcPr>
          <w:p w14:paraId="74A1BCCA" w14:textId="77777777" w:rsidR="00962BC6" w:rsidRPr="00962BC6" w:rsidRDefault="00962BC6" w:rsidP="00C4085E">
            <w:pPr>
              <w:contextualSpacing/>
              <w:rPr>
                <w:rFonts w:eastAsia="Times New Roman"/>
                <w:lang w:eastAsia="ru-RU"/>
              </w:rPr>
            </w:pPr>
          </w:p>
        </w:tc>
        <w:tc>
          <w:tcPr>
            <w:tcW w:w="203" w:type="pct"/>
            <w:tcBorders>
              <w:top w:val="single" w:sz="4" w:space="0" w:color="auto"/>
              <w:left w:val="single" w:sz="4" w:space="0" w:color="auto"/>
              <w:bottom w:val="single" w:sz="4" w:space="0" w:color="auto"/>
              <w:right w:val="single" w:sz="4" w:space="0" w:color="auto"/>
            </w:tcBorders>
          </w:tcPr>
          <w:p w14:paraId="7BD47C74" w14:textId="77777777" w:rsidR="00962BC6" w:rsidRPr="00962BC6" w:rsidRDefault="00962BC6" w:rsidP="00C4085E">
            <w:pPr>
              <w:ind w:left="-119"/>
              <w:contextualSpacing/>
              <w:rPr>
                <w:rFonts w:eastAsia="Times New Roman"/>
                <w:lang w:eastAsia="ru-RU"/>
              </w:rPr>
            </w:pPr>
          </w:p>
        </w:tc>
        <w:tc>
          <w:tcPr>
            <w:tcW w:w="320" w:type="pct"/>
            <w:tcBorders>
              <w:top w:val="single" w:sz="4" w:space="0" w:color="auto"/>
              <w:left w:val="single" w:sz="4" w:space="0" w:color="auto"/>
              <w:bottom w:val="single" w:sz="4" w:space="0" w:color="auto"/>
              <w:right w:val="single" w:sz="4" w:space="0" w:color="auto"/>
            </w:tcBorders>
          </w:tcPr>
          <w:p w14:paraId="21B75DB6" w14:textId="77777777" w:rsidR="00962BC6" w:rsidRPr="00962BC6" w:rsidRDefault="00962BC6" w:rsidP="00C4085E">
            <w:pPr>
              <w:ind w:left="-119"/>
              <w:contextualSpacing/>
              <w:rPr>
                <w:rFonts w:eastAsia="Times New Roman"/>
                <w:lang w:eastAsia="ru-RU"/>
              </w:rPr>
            </w:pPr>
          </w:p>
        </w:tc>
        <w:tc>
          <w:tcPr>
            <w:tcW w:w="281" w:type="pct"/>
            <w:tcBorders>
              <w:top w:val="single" w:sz="4" w:space="0" w:color="auto"/>
              <w:left w:val="single" w:sz="4" w:space="0" w:color="auto"/>
              <w:bottom w:val="single" w:sz="4" w:space="0" w:color="auto"/>
              <w:right w:val="single" w:sz="4" w:space="0" w:color="auto"/>
            </w:tcBorders>
          </w:tcPr>
          <w:p w14:paraId="1292D46E" w14:textId="77777777" w:rsidR="00962BC6" w:rsidRPr="00962BC6" w:rsidRDefault="00962BC6" w:rsidP="00C4085E">
            <w:pPr>
              <w:contextualSpacing/>
              <w:rPr>
                <w:rFonts w:eastAsia="Times New Roman"/>
                <w:lang w:eastAsia="ru-RU"/>
              </w:rPr>
            </w:pPr>
          </w:p>
        </w:tc>
        <w:tc>
          <w:tcPr>
            <w:tcW w:w="340" w:type="pct"/>
            <w:tcBorders>
              <w:top w:val="single" w:sz="4" w:space="0" w:color="auto"/>
              <w:left w:val="single" w:sz="4" w:space="0" w:color="auto"/>
              <w:bottom w:val="single" w:sz="4" w:space="0" w:color="auto"/>
              <w:right w:val="single" w:sz="4" w:space="0" w:color="auto"/>
            </w:tcBorders>
          </w:tcPr>
          <w:p w14:paraId="25EC341D" w14:textId="77777777" w:rsidR="00962BC6" w:rsidRPr="00962BC6" w:rsidRDefault="00962BC6" w:rsidP="00C4085E">
            <w:pPr>
              <w:contextualSpacing/>
              <w:rPr>
                <w:rFonts w:eastAsia="Times New Roman"/>
                <w:lang w:eastAsia="ru-RU"/>
              </w:rPr>
            </w:pPr>
          </w:p>
        </w:tc>
        <w:tc>
          <w:tcPr>
            <w:tcW w:w="320" w:type="pct"/>
            <w:tcBorders>
              <w:top w:val="single" w:sz="4" w:space="0" w:color="auto"/>
              <w:left w:val="single" w:sz="4" w:space="0" w:color="auto"/>
              <w:bottom w:val="single" w:sz="4" w:space="0" w:color="auto"/>
              <w:right w:val="single" w:sz="4" w:space="0" w:color="auto"/>
            </w:tcBorders>
          </w:tcPr>
          <w:p w14:paraId="71980031" w14:textId="77777777" w:rsidR="00962BC6" w:rsidRPr="00962BC6" w:rsidRDefault="00962BC6" w:rsidP="00C4085E">
            <w:pPr>
              <w:contextualSpacing/>
              <w:rPr>
                <w:rFonts w:eastAsia="Times New Roman"/>
                <w:lang w:eastAsia="ru-RU"/>
              </w:rPr>
            </w:pPr>
          </w:p>
        </w:tc>
        <w:tc>
          <w:tcPr>
            <w:tcW w:w="281" w:type="pct"/>
            <w:tcBorders>
              <w:top w:val="single" w:sz="4" w:space="0" w:color="auto"/>
              <w:left w:val="single" w:sz="4" w:space="0" w:color="auto"/>
              <w:bottom w:val="single" w:sz="4" w:space="0" w:color="auto"/>
              <w:right w:val="single" w:sz="4" w:space="0" w:color="auto"/>
            </w:tcBorders>
          </w:tcPr>
          <w:p w14:paraId="6F4C58D3" w14:textId="77777777" w:rsidR="00962BC6" w:rsidRPr="00962BC6" w:rsidRDefault="00962BC6" w:rsidP="00C4085E">
            <w:pPr>
              <w:contextualSpacing/>
              <w:rPr>
                <w:rFonts w:eastAsia="Times New Roman"/>
                <w:lang w:eastAsia="ru-RU"/>
              </w:rPr>
            </w:pPr>
          </w:p>
        </w:tc>
        <w:tc>
          <w:tcPr>
            <w:tcW w:w="340" w:type="pct"/>
            <w:tcBorders>
              <w:top w:val="single" w:sz="4" w:space="0" w:color="auto"/>
              <w:left w:val="single" w:sz="4" w:space="0" w:color="auto"/>
              <w:bottom w:val="single" w:sz="4" w:space="0" w:color="auto"/>
              <w:right w:val="single" w:sz="4" w:space="0" w:color="auto"/>
            </w:tcBorders>
          </w:tcPr>
          <w:p w14:paraId="5EF88EC3" w14:textId="77777777" w:rsidR="00962BC6" w:rsidRPr="00962BC6" w:rsidRDefault="00962BC6" w:rsidP="00C4085E">
            <w:pPr>
              <w:contextualSpacing/>
              <w:rPr>
                <w:rFonts w:eastAsia="Times New Roman"/>
                <w:lang w:eastAsia="ru-RU"/>
              </w:rPr>
            </w:pPr>
          </w:p>
        </w:tc>
        <w:tc>
          <w:tcPr>
            <w:tcW w:w="249" w:type="pct"/>
            <w:tcBorders>
              <w:top w:val="single" w:sz="4" w:space="0" w:color="auto"/>
              <w:left w:val="single" w:sz="4" w:space="0" w:color="auto"/>
              <w:bottom w:val="single" w:sz="4" w:space="0" w:color="auto"/>
              <w:right w:val="single" w:sz="4" w:space="0" w:color="auto"/>
            </w:tcBorders>
          </w:tcPr>
          <w:p w14:paraId="0089AF47" w14:textId="77777777" w:rsidR="00962BC6" w:rsidRPr="00962BC6" w:rsidRDefault="00962BC6" w:rsidP="00C4085E">
            <w:pPr>
              <w:contextualSpacing/>
              <w:rPr>
                <w:rFonts w:eastAsia="Times New Roman"/>
                <w:lang w:eastAsia="ru-RU"/>
              </w:rPr>
            </w:pPr>
          </w:p>
        </w:tc>
        <w:tc>
          <w:tcPr>
            <w:tcW w:w="311" w:type="pct"/>
            <w:tcBorders>
              <w:top w:val="single" w:sz="4" w:space="0" w:color="auto"/>
              <w:left w:val="single" w:sz="4" w:space="0" w:color="auto"/>
              <w:bottom w:val="single" w:sz="4" w:space="0" w:color="auto"/>
              <w:right w:val="single" w:sz="4" w:space="0" w:color="auto"/>
            </w:tcBorders>
          </w:tcPr>
          <w:p w14:paraId="3D15E181" w14:textId="77777777" w:rsidR="00962BC6" w:rsidRPr="00962BC6" w:rsidRDefault="00962BC6" w:rsidP="00C4085E">
            <w:pPr>
              <w:contextualSpacing/>
              <w:rPr>
                <w:rFonts w:eastAsia="Times New Roman"/>
                <w:lang w:eastAsia="ru-RU"/>
              </w:rPr>
            </w:pPr>
          </w:p>
        </w:tc>
      </w:tr>
      <w:tr w:rsidR="00962BC6" w:rsidRPr="00962BC6" w14:paraId="0701079B" w14:textId="77777777" w:rsidTr="00962BC6">
        <w:tc>
          <w:tcPr>
            <w:tcW w:w="0" w:type="auto"/>
            <w:vMerge/>
            <w:tcBorders>
              <w:top w:val="single" w:sz="4" w:space="0" w:color="auto"/>
              <w:left w:val="single" w:sz="4" w:space="0" w:color="auto"/>
              <w:bottom w:val="single" w:sz="4" w:space="0" w:color="auto"/>
              <w:right w:val="single" w:sz="4" w:space="0" w:color="auto"/>
            </w:tcBorders>
            <w:vAlign w:val="center"/>
            <w:hideMark/>
          </w:tcPr>
          <w:p w14:paraId="364B144F" w14:textId="77777777" w:rsidR="00962BC6" w:rsidRPr="00962BC6" w:rsidRDefault="00962BC6" w:rsidP="00C4085E">
            <w:pPr>
              <w:rPr>
                <w:rFonts w:eastAsia="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56DB6F" w14:textId="77777777" w:rsidR="00962BC6" w:rsidRPr="00962BC6" w:rsidRDefault="00962BC6" w:rsidP="00C4085E">
            <w:pPr>
              <w:rPr>
                <w:rFonts w:eastAsia="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2D2F22" w14:textId="77777777" w:rsidR="00962BC6" w:rsidRPr="00962BC6" w:rsidRDefault="00962BC6" w:rsidP="00C4085E">
            <w:pPr>
              <w:rPr>
                <w:rFonts w:eastAsia="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75DDEE" w14:textId="77777777" w:rsidR="00962BC6" w:rsidRPr="00962BC6" w:rsidRDefault="00962BC6" w:rsidP="00C4085E">
            <w:pPr>
              <w:rPr>
                <w:rFonts w:eastAsia="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CFBE3D" w14:textId="77777777" w:rsidR="00962BC6" w:rsidRPr="00962BC6" w:rsidRDefault="00962BC6" w:rsidP="00C4085E">
            <w:pPr>
              <w:rPr>
                <w:rFonts w:eastAsia="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C20EA4" w14:textId="77777777" w:rsidR="00962BC6" w:rsidRPr="00962BC6" w:rsidRDefault="00962BC6" w:rsidP="00C4085E">
            <w:pPr>
              <w:rPr>
                <w:rFonts w:eastAsia="Times New Roman"/>
                <w:lang w:eastAsia="ru-RU"/>
              </w:rPr>
            </w:pPr>
          </w:p>
        </w:tc>
        <w:tc>
          <w:tcPr>
            <w:tcW w:w="380" w:type="pct"/>
            <w:tcBorders>
              <w:top w:val="single" w:sz="4" w:space="0" w:color="auto"/>
              <w:left w:val="single" w:sz="4" w:space="0" w:color="auto"/>
              <w:bottom w:val="single" w:sz="4" w:space="0" w:color="auto"/>
              <w:right w:val="single" w:sz="4" w:space="0" w:color="auto"/>
            </w:tcBorders>
          </w:tcPr>
          <w:p w14:paraId="13B87350" w14:textId="77777777" w:rsidR="00962BC6" w:rsidRPr="00962BC6" w:rsidRDefault="00962BC6" w:rsidP="00C4085E">
            <w:pPr>
              <w:contextualSpacing/>
              <w:rPr>
                <w:rFonts w:eastAsia="Times New Roman"/>
                <w:lang w:eastAsia="ru-RU"/>
              </w:rPr>
            </w:pPr>
          </w:p>
        </w:tc>
        <w:tc>
          <w:tcPr>
            <w:tcW w:w="365" w:type="pct"/>
            <w:tcBorders>
              <w:top w:val="single" w:sz="4" w:space="0" w:color="auto"/>
              <w:left w:val="single" w:sz="4" w:space="0" w:color="auto"/>
              <w:bottom w:val="single" w:sz="4" w:space="0" w:color="auto"/>
              <w:right w:val="single" w:sz="4" w:space="0" w:color="auto"/>
            </w:tcBorders>
          </w:tcPr>
          <w:p w14:paraId="262C6D5A" w14:textId="77777777" w:rsidR="00962BC6" w:rsidRPr="00962BC6" w:rsidRDefault="00962BC6" w:rsidP="00C4085E">
            <w:pPr>
              <w:contextualSpacing/>
              <w:rPr>
                <w:rFonts w:eastAsia="Times New Roman"/>
                <w:lang w:eastAsia="ru-RU"/>
              </w:rPr>
            </w:pPr>
          </w:p>
        </w:tc>
        <w:tc>
          <w:tcPr>
            <w:tcW w:w="203" w:type="pct"/>
            <w:tcBorders>
              <w:top w:val="single" w:sz="4" w:space="0" w:color="auto"/>
              <w:left w:val="single" w:sz="4" w:space="0" w:color="auto"/>
              <w:bottom w:val="single" w:sz="4" w:space="0" w:color="auto"/>
              <w:right w:val="single" w:sz="4" w:space="0" w:color="auto"/>
            </w:tcBorders>
          </w:tcPr>
          <w:p w14:paraId="116BCC65" w14:textId="77777777" w:rsidR="00962BC6" w:rsidRPr="00962BC6" w:rsidRDefault="00962BC6" w:rsidP="00C4085E">
            <w:pPr>
              <w:ind w:left="-119"/>
              <w:contextualSpacing/>
              <w:rPr>
                <w:rFonts w:eastAsia="Times New Roman"/>
                <w:lang w:eastAsia="ru-RU"/>
              </w:rPr>
            </w:pPr>
          </w:p>
        </w:tc>
        <w:tc>
          <w:tcPr>
            <w:tcW w:w="320" w:type="pct"/>
            <w:tcBorders>
              <w:top w:val="single" w:sz="4" w:space="0" w:color="auto"/>
              <w:left w:val="single" w:sz="4" w:space="0" w:color="auto"/>
              <w:bottom w:val="single" w:sz="4" w:space="0" w:color="auto"/>
              <w:right w:val="single" w:sz="4" w:space="0" w:color="auto"/>
            </w:tcBorders>
          </w:tcPr>
          <w:p w14:paraId="6F8D0918" w14:textId="77777777" w:rsidR="00962BC6" w:rsidRPr="00962BC6" w:rsidRDefault="00962BC6" w:rsidP="00C4085E">
            <w:pPr>
              <w:ind w:left="-119"/>
              <w:contextualSpacing/>
              <w:rPr>
                <w:rFonts w:eastAsia="Times New Roman"/>
                <w:lang w:eastAsia="ru-RU"/>
              </w:rPr>
            </w:pPr>
          </w:p>
        </w:tc>
        <w:tc>
          <w:tcPr>
            <w:tcW w:w="281" w:type="pct"/>
            <w:tcBorders>
              <w:top w:val="single" w:sz="4" w:space="0" w:color="auto"/>
              <w:left w:val="single" w:sz="4" w:space="0" w:color="auto"/>
              <w:bottom w:val="single" w:sz="4" w:space="0" w:color="auto"/>
              <w:right w:val="single" w:sz="4" w:space="0" w:color="auto"/>
            </w:tcBorders>
          </w:tcPr>
          <w:p w14:paraId="10A2C5B9" w14:textId="77777777" w:rsidR="00962BC6" w:rsidRPr="00962BC6" w:rsidRDefault="00962BC6" w:rsidP="00C4085E">
            <w:pPr>
              <w:contextualSpacing/>
              <w:rPr>
                <w:rFonts w:eastAsia="Times New Roman"/>
                <w:lang w:eastAsia="ru-RU"/>
              </w:rPr>
            </w:pPr>
          </w:p>
        </w:tc>
        <w:tc>
          <w:tcPr>
            <w:tcW w:w="340" w:type="pct"/>
            <w:tcBorders>
              <w:top w:val="single" w:sz="4" w:space="0" w:color="auto"/>
              <w:left w:val="single" w:sz="4" w:space="0" w:color="auto"/>
              <w:bottom w:val="single" w:sz="4" w:space="0" w:color="auto"/>
              <w:right w:val="single" w:sz="4" w:space="0" w:color="auto"/>
            </w:tcBorders>
          </w:tcPr>
          <w:p w14:paraId="4F88022E" w14:textId="77777777" w:rsidR="00962BC6" w:rsidRPr="00962BC6" w:rsidRDefault="00962BC6" w:rsidP="00C4085E">
            <w:pPr>
              <w:contextualSpacing/>
              <w:rPr>
                <w:rFonts w:eastAsia="Times New Roman"/>
                <w:lang w:eastAsia="ru-RU"/>
              </w:rPr>
            </w:pPr>
          </w:p>
        </w:tc>
        <w:tc>
          <w:tcPr>
            <w:tcW w:w="320" w:type="pct"/>
            <w:tcBorders>
              <w:top w:val="single" w:sz="4" w:space="0" w:color="auto"/>
              <w:left w:val="single" w:sz="4" w:space="0" w:color="auto"/>
              <w:bottom w:val="single" w:sz="4" w:space="0" w:color="auto"/>
              <w:right w:val="single" w:sz="4" w:space="0" w:color="auto"/>
            </w:tcBorders>
          </w:tcPr>
          <w:p w14:paraId="2FC86C7D" w14:textId="77777777" w:rsidR="00962BC6" w:rsidRPr="00962BC6" w:rsidRDefault="00962BC6" w:rsidP="00C4085E">
            <w:pPr>
              <w:contextualSpacing/>
              <w:rPr>
                <w:rFonts w:eastAsia="Times New Roman"/>
                <w:lang w:eastAsia="ru-RU"/>
              </w:rPr>
            </w:pPr>
          </w:p>
        </w:tc>
        <w:tc>
          <w:tcPr>
            <w:tcW w:w="281" w:type="pct"/>
            <w:tcBorders>
              <w:top w:val="single" w:sz="4" w:space="0" w:color="auto"/>
              <w:left w:val="single" w:sz="4" w:space="0" w:color="auto"/>
              <w:bottom w:val="single" w:sz="4" w:space="0" w:color="auto"/>
              <w:right w:val="single" w:sz="4" w:space="0" w:color="auto"/>
            </w:tcBorders>
          </w:tcPr>
          <w:p w14:paraId="36F6BFB8" w14:textId="77777777" w:rsidR="00962BC6" w:rsidRPr="00962BC6" w:rsidRDefault="00962BC6" w:rsidP="00C4085E">
            <w:pPr>
              <w:contextualSpacing/>
              <w:rPr>
                <w:rFonts w:eastAsia="Times New Roman"/>
                <w:lang w:eastAsia="ru-RU"/>
              </w:rPr>
            </w:pPr>
          </w:p>
        </w:tc>
        <w:tc>
          <w:tcPr>
            <w:tcW w:w="340" w:type="pct"/>
            <w:tcBorders>
              <w:top w:val="single" w:sz="4" w:space="0" w:color="auto"/>
              <w:left w:val="single" w:sz="4" w:space="0" w:color="auto"/>
              <w:bottom w:val="single" w:sz="4" w:space="0" w:color="auto"/>
              <w:right w:val="single" w:sz="4" w:space="0" w:color="auto"/>
            </w:tcBorders>
          </w:tcPr>
          <w:p w14:paraId="3325B42F" w14:textId="77777777" w:rsidR="00962BC6" w:rsidRPr="00962BC6" w:rsidRDefault="00962BC6" w:rsidP="00C4085E">
            <w:pPr>
              <w:contextualSpacing/>
              <w:rPr>
                <w:rFonts w:eastAsia="Times New Roman"/>
                <w:lang w:eastAsia="ru-RU"/>
              </w:rPr>
            </w:pPr>
          </w:p>
        </w:tc>
        <w:tc>
          <w:tcPr>
            <w:tcW w:w="249" w:type="pct"/>
            <w:tcBorders>
              <w:top w:val="single" w:sz="4" w:space="0" w:color="auto"/>
              <w:left w:val="single" w:sz="4" w:space="0" w:color="auto"/>
              <w:bottom w:val="single" w:sz="4" w:space="0" w:color="auto"/>
              <w:right w:val="single" w:sz="4" w:space="0" w:color="auto"/>
            </w:tcBorders>
          </w:tcPr>
          <w:p w14:paraId="487E4DB5" w14:textId="77777777" w:rsidR="00962BC6" w:rsidRPr="00962BC6" w:rsidRDefault="00962BC6" w:rsidP="00C4085E">
            <w:pPr>
              <w:contextualSpacing/>
              <w:rPr>
                <w:rFonts w:eastAsia="Times New Roman"/>
                <w:lang w:eastAsia="ru-RU"/>
              </w:rPr>
            </w:pPr>
          </w:p>
        </w:tc>
        <w:tc>
          <w:tcPr>
            <w:tcW w:w="311" w:type="pct"/>
            <w:tcBorders>
              <w:top w:val="single" w:sz="4" w:space="0" w:color="auto"/>
              <w:left w:val="single" w:sz="4" w:space="0" w:color="auto"/>
              <w:bottom w:val="single" w:sz="4" w:space="0" w:color="auto"/>
              <w:right w:val="single" w:sz="4" w:space="0" w:color="auto"/>
            </w:tcBorders>
          </w:tcPr>
          <w:p w14:paraId="30780267" w14:textId="77777777" w:rsidR="00962BC6" w:rsidRPr="00962BC6" w:rsidRDefault="00962BC6" w:rsidP="00C4085E">
            <w:pPr>
              <w:contextualSpacing/>
              <w:rPr>
                <w:rFonts w:eastAsia="Times New Roman"/>
                <w:lang w:eastAsia="ru-RU"/>
              </w:rPr>
            </w:pPr>
          </w:p>
        </w:tc>
      </w:tr>
      <w:tr w:rsidR="00962BC6" w:rsidRPr="00962BC6" w14:paraId="5EAC1E79" w14:textId="77777777" w:rsidTr="00962BC6">
        <w:tc>
          <w:tcPr>
            <w:tcW w:w="401" w:type="pct"/>
            <w:tcBorders>
              <w:top w:val="single" w:sz="4" w:space="0" w:color="auto"/>
              <w:left w:val="single" w:sz="4" w:space="0" w:color="auto"/>
              <w:bottom w:val="single" w:sz="4" w:space="0" w:color="auto"/>
              <w:right w:val="single" w:sz="4" w:space="0" w:color="auto"/>
            </w:tcBorders>
          </w:tcPr>
          <w:p w14:paraId="4D8D8526" w14:textId="77777777" w:rsidR="00962BC6" w:rsidRPr="00962BC6" w:rsidRDefault="00962BC6" w:rsidP="00C4085E">
            <w:pPr>
              <w:contextualSpacing/>
              <w:rPr>
                <w:rFonts w:eastAsia="Times New Roman"/>
                <w:lang w:eastAsia="ru-RU"/>
              </w:rPr>
            </w:pPr>
          </w:p>
        </w:tc>
        <w:tc>
          <w:tcPr>
            <w:tcW w:w="214" w:type="pct"/>
            <w:tcBorders>
              <w:top w:val="single" w:sz="4" w:space="0" w:color="auto"/>
              <w:left w:val="single" w:sz="4" w:space="0" w:color="auto"/>
              <w:bottom w:val="single" w:sz="4" w:space="0" w:color="auto"/>
              <w:right w:val="single" w:sz="4" w:space="0" w:color="auto"/>
            </w:tcBorders>
          </w:tcPr>
          <w:p w14:paraId="4939D35A" w14:textId="77777777" w:rsidR="00962BC6" w:rsidRPr="00962BC6" w:rsidRDefault="00962BC6" w:rsidP="00C4085E">
            <w:pPr>
              <w:contextualSpacing/>
              <w:rPr>
                <w:rFonts w:eastAsia="Times New Roman"/>
                <w:lang w:eastAsia="ru-RU"/>
              </w:rPr>
            </w:pPr>
          </w:p>
        </w:tc>
        <w:tc>
          <w:tcPr>
            <w:tcW w:w="226" w:type="pct"/>
            <w:tcBorders>
              <w:top w:val="single" w:sz="4" w:space="0" w:color="auto"/>
              <w:left w:val="single" w:sz="4" w:space="0" w:color="auto"/>
              <w:bottom w:val="single" w:sz="4" w:space="0" w:color="auto"/>
              <w:right w:val="single" w:sz="4" w:space="0" w:color="auto"/>
            </w:tcBorders>
          </w:tcPr>
          <w:p w14:paraId="4A6E07A6" w14:textId="77777777" w:rsidR="00962BC6" w:rsidRPr="00962BC6" w:rsidRDefault="00962BC6" w:rsidP="00C4085E">
            <w:pPr>
              <w:contextualSpacing/>
              <w:rPr>
                <w:rFonts w:eastAsia="Times New Roman"/>
                <w:lang w:eastAsia="ru-RU"/>
              </w:rPr>
            </w:pPr>
          </w:p>
        </w:tc>
        <w:tc>
          <w:tcPr>
            <w:tcW w:w="226" w:type="pct"/>
            <w:tcBorders>
              <w:top w:val="single" w:sz="4" w:space="0" w:color="auto"/>
              <w:left w:val="single" w:sz="4" w:space="0" w:color="auto"/>
              <w:bottom w:val="single" w:sz="4" w:space="0" w:color="auto"/>
              <w:right w:val="single" w:sz="4" w:space="0" w:color="auto"/>
            </w:tcBorders>
          </w:tcPr>
          <w:p w14:paraId="7A2850FB" w14:textId="77777777" w:rsidR="00962BC6" w:rsidRPr="00962BC6" w:rsidRDefault="00962BC6" w:rsidP="00C4085E">
            <w:pPr>
              <w:contextualSpacing/>
              <w:rPr>
                <w:rFonts w:eastAsia="Times New Roman"/>
                <w:lang w:eastAsia="ru-RU"/>
              </w:rPr>
            </w:pPr>
          </w:p>
        </w:tc>
        <w:tc>
          <w:tcPr>
            <w:tcW w:w="273" w:type="pct"/>
            <w:tcBorders>
              <w:top w:val="single" w:sz="4" w:space="0" w:color="auto"/>
              <w:left w:val="single" w:sz="4" w:space="0" w:color="auto"/>
              <w:bottom w:val="single" w:sz="4" w:space="0" w:color="auto"/>
              <w:right w:val="single" w:sz="4" w:space="0" w:color="auto"/>
            </w:tcBorders>
          </w:tcPr>
          <w:p w14:paraId="77B799AD" w14:textId="77777777" w:rsidR="00962BC6" w:rsidRPr="00962BC6" w:rsidRDefault="00962BC6" w:rsidP="00C4085E">
            <w:pPr>
              <w:contextualSpacing/>
              <w:rPr>
                <w:rFonts w:eastAsia="Times New Roman"/>
                <w:lang w:eastAsia="ru-RU"/>
              </w:rPr>
            </w:pPr>
          </w:p>
        </w:tc>
        <w:tc>
          <w:tcPr>
            <w:tcW w:w="272" w:type="pct"/>
            <w:tcBorders>
              <w:top w:val="single" w:sz="4" w:space="0" w:color="auto"/>
              <w:left w:val="single" w:sz="4" w:space="0" w:color="auto"/>
              <w:bottom w:val="single" w:sz="4" w:space="0" w:color="auto"/>
              <w:right w:val="single" w:sz="4" w:space="0" w:color="auto"/>
            </w:tcBorders>
          </w:tcPr>
          <w:p w14:paraId="598F82A6" w14:textId="77777777" w:rsidR="00962BC6" w:rsidRPr="00962BC6" w:rsidRDefault="00962BC6" w:rsidP="00C4085E">
            <w:pPr>
              <w:contextualSpacing/>
              <w:rPr>
                <w:rFonts w:eastAsia="Times New Roman"/>
                <w:lang w:eastAsia="ru-RU"/>
              </w:rPr>
            </w:pPr>
          </w:p>
        </w:tc>
        <w:tc>
          <w:tcPr>
            <w:tcW w:w="380" w:type="pct"/>
            <w:tcBorders>
              <w:top w:val="single" w:sz="4" w:space="0" w:color="auto"/>
              <w:left w:val="single" w:sz="4" w:space="0" w:color="auto"/>
              <w:bottom w:val="single" w:sz="4" w:space="0" w:color="auto"/>
              <w:right w:val="single" w:sz="4" w:space="0" w:color="auto"/>
            </w:tcBorders>
          </w:tcPr>
          <w:p w14:paraId="7193FD6F" w14:textId="77777777" w:rsidR="00962BC6" w:rsidRPr="00962BC6" w:rsidRDefault="00962BC6" w:rsidP="00C4085E">
            <w:pPr>
              <w:contextualSpacing/>
              <w:rPr>
                <w:rFonts w:eastAsia="Times New Roman"/>
                <w:lang w:eastAsia="ru-RU"/>
              </w:rPr>
            </w:pPr>
          </w:p>
        </w:tc>
        <w:tc>
          <w:tcPr>
            <w:tcW w:w="365" w:type="pct"/>
            <w:tcBorders>
              <w:top w:val="single" w:sz="4" w:space="0" w:color="auto"/>
              <w:left w:val="single" w:sz="4" w:space="0" w:color="auto"/>
              <w:bottom w:val="single" w:sz="4" w:space="0" w:color="auto"/>
              <w:right w:val="single" w:sz="4" w:space="0" w:color="auto"/>
            </w:tcBorders>
          </w:tcPr>
          <w:p w14:paraId="556E7113" w14:textId="77777777" w:rsidR="00962BC6" w:rsidRPr="00962BC6" w:rsidRDefault="00962BC6" w:rsidP="00C4085E">
            <w:pPr>
              <w:contextualSpacing/>
              <w:rPr>
                <w:rFonts w:eastAsia="Times New Roman"/>
                <w:lang w:eastAsia="ru-RU"/>
              </w:rPr>
            </w:pPr>
          </w:p>
        </w:tc>
        <w:tc>
          <w:tcPr>
            <w:tcW w:w="203" w:type="pct"/>
            <w:tcBorders>
              <w:top w:val="single" w:sz="4" w:space="0" w:color="auto"/>
              <w:left w:val="single" w:sz="4" w:space="0" w:color="auto"/>
              <w:bottom w:val="single" w:sz="4" w:space="0" w:color="auto"/>
              <w:right w:val="single" w:sz="4" w:space="0" w:color="auto"/>
            </w:tcBorders>
          </w:tcPr>
          <w:p w14:paraId="08F4D985" w14:textId="77777777" w:rsidR="00962BC6" w:rsidRPr="00962BC6" w:rsidRDefault="00962BC6" w:rsidP="00C4085E">
            <w:pPr>
              <w:ind w:left="-119"/>
              <w:contextualSpacing/>
              <w:rPr>
                <w:rFonts w:eastAsia="Times New Roman"/>
                <w:lang w:eastAsia="ru-RU"/>
              </w:rPr>
            </w:pPr>
          </w:p>
        </w:tc>
        <w:tc>
          <w:tcPr>
            <w:tcW w:w="320" w:type="pct"/>
            <w:tcBorders>
              <w:top w:val="single" w:sz="4" w:space="0" w:color="auto"/>
              <w:left w:val="single" w:sz="4" w:space="0" w:color="auto"/>
              <w:bottom w:val="single" w:sz="4" w:space="0" w:color="auto"/>
              <w:right w:val="single" w:sz="4" w:space="0" w:color="auto"/>
            </w:tcBorders>
          </w:tcPr>
          <w:p w14:paraId="34498135" w14:textId="77777777" w:rsidR="00962BC6" w:rsidRPr="00962BC6" w:rsidRDefault="00962BC6" w:rsidP="00C4085E">
            <w:pPr>
              <w:ind w:left="-119"/>
              <w:contextualSpacing/>
              <w:rPr>
                <w:rFonts w:eastAsia="Times New Roman"/>
                <w:lang w:eastAsia="ru-RU"/>
              </w:rPr>
            </w:pPr>
          </w:p>
        </w:tc>
        <w:tc>
          <w:tcPr>
            <w:tcW w:w="281" w:type="pct"/>
            <w:tcBorders>
              <w:top w:val="single" w:sz="4" w:space="0" w:color="auto"/>
              <w:left w:val="single" w:sz="4" w:space="0" w:color="auto"/>
              <w:bottom w:val="single" w:sz="4" w:space="0" w:color="auto"/>
              <w:right w:val="single" w:sz="4" w:space="0" w:color="auto"/>
            </w:tcBorders>
          </w:tcPr>
          <w:p w14:paraId="02EEA972" w14:textId="77777777" w:rsidR="00962BC6" w:rsidRPr="00962BC6" w:rsidRDefault="00962BC6" w:rsidP="00C4085E">
            <w:pPr>
              <w:contextualSpacing/>
              <w:rPr>
                <w:rFonts w:eastAsia="Times New Roman"/>
                <w:lang w:eastAsia="ru-RU"/>
              </w:rPr>
            </w:pPr>
          </w:p>
        </w:tc>
        <w:tc>
          <w:tcPr>
            <w:tcW w:w="340" w:type="pct"/>
            <w:tcBorders>
              <w:top w:val="single" w:sz="4" w:space="0" w:color="auto"/>
              <w:left w:val="single" w:sz="4" w:space="0" w:color="auto"/>
              <w:bottom w:val="single" w:sz="4" w:space="0" w:color="auto"/>
              <w:right w:val="single" w:sz="4" w:space="0" w:color="auto"/>
            </w:tcBorders>
          </w:tcPr>
          <w:p w14:paraId="18E73011" w14:textId="77777777" w:rsidR="00962BC6" w:rsidRPr="00962BC6" w:rsidRDefault="00962BC6" w:rsidP="00C4085E">
            <w:pPr>
              <w:contextualSpacing/>
              <w:rPr>
                <w:rFonts w:eastAsia="Times New Roman"/>
                <w:lang w:eastAsia="ru-RU"/>
              </w:rPr>
            </w:pPr>
          </w:p>
        </w:tc>
        <w:tc>
          <w:tcPr>
            <w:tcW w:w="320" w:type="pct"/>
            <w:tcBorders>
              <w:top w:val="single" w:sz="4" w:space="0" w:color="auto"/>
              <w:left w:val="single" w:sz="4" w:space="0" w:color="auto"/>
              <w:bottom w:val="single" w:sz="4" w:space="0" w:color="auto"/>
              <w:right w:val="single" w:sz="4" w:space="0" w:color="auto"/>
            </w:tcBorders>
          </w:tcPr>
          <w:p w14:paraId="782BB1C0" w14:textId="77777777" w:rsidR="00962BC6" w:rsidRPr="00962BC6" w:rsidRDefault="00962BC6" w:rsidP="00C4085E">
            <w:pPr>
              <w:contextualSpacing/>
              <w:rPr>
                <w:rFonts w:eastAsia="Times New Roman"/>
                <w:lang w:eastAsia="ru-RU"/>
              </w:rPr>
            </w:pPr>
          </w:p>
        </w:tc>
        <w:tc>
          <w:tcPr>
            <w:tcW w:w="281" w:type="pct"/>
            <w:tcBorders>
              <w:top w:val="single" w:sz="4" w:space="0" w:color="auto"/>
              <w:left w:val="single" w:sz="4" w:space="0" w:color="auto"/>
              <w:bottom w:val="single" w:sz="4" w:space="0" w:color="auto"/>
              <w:right w:val="single" w:sz="4" w:space="0" w:color="auto"/>
            </w:tcBorders>
          </w:tcPr>
          <w:p w14:paraId="3F4EFEB9" w14:textId="77777777" w:rsidR="00962BC6" w:rsidRPr="00962BC6" w:rsidRDefault="00962BC6" w:rsidP="00C4085E">
            <w:pPr>
              <w:contextualSpacing/>
              <w:rPr>
                <w:rFonts w:eastAsia="Times New Roman"/>
                <w:lang w:eastAsia="ru-RU"/>
              </w:rPr>
            </w:pPr>
          </w:p>
        </w:tc>
        <w:tc>
          <w:tcPr>
            <w:tcW w:w="340" w:type="pct"/>
            <w:tcBorders>
              <w:top w:val="single" w:sz="4" w:space="0" w:color="auto"/>
              <w:left w:val="single" w:sz="4" w:space="0" w:color="auto"/>
              <w:bottom w:val="single" w:sz="4" w:space="0" w:color="auto"/>
              <w:right w:val="single" w:sz="4" w:space="0" w:color="auto"/>
            </w:tcBorders>
          </w:tcPr>
          <w:p w14:paraId="548ECF4E" w14:textId="77777777" w:rsidR="00962BC6" w:rsidRPr="00962BC6" w:rsidRDefault="00962BC6" w:rsidP="00C4085E">
            <w:pPr>
              <w:contextualSpacing/>
              <w:rPr>
                <w:rFonts w:eastAsia="Times New Roman"/>
                <w:lang w:eastAsia="ru-RU"/>
              </w:rPr>
            </w:pPr>
          </w:p>
        </w:tc>
        <w:tc>
          <w:tcPr>
            <w:tcW w:w="249" w:type="pct"/>
            <w:tcBorders>
              <w:top w:val="single" w:sz="4" w:space="0" w:color="auto"/>
              <w:left w:val="single" w:sz="4" w:space="0" w:color="auto"/>
              <w:bottom w:val="single" w:sz="4" w:space="0" w:color="auto"/>
              <w:right w:val="single" w:sz="4" w:space="0" w:color="auto"/>
            </w:tcBorders>
          </w:tcPr>
          <w:p w14:paraId="05B3C3D9" w14:textId="77777777" w:rsidR="00962BC6" w:rsidRPr="00962BC6" w:rsidRDefault="00962BC6" w:rsidP="00C4085E">
            <w:pPr>
              <w:contextualSpacing/>
              <w:rPr>
                <w:rFonts w:eastAsia="Times New Roman"/>
                <w:lang w:eastAsia="ru-RU"/>
              </w:rPr>
            </w:pPr>
          </w:p>
        </w:tc>
        <w:tc>
          <w:tcPr>
            <w:tcW w:w="311" w:type="pct"/>
            <w:tcBorders>
              <w:top w:val="single" w:sz="4" w:space="0" w:color="auto"/>
              <w:left w:val="single" w:sz="4" w:space="0" w:color="auto"/>
              <w:bottom w:val="single" w:sz="4" w:space="0" w:color="auto"/>
              <w:right w:val="single" w:sz="4" w:space="0" w:color="auto"/>
            </w:tcBorders>
          </w:tcPr>
          <w:p w14:paraId="5C6D0D82" w14:textId="77777777" w:rsidR="00962BC6" w:rsidRPr="00962BC6" w:rsidRDefault="00962BC6" w:rsidP="00C4085E">
            <w:pPr>
              <w:contextualSpacing/>
              <w:rPr>
                <w:rFonts w:eastAsia="Times New Roman"/>
                <w:lang w:eastAsia="ru-RU"/>
              </w:rPr>
            </w:pPr>
          </w:p>
        </w:tc>
      </w:tr>
    </w:tbl>
    <w:p w14:paraId="0C19F787" w14:textId="77777777" w:rsidR="00962BC6" w:rsidRPr="00962BC6" w:rsidRDefault="00962BC6" w:rsidP="00C4085E">
      <w:pPr>
        <w:contextualSpacing/>
        <w:rPr>
          <w:rFonts w:eastAsia="Times New Roman"/>
          <w:sz w:val="28"/>
          <w:szCs w:val="28"/>
          <w:lang w:eastAsia="ru-RU"/>
        </w:rPr>
      </w:pPr>
    </w:p>
    <w:p w14:paraId="5B39BB46" w14:textId="77777777" w:rsidR="00962BC6" w:rsidRPr="00962BC6" w:rsidRDefault="00962BC6" w:rsidP="00C4085E">
      <w:pPr>
        <w:ind w:left="1080"/>
        <w:contextualSpacing/>
        <w:jc w:val="center"/>
        <w:rPr>
          <w:rFonts w:eastAsia="Times New Roman"/>
          <w:sz w:val="23"/>
          <w:szCs w:val="28"/>
          <w:lang w:eastAsia="ru-RU"/>
        </w:rPr>
      </w:pPr>
      <w:r w:rsidRPr="00962BC6">
        <w:rPr>
          <w:rFonts w:eastAsia="Times New Roman"/>
          <w:sz w:val="23"/>
          <w:szCs w:val="28"/>
          <w:lang w:eastAsia="ru-RU"/>
        </w:rPr>
        <w:t>Часть 3. Прочие сведения о муниципальном задании</w:t>
      </w:r>
    </w:p>
    <w:p w14:paraId="50D26656" w14:textId="77777777" w:rsidR="00962BC6" w:rsidRPr="00962BC6" w:rsidRDefault="00962BC6" w:rsidP="00C4085E">
      <w:pPr>
        <w:numPr>
          <w:ilvl w:val="0"/>
          <w:numId w:val="39"/>
        </w:numPr>
        <w:ind w:left="0"/>
        <w:contextualSpacing/>
        <w:rPr>
          <w:rFonts w:eastAsia="Times New Roman"/>
          <w:sz w:val="23"/>
          <w:szCs w:val="28"/>
          <w:lang w:eastAsia="ru-RU"/>
        </w:rPr>
      </w:pPr>
      <w:r w:rsidRPr="00962BC6">
        <w:rPr>
          <w:rFonts w:eastAsia="Times New Roman"/>
          <w:sz w:val="23"/>
          <w:szCs w:val="28"/>
          <w:lang w:eastAsia="ru-RU"/>
        </w:rPr>
        <w:t>Основания (условия и порядок) для досрочного прекращения выполнения муниципального задания:</w:t>
      </w:r>
    </w:p>
    <w:p w14:paraId="32ACDF63" w14:textId="77777777" w:rsidR="00962BC6" w:rsidRPr="00962BC6" w:rsidRDefault="00962BC6" w:rsidP="00C4085E">
      <w:pPr>
        <w:ind w:left="720"/>
        <w:contextualSpacing/>
        <w:rPr>
          <w:rFonts w:eastAsia="Times New Roman"/>
          <w:sz w:val="23"/>
          <w:szCs w:val="28"/>
          <w:lang w:eastAsia="ru-RU"/>
        </w:rPr>
      </w:pPr>
      <w:r w:rsidRPr="00962BC6">
        <w:rPr>
          <w:rFonts w:eastAsia="Times New Roman"/>
          <w:sz w:val="23"/>
          <w:szCs w:val="28"/>
          <w:lang w:eastAsia="ru-RU"/>
        </w:rPr>
        <w:t xml:space="preserve">- Отмена или приостановление полномочий по оказанию соответствующей муниципальной услуги (работы); </w:t>
      </w:r>
    </w:p>
    <w:p w14:paraId="2D02B341" w14:textId="77777777" w:rsidR="00962BC6" w:rsidRPr="00962BC6" w:rsidRDefault="00962BC6" w:rsidP="00C4085E">
      <w:pPr>
        <w:ind w:left="720"/>
        <w:contextualSpacing/>
        <w:rPr>
          <w:rFonts w:eastAsia="Times New Roman"/>
          <w:sz w:val="23"/>
          <w:szCs w:val="28"/>
          <w:lang w:eastAsia="ru-RU"/>
        </w:rPr>
      </w:pPr>
      <w:r w:rsidRPr="00962BC6">
        <w:rPr>
          <w:rFonts w:eastAsia="Times New Roman"/>
          <w:sz w:val="23"/>
          <w:szCs w:val="28"/>
          <w:lang w:eastAsia="ru-RU"/>
        </w:rPr>
        <w:t>- Сокращение спроса на услугу;</w:t>
      </w:r>
    </w:p>
    <w:p w14:paraId="5BA399BB" w14:textId="77777777" w:rsidR="00962BC6" w:rsidRPr="00962BC6" w:rsidRDefault="00962BC6" w:rsidP="00C4085E">
      <w:pPr>
        <w:ind w:left="720"/>
        <w:contextualSpacing/>
        <w:rPr>
          <w:rFonts w:eastAsia="Times New Roman"/>
          <w:sz w:val="23"/>
          <w:szCs w:val="28"/>
          <w:lang w:eastAsia="ru-RU"/>
        </w:rPr>
      </w:pPr>
      <w:r w:rsidRPr="00962BC6">
        <w:rPr>
          <w:rFonts w:eastAsia="Times New Roman"/>
          <w:sz w:val="23"/>
          <w:szCs w:val="28"/>
          <w:lang w:eastAsia="ru-RU"/>
        </w:rPr>
        <w:t>- Изменение объема лимитов бюджетных ассигнований;</w:t>
      </w:r>
    </w:p>
    <w:p w14:paraId="2E4D81F6" w14:textId="77777777" w:rsidR="00962BC6" w:rsidRPr="00962BC6" w:rsidRDefault="00962BC6" w:rsidP="00C4085E">
      <w:pPr>
        <w:ind w:left="720"/>
        <w:contextualSpacing/>
        <w:rPr>
          <w:rFonts w:eastAsia="Times New Roman"/>
          <w:sz w:val="23"/>
          <w:szCs w:val="28"/>
          <w:lang w:eastAsia="ru-RU"/>
        </w:rPr>
      </w:pPr>
      <w:r w:rsidRPr="00962BC6">
        <w:rPr>
          <w:rFonts w:eastAsia="Times New Roman"/>
          <w:sz w:val="23"/>
          <w:szCs w:val="28"/>
          <w:lang w:eastAsia="ru-RU"/>
        </w:rPr>
        <w:t>- Исключение муниципальной услуги из ведомственного перечня муниципальных услуг;</w:t>
      </w:r>
    </w:p>
    <w:p w14:paraId="6E7F8AD6" w14:textId="77777777" w:rsidR="00962BC6" w:rsidRPr="00962BC6" w:rsidRDefault="00962BC6" w:rsidP="00C4085E">
      <w:pPr>
        <w:ind w:left="720"/>
        <w:contextualSpacing/>
        <w:rPr>
          <w:rFonts w:eastAsia="Times New Roman"/>
          <w:sz w:val="23"/>
          <w:szCs w:val="28"/>
          <w:lang w:eastAsia="ru-RU"/>
        </w:rPr>
      </w:pPr>
      <w:r w:rsidRPr="00962BC6">
        <w:rPr>
          <w:rFonts w:eastAsia="Times New Roman"/>
          <w:sz w:val="23"/>
          <w:szCs w:val="28"/>
          <w:lang w:eastAsia="ru-RU"/>
        </w:rPr>
        <w:t xml:space="preserve">- Перераспределение полномочий, повлекшее за собой исключение из компетенции учреждения полномочий по оказанию муниципальной услуги (работы);  </w:t>
      </w:r>
    </w:p>
    <w:p w14:paraId="2DFE3718" w14:textId="77777777" w:rsidR="00962BC6" w:rsidRPr="00962BC6" w:rsidRDefault="00962BC6" w:rsidP="00C4085E">
      <w:pPr>
        <w:ind w:left="720"/>
        <w:contextualSpacing/>
        <w:rPr>
          <w:rFonts w:eastAsia="Times New Roman"/>
          <w:sz w:val="23"/>
          <w:szCs w:val="28"/>
          <w:lang w:eastAsia="ru-RU"/>
        </w:rPr>
      </w:pPr>
      <w:r w:rsidRPr="00962BC6">
        <w:rPr>
          <w:rFonts w:eastAsia="Times New Roman"/>
          <w:sz w:val="23"/>
          <w:szCs w:val="28"/>
          <w:lang w:eastAsia="ru-RU"/>
        </w:rPr>
        <w:t>- В случае возникновения непредвиденных ситуаций: наводнение, пожар, аварийное отключение света, воды, террористическая угроза;</w:t>
      </w:r>
    </w:p>
    <w:p w14:paraId="0C94573C" w14:textId="77777777" w:rsidR="00962BC6" w:rsidRPr="00962BC6" w:rsidRDefault="00962BC6" w:rsidP="00C4085E">
      <w:pPr>
        <w:ind w:left="720"/>
        <w:contextualSpacing/>
        <w:rPr>
          <w:rFonts w:eastAsia="Times New Roman"/>
          <w:sz w:val="23"/>
          <w:szCs w:val="28"/>
          <w:lang w:eastAsia="ru-RU"/>
        </w:rPr>
      </w:pPr>
      <w:r w:rsidRPr="00962BC6">
        <w:rPr>
          <w:rFonts w:eastAsia="Times New Roman"/>
          <w:sz w:val="23"/>
          <w:szCs w:val="28"/>
          <w:lang w:eastAsia="ru-RU"/>
        </w:rPr>
        <w:t>- Предписание отдела Государственного пожарного надзора Хасанского муниципального округа ГУ МЧС России по Приморскому краю о приостановлении деятельности учреждения на период устранения нарушений;</w:t>
      </w:r>
    </w:p>
    <w:p w14:paraId="31E33F29" w14:textId="77777777" w:rsidR="00962BC6" w:rsidRPr="00962BC6" w:rsidRDefault="00962BC6" w:rsidP="00C4085E">
      <w:pPr>
        <w:ind w:left="720"/>
        <w:contextualSpacing/>
        <w:rPr>
          <w:rFonts w:eastAsia="Times New Roman"/>
          <w:sz w:val="23"/>
          <w:szCs w:val="28"/>
          <w:lang w:eastAsia="ru-RU"/>
        </w:rPr>
      </w:pPr>
      <w:r w:rsidRPr="00962BC6">
        <w:rPr>
          <w:rFonts w:eastAsia="Times New Roman"/>
          <w:sz w:val="23"/>
          <w:szCs w:val="28"/>
          <w:lang w:eastAsia="ru-RU"/>
        </w:rPr>
        <w:t>- Предписание служб по надзору в сфере защиты прав потребителей о приостановлении деятельности учреждения на период устранения нарушений;</w:t>
      </w:r>
    </w:p>
    <w:p w14:paraId="75FAE1BB" w14:textId="77777777" w:rsidR="00962BC6" w:rsidRPr="00962BC6" w:rsidRDefault="00962BC6" w:rsidP="00C4085E">
      <w:pPr>
        <w:ind w:left="720"/>
        <w:contextualSpacing/>
        <w:rPr>
          <w:rFonts w:eastAsia="Times New Roman"/>
          <w:sz w:val="23"/>
          <w:szCs w:val="28"/>
          <w:lang w:eastAsia="ru-RU"/>
        </w:rPr>
      </w:pPr>
      <w:r w:rsidRPr="00962BC6">
        <w:rPr>
          <w:rFonts w:eastAsia="Times New Roman"/>
          <w:sz w:val="23"/>
          <w:szCs w:val="28"/>
          <w:lang w:eastAsia="ru-RU"/>
        </w:rPr>
        <w:t xml:space="preserve">- Реорганизация или ликвидация учреждения;  </w:t>
      </w:r>
    </w:p>
    <w:p w14:paraId="34B2BAF8" w14:textId="77777777" w:rsidR="00962BC6" w:rsidRPr="00962BC6" w:rsidRDefault="00962BC6" w:rsidP="00C4085E">
      <w:pPr>
        <w:ind w:left="720"/>
        <w:contextualSpacing/>
        <w:rPr>
          <w:rFonts w:eastAsia="Times New Roman"/>
          <w:sz w:val="23"/>
          <w:szCs w:val="28"/>
          <w:lang w:eastAsia="ru-RU"/>
        </w:rPr>
      </w:pPr>
      <w:r w:rsidRPr="00962BC6">
        <w:rPr>
          <w:rFonts w:eastAsia="Times New Roman"/>
          <w:sz w:val="23"/>
          <w:szCs w:val="28"/>
          <w:lang w:eastAsia="ru-RU"/>
        </w:rPr>
        <w:t>- Иные предусмотренные правовыми актами случаи, влекущие за собой невозможность оказания муниципальной   услуги, не устраняемую в краткосрочной перспективе.</w:t>
      </w:r>
    </w:p>
    <w:p w14:paraId="47BB95A2" w14:textId="77777777" w:rsidR="00962BC6" w:rsidRPr="00962BC6" w:rsidRDefault="00962BC6" w:rsidP="00C4085E">
      <w:pPr>
        <w:contextualSpacing/>
        <w:rPr>
          <w:rFonts w:eastAsia="Times New Roman"/>
          <w:sz w:val="23"/>
          <w:szCs w:val="28"/>
          <w:lang w:eastAsia="ru-RU"/>
        </w:rPr>
      </w:pPr>
    </w:p>
    <w:p w14:paraId="02684404" w14:textId="77777777" w:rsidR="00962BC6" w:rsidRPr="00962BC6" w:rsidRDefault="00962BC6" w:rsidP="00C4085E">
      <w:pPr>
        <w:numPr>
          <w:ilvl w:val="0"/>
          <w:numId w:val="39"/>
        </w:numPr>
        <w:ind w:left="0"/>
        <w:contextualSpacing/>
        <w:rPr>
          <w:rFonts w:eastAsia="Times New Roman"/>
          <w:sz w:val="23"/>
          <w:szCs w:val="28"/>
          <w:lang w:eastAsia="ru-RU"/>
        </w:rPr>
      </w:pPr>
      <w:r w:rsidRPr="00962BC6">
        <w:rPr>
          <w:rFonts w:eastAsia="Times New Roman"/>
          <w:sz w:val="23"/>
          <w:szCs w:val="28"/>
          <w:lang w:eastAsia="ru-RU"/>
        </w:rPr>
        <w:t>Иная информация, необходимая для выполнения (контроля за выполнением) муниципального задания</w:t>
      </w:r>
    </w:p>
    <w:p w14:paraId="750610F6" w14:textId="77777777" w:rsidR="00962BC6" w:rsidRPr="00962BC6" w:rsidRDefault="00962BC6" w:rsidP="00C4085E">
      <w:pPr>
        <w:ind w:left="720"/>
        <w:contextualSpacing/>
        <w:rPr>
          <w:rFonts w:eastAsia="Times New Roman"/>
          <w:sz w:val="23"/>
          <w:szCs w:val="28"/>
          <w:lang w:eastAsia="ru-RU"/>
        </w:rPr>
      </w:pPr>
      <w:r w:rsidRPr="00962BC6">
        <w:rPr>
          <w:rFonts w:eastAsia="Times New Roman"/>
          <w:sz w:val="23"/>
          <w:szCs w:val="28"/>
          <w:lang w:eastAsia="ru-RU"/>
        </w:rPr>
        <w:t>- Постановление администрации Хасанского муниципального округа «О порядке наложения количественно измеримых финансовых санкций</w:t>
      </w:r>
    </w:p>
    <w:p w14:paraId="04C5A077" w14:textId="77777777" w:rsidR="00962BC6" w:rsidRPr="00962BC6" w:rsidRDefault="00962BC6" w:rsidP="00C4085E">
      <w:pPr>
        <w:ind w:left="720"/>
        <w:contextualSpacing/>
        <w:rPr>
          <w:rFonts w:eastAsia="Times New Roman"/>
          <w:sz w:val="23"/>
          <w:szCs w:val="28"/>
          <w:lang w:eastAsia="ru-RU"/>
        </w:rPr>
      </w:pPr>
      <w:r w:rsidRPr="00962BC6">
        <w:rPr>
          <w:rFonts w:eastAsia="Times New Roman"/>
          <w:sz w:val="23"/>
          <w:szCs w:val="28"/>
          <w:lang w:eastAsia="ru-RU"/>
        </w:rPr>
        <w:t>(штрафов, изъятий) за нарушение условий выполнения муниципального задания на оказание муниципальных услуг (выполнение работ)» от 15.06.2023 № 877-па</w:t>
      </w:r>
    </w:p>
    <w:p w14:paraId="2CA9996C" w14:textId="77777777" w:rsidR="00962BC6" w:rsidRPr="00962BC6" w:rsidRDefault="00962BC6" w:rsidP="00C4085E">
      <w:pPr>
        <w:ind w:left="720"/>
        <w:contextualSpacing/>
        <w:rPr>
          <w:rFonts w:eastAsia="Times New Roman"/>
          <w:sz w:val="23"/>
          <w:szCs w:val="28"/>
          <w:lang w:eastAsia="ru-RU"/>
        </w:rPr>
      </w:pPr>
    </w:p>
    <w:p w14:paraId="016F93D0" w14:textId="77777777" w:rsidR="00962BC6" w:rsidRPr="00962BC6" w:rsidRDefault="00962BC6" w:rsidP="00C4085E">
      <w:pPr>
        <w:numPr>
          <w:ilvl w:val="0"/>
          <w:numId w:val="39"/>
        </w:numPr>
        <w:ind w:left="0"/>
        <w:contextualSpacing/>
        <w:rPr>
          <w:rFonts w:eastAsia="Times New Roman"/>
          <w:sz w:val="23"/>
          <w:szCs w:val="28"/>
          <w:lang w:eastAsia="ru-RU"/>
        </w:rPr>
      </w:pPr>
      <w:r w:rsidRPr="00962BC6">
        <w:rPr>
          <w:rFonts w:eastAsia="Times New Roman"/>
          <w:sz w:val="23"/>
          <w:szCs w:val="28"/>
          <w:lang w:eastAsia="ru-RU"/>
        </w:rPr>
        <w:t xml:space="preserve"> Порядок контроля за выполнением муниципального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929"/>
        <w:gridCol w:w="4929"/>
      </w:tblGrid>
      <w:tr w:rsidR="00962BC6" w:rsidRPr="00962BC6" w14:paraId="3E93FBCE" w14:textId="77777777" w:rsidTr="00962BC6">
        <w:tc>
          <w:tcPr>
            <w:tcW w:w="4928" w:type="dxa"/>
            <w:tcBorders>
              <w:top w:val="single" w:sz="4" w:space="0" w:color="auto"/>
              <w:left w:val="single" w:sz="4" w:space="0" w:color="auto"/>
              <w:bottom w:val="single" w:sz="4" w:space="0" w:color="auto"/>
              <w:right w:val="single" w:sz="4" w:space="0" w:color="auto"/>
            </w:tcBorders>
            <w:vAlign w:val="center"/>
            <w:hideMark/>
          </w:tcPr>
          <w:p w14:paraId="3086424B" w14:textId="77777777" w:rsidR="00962BC6" w:rsidRPr="00962BC6" w:rsidRDefault="00962BC6" w:rsidP="00C4085E">
            <w:pPr>
              <w:jc w:val="center"/>
              <w:rPr>
                <w:rFonts w:ascii="11," w:eastAsia="Times New Roman" w:hAnsi="11,"/>
                <w:sz w:val="23"/>
                <w:szCs w:val="28"/>
                <w:lang w:eastAsia="ru-RU"/>
              </w:rPr>
            </w:pPr>
            <w:r w:rsidRPr="00962BC6">
              <w:rPr>
                <w:rFonts w:ascii="11," w:eastAsia="Times New Roman" w:hAnsi="11,"/>
                <w:sz w:val="23"/>
                <w:szCs w:val="28"/>
                <w:lang w:eastAsia="ru-RU"/>
              </w:rPr>
              <w:t>Форма контроля</w:t>
            </w:r>
          </w:p>
        </w:tc>
        <w:tc>
          <w:tcPr>
            <w:tcW w:w="4929" w:type="dxa"/>
            <w:tcBorders>
              <w:top w:val="single" w:sz="4" w:space="0" w:color="auto"/>
              <w:left w:val="single" w:sz="4" w:space="0" w:color="auto"/>
              <w:bottom w:val="single" w:sz="4" w:space="0" w:color="auto"/>
              <w:right w:val="single" w:sz="4" w:space="0" w:color="auto"/>
            </w:tcBorders>
            <w:vAlign w:val="center"/>
            <w:hideMark/>
          </w:tcPr>
          <w:p w14:paraId="29AA05C6" w14:textId="77777777" w:rsidR="00962BC6" w:rsidRPr="00962BC6" w:rsidRDefault="00962BC6" w:rsidP="00C4085E">
            <w:pPr>
              <w:jc w:val="center"/>
              <w:rPr>
                <w:rFonts w:ascii="11," w:eastAsia="Times New Roman" w:hAnsi="11,"/>
                <w:sz w:val="23"/>
                <w:szCs w:val="28"/>
                <w:lang w:eastAsia="ru-RU"/>
              </w:rPr>
            </w:pPr>
            <w:r w:rsidRPr="00962BC6">
              <w:rPr>
                <w:rFonts w:ascii="11," w:eastAsia="Times New Roman" w:hAnsi="11,"/>
                <w:sz w:val="23"/>
                <w:szCs w:val="28"/>
                <w:lang w:eastAsia="ru-RU"/>
              </w:rPr>
              <w:t>Периодичность</w:t>
            </w:r>
          </w:p>
        </w:tc>
        <w:tc>
          <w:tcPr>
            <w:tcW w:w="4929" w:type="dxa"/>
            <w:tcBorders>
              <w:top w:val="single" w:sz="4" w:space="0" w:color="auto"/>
              <w:left w:val="single" w:sz="4" w:space="0" w:color="auto"/>
              <w:bottom w:val="single" w:sz="4" w:space="0" w:color="auto"/>
              <w:right w:val="single" w:sz="4" w:space="0" w:color="auto"/>
            </w:tcBorders>
            <w:hideMark/>
          </w:tcPr>
          <w:p w14:paraId="7AAC49B1" w14:textId="77777777" w:rsidR="00962BC6" w:rsidRPr="00962BC6" w:rsidRDefault="00962BC6" w:rsidP="00C4085E">
            <w:pPr>
              <w:jc w:val="center"/>
              <w:rPr>
                <w:rFonts w:ascii="11," w:eastAsia="Times New Roman" w:hAnsi="11,"/>
                <w:sz w:val="23"/>
                <w:szCs w:val="28"/>
                <w:lang w:eastAsia="ru-RU"/>
              </w:rPr>
            </w:pPr>
            <w:r w:rsidRPr="00962BC6">
              <w:rPr>
                <w:rFonts w:ascii="11," w:eastAsia="Times New Roman" w:hAnsi="11,"/>
                <w:sz w:val="23"/>
                <w:szCs w:val="28"/>
                <w:lang w:eastAsia="ru-RU"/>
              </w:rPr>
              <w:t>Органы местного самоуправления, осуществляющие контроль за выполнением муниципального задания</w:t>
            </w:r>
          </w:p>
        </w:tc>
      </w:tr>
      <w:tr w:rsidR="00962BC6" w:rsidRPr="00962BC6" w14:paraId="6578824F" w14:textId="77777777" w:rsidTr="00962BC6">
        <w:tc>
          <w:tcPr>
            <w:tcW w:w="4928" w:type="dxa"/>
            <w:tcBorders>
              <w:top w:val="single" w:sz="4" w:space="0" w:color="auto"/>
              <w:left w:val="single" w:sz="4" w:space="0" w:color="auto"/>
              <w:bottom w:val="single" w:sz="4" w:space="0" w:color="auto"/>
              <w:right w:val="single" w:sz="4" w:space="0" w:color="auto"/>
            </w:tcBorders>
            <w:vAlign w:val="center"/>
            <w:hideMark/>
          </w:tcPr>
          <w:p w14:paraId="4E2FF0AA" w14:textId="77777777" w:rsidR="00962BC6" w:rsidRPr="00962BC6" w:rsidRDefault="00962BC6" w:rsidP="00C4085E">
            <w:pPr>
              <w:jc w:val="center"/>
              <w:rPr>
                <w:rFonts w:ascii="11," w:eastAsia="Times New Roman" w:hAnsi="11,"/>
                <w:sz w:val="23"/>
                <w:lang w:eastAsia="ru-RU"/>
              </w:rPr>
            </w:pPr>
            <w:r w:rsidRPr="00962BC6">
              <w:rPr>
                <w:rFonts w:ascii="11," w:eastAsia="Times New Roman" w:hAnsi="11,"/>
                <w:sz w:val="23"/>
                <w:lang w:eastAsia="ru-RU"/>
              </w:rPr>
              <w:t>1</w:t>
            </w:r>
          </w:p>
        </w:tc>
        <w:tc>
          <w:tcPr>
            <w:tcW w:w="4929" w:type="dxa"/>
            <w:tcBorders>
              <w:top w:val="single" w:sz="4" w:space="0" w:color="auto"/>
              <w:left w:val="single" w:sz="4" w:space="0" w:color="auto"/>
              <w:bottom w:val="single" w:sz="4" w:space="0" w:color="auto"/>
              <w:right w:val="single" w:sz="4" w:space="0" w:color="auto"/>
            </w:tcBorders>
            <w:vAlign w:val="center"/>
            <w:hideMark/>
          </w:tcPr>
          <w:p w14:paraId="20309A01" w14:textId="77777777" w:rsidR="00962BC6" w:rsidRPr="00962BC6" w:rsidRDefault="00962BC6" w:rsidP="00C4085E">
            <w:pPr>
              <w:jc w:val="center"/>
              <w:rPr>
                <w:rFonts w:ascii="11," w:eastAsia="Times New Roman" w:hAnsi="11,"/>
                <w:sz w:val="23"/>
                <w:lang w:eastAsia="ru-RU"/>
              </w:rPr>
            </w:pPr>
            <w:r w:rsidRPr="00962BC6">
              <w:rPr>
                <w:rFonts w:ascii="11," w:eastAsia="Times New Roman" w:hAnsi="11,"/>
                <w:sz w:val="23"/>
                <w:lang w:eastAsia="ru-RU"/>
              </w:rPr>
              <w:t>2</w:t>
            </w:r>
          </w:p>
        </w:tc>
        <w:tc>
          <w:tcPr>
            <w:tcW w:w="4929" w:type="dxa"/>
            <w:tcBorders>
              <w:top w:val="single" w:sz="4" w:space="0" w:color="auto"/>
              <w:left w:val="single" w:sz="4" w:space="0" w:color="auto"/>
              <w:bottom w:val="single" w:sz="4" w:space="0" w:color="auto"/>
              <w:right w:val="single" w:sz="4" w:space="0" w:color="auto"/>
            </w:tcBorders>
            <w:vAlign w:val="center"/>
            <w:hideMark/>
          </w:tcPr>
          <w:p w14:paraId="0390CF97" w14:textId="77777777" w:rsidR="00962BC6" w:rsidRPr="00962BC6" w:rsidRDefault="00962BC6" w:rsidP="00C4085E">
            <w:pPr>
              <w:jc w:val="center"/>
              <w:rPr>
                <w:rFonts w:ascii="11," w:eastAsia="Times New Roman" w:hAnsi="11,"/>
                <w:sz w:val="23"/>
                <w:lang w:eastAsia="ru-RU"/>
              </w:rPr>
            </w:pPr>
            <w:r w:rsidRPr="00962BC6">
              <w:rPr>
                <w:rFonts w:ascii="11," w:eastAsia="Times New Roman" w:hAnsi="11,"/>
                <w:sz w:val="23"/>
                <w:lang w:eastAsia="ru-RU"/>
              </w:rPr>
              <w:t>3</w:t>
            </w:r>
          </w:p>
        </w:tc>
      </w:tr>
      <w:tr w:rsidR="00962BC6" w:rsidRPr="00962BC6" w14:paraId="4735A05F" w14:textId="77777777" w:rsidTr="00962BC6">
        <w:tc>
          <w:tcPr>
            <w:tcW w:w="4928" w:type="dxa"/>
            <w:tcBorders>
              <w:top w:val="single" w:sz="4" w:space="0" w:color="auto"/>
              <w:left w:val="single" w:sz="4" w:space="0" w:color="auto"/>
              <w:bottom w:val="single" w:sz="4" w:space="0" w:color="auto"/>
              <w:right w:val="single" w:sz="4" w:space="0" w:color="auto"/>
            </w:tcBorders>
            <w:hideMark/>
          </w:tcPr>
          <w:p w14:paraId="5B2C0237" w14:textId="77777777" w:rsidR="00962BC6" w:rsidRPr="00962BC6" w:rsidRDefault="00962BC6" w:rsidP="00C4085E">
            <w:pPr>
              <w:tabs>
                <w:tab w:val="left" w:pos="6840"/>
                <w:tab w:val="left" w:pos="9540"/>
              </w:tabs>
              <w:jc w:val="both"/>
              <w:rPr>
                <w:rFonts w:ascii="11," w:eastAsia="Times New Roman" w:hAnsi="11,"/>
                <w:sz w:val="23"/>
                <w:szCs w:val="24"/>
                <w:lang w:eastAsia="ru-RU"/>
              </w:rPr>
            </w:pPr>
            <w:r w:rsidRPr="00962BC6">
              <w:rPr>
                <w:rFonts w:ascii="11," w:eastAsia="Times New Roman" w:hAnsi="11,"/>
                <w:sz w:val="23"/>
                <w:szCs w:val="24"/>
                <w:lang w:eastAsia="ru-RU"/>
              </w:rPr>
              <w:lastRenderedPageBreak/>
              <w:t>1.Предварительный контроль</w:t>
            </w:r>
          </w:p>
        </w:tc>
        <w:tc>
          <w:tcPr>
            <w:tcW w:w="4929" w:type="dxa"/>
            <w:tcBorders>
              <w:top w:val="single" w:sz="4" w:space="0" w:color="auto"/>
              <w:left w:val="single" w:sz="4" w:space="0" w:color="auto"/>
              <w:bottom w:val="single" w:sz="4" w:space="0" w:color="auto"/>
              <w:right w:val="single" w:sz="4" w:space="0" w:color="auto"/>
            </w:tcBorders>
            <w:hideMark/>
          </w:tcPr>
          <w:p w14:paraId="425DD8F0" w14:textId="77777777" w:rsidR="00962BC6" w:rsidRPr="00962BC6" w:rsidRDefault="00962BC6" w:rsidP="00C4085E">
            <w:pPr>
              <w:tabs>
                <w:tab w:val="left" w:pos="6840"/>
                <w:tab w:val="left" w:pos="9540"/>
              </w:tabs>
              <w:jc w:val="both"/>
              <w:rPr>
                <w:rFonts w:ascii="11," w:eastAsia="Times New Roman" w:hAnsi="11,"/>
                <w:sz w:val="23"/>
                <w:szCs w:val="24"/>
                <w:lang w:eastAsia="ru-RU"/>
              </w:rPr>
            </w:pPr>
            <w:r w:rsidRPr="00962BC6">
              <w:rPr>
                <w:rFonts w:ascii="11," w:eastAsia="Times New Roman" w:hAnsi="11,"/>
                <w:color w:val="1A171B"/>
                <w:sz w:val="23"/>
                <w:szCs w:val="24"/>
                <w:lang w:eastAsia="ru-RU"/>
              </w:rPr>
              <w:t>Осуществляется на стадии формирования и утверждения муниципального задания</w:t>
            </w:r>
          </w:p>
        </w:tc>
        <w:tc>
          <w:tcPr>
            <w:tcW w:w="4929" w:type="dxa"/>
            <w:tcBorders>
              <w:top w:val="single" w:sz="4" w:space="0" w:color="auto"/>
              <w:left w:val="single" w:sz="4" w:space="0" w:color="auto"/>
              <w:bottom w:val="single" w:sz="4" w:space="0" w:color="auto"/>
              <w:right w:val="single" w:sz="4" w:space="0" w:color="auto"/>
            </w:tcBorders>
            <w:hideMark/>
          </w:tcPr>
          <w:p w14:paraId="25584AAD" w14:textId="016E0BEA" w:rsidR="00962BC6" w:rsidRPr="00962BC6" w:rsidRDefault="0008744E" w:rsidP="00C4085E">
            <w:pPr>
              <w:rPr>
                <w:rFonts w:ascii="Calibri" w:eastAsia="Times New Roman" w:hAnsi="Calibri"/>
                <w:sz w:val="23"/>
                <w:lang w:eastAsia="ru-RU"/>
              </w:rPr>
            </w:pPr>
            <w:r w:rsidRPr="00962BC6">
              <w:rPr>
                <w:rFonts w:ascii="11," w:eastAsia="Times New Roman" w:hAnsi="11,"/>
                <w:sz w:val="23"/>
                <w:lang w:eastAsia="ru-RU"/>
              </w:rPr>
              <w:t>Управление культуры</w:t>
            </w:r>
            <w:r w:rsidR="00962BC6" w:rsidRPr="00962BC6">
              <w:rPr>
                <w:rFonts w:ascii="11," w:eastAsia="Times New Roman" w:hAnsi="11,"/>
                <w:sz w:val="23"/>
                <w:lang w:eastAsia="ru-RU"/>
              </w:rPr>
              <w:t xml:space="preserve">, спорта, молодежной и </w:t>
            </w:r>
            <w:r w:rsidRPr="00962BC6">
              <w:rPr>
                <w:rFonts w:ascii="11," w:eastAsia="Times New Roman" w:hAnsi="11,"/>
                <w:sz w:val="23"/>
                <w:lang w:eastAsia="ru-RU"/>
              </w:rPr>
              <w:t>социальной политики</w:t>
            </w:r>
            <w:r w:rsidR="00962BC6" w:rsidRPr="00962BC6">
              <w:rPr>
                <w:rFonts w:ascii="11," w:eastAsia="Times New Roman" w:hAnsi="11,"/>
                <w:sz w:val="23"/>
                <w:lang w:eastAsia="ru-RU"/>
              </w:rPr>
              <w:t xml:space="preserve"> администрации Хасанского муниципального округа</w:t>
            </w:r>
          </w:p>
        </w:tc>
      </w:tr>
      <w:tr w:rsidR="00962BC6" w:rsidRPr="00962BC6" w14:paraId="684A342A" w14:textId="77777777" w:rsidTr="00962BC6">
        <w:tc>
          <w:tcPr>
            <w:tcW w:w="4928" w:type="dxa"/>
            <w:tcBorders>
              <w:top w:val="single" w:sz="4" w:space="0" w:color="auto"/>
              <w:left w:val="single" w:sz="4" w:space="0" w:color="auto"/>
              <w:bottom w:val="single" w:sz="4" w:space="0" w:color="auto"/>
              <w:right w:val="single" w:sz="4" w:space="0" w:color="auto"/>
            </w:tcBorders>
            <w:hideMark/>
          </w:tcPr>
          <w:p w14:paraId="6F5627F6" w14:textId="77777777" w:rsidR="00962BC6" w:rsidRPr="00962BC6" w:rsidRDefault="00962BC6" w:rsidP="00C4085E">
            <w:pPr>
              <w:tabs>
                <w:tab w:val="left" w:pos="6840"/>
                <w:tab w:val="left" w:pos="9540"/>
              </w:tabs>
              <w:jc w:val="both"/>
              <w:rPr>
                <w:rFonts w:ascii="11," w:eastAsia="Times New Roman" w:hAnsi="11,"/>
                <w:sz w:val="23"/>
                <w:szCs w:val="24"/>
                <w:lang w:eastAsia="ru-RU"/>
              </w:rPr>
            </w:pPr>
            <w:r w:rsidRPr="00962BC6">
              <w:rPr>
                <w:rFonts w:ascii="11," w:eastAsia="Times New Roman" w:hAnsi="11,"/>
                <w:sz w:val="23"/>
                <w:szCs w:val="24"/>
                <w:lang w:eastAsia="ru-RU"/>
              </w:rPr>
              <w:t>2.</w:t>
            </w:r>
            <w:proofErr w:type="gramStart"/>
            <w:r w:rsidRPr="00962BC6">
              <w:rPr>
                <w:rFonts w:ascii="11," w:eastAsia="Times New Roman" w:hAnsi="11,"/>
                <w:sz w:val="23"/>
                <w:szCs w:val="24"/>
                <w:lang w:eastAsia="ru-RU"/>
              </w:rPr>
              <w:t>Текущий  и</w:t>
            </w:r>
            <w:proofErr w:type="gramEnd"/>
            <w:r w:rsidRPr="00962BC6">
              <w:rPr>
                <w:rFonts w:ascii="11," w:eastAsia="Times New Roman" w:hAnsi="11,"/>
                <w:sz w:val="23"/>
                <w:szCs w:val="24"/>
                <w:lang w:eastAsia="ru-RU"/>
              </w:rPr>
              <w:t xml:space="preserve"> последующий контроль</w:t>
            </w:r>
          </w:p>
        </w:tc>
        <w:tc>
          <w:tcPr>
            <w:tcW w:w="4929" w:type="dxa"/>
            <w:tcBorders>
              <w:top w:val="single" w:sz="4" w:space="0" w:color="auto"/>
              <w:left w:val="single" w:sz="4" w:space="0" w:color="auto"/>
              <w:bottom w:val="single" w:sz="4" w:space="0" w:color="auto"/>
              <w:right w:val="single" w:sz="4" w:space="0" w:color="auto"/>
            </w:tcBorders>
            <w:hideMark/>
          </w:tcPr>
          <w:p w14:paraId="57480532" w14:textId="77777777" w:rsidR="00962BC6" w:rsidRPr="00962BC6" w:rsidRDefault="00962BC6" w:rsidP="00C4085E">
            <w:pPr>
              <w:tabs>
                <w:tab w:val="left" w:pos="6840"/>
                <w:tab w:val="left" w:pos="9540"/>
              </w:tabs>
              <w:jc w:val="both"/>
              <w:rPr>
                <w:rFonts w:ascii="11," w:eastAsia="Times New Roman" w:hAnsi="11,"/>
                <w:sz w:val="23"/>
                <w:szCs w:val="24"/>
                <w:lang w:eastAsia="ru-RU"/>
              </w:rPr>
            </w:pPr>
            <w:r w:rsidRPr="00962BC6">
              <w:rPr>
                <w:rFonts w:ascii="11," w:eastAsia="Times New Roman" w:hAnsi="11,"/>
                <w:sz w:val="23"/>
                <w:szCs w:val="24"/>
                <w:lang w:eastAsia="ru-RU"/>
              </w:rPr>
              <w:t>Постоянно</w:t>
            </w:r>
          </w:p>
        </w:tc>
        <w:tc>
          <w:tcPr>
            <w:tcW w:w="4929" w:type="dxa"/>
            <w:tcBorders>
              <w:top w:val="single" w:sz="4" w:space="0" w:color="auto"/>
              <w:left w:val="single" w:sz="4" w:space="0" w:color="auto"/>
              <w:bottom w:val="single" w:sz="4" w:space="0" w:color="auto"/>
              <w:right w:val="single" w:sz="4" w:space="0" w:color="auto"/>
            </w:tcBorders>
            <w:hideMark/>
          </w:tcPr>
          <w:p w14:paraId="00FC40AF" w14:textId="2F9A0F69" w:rsidR="00962BC6" w:rsidRPr="00962BC6" w:rsidRDefault="0008744E" w:rsidP="00C4085E">
            <w:pPr>
              <w:rPr>
                <w:rFonts w:ascii="11," w:eastAsia="Times New Roman" w:hAnsi="11,"/>
                <w:sz w:val="23"/>
                <w:lang w:eastAsia="ru-RU"/>
              </w:rPr>
            </w:pPr>
            <w:r w:rsidRPr="00962BC6">
              <w:rPr>
                <w:rFonts w:ascii="11," w:eastAsia="Times New Roman" w:hAnsi="11,"/>
                <w:sz w:val="23"/>
                <w:lang w:eastAsia="ru-RU"/>
              </w:rPr>
              <w:t>Управление культуры</w:t>
            </w:r>
            <w:r w:rsidR="00962BC6" w:rsidRPr="00962BC6">
              <w:rPr>
                <w:rFonts w:ascii="11," w:eastAsia="Times New Roman" w:hAnsi="11,"/>
                <w:sz w:val="23"/>
                <w:lang w:eastAsia="ru-RU"/>
              </w:rPr>
              <w:t xml:space="preserve">, спорта, молодежной и </w:t>
            </w:r>
            <w:r w:rsidRPr="00962BC6">
              <w:rPr>
                <w:rFonts w:ascii="11," w:eastAsia="Times New Roman" w:hAnsi="11,"/>
                <w:sz w:val="23"/>
                <w:lang w:eastAsia="ru-RU"/>
              </w:rPr>
              <w:t>социальной политики</w:t>
            </w:r>
            <w:r w:rsidR="00962BC6" w:rsidRPr="00962BC6">
              <w:rPr>
                <w:rFonts w:ascii="11," w:eastAsia="Times New Roman" w:hAnsi="11,"/>
                <w:sz w:val="23"/>
                <w:lang w:eastAsia="ru-RU"/>
              </w:rPr>
              <w:t xml:space="preserve"> администрации Хасанского муниципального округа</w:t>
            </w:r>
          </w:p>
        </w:tc>
      </w:tr>
      <w:tr w:rsidR="00962BC6" w:rsidRPr="00962BC6" w14:paraId="28F47179" w14:textId="77777777" w:rsidTr="00962BC6">
        <w:tc>
          <w:tcPr>
            <w:tcW w:w="4928" w:type="dxa"/>
            <w:tcBorders>
              <w:top w:val="single" w:sz="4" w:space="0" w:color="auto"/>
              <w:left w:val="single" w:sz="4" w:space="0" w:color="auto"/>
              <w:bottom w:val="single" w:sz="4" w:space="0" w:color="auto"/>
              <w:right w:val="single" w:sz="4" w:space="0" w:color="auto"/>
            </w:tcBorders>
            <w:hideMark/>
          </w:tcPr>
          <w:p w14:paraId="01C0311D" w14:textId="77777777" w:rsidR="00962BC6" w:rsidRPr="00962BC6" w:rsidRDefault="00962BC6" w:rsidP="00C4085E">
            <w:pPr>
              <w:tabs>
                <w:tab w:val="left" w:pos="6840"/>
                <w:tab w:val="left" w:pos="9540"/>
              </w:tabs>
              <w:jc w:val="both"/>
              <w:rPr>
                <w:rFonts w:ascii="11," w:eastAsia="Times New Roman" w:hAnsi="11,"/>
                <w:sz w:val="23"/>
                <w:szCs w:val="24"/>
                <w:lang w:eastAsia="ru-RU"/>
              </w:rPr>
            </w:pPr>
            <w:r w:rsidRPr="00962BC6">
              <w:rPr>
                <w:rFonts w:ascii="11," w:eastAsia="Times New Roman" w:hAnsi="11,"/>
                <w:sz w:val="23"/>
                <w:szCs w:val="24"/>
                <w:lang w:eastAsia="ru-RU"/>
              </w:rPr>
              <w:t xml:space="preserve">3.Контрольная </w:t>
            </w:r>
            <w:proofErr w:type="gramStart"/>
            <w:r w:rsidRPr="00962BC6">
              <w:rPr>
                <w:rFonts w:ascii="11," w:eastAsia="Times New Roman" w:hAnsi="11,"/>
                <w:sz w:val="23"/>
                <w:szCs w:val="24"/>
                <w:lang w:eastAsia="ru-RU"/>
              </w:rPr>
              <w:t>плановая  проверка</w:t>
            </w:r>
            <w:proofErr w:type="gramEnd"/>
          </w:p>
        </w:tc>
        <w:tc>
          <w:tcPr>
            <w:tcW w:w="4929" w:type="dxa"/>
            <w:tcBorders>
              <w:top w:val="single" w:sz="4" w:space="0" w:color="auto"/>
              <w:left w:val="single" w:sz="4" w:space="0" w:color="auto"/>
              <w:bottom w:val="single" w:sz="4" w:space="0" w:color="auto"/>
              <w:right w:val="single" w:sz="4" w:space="0" w:color="auto"/>
            </w:tcBorders>
          </w:tcPr>
          <w:p w14:paraId="4528DC28" w14:textId="77777777" w:rsidR="00962BC6" w:rsidRPr="00962BC6" w:rsidRDefault="00962BC6" w:rsidP="00C4085E">
            <w:pPr>
              <w:tabs>
                <w:tab w:val="left" w:pos="6840"/>
                <w:tab w:val="left" w:pos="9540"/>
              </w:tabs>
              <w:jc w:val="both"/>
              <w:rPr>
                <w:rFonts w:ascii="11," w:eastAsia="Times New Roman" w:hAnsi="11,"/>
                <w:sz w:val="23"/>
                <w:szCs w:val="24"/>
                <w:lang w:eastAsia="ru-RU"/>
              </w:rPr>
            </w:pPr>
            <w:r w:rsidRPr="00962BC6">
              <w:rPr>
                <w:rFonts w:ascii="11," w:eastAsia="Times New Roman" w:hAnsi="11,"/>
                <w:sz w:val="23"/>
                <w:szCs w:val="24"/>
                <w:lang w:eastAsia="ru-RU"/>
              </w:rPr>
              <w:t>В соответствии с планом графиком проведения проверок</w:t>
            </w:r>
          </w:p>
          <w:p w14:paraId="4B92D455" w14:textId="77777777" w:rsidR="00962BC6" w:rsidRPr="00962BC6" w:rsidRDefault="00962BC6" w:rsidP="00C4085E">
            <w:pPr>
              <w:tabs>
                <w:tab w:val="left" w:pos="6840"/>
                <w:tab w:val="left" w:pos="9540"/>
              </w:tabs>
              <w:jc w:val="both"/>
              <w:rPr>
                <w:rFonts w:ascii="11," w:eastAsia="Times New Roman" w:hAnsi="11,"/>
                <w:sz w:val="23"/>
                <w:szCs w:val="24"/>
                <w:lang w:eastAsia="ru-RU"/>
              </w:rPr>
            </w:pPr>
          </w:p>
        </w:tc>
        <w:tc>
          <w:tcPr>
            <w:tcW w:w="4929" w:type="dxa"/>
            <w:tcBorders>
              <w:top w:val="single" w:sz="4" w:space="0" w:color="auto"/>
              <w:left w:val="single" w:sz="4" w:space="0" w:color="auto"/>
              <w:bottom w:val="single" w:sz="4" w:space="0" w:color="auto"/>
              <w:right w:val="single" w:sz="4" w:space="0" w:color="auto"/>
            </w:tcBorders>
            <w:hideMark/>
          </w:tcPr>
          <w:p w14:paraId="5AE89DA4" w14:textId="4D3B07B6" w:rsidR="00962BC6" w:rsidRPr="00962BC6" w:rsidRDefault="0008744E" w:rsidP="00C4085E">
            <w:pPr>
              <w:rPr>
                <w:rFonts w:ascii="Calibri" w:eastAsia="Times New Roman" w:hAnsi="Calibri"/>
                <w:sz w:val="23"/>
                <w:lang w:eastAsia="ru-RU"/>
              </w:rPr>
            </w:pPr>
            <w:r w:rsidRPr="00962BC6">
              <w:rPr>
                <w:rFonts w:ascii="11," w:eastAsia="Times New Roman" w:hAnsi="11,"/>
                <w:sz w:val="23"/>
                <w:lang w:eastAsia="ru-RU"/>
              </w:rPr>
              <w:t>Управление культуры</w:t>
            </w:r>
            <w:r w:rsidR="00962BC6" w:rsidRPr="00962BC6">
              <w:rPr>
                <w:rFonts w:ascii="11," w:eastAsia="Times New Roman" w:hAnsi="11,"/>
                <w:sz w:val="23"/>
                <w:lang w:eastAsia="ru-RU"/>
              </w:rPr>
              <w:t xml:space="preserve">, спорта, молодежной и </w:t>
            </w:r>
            <w:r w:rsidRPr="00962BC6">
              <w:rPr>
                <w:rFonts w:ascii="11," w:eastAsia="Times New Roman" w:hAnsi="11,"/>
                <w:sz w:val="23"/>
                <w:lang w:eastAsia="ru-RU"/>
              </w:rPr>
              <w:t>социальной политики</w:t>
            </w:r>
            <w:r w:rsidR="00962BC6" w:rsidRPr="00962BC6">
              <w:rPr>
                <w:rFonts w:ascii="11," w:eastAsia="Times New Roman" w:hAnsi="11,"/>
                <w:sz w:val="23"/>
                <w:lang w:eastAsia="ru-RU"/>
              </w:rPr>
              <w:t xml:space="preserve"> администрации Хасанского муниципального округа</w:t>
            </w:r>
          </w:p>
        </w:tc>
      </w:tr>
      <w:tr w:rsidR="00962BC6" w:rsidRPr="00962BC6" w14:paraId="40F682DA" w14:textId="77777777" w:rsidTr="00962BC6">
        <w:tc>
          <w:tcPr>
            <w:tcW w:w="4928" w:type="dxa"/>
            <w:tcBorders>
              <w:top w:val="single" w:sz="4" w:space="0" w:color="auto"/>
              <w:left w:val="single" w:sz="4" w:space="0" w:color="auto"/>
              <w:bottom w:val="single" w:sz="4" w:space="0" w:color="auto"/>
              <w:right w:val="single" w:sz="4" w:space="0" w:color="auto"/>
            </w:tcBorders>
            <w:hideMark/>
          </w:tcPr>
          <w:p w14:paraId="44B20114" w14:textId="77777777" w:rsidR="00962BC6" w:rsidRPr="00962BC6" w:rsidRDefault="00962BC6" w:rsidP="00C4085E">
            <w:pPr>
              <w:tabs>
                <w:tab w:val="left" w:pos="6840"/>
                <w:tab w:val="left" w:pos="9540"/>
              </w:tabs>
              <w:jc w:val="both"/>
              <w:rPr>
                <w:rFonts w:ascii="11," w:eastAsia="Times New Roman" w:hAnsi="11,"/>
                <w:sz w:val="23"/>
                <w:szCs w:val="24"/>
                <w:lang w:eastAsia="ru-RU"/>
              </w:rPr>
            </w:pPr>
            <w:r w:rsidRPr="00962BC6">
              <w:rPr>
                <w:rFonts w:ascii="11," w:eastAsia="Times New Roman" w:hAnsi="11,"/>
                <w:sz w:val="23"/>
                <w:szCs w:val="24"/>
                <w:lang w:eastAsia="ru-RU"/>
              </w:rPr>
              <w:t>4.Контрольная внеплановая проверка</w:t>
            </w:r>
          </w:p>
        </w:tc>
        <w:tc>
          <w:tcPr>
            <w:tcW w:w="4929" w:type="dxa"/>
            <w:tcBorders>
              <w:top w:val="single" w:sz="4" w:space="0" w:color="auto"/>
              <w:left w:val="single" w:sz="4" w:space="0" w:color="auto"/>
              <w:bottom w:val="single" w:sz="4" w:space="0" w:color="auto"/>
              <w:right w:val="single" w:sz="4" w:space="0" w:color="auto"/>
            </w:tcBorders>
            <w:hideMark/>
          </w:tcPr>
          <w:p w14:paraId="7BE03919" w14:textId="77777777" w:rsidR="00962BC6" w:rsidRPr="00962BC6" w:rsidRDefault="00962BC6" w:rsidP="00C4085E">
            <w:pPr>
              <w:tabs>
                <w:tab w:val="left" w:pos="6840"/>
                <w:tab w:val="left" w:pos="9540"/>
              </w:tabs>
              <w:jc w:val="both"/>
              <w:rPr>
                <w:rFonts w:ascii="11," w:eastAsia="Times New Roman" w:hAnsi="11,"/>
                <w:sz w:val="23"/>
                <w:szCs w:val="24"/>
                <w:lang w:eastAsia="ru-RU"/>
              </w:rPr>
            </w:pPr>
            <w:r w:rsidRPr="00962BC6">
              <w:rPr>
                <w:rFonts w:ascii="11," w:eastAsia="Times New Roman" w:hAnsi="11,"/>
                <w:sz w:val="23"/>
                <w:szCs w:val="24"/>
                <w:lang w:eastAsia="ru-RU"/>
              </w:rPr>
              <w:t xml:space="preserve">По мере необходимости </w:t>
            </w:r>
          </w:p>
        </w:tc>
        <w:tc>
          <w:tcPr>
            <w:tcW w:w="4929" w:type="dxa"/>
            <w:tcBorders>
              <w:top w:val="single" w:sz="4" w:space="0" w:color="auto"/>
              <w:left w:val="single" w:sz="4" w:space="0" w:color="auto"/>
              <w:bottom w:val="single" w:sz="4" w:space="0" w:color="auto"/>
              <w:right w:val="single" w:sz="4" w:space="0" w:color="auto"/>
            </w:tcBorders>
            <w:hideMark/>
          </w:tcPr>
          <w:p w14:paraId="63FB764E" w14:textId="32C6399D" w:rsidR="00962BC6" w:rsidRPr="00962BC6" w:rsidRDefault="0008744E" w:rsidP="00C4085E">
            <w:pPr>
              <w:rPr>
                <w:rFonts w:ascii="11," w:eastAsia="Times New Roman" w:hAnsi="11,"/>
                <w:sz w:val="23"/>
                <w:lang w:eastAsia="ru-RU"/>
              </w:rPr>
            </w:pPr>
            <w:r w:rsidRPr="00962BC6">
              <w:rPr>
                <w:rFonts w:ascii="11," w:eastAsia="Times New Roman" w:hAnsi="11,"/>
                <w:sz w:val="23"/>
                <w:lang w:eastAsia="ru-RU"/>
              </w:rPr>
              <w:t>Управление культуры</w:t>
            </w:r>
            <w:r w:rsidR="00962BC6" w:rsidRPr="00962BC6">
              <w:rPr>
                <w:rFonts w:ascii="11," w:eastAsia="Times New Roman" w:hAnsi="11,"/>
                <w:sz w:val="23"/>
                <w:lang w:eastAsia="ru-RU"/>
              </w:rPr>
              <w:t xml:space="preserve">, спорта, молодежной и </w:t>
            </w:r>
            <w:r w:rsidRPr="00962BC6">
              <w:rPr>
                <w:rFonts w:ascii="11," w:eastAsia="Times New Roman" w:hAnsi="11,"/>
                <w:sz w:val="23"/>
                <w:lang w:eastAsia="ru-RU"/>
              </w:rPr>
              <w:t>социальной политики</w:t>
            </w:r>
            <w:r w:rsidR="00962BC6" w:rsidRPr="00962BC6">
              <w:rPr>
                <w:rFonts w:ascii="11," w:eastAsia="Times New Roman" w:hAnsi="11,"/>
                <w:sz w:val="23"/>
                <w:lang w:eastAsia="ru-RU"/>
              </w:rPr>
              <w:t xml:space="preserve"> администрации Хасанского муниципального округа</w:t>
            </w:r>
          </w:p>
        </w:tc>
      </w:tr>
      <w:tr w:rsidR="00962BC6" w:rsidRPr="00962BC6" w14:paraId="5934F5CC" w14:textId="77777777" w:rsidTr="00962BC6">
        <w:tc>
          <w:tcPr>
            <w:tcW w:w="4928" w:type="dxa"/>
            <w:tcBorders>
              <w:top w:val="single" w:sz="4" w:space="0" w:color="auto"/>
              <w:left w:val="single" w:sz="4" w:space="0" w:color="auto"/>
              <w:bottom w:val="single" w:sz="4" w:space="0" w:color="auto"/>
              <w:right w:val="single" w:sz="4" w:space="0" w:color="auto"/>
            </w:tcBorders>
            <w:hideMark/>
          </w:tcPr>
          <w:p w14:paraId="4C06A9FB" w14:textId="77777777" w:rsidR="00962BC6" w:rsidRPr="00962BC6" w:rsidRDefault="00962BC6" w:rsidP="00C4085E">
            <w:pPr>
              <w:tabs>
                <w:tab w:val="left" w:pos="6840"/>
                <w:tab w:val="left" w:pos="9540"/>
              </w:tabs>
              <w:jc w:val="both"/>
              <w:rPr>
                <w:rFonts w:ascii="11," w:eastAsia="Times New Roman" w:hAnsi="11,"/>
                <w:sz w:val="23"/>
                <w:szCs w:val="24"/>
                <w:lang w:eastAsia="ru-RU"/>
              </w:rPr>
            </w:pPr>
            <w:r w:rsidRPr="00962BC6">
              <w:rPr>
                <w:rFonts w:ascii="11," w:eastAsia="Times New Roman" w:hAnsi="11,"/>
                <w:sz w:val="23"/>
                <w:szCs w:val="24"/>
                <w:lang w:eastAsia="ru-RU"/>
              </w:rPr>
              <w:t>5.Последующий контроль в форме камеральной проверки отчетности</w:t>
            </w:r>
          </w:p>
        </w:tc>
        <w:tc>
          <w:tcPr>
            <w:tcW w:w="4929" w:type="dxa"/>
            <w:tcBorders>
              <w:top w:val="single" w:sz="4" w:space="0" w:color="auto"/>
              <w:left w:val="single" w:sz="4" w:space="0" w:color="auto"/>
              <w:bottom w:val="single" w:sz="4" w:space="0" w:color="auto"/>
              <w:right w:val="single" w:sz="4" w:space="0" w:color="auto"/>
            </w:tcBorders>
            <w:hideMark/>
          </w:tcPr>
          <w:p w14:paraId="36B3D248" w14:textId="77777777" w:rsidR="00962BC6" w:rsidRPr="00962BC6" w:rsidRDefault="00962BC6" w:rsidP="00C4085E">
            <w:pPr>
              <w:tabs>
                <w:tab w:val="left" w:pos="6840"/>
                <w:tab w:val="left" w:pos="9540"/>
              </w:tabs>
              <w:jc w:val="both"/>
              <w:rPr>
                <w:rFonts w:ascii="11," w:eastAsia="Times New Roman" w:hAnsi="11,"/>
                <w:sz w:val="23"/>
                <w:szCs w:val="24"/>
                <w:lang w:eastAsia="ru-RU"/>
              </w:rPr>
            </w:pPr>
            <w:r w:rsidRPr="00962BC6">
              <w:rPr>
                <w:rFonts w:ascii="11," w:eastAsia="Times New Roman" w:hAnsi="11,"/>
                <w:sz w:val="23"/>
                <w:szCs w:val="24"/>
                <w:lang w:eastAsia="ru-RU"/>
              </w:rPr>
              <w:t>По мере поступления отчетности о выполнении муниципального задания</w:t>
            </w:r>
          </w:p>
        </w:tc>
        <w:tc>
          <w:tcPr>
            <w:tcW w:w="4929" w:type="dxa"/>
            <w:tcBorders>
              <w:top w:val="single" w:sz="4" w:space="0" w:color="auto"/>
              <w:left w:val="single" w:sz="4" w:space="0" w:color="auto"/>
              <w:bottom w:val="single" w:sz="4" w:space="0" w:color="auto"/>
              <w:right w:val="single" w:sz="4" w:space="0" w:color="auto"/>
            </w:tcBorders>
            <w:hideMark/>
          </w:tcPr>
          <w:p w14:paraId="2B96F4AA" w14:textId="240CD4AA" w:rsidR="00962BC6" w:rsidRPr="00962BC6" w:rsidRDefault="0008744E" w:rsidP="00C4085E">
            <w:pPr>
              <w:rPr>
                <w:rFonts w:ascii="11," w:eastAsia="Times New Roman" w:hAnsi="11,"/>
                <w:sz w:val="23"/>
                <w:lang w:eastAsia="ru-RU"/>
              </w:rPr>
            </w:pPr>
            <w:r w:rsidRPr="00962BC6">
              <w:rPr>
                <w:rFonts w:ascii="11," w:eastAsia="Times New Roman" w:hAnsi="11,"/>
                <w:sz w:val="23"/>
                <w:lang w:eastAsia="ru-RU"/>
              </w:rPr>
              <w:t>Управление культуры</w:t>
            </w:r>
            <w:r w:rsidR="00962BC6" w:rsidRPr="00962BC6">
              <w:rPr>
                <w:rFonts w:ascii="11," w:eastAsia="Times New Roman" w:hAnsi="11,"/>
                <w:sz w:val="23"/>
                <w:lang w:eastAsia="ru-RU"/>
              </w:rPr>
              <w:t xml:space="preserve">, спорта, молодежной и </w:t>
            </w:r>
            <w:r w:rsidRPr="00962BC6">
              <w:rPr>
                <w:rFonts w:ascii="11," w:eastAsia="Times New Roman" w:hAnsi="11,"/>
                <w:sz w:val="23"/>
                <w:lang w:eastAsia="ru-RU"/>
              </w:rPr>
              <w:t>социальной политики</w:t>
            </w:r>
            <w:r w:rsidR="00962BC6" w:rsidRPr="00962BC6">
              <w:rPr>
                <w:rFonts w:ascii="11," w:eastAsia="Times New Roman" w:hAnsi="11,"/>
                <w:sz w:val="23"/>
                <w:lang w:eastAsia="ru-RU"/>
              </w:rPr>
              <w:t xml:space="preserve"> администрации Хасанского муниципального округа</w:t>
            </w:r>
          </w:p>
        </w:tc>
      </w:tr>
    </w:tbl>
    <w:p w14:paraId="5FC67D5B" w14:textId="77777777" w:rsidR="00962BC6" w:rsidRPr="00962BC6" w:rsidRDefault="00962BC6" w:rsidP="00C4085E">
      <w:pPr>
        <w:jc w:val="center"/>
        <w:rPr>
          <w:rFonts w:eastAsia="Times New Roman"/>
          <w:lang w:eastAsia="ru-RU"/>
        </w:rPr>
      </w:pPr>
    </w:p>
    <w:p w14:paraId="5CC3FBA0" w14:textId="77777777" w:rsidR="00962BC6" w:rsidRPr="00962BC6" w:rsidRDefault="00962BC6" w:rsidP="00C4085E">
      <w:pPr>
        <w:rPr>
          <w:rFonts w:eastAsia="Calibri"/>
          <w:sz w:val="24"/>
          <w:szCs w:val="24"/>
          <w:lang w:eastAsia="en-US"/>
        </w:rPr>
      </w:pPr>
      <w:r w:rsidRPr="00962BC6">
        <w:rPr>
          <w:rFonts w:eastAsia="Calibri"/>
          <w:sz w:val="24"/>
          <w:szCs w:val="24"/>
          <w:lang w:eastAsia="en-US"/>
        </w:rPr>
        <w:t>4. Требование к отчетности о выполнении муниципального задания</w:t>
      </w:r>
    </w:p>
    <w:p w14:paraId="659914B8" w14:textId="77777777" w:rsidR="00962BC6" w:rsidRPr="00962BC6" w:rsidRDefault="00962BC6" w:rsidP="00C4085E">
      <w:pPr>
        <w:rPr>
          <w:rFonts w:eastAsia="Calibri"/>
          <w:sz w:val="24"/>
          <w:szCs w:val="24"/>
          <w:lang w:eastAsia="en-US"/>
        </w:rPr>
      </w:pPr>
      <w:r w:rsidRPr="00962BC6">
        <w:rPr>
          <w:rFonts w:eastAsia="Calibri"/>
          <w:sz w:val="24"/>
          <w:szCs w:val="24"/>
          <w:lang w:eastAsia="en-US"/>
        </w:rPr>
        <w:t>4.1. Сроки представления предварительного отчета о выполнении муниципального задания ________________________</w:t>
      </w:r>
    </w:p>
    <w:p w14:paraId="3CBCD0C1" w14:textId="77777777" w:rsidR="00962BC6" w:rsidRPr="00962BC6" w:rsidRDefault="00962BC6" w:rsidP="00C4085E">
      <w:pPr>
        <w:rPr>
          <w:rFonts w:eastAsia="Calibri"/>
          <w:sz w:val="24"/>
          <w:szCs w:val="24"/>
          <w:lang w:eastAsia="en-US"/>
        </w:rPr>
      </w:pPr>
      <w:r w:rsidRPr="00962BC6">
        <w:rPr>
          <w:rFonts w:eastAsia="Calibri"/>
          <w:sz w:val="24"/>
          <w:szCs w:val="24"/>
          <w:lang w:eastAsia="en-US"/>
        </w:rPr>
        <w:t>4.2. Иные требования к отчетности о выполнении муниципального задания:</w:t>
      </w:r>
    </w:p>
    <w:p w14:paraId="32A143E5" w14:textId="77777777" w:rsidR="00962BC6" w:rsidRPr="00962BC6" w:rsidRDefault="00962BC6" w:rsidP="00C4085E">
      <w:pPr>
        <w:widowControl w:val="0"/>
        <w:autoSpaceDE w:val="0"/>
        <w:autoSpaceDN w:val="0"/>
        <w:ind w:firstLine="567"/>
        <w:rPr>
          <w:rFonts w:eastAsia="Times New Roman"/>
          <w:sz w:val="24"/>
          <w:szCs w:val="24"/>
          <w:lang w:eastAsia="ru-RU"/>
        </w:rPr>
      </w:pPr>
      <w:r w:rsidRPr="00962BC6">
        <w:rPr>
          <w:rFonts w:eastAsia="Times New Roman"/>
          <w:sz w:val="24"/>
          <w:szCs w:val="24"/>
          <w:lang w:eastAsia="ru-RU"/>
        </w:rPr>
        <w:t xml:space="preserve">Периодичность представления отчетов о выполнении муниципального задания </w:t>
      </w:r>
    </w:p>
    <w:p w14:paraId="6FB6827A" w14:textId="77777777" w:rsidR="00962BC6" w:rsidRPr="00962BC6" w:rsidRDefault="00962BC6" w:rsidP="00C4085E">
      <w:pPr>
        <w:widowControl w:val="0"/>
        <w:autoSpaceDE w:val="0"/>
        <w:autoSpaceDN w:val="0"/>
        <w:ind w:firstLine="567"/>
        <w:rPr>
          <w:rFonts w:eastAsia="Times New Roman"/>
          <w:sz w:val="24"/>
          <w:szCs w:val="24"/>
          <w:lang w:eastAsia="ru-RU"/>
        </w:rPr>
      </w:pPr>
      <w:r w:rsidRPr="00962BC6">
        <w:rPr>
          <w:rFonts w:eastAsia="Times New Roman"/>
          <w:sz w:val="24"/>
          <w:szCs w:val="24"/>
          <w:lang w:eastAsia="ru-RU"/>
        </w:rPr>
        <w:t xml:space="preserve">-ежеквартальная, с нарастающим итогом </w:t>
      </w:r>
    </w:p>
    <w:p w14:paraId="47B87DCD" w14:textId="77777777" w:rsidR="00962BC6" w:rsidRPr="00962BC6" w:rsidRDefault="00962BC6" w:rsidP="00C4085E">
      <w:pPr>
        <w:widowControl w:val="0"/>
        <w:autoSpaceDE w:val="0"/>
        <w:autoSpaceDN w:val="0"/>
        <w:ind w:firstLine="567"/>
        <w:rPr>
          <w:rFonts w:ascii="Courier New" w:eastAsia="Times New Roman" w:hAnsi="Courier New" w:cs="Courier New"/>
          <w:sz w:val="24"/>
          <w:szCs w:val="24"/>
          <w:lang w:eastAsia="ru-RU"/>
        </w:rPr>
      </w:pPr>
      <w:r w:rsidRPr="00962BC6">
        <w:rPr>
          <w:rFonts w:eastAsia="Times New Roman"/>
          <w:sz w:val="24"/>
          <w:szCs w:val="24"/>
          <w:lang w:eastAsia="ru-RU"/>
        </w:rPr>
        <w:t>-годовая</w:t>
      </w:r>
      <w:r w:rsidRPr="00962BC6">
        <w:rPr>
          <w:rFonts w:ascii="Courier New" w:eastAsia="Times New Roman" w:hAnsi="Courier New" w:cs="Courier New"/>
          <w:sz w:val="24"/>
          <w:szCs w:val="24"/>
          <w:lang w:eastAsia="ru-RU"/>
        </w:rPr>
        <w:t xml:space="preserve"> </w:t>
      </w:r>
    </w:p>
    <w:p w14:paraId="0BBF0881" w14:textId="77777777" w:rsidR="00962BC6" w:rsidRPr="00962BC6" w:rsidRDefault="00962BC6" w:rsidP="00C4085E">
      <w:pPr>
        <w:widowControl w:val="0"/>
        <w:autoSpaceDE w:val="0"/>
        <w:autoSpaceDN w:val="0"/>
        <w:ind w:firstLine="567"/>
        <w:rPr>
          <w:rFonts w:eastAsia="Times New Roman"/>
          <w:sz w:val="24"/>
          <w:szCs w:val="24"/>
          <w:lang w:eastAsia="ru-RU"/>
        </w:rPr>
      </w:pPr>
    </w:p>
    <w:p w14:paraId="3AB5E6F9" w14:textId="77777777" w:rsidR="00962BC6" w:rsidRPr="00962BC6" w:rsidRDefault="00962BC6" w:rsidP="00C4085E">
      <w:pPr>
        <w:widowControl w:val="0"/>
        <w:autoSpaceDE w:val="0"/>
        <w:autoSpaceDN w:val="0"/>
        <w:ind w:firstLine="567"/>
        <w:rPr>
          <w:rFonts w:eastAsia="Times New Roman"/>
          <w:sz w:val="24"/>
          <w:szCs w:val="24"/>
          <w:lang w:eastAsia="ru-RU"/>
        </w:rPr>
      </w:pPr>
      <w:r w:rsidRPr="00962BC6">
        <w:rPr>
          <w:rFonts w:eastAsia="Times New Roman"/>
          <w:sz w:val="24"/>
          <w:szCs w:val="24"/>
          <w:lang w:eastAsia="ru-RU"/>
        </w:rPr>
        <w:t xml:space="preserve">Сроки представления отчетов о выполнении муниципального задания </w:t>
      </w:r>
    </w:p>
    <w:p w14:paraId="6F6ABB71" w14:textId="77777777" w:rsidR="00962BC6" w:rsidRPr="00962BC6" w:rsidRDefault="00962BC6" w:rsidP="00C4085E">
      <w:pPr>
        <w:widowControl w:val="0"/>
        <w:autoSpaceDE w:val="0"/>
        <w:autoSpaceDN w:val="0"/>
        <w:ind w:firstLine="567"/>
        <w:rPr>
          <w:rFonts w:eastAsia="Times New Roman"/>
          <w:sz w:val="24"/>
          <w:szCs w:val="24"/>
          <w:lang w:eastAsia="ru-RU"/>
        </w:rPr>
      </w:pPr>
      <w:r w:rsidRPr="00962BC6">
        <w:rPr>
          <w:rFonts w:eastAsia="Times New Roman"/>
          <w:sz w:val="24"/>
          <w:szCs w:val="24"/>
          <w:lang w:eastAsia="ru-RU"/>
        </w:rPr>
        <w:t xml:space="preserve">-за первый квартал, первое полугодие и 9 месяцев (далее - квартальный отчет) - не позднее 15 числа месяца, следующего за отчетным периодом </w:t>
      </w:r>
    </w:p>
    <w:p w14:paraId="6CA5C7D9" w14:textId="77777777" w:rsidR="00962BC6" w:rsidRPr="00962BC6" w:rsidRDefault="00962BC6" w:rsidP="00C4085E">
      <w:pPr>
        <w:widowControl w:val="0"/>
        <w:autoSpaceDE w:val="0"/>
        <w:autoSpaceDN w:val="0"/>
        <w:ind w:firstLine="567"/>
        <w:rPr>
          <w:rFonts w:eastAsia="Times New Roman"/>
          <w:sz w:val="24"/>
          <w:szCs w:val="24"/>
          <w:lang w:eastAsia="ru-RU"/>
        </w:rPr>
      </w:pPr>
      <w:r w:rsidRPr="00962BC6">
        <w:rPr>
          <w:rFonts w:eastAsia="Times New Roman"/>
          <w:sz w:val="24"/>
          <w:szCs w:val="24"/>
          <w:lang w:eastAsia="ru-RU"/>
        </w:rPr>
        <w:t>-за отчетный финансовый год (далее - годовой отчет) - не позднее 25 января года, следующего за отчетным</w:t>
      </w:r>
    </w:p>
    <w:p w14:paraId="2EF0BBF4" w14:textId="77777777" w:rsidR="00962BC6" w:rsidRPr="00962BC6" w:rsidRDefault="00962BC6" w:rsidP="00C4085E">
      <w:pPr>
        <w:rPr>
          <w:rFonts w:eastAsia="Calibri"/>
          <w:sz w:val="24"/>
          <w:szCs w:val="24"/>
          <w:lang w:eastAsia="en-US"/>
        </w:rPr>
      </w:pPr>
      <w:r w:rsidRPr="00962BC6">
        <w:rPr>
          <w:rFonts w:eastAsia="Times New Roman"/>
          <w:sz w:val="24"/>
          <w:szCs w:val="24"/>
          <w:lang w:eastAsia="ru-RU"/>
        </w:rPr>
        <w:t>Отчеты об исполнении муниципального задания должны быть представлены на бумажном носителе, подписанном руководителем и заверенном печатью учреждения.</w:t>
      </w:r>
    </w:p>
    <w:p w14:paraId="64675DAC" w14:textId="77777777" w:rsidR="00962BC6" w:rsidRPr="00962BC6" w:rsidRDefault="00962BC6" w:rsidP="00C4085E">
      <w:pPr>
        <w:rPr>
          <w:rFonts w:eastAsia="Calibri"/>
          <w:sz w:val="24"/>
          <w:szCs w:val="24"/>
          <w:lang w:eastAsia="en-US"/>
        </w:rPr>
      </w:pPr>
    </w:p>
    <w:p w14:paraId="6C818E1C" w14:textId="77777777" w:rsidR="00962BC6" w:rsidRPr="00962BC6" w:rsidRDefault="00962BC6" w:rsidP="00C4085E">
      <w:pPr>
        <w:rPr>
          <w:rFonts w:eastAsia="Calibri"/>
          <w:sz w:val="24"/>
          <w:szCs w:val="24"/>
          <w:lang w:eastAsia="en-US"/>
        </w:rPr>
      </w:pPr>
      <w:r w:rsidRPr="00962BC6">
        <w:rPr>
          <w:rFonts w:eastAsia="Calibri"/>
          <w:sz w:val="24"/>
          <w:szCs w:val="24"/>
          <w:lang w:eastAsia="en-US"/>
        </w:rPr>
        <w:t>5. Иные показатели, связанные с выполнением муниципального задания</w:t>
      </w:r>
    </w:p>
    <w:p w14:paraId="4135C753" w14:textId="77777777" w:rsidR="00962BC6" w:rsidRPr="00962BC6" w:rsidRDefault="00962BC6" w:rsidP="00C4085E">
      <w:pPr>
        <w:rPr>
          <w:rFonts w:eastAsia="Calibri"/>
          <w:sz w:val="24"/>
          <w:szCs w:val="24"/>
          <w:lang w:eastAsia="en-US"/>
        </w:rPr>
      </w:pPr>
    </w:p>
    <w:p w14:paraId="472C9E6F" w14:textId="77777777" w:rsidR="00962BC6" w:rsidRPr="00962BC6" w:rsidRDefault="00962BC6" w:rsidP="00C4085E">
      <w:pPr>
        <w:rPr>
          <w:rFonts w:eastAsia="Calibri"/>
          <w:sz w:val="24"/>
          <w:szCs w:val="24"/>
          <w:lang w:eastAsia="en-US"/>
        </w:rPr>
      </w:pPr>
      <w:r w:rsidRPr="00962BC6">
        <w:rPr>
          <w:rFonts w:eastAsia="Calibri"/>
          <w:sz w:val="24"/>
          <w:szCs w:val="24"/>
          <w:lang w:eastAsia="en-US"/>
        </w:rPr>
        <w:t>_______________________________________</w:t>
      </w:r>
    </w:p>
    <w:p w14:paraId="15C6D5A7" w14:textId="77777777" w:rsidR="00962BC6" w:rsidRPr="00962BC6" w:rsidRDefault="00962BC6" w:rsidP="00C4085E">
      <w:pPr>
        <w:rPr>
          <w:rFonts w:eastAsia="Times New Roman"/>
          <w:sz w:val="28"/>
          <w:szCs w:val="28"/>
          <w:lang w:eastAsia="ru-RU"/>
        </w:rPr>
      </w:pPr>
    </w:p>
    <w:p w14:paraId="07FF2C88" w14:textId="77777777" w:rsidR="00962BC6" w:rsidRPr="00962BC6" w:rsidRDefault="00962BC6" w:rsidP="00C4085E">
      <w:pPr>
        <w:jc w:val="both"/>
        <w:rPr>
          <w:rFonts w:eastAsia="Times New Roman"/>
          <w:sz w:val="22"/>
          <w:szCs w:val="24"/>
          <w:lang w:eastAsia="ru-RU"/>
        </w:rPr>
      </w:pPr>
      <w:r w:rsidRPr="00962BC6">
        <w:rPr>
          <w:rFonts w:eastAsia="Times New Roman"/>
          <w:sz w:val="22"/>
          <w:szCs w:val="24"/>
          <w:vertAlign w:val="superscript"/>
          <w:lang w:eastAsia="ru-RU"/>
        </w:rPr>
        <w:t>1</w:t>
      </w:r>
      <w:r w:rsidRPr="00962BC6">
        <w:rPr>
          <w:rFonts w:eastAsia="Times New Roman"/>
          <w:sz w:val="22"/>
          <w:szCs w:val="24"/>
          <w:lang w:eastAsia="ru-RU"/>
        </w:rPr>
        <w:t xml:space="preserve">Заполняется в соответствии с показателями, характеризующими качество муниципальной услуги (работы), </w:t>
      </w:r>
      <w:proofErr w:type="spellStart"/>
      <w:r w:rsidRPr="00962BC6">
        <w:rPr>
          <w:rFonts w:eastAsia="Times New Roman"/>
          <w:sz w:val="22"/>
          <w:szCs w:val="24"/>
          <w:lang w:eastAsia="ru-RU"/>
        </w:rPr>
        <w:t>установлеными</w:t>
      </w:r>
      <w:proofErr w:type="spellEnd"/>
      <w:r w:rsidRPr="00962BC6">
        <w:rPr>
          <w:rFonts w:eastAsia="Times New Roman"/>
          <w:sz w:val="22"/>
          <w:szCs w:val="24"/>
          <w:lang w:eastAsia="ru-RU"/>
        </w:rPr>
        <w:t xml:space="preserve"> в базовых общероссийских перечнях или региональном перечне, а при их отсутствии или в дополнение к ним - показателями, характеризующими качество, установленными при необходимости органом, осуществляющим функции и полномочия учредителя, или главным распорядителем средств местного бюджета, в ведении которого находятся казенные учреждения.</w:t>
      </w:r>
    </w:p>
    <w:p w14:paraId="635C0E1C" w14:textId="77777777" w:rsidR="00962BC6" w:rsidRPr="00962BC6" w:rsidRDefault="00962BC6" w:rsidP="00C4085E">
      <w:pPr>
        <w:jc w:val="both"/>
        <w:rPr>
          <w:rFonts w:eastAsia="Times New Roman"/>
          <w:sz w:val="22"/>
          <w:szCs w:val="24"/>
          <w:lang w:eastAsia="ru-RU"/>
        </w:rPr>
      </w:pPr>
      <w:r w:rsidRPr="00962BC6">
        <w:rPr>
          <w:rFonts w:eastAsia="Times New Roman"/>
          <w:sz w:val="22"/>
          <w:szCs w:val="24"/>
          <w:vertAlign w:val="superscript"/>
          <w:lang w:eastAsia="ru-RU"/>
        </w:rPr>
        <w:lastRenderedPageBreak/>
        <w:t xml:space="preserve">2 </w:t>
      </w:r>
      <w:r w:rsidRPr="00962BC6">
        <w:rPr>
          <w:rFonts w:eastAsia="Times New Roman"/>
          <w:sz w:val="22"/>
          <w:szCs w:val="24"/>
          <w:lang w:eastAsia="ru-RU"/>
        </w:rPr>
        <w:t>Заполняется в соответствии с базовыми общероссийскими перечнями или региональным перечнем.</w:t>
      </w:r>
    </w:p>
    <w:p w14:paraId="5D96248F" w14:textId="77777777" w:rsidR="00962BC6" w:rsidRPr="00962BC6" w:rsidRDefault="00962BC6" w:rsidP="00C4085E">
      <w:pPr>
        <w:jc w:val="both"/>
        <w:rPr>
          <w:rFonts w:eastAsia="Times New Roman"/>
          <w:sz w:val="22"/>
          <w:szCs w:val="24"/>
          <w:lang w:eastAsia="ru-RU"/>
        </w:rPr>
      </w:pPr>
      <w:r w:rsidRPr="00962BC6">
        <w:rPr>
          <w:rFonts w:eastAsia="Times New Roman"/>
          <w:sz w:val="22"/>
          <w:szCs w:val="24"/>
          <w:vertAlign w:val="superscript"/>
          <w:lang w:eastAsia="ru-RU"/>
        </w:rPr>
        <w:t xml:space="preserve">3 </w:t>
      </w:r>
      <w:r w:rsidRPr="00962BC6">
        <w:rPr>
          <w:rFonts w:eastAsia="Times New Roman"/>
          <w:sz w:val="22"/>
          <w:szCs w:val="24"/>
          <w:lang w:eastAsia="ru-RU"/>
        </w:rPr>
        <w:t>Заполняется в случае, если оказание услуг (выполнение работ) осуществляется на платной основе в соответствии с законодательством Российской Федерации в рамках муниципального задания. При оказании услуг (выполнении работ) на платной основе сверх установленного муниципального задания указанный показатель не формируется.</w:t>
      </w:r>
    </w:p>
    <w:p w14:paraId="64055A5D" w14:textId="77777777" w:rsidR="00962BC6" w:rsidRPr="00962BC6" w:rsidRDefault="00962BC6" w:rsidP="00C4085E">
      <w:pPr>
        <w:jc w:val="both"/>
        <w:rPr>
          <w:rFonts w:eastAsia="Times New Roman"/>
          <w:sz w:val="22"/>
          <w:szCs w:val="24"/>
          <w:lang w:eastAsia="ru-RU"/>
        </w:rPr>
      </w:pPr>
      <w:proofErr w:type="gramStart"/>
      <w:r w:rsidRPr="00962BC6">
        <w:rPr>
          <w:rFonts w:eastAsia="Times New Roman"/>
          <w:sz w:val="22"/>
          <w:szCs w:val="24"/>
          <w:vertAlign w:val="superscript"/>
          <w:lang w:eastAsia="ru-RU"/>
        </w:rPr>
        <w:t xml:space="preserve">4  </w:t>
      </w:r>
      <w:r w:rsidRPr="00962BC6">
        <w:rPr>
          <w:rFonts w:eastAsia="Times New Roman"/>
          <w:sz w:val="22"/>
          <w:szCs w:val="24"/>
          <w:lang w:eastAsia="ru-RU"/>
        </w:rPr>
        <w:t>В</w:t>
      </w:r>
      <w:proofErr w:type="gramEnd"/>
      <w:r w:rsidRPr="00962BC6">
        <w:rPr>
          <w:rFonts w:eastAsia="Times New Roman"/>
          <w:sz w:val="22"/>
          <w:szCs w:val="24"/>
          <w:lang w:eastAsia="ru-RU"/>
        </w:rPr>
        <w:t xml:space="preserve"> случае если единицей объема работы является работа в целом, показатель не указывается.</w:t>
      </w:r>
    </w:p>
    <w:p w14:paraId="3C688883" w14:textId="170A4785" w:rsidR="00962BC6" w:rsidRPr="00962BC6" w:rsidRDefault="00962BC6" w:rsidP="00C4085E">
      <w:pPr>
        <w:jc w:val="both"/>
        <w:rPr>
          <w:rFonts w:eastAsia="Times New Roman"/>
          <w:sz w:val="22"/>
          <w:szCs w:val="24"/>
          <w:lang w:eastAsia="ru-RU"/>
        </w:rPr>
      </w:pPr>
      <w:r w:rsidRPr="00962BC6">
        <w:rPr>
          <w:rFonts w:eastAsia="Times New Roman"/>
          <w:sz w:val="22"/>
          <w:szCs w:val="24"/>
          <w:vertAlign w:val="superscript"/>
          <w:lang w:eastAsia="ru-RU"/>
        </w:rPr>
        <w:t>5</w:t>
      </w:r>
      <w:r w:rsidRPr="00962BC6">
        <w:rPr>
          <w:rFonts w:eastAsia="Times New Roman"/>
          <w:sz w:val="22"/>
          <w:szCs w:val="24"/>
          <w:lang w:eastAsia="ru-RU"/>
        </w:rPr>
        <w:t xml:space="preserve">В числе иных показателей может быть указано допустимое (возможное) отклонение от выполнения муниципального задания (части муниципального задания), в пределах которого оно (его часть) считается выполненным (выполненной), при принятии органом, осуществляющим функции и полномочия учредителя  бюджетных или автономных учреждений, главным распорядителем средств местного бюджета, в ведении которого находятся казенные учреждения, решения об установлении общего допустимого (возможного) отклонения от выполнения муниципального задания, в пределах которого оно считается выполненным (в процентах, в абсолютных величинах). В этом случае допустимые (возможные) отклонения, предусмотренные подпунктами 3.1 и 3.2 настоящего муниципального задания, не заполняются. В числе иных показателей могут быть </w:t>
      </w:r>
      <w:r w:rsidR="0008744E" w:rsidRPr="00962BC6">
        <w:rPr>
          <w:rFonts w:eastAsia="Times New Roman"/>
          <w:sz w:val="22"/>
          <w:szCs w:val="24"/>
          <w:lang w:eastAsia="ru-RU"/>
        </w:rPr>
        <w:t>установлены показатели</w:t>
      </w:r>
      <w:r w:rsidRPr="00962BC6">
        <w:rPr>
          <w:rFonts w:eastAsia="Times New Roman"/>
          <w:sz w:val="22"/>
          <w:szCs w:val="24"/>
          <w:lang w:eastAsia="ru-RU"/>
        </w:rPr>
        <w:t xml:space="preserve"> выполнения муниципального задания в процентах от годового объема оказания муниципального услуг (выполнения работ) или в абсолютных величинах как для муниципального задания в целом, так и относительно его части </w:t>
      </w:r>
      <w:proofErr w:type="gramStart"/>
      <w:r w:rsidRPr="00962BC6">
        <w:rPr>
          <w:rFonts w:eastAsia="Times New Roman"/>
          <w:sz w:val="22"/>
          <w:szCs w:val="24"/>
          <w:lang w:eastAsia="ru-RU"/>
        </w:rPr>
        <w:t>на  отчетную</w:t>
      </w:r>
      <w:proofErr w:type="gramEnd"/>
      <w:r w:rsidRPr="00962BC6">
        <w:rPr>
          <w:rFonts w:eastAsia="Times New Roman"/>
          <w:sz w:val="22"/>
          <w:szCs w:val="24"/>
          <w:lang w:eastAsia="ru-RU"/>
        </w:rPr>
        <w:t xml:space="preserve"> дату (в том числе с учетом неравномерного оказания муниципальных услуг (выполнения работ) в течение календарного года).».</w:t>
      </w:r>
    </w:p>
    <w:p w14:paraId="1149E48E" w14:textId="77777777" w:rsidR="00962BC6" w:rsidRPr="00962BC6" w:rsidRDefault="00962BC6" w:rsidP="00C4085E">
      <w:pPr>
        <w:widowControl w:val="0"/>
        <w:autoSpaceDE w:val="0"/>
        <w:autoSpaceDN w:val="0"/>
        <w:adjustRightInd w:val="0"/>
        <w:ind w:firstLine="709"/>
        <w:jc w:val="both"/>
        <w:rPr>
          <w:rFonts w:eastAsia="Times New Roman"/>
          <w:sz w:val="26"/>
          <w:szCs w:val="26"/>
          <w:lang w:eastAsia="ru-RU"/>
        </w:rPr>
      </w:pPr>
    </w:p>
    <w:p w14:paraId="5AD1E2B1" w14:textId="77777777" w:rsidR="00962BC6" w:rsidRPr="00962BC6" w:rsidRDefault="00962BC6" w:rsidP="00C4085E">
      <w:pPr>
        <w:widowControl w:val="0"/>
        <w:autoSpaceDE w:val="0"/>
        <w:autoSpaceDN w:val="0"/>
        <w:adjustRightInd w:val="0"/>
        <w:ind w:firstLine="709"/>
        <w:jc w:val="both"/>
        <w:rPr>
          <w:rFonts w:eastAsia="Times New Roman"/>
          <w:sz w:val="26"/>
          <w:szCs w:val="26"/>
          <w:lang w:eastAsia="ru-RU"/>
        </w:rPr>
      </w:pPr>
    </w:p>
    <w:p w14:paraId="40F2889A" w14:textId="77777777" w:rsidR="00962BC6" w:rsidRPr="00962BC6" w:rsidRDefault="00962BC6" w:rsidP="00C4085E">
      <w:pPr>
        <w:widowControl w:val="0"/>
        <w:autoSpaceDE w:val="0"/>
        <w:autoSpaceDN w:val="0"/>
        <w:adjustRightInd w:val="0"/>
        <w:ind w:firstLine="709"/>
        <w:jc w:val="both"/>
        <w:rPr>
          <w:rFonts w:eastAsia="Times New Roman"/>
          <w:sz w:val="26"/>
          <w:szCs w:val="26"/>
          <w:lang w:eastAsia="ru-RU"/>
        </w:rPr>
      </w:pPr>
    </w:p>
    <w:p w14:paraId="336F4FCB" w14:textId="77777777" w:rsidR="00962BC6" w:rsidRPr="00962BC6" w:rsidRDefault="00962BC6" w:rsidP="00C4085E">
      <w:pPr>
        <w:widowControl w:val="0"/>
        <w:autoSpaceDE w:val="0"/>
        <w:autoSpaceDN w:val="0"/>
        <w:adjustRightInd w:val="0"/>
        <w:ind w:firstLine="709"/>
        <w:jc w:val="both"/>
        <w:rPr>
          <w:rFonts w:eastAsia="Times New Roman"/>
          <w:sz w:val="26"/>
          <w:szCs w:val="26"/>
          <w:lang w:eastAsia="ru-RU"/>
        </w:rPr>
      </w:pPr>
    </w:p>
    <w:p w14:paraId="5054DC09" w14:textId="77777777" w:rsidR="00962BC6" w:rsidRPr="00962BC6" w:rsidRDefault="00962BC6" w:rsidP="00C4085E">
      <w:pPr>
        <w:widowControl w:val="0"/>
        <w:autoSpaceDE w:val="0"/>
        <w:autoSpaceDN w:val="0"/>
        <w:adjustRightInd w:val="0"/>
        <w:ind w:firstLine="709"/>
        <w:jc w:val="both"/>
        <w:rPr>
          <w:rFonts w:eastAsia="Times New Roman"/>
          <w:sz w:val="26"/>
          <w:szCs w:val="26"/>
          <w:lang w:eastAsia="ru-RU"/>
        </w:rPr>
      </w:pPr>
    </w:p>
    <w:p w14:paraId="628A356F" w14:textId="77777777" w:rsidR="00962BC6" w:rsidRPr="00962BC6" w:rsidRDefault="00962BC6" w:rsidP="00C4085E">
      <w:pPr>
        <w:widowControl w:val="0"/>
        <w:autoSpaceDE w:val="0"/>
        <w:autoSpaceDN w:val="0"/>
        <w:adjustRightInd w:val="0"/>
        <w:ind w:firstLine="709"/>
        <w:jc w:val="both"/>
        <w:rPr>
          <w:rFonts w:eastAsia="Times New Roman"/>
          <w:sz w:val="26"/>
          <w:szCs w:val="26"/>
          <w:lang w:eastAsia="ru-RU"/>
        </w:rPr>
      </w:pPr>
    </w:p>
    <w:p w14:paraId="6B30E04D" w14:textId="77777777" w:rsidR="00962BC6" w:rsidRPr="00962BC6" w:rsidRDefault="00962BC6" w:rsidP="00C4085E">
      <w:pPr>
        <w:widowControl w:val="0"/>
        <w:autoSpaceDE w:val="0"/>
        <w:autoSpaceDN w:val="0"/>
        <w:adjustRightInd w:val="0"/>
        <w:ind w:firstLine="709"/>
        <w:jc w:val="both"/>
        <w:rPr>
          <w:rFonts w:eastAsia="Times New Roman"/>
          <w:sz w:val="26"/>
          <w:szCs w:val="26"/>
          <w:lang w:eastAsia="ru-RU"/>
        </w:rPr>
      </w:pPr>
    </w:p>
    <w:p w14:paraId="4D19E946" w14:textId="77777777" w:rsidR="00962BC6" w:rsidRPr="00962BC6" w:rsidRDefault="00962BC6" w:rsidP="00C4085E">
      <w:pPr>
        <w:widowControl w:val="0"/>
        <w:autoSpaceDE w:val="0"/>
        <w:autoSpaceDN w:val="0"/>
        <w:adjustRightInd w:val="0"/>
        <w:ind w:firstLine="709"/>
        <w:jc w:val="both"/>
        <w:rPr>
          <w:rFonts w:eastAsia="Times New Roman"/>
          <w:sz w:val="26"/>
          <w:szCs w:val="26"/>
          <w:lang w:eastAsia="ru-RU"/>
        </w:rPr>
      </w:pPr>
    </w:p>
    <w:p w14:paraId="761713A5" w14:textId="77777777" w:rsidR="00962BC6" w:rsidRPr="00962BC6" w:rsidRDefault="00962BC6" w:rsidP="00C4085E">
      <w:pPr>
        <w:widowControl w:val="0"/>
        <w:autoSpaceDE w:val="0"/>
        <w:autoSpaceDN w:val="0"/>
        <w:adjustRightInd w:val="0"/>
        <w:ind w:firstLine="709"/>
        <w:jc w:val="both"/>
        <w:rPr>
          <w:rFonts w:eastAsia="Times New Roman"/>
          <w:sz w:val="26"/>
          <w:szCs w:val="26"/>
          <w:lang w:eastAsia="ru-RU"/>
        </w:rPr>
      </w:pPr>
    </w:p>
    <w:p w14:paraId="6E598C63" w14:textId="77777777" w:rsidR="00962BC6" w:rsidRPr="00962BC6" w:rsidRDefault="00962BC6" w:rsidP="00C4085E">
      <w:pPr>
        <w:widowControl w:val="0"/>
        <w:autoSpaceDE w:val="0"/>
        <w:autoSpaceDN w:val="0"/>
        <w:adjustRightInd w:val="0"/>
        <w:ind w:firstLine="709"/>
        <w:jc w:val="both"/>
        <w:rPr>
          <w:rFonts w:eastAsia="Times New Roman"/>
          <w:sz w:val="26"/>
          <w:szCs w:val="26"/>
          <w:lang w:eastAsia="ru-RU"/>
        </w:rPr>
      </w:pPr>
    </w:p>
    <w:p w14:paraId="72530B9A" w14:textId="77777777" w:rsidR="00962BC6" w:rsidRDefault="00962BC6" w:rsidP="00C4085E">
      <w:pPr>
        <w:autoSpaceDE w:val="0"/>
        <w:autoSpaceDN w:val="0"/>
        <w:adjustRightInd w:val="0"/>
        <w:ind w:firstLine="720"/>
        <w:jc w:val="both"/>
        <w:rPr>
          <w:rFonts w:eastAsia="Times New Roman"/>
          <w:sz w:val="25"/>
          <w:szCs w:val="25"/>
          <w:lang w:eastAsia="ru-RU"/>
        </w:rPr>
        <w:sectPr w:rsidR="00962BC6" w:rsidSect="00A25BBE">
          <w:footerReference w:type="default" r:id="rId26"/>
          <w:pgSz w:w="16840" w:h="11907" w:orient="landscape" w:code="9"/>
          <w:pgMar w:top="794" w:right="794" w:bottom="794" w:left="794" w:header="0" w:footer="0" w:gutter="0"/>
          <w:cols w:space="708"/>
          <w:docGrid w:linePitch="360"/>
        </w:sectPr>
      </w:pPr>
    </w:p>
    <w:p w14:paraId="052C1541" w14:textId="77777777" w:rsidR="00962BC6" w:rsidRPr="00962BC6" w:rsidRDefault="00962BC6" w:rsidP="00C4085E">
      <w:pPr>
        <w:jc w:val="center"/>
        <w:rPr>
          <w:rFonts w:eastAsia="Times New Roman"/>
          <w:sz w:val="24"/>
          <w:szCs w:val="24"/>
          <w:lang w:eastAsia="ru-RU"/>
        </w:rPr>
      </w:pPr>
      <w:r w:rsidRPr="00962BC6">
        <w:rPr>
          <w:rFonts w:eastAsia="Times New Roman"/>
          <w:noProof/>
          <w:sz w:val="24"/>
          <w:szCs w:val="24"/>
          <w:lang w:eastAsia="ru-RU"/>
        </w:rPr>
        <w:lastRenderedPageBreak/>
        <w:drawing>
          <wp:inline distT="0" distB="0" distL="0" distR="0" wp14:anchorId="26FE25FD" wp14:editId="7F04314D">
            <wp:extent cx="581025" cy="723900"/>
            <wp:effectExtent l="0" t="0" r="9525" b="0"/>
            <wp:docPr id="2"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0738220E" w14:textId="77777777" w:rsidR="00962BC6" w:rsidRPr="00287C0B" w:rsidRDefault="00962BC6" w:rsidP="00C4085E">
      <w:pPr>
        <w:jc w:val="center"/>
        <w:rPr>
          <w:rFonts w:eastAsia="Times New Roman"/>
          <w:lang w:eastAsia="ru-RU"/>
        </w:rPr>
      </w:pPr>
    </w:p>
    <w:p w14:paraId="0F7F297A" w14:textId="77777777" w:rsidR="00962BC6" w:rsidRPr="00287C0B" w:rsidRDefault="00962BC6" w:rsidP="00C4085E">
      <w:pPr>
        <w:jc w:val="center"/>
        <w:rPr>
          <w:rFonts w:eastAsia="Times New Roman"/>
          <w:sz w:val="26"/>
          <w:szCs w:val="26"/>
          <w:lang w:eastAsia="ru-RU"/>
        </w:rPr>
      </w:pPr>
      <w:r w:rsidRPr="00287C0B">
        <w:rPr>
          <w:rFonts w:eastAsia="Times New Roman"/>
          <w:sz w:val="26"/>
          <w:szCs w:val="26"/>
          <w:lang w:eastAsia="ru-RU"/>
        </w:rPr>
        <w:t>АДМИНИСТРАЦИЯ</w:t>
      </w:r>
    </w:p>
    <w:p w14:paraId="1C66F2F6" w14:textId="77777777" w:rsidR="00962BC6" w:rsidRPr="00287C0B" w:rsidRDefault="00962BC6" w:rsidP="00C4085E">
      <w:pPr>
        <w:jc w:val="center"/>
        <w:rPr>
          <w:rFonts w:eastAsia="Times New Roman"/>
          <w:sz w:val="26"/>
          <w:szCs w:val="26"/>
          <w:lang w:eastAsia="ru-RU"/>
        </w:rPr>
      </w:pPr>
      <w:r w:rsidRPr="00287C0B">
        <w:rPr>
          <w:rFonts w:eastAsia="Times New Roman"/>
          <w:sz w:val="26"/>
          <w:szCs w:val="26"/>
          <w:lang w:eastAsia="ru-RU"/>
        </w:rPr>
        <w:t>ХАСАНСКОГО МУНИЦИПАЛЬНОГО ОКРУГА</w:t>
      </w:r>
    </w:p>
    <w:p w14:paraId="34837872" w14:textId="77777777" w:rsidR="00962BC6" w:rsidRPr="00287C0B" w:rsidRDefault="00962BC6" w:rsidP="00C4085E">
      <w:pPr>
        <w:jc w:val="center"/>
        <w:rPr>
          <w:rFonts w:eastAsia="Times New Roman"/>
          <w:sz w:val="26"/>
          <w:szCs w:val="26"/>
          <w:lang w:eastAsia="ru-RU"/>
        </w:rPr>
      </w:pPr>
      <w:r w:rsidRPr="00287C0B">
        <w:rPr>
          <w:rFonts w:eastAsia="Times New Roman"/>
          <w:sz w:val="26"/>
          <w:szCs w:val="26"/>
          <w:lang w:eastAsia="ru-RU"/>
        </w:rPr>
        <w:t>ПРИМОРСКОГО КРАЯ</w:t>
      </w:r>
    </w:p>
    <w:p w14:paraId="32B08648" w14:textId="77777777" w:rsidR="00962BC6" w:rsidRPr="00287C0B" w:rsidRDefault="00962BC6" w:rsidP="00C4085E">
      <w:pPr>
        <w:jc w:val="center"/>
        <w:rPr>
          <w:rFonts w:eastAsia="Times New Roman"/>
          <w:sz w:val="26"/>
          <w:szCs w:val="26"/>
          <w:lang w:eastAsia="ru-RU"/>
        </w:rPr>
      </w:pPr>
    </w:p>
    <w:p w14:paraId="391C3BF8" w14:textId="77777777" w:rsidR="00962BC6" w:rsidRPr="00287C0B" w:rsidRDefault="00962BC6" w:rsidP="00A1208D">
      <w:pPr>
        <w:jc w:val="center"/>
        <w:outlineLvl w:val="0"/>
        <w:rPr>
          <w:rFonts w:eastAsia="Times New Roman"/>
          <w:sz w:val="26"/>
          <w:szCs w:val="26"/>
          <w:lang w:eastAsia="ru-RU"/>
        </w:rPr>
      </w:pPr>
      <w:bookmarkStart w:id="14" w:name="_Toc186484189"/>
      <w:r w:rsidRPr="00287C0B">
        <w:rPr>
          <w:rFonts w:ascii="Arial" w:eastAsia="Times New Roman" w:hAnsi="Arial"/>
          <w:sz w:val="26"/>
          <w:szCs w:val="26"/>
          <w:lang w:eastAsia="ru-RU"/>
        </w:rPr>
        <w:t>ПОСТАНОВЛЕНИЕ</w:t>
      </w:r>
      <w:bookmarkEnd w:id="14"/>
    </w:p>
    <w:p w14:paraId="0B355B55" w14:textId="77777777" w:rsidR="00962BC6" w:rsidRPr="00287C0B" w:rsidRDefault="00962BC6" w:rsidP="00C4085E">
      <w:pPr>
        <w:jc w:val="center"/>
        <w:rPr>
          <w:rFonts w:eastAsia="Times New Roman"/>
          <w:sz w:val="26"/>
          <w:szCs w:val="26"/>
          <w:lang w:eastAsia="ru-RU"/>
        </w:rPr>
      </w:pPr>
      <w:proofErr w:type="spellStart"/>
      <w:r w:rsidRPr="00287C0B">
        <w:rPr>
          <w:rFonts w:eastAsia="Times New Roman"/>
          <w:sz w:val="26"/>
          <w:szCs w:val="26"/>
          <w:lang w:eastAsia="ru-RU"/>
        </w:rPr>
        <w:t>пгт</w:t>
      </w:r>
      <w:proofErr w:type="spellEnd"/>
      <w:r w:rsidRPr="00287C0B">
        <w:rPr>
          <w:rFonts w:eastAsia="Times New Roman"/>
          <w:sz w:val="26"/>
          <w:szCs w:val="26"/>
          <w:lang w:eastAsia="ru-RU"/>
        </w:rPr>
        <w:t xml:space="preserve"> Славянка</w:t>
      </w:r>
    </w:p>
    <w:p w14:paraId="18FD953D" w14:textId="77777777" w:rsidR="00962BC6" w:rsidRPr="00287C0B" w:rsidRDefault="00962BC6" w:rsidP="00C4085E">
      <w:pPr>
        <w:jc w:val="both"/>
        <w:rPr>
          <w:rFonts w:eastAsia="Times New Roman"/>
          <w:sz w:val="26"/>
          <w:szCs w:val="26"/>
          <w:u w:val="single"/>
          <w:lang w:eastAsia="ru-RU"/>
        </w:rPr>
      </w:pPr>
    </w:p>
    <w:p w14:paraId="5352F1F7" w14:textId="1F96B244" w:rsidR="00962BC6" w:rsidRPr="00287C0B" w:rsidRDefault="00962BC6" w:rsidP="00C4085E">
      <w:pPr>
        <w:jc w:val="both"/>
        <w:rPr>
          <w:rFonts w:eastAsia="Times New Roman"/>
          <w:sz w:val="26"/>
          <w:szCs w:val="26"/>
          <w:lang w:eastAsia="ru-RU"/>
        </w:rPr>
      </w:pPr>
      <w:r w:rsidRPr="00287C0B">
        <w:rPr>
          <w:rFonts w:eastAsia="Times New Roman"/>
          <w:sz w:val="26"/>
          <w:szCs w:val="26"/>
          <w:lang w:eastAsia="ru-RU"/>
        </w:rPr>
        <w:t>23.12.2024                                                                                                                           № 2423-па</w:t>
      </w:r>
    </w:p>
    <w:p w14:paraId="30198266" w14:textId="77777777" w:rsidR="00962BC6" w:rsidRPr="00287C0B" w:rsidRDefault="00962BC6" w:rsidP="00C4085E">
      <w:pPr>
        <w:jc w:val="both"/>
        <w:rPr>
          <w:rFonts w:eastAsia="Times New Roman"/>
          <w:sz w:val="26"/>
          <w:szCs w:val="26"/>
          <w:lang w:eastAsia="ru-RU"/>
        </w:rPr>
      </w:pPr>
    </w:p>
    <w:p w14:paraId="1E85C1A0" w14:textId="0373D73D" w:rsidR="00962BC6" w:rsidRPr="00287C0B" w:rsidRDefault="00962BC6" w:rsidP="00287C0B">
      <w:pPr>
        <w:ind w:right="4649"/>
        <w:jc w:val="both"/>
        <w:rPr>
          <w:rFonts w:eastAsia="Times New Roman"/>
          <w:sz w:val="26"/>
          <w:szCs w:val="26"/>
          <w:lang w:eastAsia="ru-RU"/>
        </w:rPr>
      </w:pPr>
      <w:r w:rsidRPr="00287C0B">
        <w:rPr>
          <w:rFonts w:eastAsia="Times New Roman"/>
          <w:sz w:val="26"/>
          <w:szCs w:val="26"/>
          <w:lang w:eastAsia="ru-RU"/>
        </w:rPr>
        <w:t>Об утверждении муниципального задания муниципальному бюджетному учреждению</w:t>
      </w:r>
      <w:r w:rsidR="00287C0B">
        <w:rPr>
          <w:rFonts w:eastAsia="Times New Roman"/>
          <w:sz w:val="26"/>
          <w:szCs w:val="26"/>
          <w:lang w:eastAsia="ru-RU"/>
        </w:rPr>
        <w:t xml:space="preserve"> </w:t>
      </w:r>
      <w:r w:rsidRPr="00287C0B">
        <w:rPr>
          <w:rFonts w:eastAsia="Times New Roman"/>
          <w:sz w:val="26"/>
          <w:szCs w:val="26"/>
          <w:lang w:eastAsia="ru-RU"/>
        </w:rPr>
        <w:t>дополнительного образования «Детская</w:t>
      </w:r>
      <w:r w:rsidR="00287C0B">
        <w:rPr>
          <w:rFonts w:eastAsia="Times New Roman"/>
          <w:sz w:val="26"/>
          <w:szCs w:val="26"/>
          <w:lang w:eastAsia="ru-RU"/>
        </w:rPr>
        <w:t xml:space="preserve"> </w:t>
      </w:r>
      <w:r w:rsidRPr="00287C0B">
        <w:rPr>
          <w:rFonts w:eastAsia="Times New Roman"/>
          <w:sz w:val="26"/>
          <w:szCs w:val="26"/>
          <w:lang w:eastAsia="ru-RU"/>
        </w:rPr>
        <w:t>школа искусств Хасанского муниципального</w:t>
      </w:r>
      <w:r w:rsidR="00287C0B">
        <w:rPr>
          <w:rFonts w:eastAsia="Times New Roman"/>
          <w:sz w:val="26"/>
          <w:szCs w:val="26"/>
          <w:lang w:eastAsia="ru-RU"/>
        </w:rPr>
        <w:t xml:space="preserve"> </w:t>
      </w:r>
      <w:r w:rsidRPr="00287C0B">
        <w:rPr>
          <w:rFonts w:eastAsia="Times New Roman"/>
          <w:sz w:val="26"/>
          <w:szCs w:val="26"/>
          <w:lang w:eastAsia="ru-RU"/>
        </w:rPr>
        <w:t>округа» на 2025 год (</w:t>
      </w:r>
      <w:r w:rsidR="00287C0B" w:rsidRPr="00287C0B">
        <w:rPr>
          <w:rFonts w:eastAsia="Times New Roman"/>
          <w:sz w:val="26"/>
          <w:szCs w:val="26"/>
          <w:lang w:eastAsia="ru-RU"/>
        </w:rPr>
        <w:t>и на плановый период</w:t>
      </w:r>
      <w:r w:rsidR="00287C0B">
        <w:rPr>
          <w:rFonts w:eastAsia="Times New Roman"/>
          <w:sz w:val="26"/>
          <w:szCs w:val="26"/>
          <w:lang w:eastAsia="ru-RU"/>
        </w:rPr>
        <w:t xml:space="preserve"> </w:t>
      </w:r>
      <w:r w:rsidR="00287C0B" w:rsidRPr="00287C0B">
        <w:rPr>
          <w:rFonts w:eastAsia="Times New Roman"/>
          <w:sz w:val="26"/>
          <w:szCs w:val="26"/>
          <w:lang w:eastAsia="ru-RU"/>
        </w:rPr>
        <w:t>2026 и 2027</w:t>
      </w:r>
      <w:r w:rsidRPr="00287C0B">
        <w:rPr>
          <w:rFonts w:eastAsia="Times New Roman"/>
          <w:sz w:val="26"/>
          <w:szCs w:val="26"/>
          <w:lang w:eastAsia="ru-RU"/>
        </w:rPr>
        <w:t xml:space="preserve"> годов)</w:t>
      </w:r>
    </w:p>
    <w:p w14:paraId="0C61C702" w14:textId="77777777" w:rsidR="00962BC6" w:rsidRPr="00287C0B" w:rsidRDefault="00962BC6" w:rsidP="00C4085E">
      <w:pPr>
        <w:jc w:val="both"/>
        <w:rPr>
          <w:rFonts w:eastAsia="Times New Roman"/>
          <w:sz w:val="26"/>
          <w:szCs w:val="26"/>
          <w:lang w:eastAsia="ru-RU"/>
        </w:rPr>
      </w:pPr>
    </w:p>
    <w:p w14:paraId="1E1C4DD4" w14:textId="77777777" w:rsidR="00962BC6" w:rsidRPr="00287C0B" w:rsidRDefault="00962BC6" w:rsidP="00C4085E">
      <w:pPr>
        <w:ind w:firstLine="567"/>
        <w:jc w:val="both"/>
        <w:rPr>
          <w:rFonts w:eastAsia="Times New Roman"/>
          <w:sz w:val="26"/>
          <w:szCs w:val="26"/>
          <w:lang w:eastAsia="ru-RU"/>
        </w:rPr>
      </w:pPr>
      <w:r w:rsidRPr="00287C0B">
        <w:rPr>
          <w:rFonts w:eastAsia="Times New Roman"/>
          <w:sz w:val="26"/>
          <w:szCs w:val="26"/>
          <w:lang w:eastAsia="ru-RU"/>
        </w:rPr>
        <w:t>В соответствии с Бюджетным кодексом Российской Федерации, Федеральным законом от 6 октября 2003 года № 131- ФЗ «Об общих принципах организации местного самоуправления в Российской Федерации»,  руководствуясь постановлением администрации Хасанского муниципального округа  от 4 апреля  2023 года  № 419-па «О порядке формирования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задания», администрация Хасанского муниципального округа</w:t>
      </w:r>
    </w:p>
    <w:p w14:paraId="3EE27709" w14:textId="77777777" w:rsidR="00962BC6" w:rsidRPr="00287C0B" w:rsidRDefault="00962BC6" w:rsidP="00C4085E">
      <w:pPr>
        <w:ind w:firstLine="567"/>
        <w:jc w:val="both"/>
        <w:rPr>
          <w:rFonts w:eastAsia="Times New Roman"/>
          <w:sz w:val="26"/>
          <w:szCs w:val="26"/>
          <w:lang w:eastAsia="ru-RU"/>
        </w:rPr>
      </w:pPr>
    </w:p>
    <w:p w14:paraId="10FD76E1" w14:textId="77777777" w:rsidR="00962BC6" w:rsidRPr="00287C0B" w:rsidRDefault="00962BC6" w:rsidP="00C4085E">
      <w:pPr>
        <w:jc w:val="both"/>
        <w:rPr>
          <w:rFonts w:eastAsia="Times New Roman"/>
          <w:sz w:val="26"/>
          <w:szCs w:val="26"/>
          <w:lang w:eastAsia="ru-RU"/>
        </w:rPr>
      </w:pPr>
      <w:r w:rsidRPr="00287C0B">
        <w:rPr>
          <w:rFonts w:eastAsia="Times New Roman"/>
          <w:sz w:val="26"/>
          <w:szCs w:val="26"/>
          <w:lang w:eastAsia="ru-RU"/>
        </w:rPr>
        <w:t>ПОСТАНОВЛЯЕТ:</w:t>
      </w:r>
    </w:p>
    <w:p w14:paraId="66C64AB6" w14:textId="77777777" w:rsidR="00962BC6" w:rsidRPr="00287C0B" w:rsidRDefault="00962BC6" w:rsidP="00C4085E">
      <w:pPr>
        <w:ind w:firstLine="567"/>
        <w:jc w:val="both"/>
        <w:rPr>
          <w:rFonts w:eastAsia="Times New Roman"/>
          <w:sz w:val="26"/>
          <w:szCs w:val="26"/>
          <w:lang w:eastAsia="ru-RU"/>
        </w:rPr>
      </w:pPr>
    </w:p>
    <w:p w14:paraId="602D1210" w14:textId="6D8DC303" w:rsidR="00962BC6" w:rsidRPr="00287C0B" w:rsidRDefault="00962BC6" w:rsidP="00C4085E">
      <w:pPr>
        <w:ind w:firstLine="567"/>
        <w:contextualSpacing/>
        <w:jc w:val="both"/>
        <w:rPr>
          <w:rFonts w:eastAsia="Times New Roman"/>
          <w:sz w:val="26"/>
          <w:szCs w:val="26"/>
          <w:lang w:eastAsia="ru-RU"/>
        </w:rPr>
      </w:pPr>
      <w:r w:rsidRPr="00287C0B">
        <w:rPr>
          <w:rFonts w:eastAsia="Times New Roman"/>
          <w:sz w:val="26"/>
          <w:szCs w:val="26"/>
          <w:lang w:eastAsia="ru-RU"/>
        </w:rPr>
        <w:t xml:space="preserve">1.  Утвердить муниципальное задание муниципальному бюджетному учреждению дополнительного образования «Детская школа </w:t>
      </w:r>
      <w:r w:rsidR="00287C0B" w:rsidRPr="00287C0B">
        <w:rPr>
          <w:rFonts w:eastAsia="Times New Roman"/>
          <w:sz w:val="26"/>
          <w:szCs w:val="26"/>
          <w:lang w:eastAsia="ru-RU"/>
        </w:rPr>
        <w:t>искусств Хасанского</w:t>
      </w:r>
      <w:r w:rsidRPr="00287C0B">
        <w:rPr>
          <w:rFonts w:eastAsia="Times New Roman"/>
          <w:sz w:val="26"/>
          <w:szCs w:val="26"/>
          <w:lang w:eastAsia="ru-RU"/>
        </w:rPr>
        <w:t xml:space="preserve"> муниципального округа» на 2025 год (и на </w:t>
      </w:r>
      <w:r w:rsidR="00287C0B" w:rsidRPr="00287C0B">
        <w:rPr>
          <w:rFonts w:eastAsia="Times New Roman"/>
          <w:sz w:val="26"/>
          <w:szCs w:val="26"/>
          <w:lang w:eastAsia="ru-RU"/>
        </w:rPr>
        <w:t>плановый период 2026</w:t>
      </w:r>
      <w:r w:rsidRPr="00287C0B">
        <w:rPr>
          <w:rFonts w:eastAsia="Times New Roman"/>
          <w:sz w:val="26"/>
          <w:szCs w:val="26"/>
          <w:lang w:eastAsia="ru-RU"/>
        </w:rPr>
        <w:t xml:space="preserve"> и 2027 годов), согласно приложению к настоящему постановлению.</w:t>
      </w:r>
    </w:p>
    <w:p w14:paraId="3C1AE9DF" w14:textId="77777777" w:rsidR="00962BC6" w:rsidRPr="00287C0B" w:rsidRDefault="00962BC6" w:rsidP="00C4085E">
      <w:pPr>
        <w:tabs>
          <w:tab w:val="left" w:pos="0"/>
          <w:tab w:val="left" w:pos="851"/>
        </w:tabs>
        <w:ind w:firstLine="567"/>
        <w:contextualSpacing/>
        <w:jc w:val="both"/>
        <w:rPr>
          <w:rFonts w:eastAsia="Times New Roman"/>
          <w:sz w:val="26"/>
          <w:szCs w:val="26"/>
          <w:lang w:eastAsia="ru-RU"/>
        </w:rPr>
      </w:pPr>
      <w:r w:rsidRPr="00287C0B">
        <w:rPr>
          <w:rFonts w:eastAsia="Times New Roman"/>
          <w:sz w:val="26"/>
          <w:szCs w:val="26"/>
          <w:lang w:eastAsia="ru-RU"/>
        </w:rPr>
        <w:t>2.  Признать утратившими силу:</w:t>
      </w:r>
    </w:p>
    <w:p w14:paraId="6F8AE5BA" w14:textId="6B7E5167" w:rsidR="00962BC6" w:rsidRPr="00287C0B" w:rsidRDefault="00962BC6" w:rsidP="00C4085E">
      <w:pPr>
        <w:tabs>
          <w:tab w:val="left" w:pos="0"/>
          <w:tab w:val="left" w:pos="851"/>
        </w:tabs>
        <w:contextualSpacing/>
        <w:jc w:val="both"/>
        <w:rPr>
          <w:rFonts w:eastAsia="Times New Roman"/>
          <w:sz w:val="26"/>
          <w:szCs w:val="26"/>
          <w:lang w:eastAsia="ru-RU"/>
        </w:rPr>
      </w:pPr>
      <w:r w:rsidRPr="00287C0B">
        <w:rPr>
          <w:rFonts w:eastAsia="Times New Roman"/>
          <w:sz w:val="26"/>
          <w:szCs w:val="26"/>
          <w:lang w:eastAsia="ru-RU"/>
        </w:rPr>
        <w:t xml:space="preserve">-  постановление администрации Хасанского </w:t>
      </w:r>
      <w:r w:rsidR="00287C0B" w:rsidRPr="00287C0B">
        <w:rPr>
          <w:rFonts w:eastAsia="Times New Roman"/>
          <w:sz w:val="26"/>
          <w:szCs w:val="26"/>
          <w:lang w:eastAsia="ru-RU"/>
        </w:rPr>
        <w:t>муниципального округа от 28</w:t>
      </w:r>
      <w:r w:rsidRPr="00287C0B">
        <w:rPr>
          <w:rFonts w:eastAsia="Times New Roman"/>
          <w:sz w:val="26"/>
          <w:szCs w:val="26"/>
          <w:lang w:eastAsia="ru-RU"/>
        </w:rPr>
        <w:t xml:space="preserve"> </w:t>
      </w:r>
      <w:r w:rsidR="00287C0B" w:rsidRPr="00287C0B">
        <w:rPr>
          <w:rFonts w:eastAsia="Times New Roman"/>
          <w:sz w:val="26"/>
          <w:szCs w:val="26"/>
          <w:lang w:eastAsia="ru-RU"/>
        </w:rPr>
        <w:t>декабря 2023</w:t>
      </w:r>
      <w:r w:rsidRPr="00287C0B">
        <w:rPr>
          <w:rFonts w:eastAsia="Times New Roman"/>
          <w:sz w:val="26"/>
          <w:szCs w:val="26"/>
          <w:lang w:eastAsia="ru-RU"/>
        </w:rPr>
        <w:t xml:space="preserve"> </w:t>
      </w:r>
      <w:r w:rsidR="00287C0B" w:rsidRPr="00287C0B">
        <w:rPr>
          <w:rFonts w:eastAsia="Times New Roman"/>
          <w:sz w:val="26"/>
          <w:szCs w:val="26"/>
          <w:lang w:eastAsia="ru-RU"/>
        </w:rPr>
        <w:t>года №</w:t>
      </w:r>
      <w:r w:rsidRPr="00287C0B">
        <w:rPr>
          <w:rFonts w:eastAsia="Times New Roman"/>
          <w:sz w:val="26"/>
          <w:szCs w:val="26"/>
          <w:lang w:eastAsia="ru-RU"/>
        </w:rPr>
        <w:t xml:space="preserve"> 2500-па «Об утверждении муниципального задания муниципальному бюджетному учреждению дополнительного </w:t>
      </w:r>
      <w:r w:rsidR="00287C0B" w:rsidRPr="00287C0B">
        <w:rPr>
          <w:rFonts w:eastAsia="Times New Roman"/>
          <w:sz w:val="26"/>
          <w:szCs w:val="26"/>
          <w:lang w:eastAsia="ru-RU"/>
        </w:rPr>
        <w:t>образования «</w:t>
      </w:r>
      <w:r w:rsidRPr="00287C0B">
        <w:rPr>
          <w:rFonts w:eastAsia="Times New Roman"/>
          <w:sz w:val="26"/>
          <w:szCs w:val="26"/>
          <w:lang w:eastAsia="ru-RU"/>
        </w:rPr>
        <w:t>Детская школа искусств Хасанского муниципального округа» на 2024 год (и на плановый период 2025 и 2026 годов)»;</w:t>
      </w:r>
    </w:p>
    <w:p w14:paraId="3E9C08FB" w14:textId="5CC387A0" w:rsidR="00962BC6" w:rsidRPr="00287C0B" w:rsidRDefault="00962BC6" w:rsidP="00C4085E">
      <w:pPr>
        <w:jc w:val="both"/>
        <w:rPr>
          <w:rFonts w:eastAsia="Times New Roman"/>
          <w:sz w:val="26"/>
          <w:szCs w:val="26"/>
          <w:lang w:eastAsia="ru-RU"/>
        </w:rPr>
      </w:pPr>
      <w:r w:rsidRPr="00287C0B">
        <w:rPr>
          <w:rFonts w:eastAsia="Times New Roman"/>
          <w:sz w:val="26"/>
          <w:szCs w:val="26"/>
          <w:lang w:eastAsia="ru-RU"/>
        </w:rPr>
        <w:t xml:space="preserve">-  постановление администрации Хасанского </w:t>
      </w:r>
      <w:r w:rsidR="00287C0B" w:rsidRPr="00287C0B">
        <w:rPr>
          <w:rFonts w:eastAsia="Times New Roman"/>
          <w:sz w:val="26"/>
          <w:szCs w:val="26"/>
          <w:lang w:eastAsia="ru-RU"/>
        </w:rPr>
        <w:t>муниципального округа от 12</w:t>
      </w:r>
      <w:r w:rsidRPr="00287C0B">
        <w:rPr>
          <w:rFonts w:eastAsia="Times New Roman"/>
          <w:sz w:val="26"/>
          <w:szCs w:val="26"/>
          <w:lang w:eastAsia="ru-RU"/>
        </w:rPr>
        <w:t xml:space="preserve"> </w:t>
      </w:r>
      <w:r w:rsidR="00287C0B" w:rsidRPr="00287C0B">
        <w:rPr>
          <w:rFonts w:eastAsia="Times New Roman"/>
          <w:sz w:val="26"/>
          <w:szCs w:val="26"/>
          <w:lang w:eastAsia="ru-RU"/>
        </w:rPr>
        <w:t>декабря 2024</w:t>
      </w:r>
      <w:r w:rsidRPr="00287C0B">
        <w:rPr>
          <w:rFonts w:eastAsia="Times New Roman"/>
          <w:sz w:val="26"/>
          <w:szCs w:val="26"/>
          <w:lang w:eastAsia="ru-RU"/>
        </w:rPr>
        <w:t xml:space="preserve"> </w:t>
      </w:r>
      <w:r w:rsidR="00287C0B" w:rsidRPr="00287C0B">
        <w:rPr>
          <w:rFonts w:eastAsia="Times New Roman"/>
          <w:sz w:val="26"/>
          <w:szCs w:val="26"/>
          <w:lang w:eastAsia="ru-RU"/>
        </w:rPr>
        <w:t>года №</w:t>
      </w:r>
      <w:r w:rsidRPr="00287C0B">
        <w:rPr>
          <w:rFonts w:eastAsia="Times New Roman"/>
          <w:sz w:val="26"/>
          <w:szCs w:val="26"/>
          <w:lang w:eastAsia="ru-RU"/>
        </w:rPr>
        <w:t> 2366-</w:t>
      </w:r>
      <w:r w:rsidR="00287C0B" w:rsidRPr="00287C0B">
        <w:rPr>
          <w:rFonts w:eastAsia="Times New Roman"/>
          <w:sz w:val="26"/>
          <w:szCs w:val="26"/>
          <w:lang w:eastAsia="ru-RU"/>
        </w:rPr>
        <w:t>па «</w:t>
      </w:r>
      <w:r w:rsidRPr="00287C0B">
        <w:rPr>
          <w:rFonts w:eastAsia="Times New Roman"/>
          <w:sz w:val="26"/>
          <w:szCs w:val="26"/>
          <w:lang w:eastAsia="ru-RU"/>
        </w:rPr>
        <w:t xml:space="preserve">О внесении изменений в постановление администрации Хасанского муниципального </w:t>
      </w:r>
      <w:r w:rsidR="00287C0B" w:rsidRPr="00287C0B">
        <w:rPr>
          <w:rFonts w:eastAsia="Times New Roman"/>
          <w:sz w:val="26"/>
          <w:szCs w:val="26"/>
          <w:lang w:eastAsia="ru-RU"/>
        </w:rPr>
        <w:t>округа от 28.12.2023г.</w:t>
      </w:r>
      <w:r w:rsidRPr="00287C0B">
        <w:rPr>
          <w:rFonts w:eastAsia="Times New Roman"/>
          <w:sz w:val="26"/>
          <w:szCs w:val="26"/>
          <w:lang w:eastAsia="ru-RU"/>
        </w:rPr>
        <w:t xml:space="preserve">  № 2500-па «Об утверждении муниципального задания муниципальному бюджетному учреждению дополнительного </w:t>
      </w:r>
      <w:r w:rsidR="00287C0B" w:rsidRPr="00287C0B">
        <w:rPr>
          <w:rFonts w:eastAsia="Times New Roman"/>
          <w:sz w:val="26"/>
          <w:szCs w:val="26"/>
          <w:lang w:eastAsia="ru-RU"/>
        </w:rPr>
        <w:t>образования «</w:t>
      </w:r>
      <w:r w:rsidRPr="00287C0B">
        <w:rPr>
          <w:rFonts w:eastAsia="Times New Roman"/>
          <w:sz w:val="26"/>
          <w:szCs w:val="26"/>
          <w:lang w:eastAsia="ru-RU"/>
        </w:rPr>
        <w:t>Детская школа искусств Хасанского муниципального округа» на 2024 год (и на плановый период 2025 и 2026 годов)».</w:t>
      </w:r>
    </w:p>
    <w:p w14:paraId="03115B21" w14:textId="1285C59A" w:rsidR="00962BC6" w:rsidRPr="00287C0B" w:rsidRDefault="00962BC6" w:rsidP="00C4085E">
      <w:pPr>
        <w:tabs>
          <w:tab w:val="left" w:pos="851"/>
        </w:tabs>
        <w:ind w:firstLine="567"/>
        <w:jc w:val="both"/>
        <w:rPr>
          <w:rFonts w:eastAsia="Times New Roman"/>
          <w:sz w:val="26"/>
          <w:szCs w:val="26"/>
          <w:lang w:eastAsia="ru-RU"/>
        </w:rPr>
      </w:pPr>
      <w:r w:rsidRPr="00287C0B">
        <w:rPr>
          <w:rFonts w:eastAsia="Times New Roman"/>
          <w:sz w:val="26"/>
          <w:szCs w:val="26"/>
          <w:lang w:eastAsia="ru-RU"/>
        </w:rPr>
        <w:t xml:space="preserve">3.  Контроль за выполнением муниципального задания муниципальному бюджетному учреждению дополнительного образования «Детская школа </w:t>
      </w:r>
      <w:r w:rsidR="00287C0B" w:rsidRPr="00287C0B">
        <w:rPr>
          <w:rFonts w:eastAsia="Times New Roman"/>
          <w:sz w:val="26"/>
          <w:szCs w:val="26"/>
          <w:lang w:eastAsia="ru-RU"/>
        </w:rPr>
        <w:t>искусств Хасанского</w:t>
      </w:r>
      <w:r w:rsidRPr="00287C0B">
        <w:rPr>
          <w:rFonts w:eastAsia="Times New Roman"/>
          <w:sz w:val="26"/>
          <w:szCs w:val="26"/>
          <w:lang w:eastAsia="ru-RU"/>
        </w:rPr>
        <w:t xml:space="preserve"> муниципального округа» </w:t>
      </w:r>
      <w:r w:rsidR="00287C0B" w:rsidRPr="00287C0B">
        <w:rPr>
          <w:rFonts w:eastAsia="Times New Roman"/>
          <w:sz w:val="26"/>
          <w:szCs w:val="26"/>
          <w:lang w:eastAsia="ru-RU"/>
        </w:rPr>
        <w:t>на 2025</w:t>
      </w:r>
      <w:r w:rsidRPr="00287C0B">
        <w:rPr>
          <w:rFonts w:eastAsia="Times New Roman"/>
          <w:sz w:val="26"/>
          <w:szCs w:val="26"/>
          <w:lang w:eastAsia="ru-RU"/>
        </w:rPr>
        <w:t xml:space="preserve"> год (и на плановый период 2026 и 2027 годов) в натуральных показателях возложить на управление культуры, </w:t>
      </w:r>
      <w:r w:rsidR="00287C0B" w:rsidRPr="00287C0B">
        <w:rPr>
          <w:rFonts w:eastAsia="Times New Roman"/>
          <w:sz w:val="26"/>
          <w:szCs w:val="26"/>
          <w:lang w:eastAsia="ru-RU"/>
        </w:rPr>
        <w:t>спорта, молодежной</w:t>
      </w:r>
      <w:r w:rsidRPr="00287C0B">
        <w:rPr>
          <w:rFonts w:eastAsia="Times New Roman"/>
          <w:sz w:val="26"/>
          <w:szCs w:val="26"/>
          <w:lang w:eastAsia="ru-RU"/>
        </w:rPr>
        <w:t xml:space="preserve"> и социальной политики администрации Хасанского муниципального </w:t>
      </w:r>
      <w:r w:rsidR="00287C0B" w:rsidRPr="00287C0B">
        <w:rPr>
          <w:rFonts w:eastAsia="Times New Roman"/>
          <w:sz w:val="26"/>
          <w:szCs w:val="26"/>
          <w:lang w:eastAsia="ru-RU"/>
        </w:rPr>
        <w:t>округа (</w:t>
      </w:r>
      <w:proofErr w:type="spellStart"/>
      <w:r w:rsidRPr="00287C0B">
        <w:rPr>
          <w:rFonts w:eastAsia="Times New Roman"/>
          <w:sz w:val="26"/>
          <w:szCs w:val="26"/>
          <w:lang w:eastAsia="ru-RU"/>
        </w:rPr>
        <w:t>Горникова</w:t>
      </w:r>
      <w:proofErr w:type="spellEnd"/>
      <w:r w:rsidRPr="00287C0B">
        <w:rPr>
          <w:rFonts w:eastAsia="Times New Roman"/>
          <w:sz w:val="26"/>
          <w:szCs w:val="26"/>
          <w:lang w:eastAsia="ru-RU"/>
        </w:rPr>
        <w:t xml:space="preserve"> М.П.).</w:t>
      </w:r>
    </w:p>
    <w:p w14:paraId="4BE1C193" w14:textId="77777777" w:rsidR="00962BC6" w:rsidRPr="00287C0B" w:rsidRDefault="00962BC6" w:rsidP="00C4085E">
      <w:pPr>
        <w:tabs>
          <w:tab w:val="left" w:pos="567"/>
          <w:tab w:val="left" w:pos="709"/>
          <w:tab w:val="left" w:pos="851"/>
          <w:tab w:val="left" w:pos="993"/>
        </w:tabs>
        <w:ind w:firstLine="567"/>
        <w:contextualSpacing/>
        <w:jc w:val="both"/>
        <w:rPr>
          <w:rFonts w:eastAsia="Times New Roman"/>
          <w:sz w:val="26"/>
          <w:szCs w:val="26"/>
          <w:lang w:eastAsia="ru-RU"/>
        </w:rPr>
      </w:pPr>
      <w:r w:rsidRPr="00287C0B">
        <w:rPr>
          <w:rFonts w:eastAsia="Times New Roman"/>
          <w:sz w:val="26"/>
          <w:szCs w:val="26"/>
          <w:lang w:eastAsia="ru-RU"/>
        </w:rPr>
        <w:t xml:space="preserve">4.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w:t>
      </w:r>
      <w:r w:rsidRPr="00287C0B">
        <w:rPr>
          <w:rFonts w:eastAsia="Times New Roman"/>
          <w:sz w:val="26"/>
          <w:szCs w:val="26"/>
          <w:lang w:eastAsia="ru-RU"/>
        </w:rPr>
        <w:lastRenderedPageBreak/>
        <w:t>Хасанского муниципального округа в информационно-телекоммуникационной сети «Интернет».</w:t>
      </w:r>
    </w:p>
    <w:p w14:paraId="2ECC1446" w14:textId="0F69B58C" w:rsidR="00962BC6" w:rsidRPr="00287C0B" w:rsidRDefault="00962BC6" w:rsidP="00C4085E">
      <w:pPr>
        <w:tabs>
          <w:tab w:val="left" w:pos="709"/>
          <w:tab w:val="left" w:pos="1134"/>
          <w:tab w:val="left" w:pos="1276"/>
          <w:tab w:val="left" w:pos="1418"/>
        </w:tabs>
        <w:ind w:firstLine="567"/>
        <w:jc w:val="both"/>
        <w:rPr>
          <w:rFonts w:eastAsia="Times New Roman"/>
          <w:sz w:val="26"/>
          <w:szCs w:val="26"/>
          <w:lang w:eastAsia="ru-RU"/>
        </w:rPr>
      </w:pPr>
      <w:r w:rsidRPr="00287C0B">
        <w:rPr>
          <w:rFonts w:eastAsia="Times New Roman"/>
          <w:sz w:val="26"/>
          <w:szCs w:val="26"/>
          <w:lang w:eastAsia="ru-RU"/>
        </w:rPr>
        <w:t xml:space="preserve">5.  Настоящее постановление вступает в силу с 1 </w:t>
      </w:r>
      <w:r w:rsidR="00287C0B" w:rsidRPr="00287C0B">
        <w:rPr>
          <w:rFonts w:eastAsia="Times New Roman"/>
          <w:sz w:val="26"/>
          <w:szCs w:val="26"/>
          <w:lang w:eastAsia="ru-RU"/>
        </w:rPr>
        <w:t>января 2025</w:t>
      </w:r>
      <w:r w:rsidRPr="00287C0B">
        <w:rPr>
          <w:rFonts w:eastAsia="Times New Roman"/>
          <w:sz w:val="26"/>
          <w:szCs w:val="26"/>
          <w:lang w:eastAsia="ru-RU"/>
        </w:rPr>
        <w:t xml:space="preserve"> года.</w:t>
      </w:r>
    </w:p>
    <w:p w14:paraId="6632932D" w14:textId="657E9B61" w:rsidR="00962BC6" w:rsidRPr="00287C0B" w:rsidRDefault="00962BC6" w:rsidP="00C4085E">
      <w:pPr>
        <w:tabs>
          <w:tab w:val="left" w:pos="567"/>
          <w:tab w:val="left" w:pos="709"/>
          <w:tab w:val="left" w:pos="993"/>
        </w:tabs>
        <w:ind w:firstLine="567"/>
        <w:jc w:val="both"/>
        <w:rPr>
          <w:rFonts w:eastAsia="Times New Roman"/>
          <w:sz w:val="26"/>
          <w:szCs w:val="26"/>
          <w:lang w:eastAsia="ru-RU"/>
        </w:rPr>
      </w:pPr>
      <w:r w:rsidRPr="00287C0B">
        <w:rPr>
          <w:rFonts w:eastAsia="Times New Roman"/>
          <w:sz w:val="26"/>
          <w:szCs w:val="26"/>
          <w:lang w:eastAsia="ru-RU"/>
        </w:rPr>
        <w:t xml:space="preserve">6.  Контроль за исполнением настоящего постановления возложить на первого </w:t>
      </w:r>
      <w:r w:rsidR="00287C0B" w:rsidRPr="00287C0B">
        <w:rPr>
          <w:rFonts w:eastAsia="Times New Roman"/>
          <w:sz w:val="26"/>
          <w:szCs w:val="26"/>
          <w:lang w:eastAsia="ru-RU"/>
        </w:rPr>
        <w:t>заместителя главы администрации Хасанского муниципального округа И.В.</w:t>
      </w:r>
      <w:r w:rsidR="00287C0B">
        <w:rPr>
          <w:rFonts w:eastAsia="Times New Roman"/>
          <w:sz w:val="26"/>
          <w:szCs w:val="26"/>
          <w:lang w:eastAsia="ru-RU"/>
        </w:rPr>
        <w:t xml:space="preserve"> </w:t>
      </w:r>
      <w:r w:rsidR="00287C0B" w:rsidRPr="00287C0B">
        <w:rPr>
          <w:rFonts w:eastAsia="Times New Roman"/>
          <w:sz w:val="26"/>
          <w:szCs w:val="26"/>
          <w:lang w:eastAsia="ru-RU"/>
        </w:rPr>
        <w:t>Старцеву</w:t>
      </w:r>
      <w:r w:rsidRPr="00287C0B">
        <w:rPr>
          <w:rFonts w:eastAsia="Times New Roman"/>
          <w:sz w:val="26"/>
          <w:szCs w:val="26"/>
          <w:lang w:eastAsia="ru-RU"/>
        </w:rPr>
        <w:t xml:space="preserve">. </w:t>
      </w:r>
    </w:p>
    <w:p w14:paraId="3D4505B5" w14:textId="77777777" w:rsidR="00962BC6" w:rsidRPr="00287C0B" w:rsidRDefault="00962BC6" w:rsidP="00C4085E">
      <w:pPr>
        <w:tabs>
          <w:tab w:val="left" w:pos="709"/>
          <w:tab w:val="left" w:pos="851"/>
          <w:tab w:val="left" w:pos="993"/>
        </w:tabs>
        <w:jc w:val="both"/>
        <w:rPr>
          <w:rFonts w:eastAsia="Times New Roman"/>
          <w:sz w:val="26"/>
          <w:szCs w:val="26"/>
          <w:lang w:eastAsia="ru-RU"/>
        </w:rPr>
      </w:pPr>
      <w:r w:rsidRPr="00287C0B">
        <w:rPr>
          <w:rFonts w:eastAsia="Times New Roman"/>
          <w:sz w:val="26"/>
          <w:szCs w:val="26"/>
          <w:lang w:eastAsia="ru-RU"/>
        </w:rPr>
        <w:tab/>
      </w:r>
    </w:p>
    <w:p w14:paraId="1BF8BADC" w14:textId="77777777" w:rsidR="00962BC6" w:rsidRPr="00287C0B" w:rsidRDefault="00962BC6" w:rsidP="00C4085E">
      <w:pPr>
        <w:ind w:left="540"/>
        <w:jc w:val="both"/>
        <w:rPr>
          <w:rFonts w:eastAsia="Times New Roman"/>
          <w:sz w:val="26"/>
          <w:szCs w:val="26"/>
          <w:lang w:eastAsia="ru-RU"/>
        </w:rPr>
      </w:pPr>
    </w:p>
    <w:p w14:paraId="3025560D" w14:textId="77777777" w:rsidR="00962BC6" w:rsidRPr="00287C0B" w:rsidRDefault="00962BC6" w:rsidP="00C4085E">
      <w:pPr>
        <w:jc w:val="both"/>
        <w:rPr>
          <w:rFonts w:eastAsia="Times New Roman"/>
          <w:sz w:val="26"/>
          <w:szCs w:val="26"/>
          <w:lang w:eastAsia="ru-RU"/>
        </w:rPr>
      </w:pPr>
      <w:r w:rsidRPr="00287C0B">
        <w:rPr>
          <w:rFonts w:eastAsia="Times New Roman"/>
          <w:sz w:val="26"/>
          <w:szCs w:val="26"/>
          <w:lang w:eastAsia="ru-RU"/>
        </w:rPr>
        <w:t xml:space="preserve">Глава Хасанского </w:t>
      </w:r>
    </w:p>
    <w:p w14:paraId="2362F92E" w14:textId="52F2F648" w:rsidR="00962BC6" w:rsidRPr="00287C0B" w:rsidRDefault="00962BC6" w:rsidP="00C4085E">
      <w:pPr>
        <w:jc w:val="both"/>
        <w:rPr>
          <w:rFonts w:eastAsia="Times New Roman"/>
          <w:sz w:val="26"/>
          <w:szCs w:val="26"/>
          <w:lang w:eastAsia="ru-RU"/>
        </w:rPr>
      </w:pPr>
      <w:r w:rsidRPr="00287C0B">
        <w:rPr>
          <w:rFonts w:eastAsia="Times New Roman"/>
          <w:sz w:val="26"/>
          <w:szCs w:val="26"/>
          <w:lang w:eastAsia="ru-RU"/>
        </w:rPr>
        <w:t>муниципального округа</w:t>
      </w:r>
      <w:r w:rsidRPr="00287C0B">
        <w:rPr>
          <w:rFonts w:eastAsia="Times New Roman"/>
          <w:sz w:val="26"/>
          <w:szCs w:val="26"/>
          <w:lang w:eastAsia="ru-RU"/>
        </w:rPr>
        <w:tab/>
      </w:r>
      <w:r w:rsidRPr="00287C0B">
        <w:rPr>
          <w:rFonts w:eastAsia="Times New Roman"/>
          <w:sz w:val="26"/>
          <w:szCs w:val="26"/>
          <w:lang w:eastAsia="ru-RU"/>
        </w:rPr>
        <w:tab/>
        <w:t xml:space="preserve">                                                                               И.В.</w:t>
      </w:r>
      <w:r w:rsidR="00287C0B">
        <w:rPr>
          <w:rFonts w:eastAsia="Times New Roman"/>
          <w:sz w:val="26"/>
          <w:szCs w:val="26"/>
          <w:lang w:eastAsia="ru-RU"/>
        </w:rPr>
        <w:t xml:space="preserve"> </w:t>
      </w:r>
      <w:r w:rsidRPr="00287C0B">
        <w:rPr>
          <w:rFonts w:eastAsia="Times New Roman"/>
          <w:sz w:val="26"/>
          <w:szCs w:val="26"/>
          <w:lang w:eastAsia="ru-RU"/>
        </w:rPr>
        <w:t xml:space="preserve">Степанов </w:t>
      </w:r>
    </w:p>
    <w:p w14:paraId="4B15ECA0" w14:textId="77777777" w:rsidR="00962BC6" w:rsidRDefault="00962BC6" w:rsidP="00C4085E">
      <w:pPr>
        <w:autoSpaceDE w:val="0"/>
        <w:autoSpaceDN w:val="0"/>
        <w:adjustRightInd w:val="0"/>
        <w:ind w:firstLine="720"/>
        <w:jc w:val="both"/>
        <w:rPr>
          <w:rFonts w:eastAsia="Times New Roman"/>
          <w:sz w:val="25"/>
          <w:szCs w:val="25"/>
          <w:lang w:eastAsia="ru-RU"/>
        </w:rPr>
        <w:sectPr w:rsidR="00962BC6" w:rsidSect="00CA20FA">
          <w:footerReference w:type="default" r:id="rId27"/>
          <w:pgSz w:w="11907" w:h="16840" w:code="9"/>
          <w:pgMar w:top="794" w:right="794" w:bottom="794" w:left="794" w:header="0" w:footer="0" w:gutter="0"/>
          <w:cols w:space="708"/>
          <w:docGrid w:linePitch="360"/>
        </w:sectPr>
      </w:pPr>
    </w:p>
    <w:p w14:paraId="4770DAC6" w14:textId="77777777" w:rsidR="00962BC6" w:rsidRPr="00962BC6" w:rsidRDefault="00962BC6" w:rsidP="00C4085E">
      <w:pPr>
        <w:rPr>
          <w:rFonts w:eastAsia="Times New Roman"/>
          <w:noProof/>
          <w:sz w:val="26"/>
          <w:szCs w:val="26"/>
          <w:lang w:eastAsia="ru-RU"/>
        </w:rPr>
      </w:pPr>
      <w:r w:rsidRPr="00962BC6">
        <w:rPr>
          <w:rFonts w:eastAsia="Times New Roman"/>
          <w:noProof/>
          <w:sz w:val="26"/>
          <w:szCs w:val="26"/>
          <w:lang w:eastAsia="ru-RU"/>
        </w:rPr>
        <w:lastRenderedPageBreak/>
        <w:t xml:space="preserve">                                           </w:t>
      </w:r>
    </w:p>
    <w:tbl>
      <w:tblPr>
        <w:tblW w:w="0" w:type="auto"/>
        <w:tblLook w:val="04A0" w:firstRow="1" w:lastRow="0" w:firstColumn="1" w:lastColumn="0" w:noHBand="0" w:noVBand="1"/>
      </w:tblPr>
      <w:tblGrid>
        <w:gridCol w:w="7054"/>
        <w:gridCol w:w="7732"/>
      </w:tblGrid>
      <w:tr w:rsidR="00962BC6" w:rsidRPr="00962BC6" w14:paraId="148B4C45" w14:textId="77777777" w:rsidTr="00CB4195">
        <w:tc>
          <w:tcPr>
            <w:tcW w:w="7054" w:type="dxa"/>
          </w:tcPr>
          <w:p w14:paraId="4F85A629" w14:textId="77777777" w:rsidR="00962BC6" w:rsidRPr="00962BC6" w:rsidRDefault="00962BC6" w:rsidP="00C4085E">
            <w:pPr>
              <w:rPr>
                <w:rFonts w:eastAsia="Times New Roman"/>
                <w:sz w:val="28"/>
                <w:szCs w:val="28"/>
                <w:lang w:eastAsia="ru-RU"/>
              </w:rPr>
            </w:pPr>
          </w:p>
        </w:tc>
        <w:tc>
          <w:tcPr>
            <w:tcW w:w="7732" w:type="dxa"/>
          </w:tcPr>
          <w:p w14:paraId="554450A1" w14:textId="77777777" w:rsidR="00962BC6" w:rsidRPr="00287C0B" w:rsidRDefault="00962BC6" w:rsidP="00287C0B">
            <w:pPr>
              <w:ind w:firstLine="2626"/>
              <w:jc w:val="both"/>
              <w:rPr>
                <w:rFonts w:eastAsia="Times New Roman"/>
                <w:sz w:val="26"/>
                <w:szCs w:val="26"/>
                <w:lang w:eastAsia="ru-RU"/>
              </w:rPr>
            </w:pPr>
            <w:r w:rsidRPr="00287C0B">
              <w:rPr>
                <w:rFonts w:eastAsia="Times New Roman"/>
                <w:sz w:val="26"/>
                <w:szCs w:val="26"/>
                <w:lang w:eastAsia="ru-RU"/>
              </w:rPr>
              <w:t xml:space="preserve">Приложение </w:t>
            </w:r>
          </w:p>
          <w:p w14:paraId="38D6133F" w14:textId="31ECFB35" w:rsidR="00962BC6" w:rsidRPr="00287C0B" w:rsidRDefault="00287C0B" w:rsidP="00287C0B">
            <w:pPr>
              <w:ind w:firstLine="2626"/>
              <w:jc w:val="both"/>
              <w:rPr>
                <w:rFonts w:eastAsia="Times New Roman"/>
                <w:sz w:val="26"/>
                <w:szCs w:val="26"/>
                <w:lang w:eastAsia="ru-RU"/>
              </w:rPr>
            </w:pPr>
            <w:r w:rsidRPr="00287C0B">
              <w:rPr>
                <w:rFonts w:eastAsia="Times New Roman"/>
                <w:sz w:val="26"/>
                <w:szCs w:val="26"/>
                <w:lang w:eastAsia="ru-RU"/>
              </w:rPr>
              <w:t>к постановлению администрации</w:t>
            </w:r>
          </w:p>
          <w:p w14:paraId="07AD1ACD" w14:textId="77777777" w:rsidR="00962BC6" w:rsidRPr="00287C0B" w:rsidRDefault="00962BC6" w:rsidP="00287C0B">
            <w:pPr>
              <w:ind w:firstLine="2626"/>
              <w:jc w:val="both"/>
              <w:rPr>
                <w:rFonts w:eastAsia="Times New Roman"/>
                <w:sz w:val="26"/>
                <w:szCs w:val="26"/>
                <w:lang w:eastAsia="ru-RU"/>
              </w:rPr>
            </w:pPr>
            <w:r w:rsidRPr="00287C0B">
              <w:rPr>
                <w:rFonts w:eastAsia="Times New Roman"/>
                <w:sz w:val="26"/>
                <w:szCs w:val="26"/>
                <w:lang w:eastAsia="ru-RU"/>
              </w:rPr>
              <w:t>Хасанского муниципального округа</w:t>
            </w:r>
          </w:p>
          <w:p w14:paraId="16E9E5D2" w14:textId="09824D5F" w:rsidR="00962BC6" w:rsidRPr="00287C0B" w:rsidRDefault="00962BC6" w:rsidP="00287C0B">
            <w:pPr>
              <w:ind w:firstLine="2626"/>
              <w:jc w:val="both"/>
              <w:rPr>
                <w:rFonts w:eastAsia="Times New Roman"/>
                <w:sz w:val="26"/>
                <w:szCs w:val="26"/>
                <w:lang w:eastAsia="ru-RU"/>
              </w:rPr>
            </w:pPr>
            <w:r w:rsidRPr="00287C0B">
              <w:rPr>
                <w:rFonts w:eastAsia="Times New Roman"/>
                <w:sz w:val="26"/>
                <w:szCs w:val="26"/>
                <w:lang w:eastAsia="ru-RU"/>
              </w:rPr>
              <w:t xml:space="preserve">от </w:t>
            </w:r>
            <w:r w:rsidR="00287C0B" w:rsidRPr="00287C0B">
              <w:rPr>
                <w:rFonts w:eastAsia="Times New Roman"/>
                <w:sz w:val="26"/>
                <w:szCs w:val="26"/>
                <w:u w:val="single"/>
                <w:lang w:eastAsia="ru-RU"/>
              </w:rPr>
              <w:t xml:space="preserve">23.12.2024 </w:t>
            </w:r>
            <w:r w:rsidR="00287C0B" w:rsidRPr="00287C0B">
              <w:rPr>
                <w:rFonts w:eastAsia="Times New Roman"/>
                <w:sz w:val="26"/>
                <w:szCs w:val="26"/>
                <w:lang w:eastAsia="ru-RU"/>
              </w:rPr>
              <w:t>№</w:t>
            </w:r>
            <w:r w:rsidRPr="00287C0B">
              <w:rPr>
                <w:rFonts w:eastAsia="Times New Roman"/>
                <w:sz w:val="26"/>
                <w:szCs w:val="26"/>
                <w:lang w:eastAsia="ru-RU"/>
              </w:rPr>
              <w:t xml:space="preserve"> </w:t>
            </w:r>
            <w:r w:rsidRPr="00287C0B">
              <w:rPr>
                <w:rFonts w:eastAsia="Times New Roman"/>
                <w:sz w:val="26"/>
                <w:szCs w:val="26"/>
                <w:u w:val="single"/>
                <w:lang w:eastAsia="ru-RU"/>
              </w:rPr>
              <w:t>2423-па</w:t>
            </w:r>
          </w:p>
          <w:p w14:paraId="2622575F" w14:textId="77777777" w:rsidR="00962BC6" w:rsidRPr="00287C0B" w:rsidRDefault="00962BC6" w:rsidP="00287C0B">
            <w:pPr>
              <w:ind w:firstLine="2626"/>
              <w:jc w:val="both"/>
              <w:rPr>
                <w:rFonts w:eastAsia="Times New Roman"/>
                <w:sz w:val="26"/>
                <w:szCs w:val="26"/>
                <w:lang w:eastAsia="ru-RU"/>
              </w:rPr>
            </w:pPr>
          </w:p>
          <w:p w14:paraId="0E7EA631" w14:textId="77777777" w:rsidR="00962BC6" w:rsidRPr="00287C0B" w:rsidRDefault="00962BC6" w:rsidP="00287C0B">
            <w:pPr>
              <w:tabs>
                <w:tab w:val="left" w:pos="735"/>
                <w:tab w:val="center" w:pos="3588"/>
              </w:tabs>
              <w:ind w:firstLine="2626"/>
              <w:rPr>
                <w:rFonts w:eastAsia="Times New Roman"/>
                <w:sz w:val="26"/>
                <w:szCs w:val="26"/>
                <w:lang w:eastAsia="ru-RU"/>
              </w:rPr>
            </w:pPr>
            <w:r w:rsidRPr="00287C0B">
              <w:rPr>
                <w:rFonts w:eastAsia="Times New Roman"/>
                <w:sz w:val="26"/>
                <w:szCs w:val="26"/>
                <w:lang w:eastAsia="ru-RU"/>
              </w:rPr>
              <w:t>«УТВЕРЖДАЮ»</w:t>
            </w:r>
          </w:p>
          <w:p w14:paraId="2BBA4EA3" w14:textId="149FCB22" w:rsidR="00962BC6" w:rsidRPr="00287C0B" w:rsidRDefault="00287C0B" w:rsidP="00287C0B">
            <w:pPr>
              <w:ind w:firstLine="2626"/>
              <w:rPr>
                <w:rFonts w:eastAsia="Times New Roman"/>
                <w:sz w:val="26"/>
                <w:szCs w:val="26"/>
                <w:lang w:eastAsia="ru-RU"/>
              </w:rPr>
            </w:pPr>
            <w:r w:rsidRPr="00287C0B">
              <w:rPr>
                <w:rFonts w:eastAsia="Times New Roman"/>
                <w:sz w:val="26"/>
                <w:szCs w:val="26"/>
                <w:lang w:eastAsia="ru-RU"/>
              </w:rPr>
              <w:t>Глава Хасанского муниципального</w:t>
            </w:r>
            <w:r w:rsidR="00962BC6" w:rsidRPr="00287C0B">
              <w:rPr>
                <w:rFonts w:eastAsia="Times New Roman"/>
                <w:sz w:val="26"/>
                <w:szCs w:val="26"/>
                <w:lang w:eastAsia="ru-RU"/>
              </w:rPr>
              <w:t xml:space="preserve"> округа</w:t>
            </w:r>
          </w:p>
          <w:p w14:paraId="25679CD5" w14:textId="77777777" w:rsidR="00962BC6" w:rsidRPr="00287C0B" w:rsidRDefault="00962BC6" w:rsidP="00287C0B">
            <w:pPr>
              <w:ind w:firstLine="2626"/>
              <w:rPr>
                <w:rFonts w:eastAsia="Times New Roman"/>
                <w:sz w:val="26"/>
                <w:szCs w:val="26"/>
                <w:lang w:eastAsia="ru-RU"/>
              </w:rPr>
            </w:pPr>
          </w:p>
          <w:p w14:paraId="12F85426" w14:textId="77777777" w:rsidR="00962BC6" w:rsidRPr="00287C0B" w:rsidRDefault="00962BC6" w:rsidP="00287C0B">
            <w:pPr>
              <w:ind w:firstLine="2626"/>
              <w:rPr>
                <w:rFonts w:eastAsia="Times New Roman"/>
                <w:sz w:val="26"/>
                <w:szCs w:val="26"/>
                <w:lang w:eastAsia="ru-RU"/>
              </w:rPr>
            </w:pPr>
            <w:r w:rsidRPr="00287C0B">
              <w:rPr>
                <w:rFonts w:eastAsia="Times New Roman"/>
                <w:sz w:val="26"/>
                <w:szCs w:val="26"/>
                <w:lang w:eastAsia="ru-RU"/>
              </w:rPr>
              <w:t xml:space="preserve"> ____________      И.В. Степанов    </w:t>
            </w:r>
          </w:p>
          <w:p w14:paraId="5BC0F531" w14:textId="77777777" w:rsidR="00962BC6" w:rsidRPr="00962BC6" w:rsidRDefault="00962BC6" w:rsidP="00287C0B">
            <w:pPr>
              <w:ind w:firstLine="2626"/>
              <w:rPr>
                <w:rFonts w:eastAsia="Times New Roman"/>
                <w:sz w:val="28"/>
                <w:szCs w:val="28"/>
                <w:lang w:eastAsia="ru-RU"/>
              </w:rPr>
            </w:pPr>
          </w:p>
        </w:tc>
      </w:tr>
    </w:tbl>
    <w:p w14:paraId="637FA8D5" w14:textId="77777777" w:rsidR="00962BC6" w:rsidRPr="00962BC6" w:rsidRDefault="00962BC6" w:rsidP="00C4085E">
      <w:pPr>
        <w:jc w:val="center"/>
        <w:rPr>
          <w:rFonts w:eastAsia="Times New Roman"/>
          <w:b/>
          <w:sz w:val="28"/>
          <w:szCs w:val="28"/>
          <w:lang w:eastAsia="ru-RU"/>
        </w:rPr>
      </w:pPr>
    </w:p>
    <w:p w14:paraId="337CEF16" w14:textId="77777777" w:rsidR="00962BC6" w:rsidRPr="00287C0B" w:rsidRDefault="00962BC6" w:rsidP="00C4085E">
      <w:pPr>
        <w:jc w:val="center"/>
        <w:rPr>
          <w:rFonts w:eastAsia="Times New Roman"/>
          <w:b/>
          <w:sz w:val="26"/>
          <w:szCs w:val="26"/>
          <w:lang w:eastAsia="ru-RU"/>
        </w:rPr>
      </w:pPr>
      <w:r w:rsidRPr="00287C0B">
        <w:rPr>
          <w:rFonts w:eastAsia="Times New Roman"/>
          <w:b/>
          <w:sz w:val="26"/>
          <w:szCs w:val="26"/>
          <w:lang w:eastAsia="ru-RU"/>
        </w:rPr>
        <w:t>МУНИЦИПАЛЬНОЕ ЗАДАНИЕ</w:t>
      </w:r>
    </w:p>
    <w:p w14:paraId="5AECF48F" w14:textId="77777777" w:rsidR="00962BC6" w:rsidRPr="00287C0B" w:rsidRDefault="00962BC6" w:rsidP="00C4085E">
      <w:pPr>
        <w:jc w:val="center"/>
        <w:rPr>
          <w:rFonts w:eastAsia="Times New Roman"/>
          <w:sz w:val="26"/>
          <w:szCs w:val="26"/>
          <w:lang w:eastAsia="ru-RU"/>
        </w:rPr>
      </w:pPr>
      <w:r w:rsidRPr="00287C0B">
        <w:rPr>
          <w:rFonts w:eastAsia="Times New Roman"/>
          <w:sz w:val="26"/>
          <w:szCs w:val="26"/>
          <w:lang w:eastAsia="ru-RU"/>
        </w:rPr>
        <w:t>на 20</w:t>
      </w:r>
      <w:r w:rsidRPr="00287C0B">
        <w:rPr>
          <w:rFonts w:eastAsia="Times New Roman"/>
          <w:sz w:val="26"/>
          <w:szCs w:val="26"/>
          <w:u w:val="single"/>
          <w:lang w:eastAsia="ru-RU"/>
        </w:rPr>
        <w:t xml:space="preserve">25 </w:t>
      </w:r>
      <w:r w:rsidRPr="00287C0B">
        <w:rPr>
          <w:rFonts w:eastAsia="Times New Roman"/>
          <w:sz w:val="26"/>
          <w:szCs w:val="26"/>
          <w:lang w:eastAsia="ru-RU"/>
        </w:rPr>
        <w:t>год и плановый период 2026 и 2027 годов</w:t>
      </w:r>
    </w:p>
    <w:p w14:paraId="4F6EFC6C" w14:textId="19DE8F04" w:rsidR="00962BC6" w:rsidRPr="00287C0B" w:rsidRDefault="00962BC6" w:rsidP="00C4085E">
      <w:pPr>
        <w:rPr>
          <w:rFonts w:eastAsia="Times New Roman"/>
          <w:b/>
          <w:sz w:val="26"/>
          <w:szCs w:val="26"/>
          <w:u w:val="single"/>
          <w:lang w:eastAsia="ru-RU"/>
        </w:rPr>
      </w:pPr>
      <w:r w:rsidRPr="00287C0B">
        <w:rPr>
          <w:rFonts w:eastAsia="Times New Roman"/>
          <w:sz w:val="26"/>
          <w:szCs w:val="26"/>
          <w:lang w:eastAsia="ru-RU"/>
        </w:rPr>
        <w:t xml:space="preserve">Наименование муниципального учреждения (обособленного </w:t>
      </w:r>
      <w:r w:rsidR="00287C0B" w:rsidRPr="00287C0B">
        <w:rPr>
          <w:rFonts w:eastAsia="Times New Roman"/>
          <w:sz w:val="26"/>
          <w:szCs w:val="26"/>
          <w:lang w:eastAsia="ru-RU"/>
        </w:rPr>
        <w:t>подразделения) _</w:t>
      </w:r>
      <w:r w:rsidRPr="00287C0B">
        <w:rPr>
          <w:rFonts w:eastAsia="Times New Roman"/>
          <w:sz w:val="26"/>
          <w:szCs w:val="26"/>
          <w:lang w:eastAsia="ru-RU"/>
        </w:rPr>
        <w:t>_</w:t>
      </w:r>
      <w:r w:rsidRPr="00287C0B">
        <w:rPr>
          <w:rFonts w:eastAsia="Times New Roman"/>
          <w:b/>
          <w:sz w:val="26"/>
          <w:szCs w:val="26"/>
          <w:u w:val="single"/>
          <w:lang w:eastAsia="ru-RU"/>
        </w:rPr>
        <w:t xml:space="preserve"> Муниципальное бюджетное учреждение дополнительного образования «Детская школа искусств Хасанского муниципального округа»</w:t>
      </w:r>
    </w:p>
    <w:p w14:paraId="6FD69957" w14:textId="77777777" w:rsidR="00962BC6" w:rsidRPr="00287C0B" w:rsidRDefault="00962BC6" w:rsidP="00C4085E">
      <w:pPr>
        <w:rPr>
          <w:rFonts w:eastAsia="Times New Roman"/>
          <w:sz w:val="26"/>
          <w:szCs w:val="26"/>
          <w:lang w:eastAsia="ru-RU"/>
        </w:rPr>
      </w:pPr>
      <w:r w:rsidRPr="00287C0B">
        <w:rPr>
          <w:rFonts w:eastAsia="Times New Roman"/>
          <w:sz w:val="26"/>
          <w:szCs w:val="26"/>
          <w:lang w:eastAsia="ru-RU"/>
        </w:rPr>
        <w:t>________________________________________________________________________________________________________</w:t>
      </w:r>
    </w:p>
    <w:p w14:paraId="16C5A435" w14:textId="77777777" w:rsidR="00962BC6" w:rsidRPr="00287C0B" w:rsidRDefault="00962BC6" w:rsidP="00C4085E">
      <w:pPr>
        <w:rPr>
          <w:rFonts w:eastAsia="Times New Roman"/>
          <w:sz w:val="26"/>
          <w:szCs w:val="26"/>
          <w:lang w:eastAsia="ru-RU"/>
        </w:rPr>
      </w:pPr>
      <w:r w:rsidRPr="00287C0B">
        <w:rPr>
          <w:rFonts w:eastAsia="Times New Roman"/>
          <w:sz w:val="26"/>
          <w:szCs w:val="26"/>
          <w:lang w:eastAsia="ru-RU"/>
        </w:rPr>
        <w:t>Вид деятельности муниципального учреждения _</w:t>
      </w:r>
      <w:r w:rsidRPr="00287C0B">
        <w:rPr>
          <w:rFonts w:eastAsia="Times New Roman"/>
          <w:b/>
          <w:sz w:val="26"/>
          <w:szCs w:val="26"/>
          <w:u w:val="single"/>
          <w:lang w:eastAsia="ru-RU"/>
        </w:rPr>
        <w:t xml:space="preserve"> Образование и наука</w:t>
      </w:r>
    </w:p>
    <w:p w14:paraId="373933A3" w14:textId="77777777" w:rsidR="00962BC6" w:rsidRPr="00287C0B" w:rsidRDefault="00962BC6" w:rsidP="00C4085E">
      <w:pPr>
        <w:rPr>
          <w:rFonts w:eastAsia="Times New Roman"/>
          <w:sz w:val="26"/>
          <w:szCs w:val="26"/>
          <w:lang w:eastAsia="ru-RU"/>
        </w:rPr>
      </w:pPr>
      <w:r w:rsidRPr="00287C0B">
        <w:rPr>
          <w:rFonts w:eastAsia="Times New Roman"/>
          <w:sz w:val="26"/>
          <w:szCs w:val="26"/>
          <w:lang w:eastAsia="ru-RU"/>
        </w:rPr>
        <w:t>________________________________________________________________________________________________________</w:t>
      </w:r>
    </w:p>
    <w:p w14:paraId="287EB867" w14:textId="77777777" w:rsidR="00962BC6" w:rsidRPr="00287C0B" w:rsidRDefault="00962BC6" w:rsidP="00C4085E">
      <w:pPr>
        <w:jc w:val="center"/>
        <w:rPr>
          <w:rFonts w:eastAsia="Times New Roman"/>
          <w:sz w:val="26"/>
          <w:szCs w:val="26"/>
          <w:lang w:eastAsia="ru-RU"/>
        </w:rPr>
      </w:pPr>
      <w:r w:rsidRPr="00287C0B">
        <w:rPr>
          <w:rFonts w:eastAsia="Times New Roman"/>
          <w:sz w:val="26"/>
          <w:szCs w:val="26"/>
          <w:lang w:eastAsia="ru-RU"/>
        </w:rPr>
        <w:t xml:space="preserve">(указывается вид деятельности муниципального учреждения </w:t>
      </w:r>
    </w:p>
    <w:p w14:paraId="20750623" w14:textId="77777777" w:rsidR="00962BC6" w:rsidRPr="00287C0B" w:rsidRDefault="00962BC6" w:rsidP="00C4085E">
      <w:pPr>
        <w:jc w:val="center"/>
        <w:rPr>
          <w:rFonts w:eastAsia="Times New Roman"/>
          <w:sz w:val="26"/>
          <w:szCs w:val="26"/>
          <w:lang w:eastAsia="ru-RU"/>
        </w:rPr>
      </w:pPr>
      <w:r w:rsidRPr="00287C0B">
        <w:rPr>
          <w:rFonts w:eastAsia="Times New Roman"/>
          <w:sz w:val="26"/>
          <w:szCs w:val="26"/>
          <w:lang w:eastAsia="ru-RU"/>
        </w:rPr>
        <w:t>из базового общероссийского перечня или регионального перечня)</w:t>
      </w:r>
    </w:p>
    <w:p w14:paraId="3E3D6010" w14:textId="77777777" w:rsidR="00962BC6" w:rsidRPr="00962BC6" w:rsidRDefault="00962BC6" w:rsidP="00C4085E">
      <w:pPr>
        <w:jc w:val="center"/>
        <w:rPr>
          <w:rFonts w:eastAsia="Times New Roman"/>
          <w:sz w:val="28"/>
          <w:szCs w:val="28"/>
          <w:lang w:eastAsia="ru-RU"/>
        </w:rPr>
      </w:pPr>
    </w:p>
    <w:p w14:paraId="539B1ADB"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Часть 1. Сведения об оказываемых муниципальных услугах</w:t>
      </w:r>
    </w:p>
    <w:p w14:paraId="0062239F" w14:textId="39B53297" w:rsidR="00962BC6" w:rsidRDefault="00287C0B" w:rsidP="00C4085E">
      <w:pPr>
        <w:jc w:val="center"/>
        <w:rPr>
          <w:rFonts w:eastAsia="Times New Roman"/>
          <w:sz w:val="28"/>
          <w:szCs w:val="28"/>
          <w:lang w:eastAsia="ru-RU"/>
        </w:rPr>
      </w:pPr>
      <w:r w:rsidRPr="00962BC6">
        <w:rPr>
          <w:rFonts w:eastAsia="Times New Roman"/>
          <w:sz w:val="28"/>
          <w:szCs w:val="28"/>
          <w:lang w:eastAsia="ru-RU"/>
        </w:rPr>
        <w:t>Раздел 1</w:t>
      </w:r>
    </w:p>
    <w:p w14:paraId="535E3692" w14:textId="77777777" w:rsidR="00287C0B" w:rsidRPr="00962BC6" w:rsidRDefault="00287C0B" w:rsidP="00C4085E">
      <w:pPr>
        <w:jc w:val="center"/>
        <w:rPr>
          <w:rFonts w:eastAsia="Times New Roman"/>
          <w:sz w:val="28"/>
          <w:szCs w:val="28"/>
          <w:lang w:eastAsia="ru-RU"/>
        </w:rPr>
      </w:pPr>
    </w:p>
    <w:tbl>
      <w:tblPr>
        <w:tblW w:w="0" w:type="auto"/>
        <w:tblLook w:val="04A0" w:firstRow="1" w:lastRow="0" w:firstColumn="1" w:lastColumn="0" w:noHBand="0" w:noVBand="1"/>
      </w:tblPr>
      <w:tblGrid>
        <w:gridCol w:w="9456"/>
        <w:gridCol w:w="3315"/>
        <w:gridCol w:w="2015"/>
      </w:tblGrid>
      <w:tr w:rsidR="00962BC6" w:rsidRPr="00962BC6" w14:paraId="7B44F221" w14:textId="77777777" w:rsidTr="00CB4195">
        <w:trPr>
          <w:trHeight w:val="870"/>
        </w:trPr>
        <w:tc>
          <w:tcPr>
            <w:tcW w:w="9456" w:type="dxa"/>
          </w:tcPr>
          <w:p w14:paraId="4FFD38FE" w14:textId="77777777" w:rsidR="00962BC6" w:rsidRPr="00962BC6" w:rsidRDefault="00962BC6" w:rsidP="00C4085E">
            <w:pPr>
              <w:numPr>
                <w:ilvl w:val="0"/>
                <w:numId w:val="31"/>
              </w:numPr>
              <w:contextualSpacing/>
              <w:rPr>
                <w:rFonts w:eastAsia="Times New Roman"/>
                <w:sz w:val="28"/>
                <w:szCs w:val="28"/>
                <w:lang w:eastAsia="ru-RU"/>
              </w:rPr>
            </w:pPr>
            <w:r w:rsidRPr="00962BC6">
              <w:rPr>
                <w:rFonts w:eastAsia="Times New Roman"/>
                <w:sz w:val="28"/>
                <w:szCs w:val="28"/>
                <w:lang w:eastAsia="ru-RU"/>
              </w:rPr>
              <w:t>Наименование муниципальной услуги</w:t>
            </w:r>
            <w:r w:rsidRPr="00962BC6">
              <w:rPr>
                <w:rFonts w:eastAsia="Times New Roman"/>
                <w:b/>
                <w:sz w:val="28"/>
                <w:szCs w:val="28"/>
                <w:u w:val="single"/>
                <w:lang w:eastAsia="ru-RU"/>
              </w:rPr>
              <w:t xml:space="preserve">   </w:t>
            </w:r>
            <w:r w:rsidRPr="00962BC6">
              <w:rPr>
                <w:rFonts w:eastAsia="Times New Roman"/>
                <w:sz w:val="28"/>
                <w:szCs w:val="28"/>
                <w:u w:val="single"/>
                <w:lang w:eastAsia="ru-RU"/>
              </w:rPr>
              <w:t>Реализация дополнительных предпрофессиональных программ в области искусства</w:t>
            </w:r>
            <w:r w:rsidRPr="00962BC6">
              <w:rPr>
                <w:rFonts w:eastAsia="Times New Roman"/>
                <w:sz w:val="28"/>
                <w:szCs w:val="28"/>
                <w:lang w:eastAsia="ru-RU"/>
              </w:rPr>
              <w:t xml:space="preserve"> </w:t>
            </w:r>
          </w:p>
        </w:tc>
        <w:tc>
          <w:tcPr>
            <w:tcW w:w="3315" w:type="dxa"/>
            <w:vMerge w:val="restart"/>
            <w:tcBorders>
              <w:right w:val="single" w:sz="4" w:space="0" w:color="auto"/>
            </w:tcBorders>
          </w:tcPr>
          <w:p w14:paraId="408044E3" w14:textId="77777777" w:rsidR="00962BC6" w:rsidRPr="00962BC6" w:rsidRDefault="00962BC6" w:rsidP="00C4085E">
            <w:pPr>
              <w:jc w:val="center"/>
              <w:rPr>
                <w:rFonts w:eastAsia="Times New Roman"/>
                <w:sz w:val="28"/>
                <w:szCs w:val="28"/>
                <w:lang w:eastAsia="ru-RU"/>
              </w:rPr>
            </w:pPr>
          </w:p>
          <w:p w14:paraId="13DF8DD0"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Код по базовому</w:t>
            </w:r>
          </w:p>
          <w:p w14:paraId="025013C5"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общероссийскому</w:t>
            </w:r>
          </w:p>
          <w:p w14:paraId="551330AD"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перечню или</w:t>
            </w:r>
          </w:p>
          <w:p w14:paraId="5C3F3AF5"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региональному</w:t>
            </w:r>
          </w:p>
          <w:p w14:paraId="00C5BF3F"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перечню</w:t>
            </w:r>
          </w:p>
        </w:tc>
        <w:tc>
          <w:tcPr>
            <w:tcW w:w="2015" w:type="dxa"/>
            <w:vMerge w:val="restart"/>
            <w:tcBorders>
              <w:top w:val="single" w:sz="4" w:space="0" w:color="auto"/>
              <w:left w:val="single" w:sz="4" w:space="0" w:color="auto"/>
              <w:right w:val="single" w:sz="4" w:space="0" w:color="auto"/>
            </w:tcBorders>
          </w:tcPr>
          <w:p w14:paraId="3D467920" w14:textId="77777777" w:rsidR="00962BC6" w:rsidRPr="00962BC6" w:rsidRDefault="00962BC6" w:rsidP="00C4085E">
            <w:pPr>
              <w:jc w:val="center"/>
              <w:rPr>
                <w:rFonts w:eastAsia="Times New Roman"/>
                <w:sz w:val="28"/>
                <w:szCs w:val="28"/>
                <w:lang w:eastAsia="ru-RU"/>
              </w:rPr>
            </w:pPr>
          </w:p>
          <w:p w14:paraId="53A1A507"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ББ55</w:t>
            </w:r>
          </w:p>
        </w:tc>
      </w:tr>
      <w:tr w:rsidR="00962BC6" w:rsidRPr="00962BC6" w14:paraId="70035453" w14:textId="77777777" w:rsidTr="00CB4195">
        <w:tc>
          <w:tcPr>
            <w:tcW w:w="9456" w:type="dxa"/>
          </w:tcPr>
          <w:p w14:paraId="1F09CE1B" w14:textId="77777777" w:rsidR="00962BC6" w:rsidRPr="00962BC6" w:rsidRDefault="00962BC6" w:rsidP="00C4085E">
            <w:pPr>
              <w:numPr>
                <w:ilvl w:val="0"/>
                <w:numId w:val="31"/>
              </w:numPr>
              <w:contextualSpacing/>
              <w:rPr>
                <w:rFonts w:eastAsia="Times New Roman"/>
                <w:sz w:val="28"/>
                <w:szCs w:val="28"/>
                <w:lang w:eastAsia="ru-RU"/>
              </w:rPr>
            </w:pPr>
            <w:r w:rsidRPr="00962BC6">
              <w:rPr>
                <w:rFonts w:eastAsia="Times New Roman"/>
                <w:sz w:val="28"/>
                <w:szCs w:val="28"/>
                <w:lang w:eastAsia="ru-RU"/>
              </w:rPr>
              <w:t>Категории потребителей муниципальной услуги</w:t>
            </w:r>
            <w:r w:rsidRPr="00962BC6">
              <w:rPr>
                <w:rFonts w:eastAsia="Times New Roman"/>
                <w:b/>
                <w:sz w:val="28"/>
                <w:szCs w:val="28"/>
                <w:u w:val="single"/>
                <w:lang w:eastAsia="ru-RU"/>
              </w:rPr>
              <w:t xml:space="preserve">    </w:t>
            </w:r>
            <w:r w:rsidRPr="00962BC6">
              <w:rPr>
                <w:rFonts w:eastAsia="Times New Roman"/>
                <w:sz w:val="28"/>
                <w:szCs w:val="28"/>
                <w:u w:val="single"/>
                <w:lang w:eastAsia="ru-RU"/>
              </w:rPr>
              <w:t>Физические лица от 6 до 18 лет</w:t>
            </w:r>
            <w:r w:rsidRPr="00962BC6">
              <w:rPr>
                <w:rFonts w:eastAsia="Times New Roman"/>
                <w:sz w:val="28"/>
                <w:szCs w:val="28"/>
                <w:lang w:eastAsia="ru-RU"/>
              </w:rPr>
              <w:t>__________________________________________________</w:t>
            </w:r>
          </w:p>
        </w:tc>
        <w:tc>
          <w:tcPr>
            <w:tcW w:w="3315" w:type="dxa"/>
            <w:vMerge/>
            <w:tcBorders>
              <w:right w:val="single" w:sz="4" w:space="0" w:color="auto"/>
            </w:tcBorders>
          </w:tcPr>
          <w:p w14:paraId="5634ADDC" w14:textId="77777777" w:rsidR="00962BC6" w:rsidRPr="00962BC6" w:rsidRDefault="00962BC6" w:rsidP="00C4085E">
            <w:pPr>
              <w:jc w:val="center"/>
              <w:rPr>
                <w:rFonts w:eastAsia="Times New Roman"/>
                <w:sz w:val="28"/>
                <w:szCs w:val="28"/>
                <w:lang w:eastAsia="ru-RU"/>
              </w:rPr>
            </w:pPr>
          </w:p>
        </w:tc>
        <w:tc>
          <w:tcPr>
            <w:tcW w:w="2015" w:type="dxa"/>
            <w:vMerge/>
            <w:tcBorders>
              <w:left w:val="single" w:sz="4" w:space="0" w:color="auto"/>
              <w:bottom w:val="single" w:sz="4" w:space="0" w:color="auto"/>
              <w:right w:val="single" w:sz="4" w:space="0" w:color="auto"/>
            </w:tcBorders>
          </w:tcPr>
          <w:p w14:paraId="3DFEB8C6" w14:textId="77777777" w:rsidR="00962BC6" w:rsidRPr="00962BC6" w:rsidRDefault="00962BC6" w:rsidP="00C4085E">
            <w:pPr>
              <w:jc w:val="center"/>
              <w:rPr>
                <w:rFonts w:eastAsia="Times New Roman"/>
                <w:sz w:val="28"/>
                <w:szCs w:val="28"/>
                <w:lang w:eastAsia="ru-RU"/>
              </w:rPr>
            </w:pPr>
          </w:p>
        </w:tc>
      </w:tr>
    </w:tbl>
    <w:p w14:paraId="4AC6F088" w14:textId="77777777" w:rsidR="00962BC6" w:rsidRPr="00962BC6" w:rsidRDefault="00962BC6" w:rsidP="00C4085E">
      <w:pPr>
        <w:numPr>
          <w:ilvl w:val="0"/>
          <w:numId w:val="30"/>
        </w:numPr>
        <w:contextualSpacing/>
        <w:rPr>
          <w:rFonts w:eastAsia="Times New Roman"/>
          <w:sz w:val="28"/>
          <w:szCs w:val="28"/>
          <w:lang w:eastAsia="ru-RU"/>
        </w:rPr>
      </w:pPr>
      <w:r w:rsidRPr="00962BC6">
        <w:rPr>
          <w:rFonts w:eastAsia="Times New Roman"/>
          <w:sz w:val="28"/>
          <w:szCs w:val="28"/>
          <w:lang w:eastAsia="ru-RU"/>
        </w:rPr>
        <w:t>Показатели, характеризующие объем и (или) качество муниципальной услуги:</w:t>
      </w:r>
    </w:p>
    <w:p w14:paraId="4D067F53" w14:textId="77777777" w:rsidR="00962BC6" w:rsidRPr="00962BC6" w:rsidRDefault="00962BC6" w:rsidP="00C4085E">
      <w:pPr>
        <w:numPr>
          <w:ilvl w:val="1"/>
          <w:numId w:val="30"/>
        </w:numPr>
        <w:contextualSpacing/>
        <w:rPr>
          <w:rFonts w:eastAsia="Times New Roman"/>
          <w:sz w:val="28"/>
          <w:szCs w:val="28"/>
          <w:lang w:eastAsia="ru-RU"/>
        </w:rPr>
      </w:pPr>
      <w:r w:rsidRPr="00962BC6">
        <w:rPr>
          <w:rFonts w:eastAsia="Times New Roman"/>
          <w:sz w:val="28"/>
          <w:szCs w:val="28"/>
          <w:lang w:eastAsia="ru-RU"/>
        </w:rPr>
        <w:t xml:space="preserve">Показатели, характеризующие качество муниципальной услуги </w:t>
      </w:r>
      <w:r w:rsidRPr="00962BC6">
        <w:rPr>
          <w:rFonts w:eastAsia="Times New Roman"/>
          <w:sz w:val="28"/>
          <w:szCs w:val="28"/>
          <w:vertAlign w:val="superscript"/>
          <w:lang w:eastAsia="ru-RU"/>
        </w:rPr>
        <w:t>1</w:t>
      </w:r>
      <w:r w:rsidRPr="00962BC6">
        <w:rPr>
          <w:rFonts w:eastAsia="Times New Roman"/>
          <w:sz w:val="28"/>
          <w:szCs w:val="28"/>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494"/>
        <w:gridCol w:w="1527"/>
        <w:gridCol w:w="1427"/>
        <w:gridCol w:w="1198"/>
        <w:gridCol w:w="1253"/>
        <w:gridCol w:w="1524"/>
        <w:gridCol w:w="997"/>
        <w:gridCol w:w="948"/>
        <w:gridCol w:w="1009"/>
        <w:gridCol w:w="1012"/>
        <w:gridCol w:w="741"/>
        <w:gridCol w:w="924"/>
      </w:tblGrid>
      <w:tr w:rsidR="00962BC6" w:rsidRPr="00962BC6" w14:paraId="5D2CF7BE" w14:textId="77777777" w:rsidTr="00CB4195">
        <w:tc>
          <w:tcPr>
            <w:tcW w:w="390" w:type="pct"/>
            <w:vMerge w:val="restart"/>
          </w:tcPr>
          <w:p w14:paraId="0D4F7EE7" w14:textId="77777777" w:rsidR="00962BC6" w:rsidRPr="00962BC6" w:rsidRDefault="00962BC6" w:rsidP="00C4085E">
            <w:pPr>
              <w:contextualSpacing/>
              <w:jc w:val="center"/>
              <w:rPr>
                <w:rFonts w:eastAsia="Times New Roman"/>
                <w:sz w:val="18"/>
                <w:szCs w:val="18"/>
                <w:lang w:eastAsia="ru-RU"/>
              </w:rPr>
            </w:pPr>
          </w:p>
          <w:p w14:paraId="3DC41F09" w14:textId="77777777" w:rsidR="00962BC6" w:rsidRPr="00962BC6" w:rsidRDefault="00962BC6" w:rsidP="00C4085E">
            <w:pPr>
              <w:contextualSpacing/>
              <w:jc w:val="center"/>
              <w:rPr>
                <w:rFonts w:eastAsia="Times New Roman"/>
                <w:sz w:val="18"/>
                <w:szCs w:val="18"/>
                <w:lang w:eastAsia="ru-RU"/>
              </w:rPr>
            </w:pPr>
          </w:p>
          <w:p w14:paraId="27E7822C"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7779AD05" w14:textId="77777777" w:rsidR="00962BC6" w:rsidRPr="00962BC6" w:rsidRDefault="00962BC6" w:rsidP="00C4085E">
            <w:pPr>
              <w:contextualSpacing/>
              <w:jc w:val="center"/>
              <w:rPr>
                <w:rFonts w:eastAsia="Times New Roman"/>
                <w:sz w:val="18"/>
                <w:szCs w:val="18"/>
                <w:lang w:eastAsia="ru-RU"/>
              </w:rPr>
            </w:pPr>
          </w:p>
          <w:p w14:paraId="11EF8D42" w14:textId="77777777" w:rsidR="00962BC6" w:rsidRPr="00962BC6" w:rsidRDefault="00962BC6" w:rsidP="00C4085E">
            <w:pPr>
              <w:contextualSpacing/>
              <w:jc w:val="center"/>
              <w:rPr>
                <w:rFonts w:eastAsia="Times New Roman"/>
                <w:sz w:val="18"/>
                <w:szCs w:val="18"/>
                <w:lang w:eastAsia="ru-RU"/>
              </w:rPr>
            </w:pPr>
          </w:p>
          <w:p w14:paraId="2E0ADAF2" w14:textId="77777777" w:rsidR="00962BC6" w:rsidRPr="00962BC6" w:rsidRDefault="00962BC6" w:rsidP="00C4085E">
            <w:pPr>
              <w:contextualSpacing/>
              <w:jc w:val="center"/>
              <w:rPr>
                <w:rFonts w:eastAsia="Times New Roman"/>
                <w:sz w:val="18"/>
                <w:szCs w:val="18"/>
                <w:lang w:eastAsia="ru-RU"/>
              </w:rPr>
            </w:pPr>
          </w:p>
        </w:tc>
        <w:tc>
          <w:tcPr>
            <w:tcW w:w="1459" w:type="pct"/>
            <w:gridSpan w:val="3"/>
            <w:vAlign w:val="center"/>
          </w:tcPr>
          <w:p w14:paraId="717E31B4" w14:textId="77777777" w:rsidR="00962BC6" w:rsidRPr="00962BC6" w:rsidRDefault="00962BC6" w:rsidP="00C4085E">
            <w:pPr>
              <w:contextualSpacing/>
              <w:jc w:val="center"/>
              <w:rPr>
                <w:rFonts w:eastAsia="Times New Roman"/>
                <w:sz w:val="18"/>
                <w:szCs w:val="18"/>
                <w:lang w:eastAsia="ru-RU"/>
              </w:rPr>
            </w:pPr>
          </w:p>
          <w:p w14:paraId="1145C4A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муниципальной услуги</w:t>
            </w:r>
          </w:p>
          <w:p w14:paraId="3C95CA54" w14:textId="77777777" w:rsidR="00962BC6" w:rsidRPr="00962BC6" w:rsidRDefault="00962BC6" w:rsidP="00C4085E">
            <w:pPr>
              <w:contextualSpacing/>
              <w:jc w:val="center"/>
              <w:rPr>
                <w:rFonts w:eastAsia="Times New Roman"/>
                <w:sz w:val="18"/>
                <w:szCs w:val="18"/>
                <w:lang w:eastAsia="ru-RU"/>
              </w:rPr>
            </w:pPr>
          </w:p>
          <w:p w14:paraId="597FD0EE" w14:textId="77777777" w:rsidR="00962BC6" w:rsidRPr="00962BC6" w:rsidRDefault="00962BC6" w:rsidP="00C4085E">
            <w:pPr>
              <w:contextualSpacing/>
              <w:jc w:val="center"/>
              <w:rPr>
                <w:rFonts w:eastAsia="Times New Roman"/>
                <w:sz w:val="18"/>
                <w:szCs w:val="18"/>
                <w:lang w:eastAsia="ru-RU"/>
              </w:rPr>
            </w:pPr>
          </w:p>
        </w:tc>
        <w:tc>
          <w:tcPr>
            <w:tcW w:w="804" w:type="pct"/>
            <w:gridSpan w:val="2"/>
            <w:vAlign w:val="center"/>
          </w:tcPr>
          <w:p w14:paraId="177F213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оказания муниципальной услуги</w:t>
            </w:r>
          </w:p>
        </w:tc>
        <w:tc>
          <w:tcPr>
            <w:tcW w:w="827" w:type="pct"/>
            <w:gridSpan w:val="2"/>
            <w:vAlign w:val="center"/>
          </w:tcPr>
          <w:p w14:paraId="03290968" w14:textId="77777777" w:rsidR="00962BC6" w:rsidRPr="00962BC6" w:rsidRDefault="00962BC6" w:rsidP="00C4085E">
            <w:pPr>
              <w:contextualSpacing/>
              <w:jc w:val="center"/>
              <w:rPr>
                <w:rFonts w:eastAsia="Times New Roman"/>
                <w:sz w:val="18"/>
                <w:szCs w:val="18"/>
                <w:lang w:eastAsia="ru-RU"/>
              </w:rPr>
            </w:pPr>
          </w:p>
          <w:p w14:paraId="585A7B8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качества муниципальной услуги</w:t>
            </w:r>
          </w:p>
        </w:tc>
        <w:tc>
          <w:tcPr>
            <w:tcW w:w="974" w:type="pct"/>
            <w:gridSpan w:val="3"/>
            <w:vAlign w:val="center"/>
          </w:tcPr>
          <w:p w14:paraId="2241ABFC"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качества</w:t>
            </w:r>
          </w:p>
          <w:p w14:paraId="4C6FA708"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546" w:type="pct"/>
            <w:gridSpan w:val="2"/>
            <w:vAlign w:val="center"/>
          </w:tcPr>
          <w:p w14:paraId="101DAAC5" w14:textId="7AE5448B" w:rsidR="00962BC6" w:rsidRPr="00962BC6" w:rsidRDefault="00287C0B" w:rsidP="00121701">
            <w:pPr>
              <w:contextualSpacing/>
              <w:jc w:val="center"/>
              <w:rPr>
                <w:rFonts w:eastAsia="Times New Roman"/>
                <w:sz w:val="18"/>
                <w:szCs w:val="18"/>
                <w:lang w:eastAsia="ru-RU"/>
              </w:rPr>
            </w:pPr>
            <w:r w:rsidRPr="00962BC6">
              <w:rPr>
                <w:rFonts w:eastAsia="Times New Roman"/>
                <w:sz w:val="18"/>
                <w:szCs w:val="18"/>
                <w:lang w:eastAsia="ru-RU"/>
              </w:rPr>
              <w:t>Допустимые (возможные) отклонения от</w:t>
            </w:r>
            <w:r w:rsidR="00962BC6" w:rsidRPr="00962BC6">
              <w:rPr>
                <w:rFonts w:eastAsia="Times New Roman"/>
                <w:sz w:val="18"/>
                <w:szCs w:val="18"/>
                <w:lang w:eastAsia="ru-RU"/>
              </w:rPr>
              <w:t xml:space="preserve"> </w:t>
            </w:r>
            <w:r w:rsidRPr="00962BC6">
              <w:rPr>
                <w:rFonts w:eastAsia="Times New Roman"/>
                <w:sz w:val="18"/>
                <w:szCs w:val="18"/>
                <w:lang w:eastAsia="ru-RU"/>
              </w:rPr>
              <w:t>установленных показателей качества муниципальной услуги</w:t>
            </w:r>
          </w:p>
        </w:tc>
      </w:tr>
      <w:tr w:rsidR="00962BC6" w:rsidRPr="00962BC6" w14:paraId="0C0844F9" w14:textId="77777777" w:rsidTr="00CB4195">
        <w:tc>
          <w:tcPr>
            <w:tcW w:w="390" w:type="pct"/>
            <w:vMerge/>
          </w:tcPr>
          <w:p w14:paraId="21292C5C" w14:textId="77777777" w:rsidR="00962BC6" w:rsidRPr="00962BC6" w:rsidRDefault="00962BC6" w:rsidP="00C4085E">
            <w:pPr>
              <w:contextualSpacing/>
              <w:rPr>
                <w:rFonts w:eastAsia="Times New Roman"/>
                <w:sz w:val="18"/>
                <w:szCs w:val="18"/>
                <w:lang w:eastAsia="ru-RU"/>
              </w:rPr>
            </w:pPr>
          </w:p>
        </w:tc>
        <w:tc>
          <w:tcPr>
            <w:tcW w:w="490" w:type="pct"/>
            <w:vAlign w:val="center"/>
          </w:tcPr>
          <w:p w14:paraId="43979452" w14:textId="77777777" w:rsidR="00962BC6" w:rsidRPr="00962BC6" w:rsidRDefault="00962BC6" w:rsidP="00C4085E">
            <w:pPr>
              <w:ind w:left="-97" w:right="-108"/>
              <w:contextualSpacing/>
              <w:jc w:val="center"/>
              <w:rPr>
                <w:rFonts w:eastAsia="Times New Roman"/>
                <w:sz w:val="18"/>
                <w:szCs w:val="18"/>
                <w:u w:val="single"/>
                <w:lang w:eastAsia="ru-RU"/>
              </w:rPr>
            </w:pPr>
            <w:r w:rsidRPr="00962BC6">
              <w:rPr>
                <w:rFonts w:eastAsia="Times New Roman"/>
                <w:sz w:val="18"/>
                <w:szCs w:val="18"/>
                <w:u w:val="single"/>
                <w:lang w:eastAsia="ru-RU"/>
              </w:rPr>
              <w:t>Образовательные направления</w:t>
            </w:r>
          </w:p>
          <w:p w14:paraId="2921F1E5" w14:textId="77777777" w:rsidR="00962BC6" w:rsidRPr="00962BC6" w:rsidRDefault="00962BC6" w:rsidP="00C4085E">
            <w:pPr>
              <w:ind w:left="-97" w:right="-108"/>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501" w:type="pct"/>
            <w:vAlign w:val="center"/>
          </w:tcPr>
          <w:p w14:paraId="1649AB72" w14:textId="77777777" w:rsidR="00962BC6" w:rsidRPr="00962BC6" w:rsidRDefault="00962BC6" w:rsidP="00C4085E">
            <w:pPr>
              <w:contextualSpacing/>
              <w:jc w:val="center"/>
              <w:rPr>
                <w:rFonts w:eastAsia="Times New Roman"/>
                <w:sz w:val="18"/>
                <w:szCs w:val="18"/>
                <w:u w:val="single"/>
                <w:lang w:eastAsia="ru-RU"/>
              </w:rPr>
            </w:pPr>
            <w:r w:rsidRPr="00962BC6">
              <w:rPr>
                <w:rFonts w:eastAsia="Times New Roman"/>
                <w:sz w:val="18"/>
                <w:szCs w:val="18"/>
                <w:u w:val="single"/>
                <w:lang w:eastAsia="ru-RU"/>
              </w:rPr>
              <w:t>Стандарты и требования</w:t>
            </w:r>
          </w:p>
          <w:p w14:paraId="2342F24F" w14:textId="77777777" w:rsidR="00962BC6" w:rsidRPr="00962BC6" w:rsidRDefault="00962BC6" w:rsidP="00C4085E">
            <w:pPr>
              <w:ind w:left="-108" w:right="-109"/>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468" w:type="pct"/>
            <w:vAlign w:val="center"/>
          </w:tcPr>
          <w:p w14:paraId="5A567586" w14:textId="77777777" w:rsidR="00962BC6" w:rsidRPr="00962BC6" w:rsidRDefault="00962BC6" w:rsidP="00C4085E">
            <w:pPr>
              <w:ind w:left="-107" w:right="-116"/>
              <w:contextualSpacing/>
              <w:jc w:val="center"/>
              <w:rPr>
                <w:rFonts w:eastAsia="Times New Roman"/>
                <w:sz w:val="18"/>
                <w:szCs w:val="18"/>
                <w:vertAlign w:val="superscript"/>
                <w:lang w:eastAsia="ru-RU"/>
              </w:rPr>
            </w:pPr>
            <w:r w:rsidRPr="00962BC6">
              <w:rPr>
                <w:rFonts w:eastAsia="Times New Roman"/>
                <w:sz w:val="18"/>
                <w:szCs w:val="18"/>
                <w:u w:val="single"/>
                <w:lang w:eastAsia="ru-RU"/>
              </w:rPr>
              <w:t>Контингент</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393" w:type="pct"/>
            <w:vAlign w:val="center"/>
          </w:tcPr>
          <w:p w14:paraId="41E771B1" w14:textId="459328B1"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u w:val="single"/>
                <w:lang w:eastAsia="ru-RU"/>
              </w:rPr>
              <w:t xml:space="preserve">Форма </w:t>
            </w:r>
            <w:r w:rsidR="00287C0B" w:rsidRPr="00962BC6">
              <w:rPr>
                <w:rFonts w:eastAsia="Times New Roman"/>
                <w:sz w:val="18"/>
                <w:szCs w:val="18"/>
                <w:u w:val="single"/>
                <w:lang w:eastAsia="ru-RU"/>
              </w:rPr>
              <w:t>оказания</w:t>
            </w:r>
            <w:r w:rsidRPr="00962BC6">
              <w:rPr>
                <w:rFonts w:eastAsia="Times New Roman"/>
                <w:sz w:val="18"/>
                <w:szCs w:val="18"/>
                <w:u w:val="single"/>
                <w:lang w:eastAsia="ru-RU"/>
              </w:rPr>
              <w:t xml:space="preserve"> услуг</w:t>
            </w:r>
            <w:r w:rsidRPr="00962BC6">
              <w:rPr>
                <w:rFonts w:eastAsia="Times New Roman"/>
                <w:sz w:val="18"/>
                <w:szCs w:val="18"/>
                <w:lang w:eastAsia="ru-RU"/>
              </w:rPr>
              <w:br/>
              <w:t>(</w:t>
            </w:r>
            <w:r w:rsidR="00287C0B" w:rsidRPr="00962BC6">
              <w:rPr>
                <w:rFonts w:eastAsia="Times New Roman"/>
                <w:sz w:val="18"/>
                <w:szCs w:val="18"/>
                <w:lang w:eastAsia="ru-RU"/>
              </w:rPr>
              <w:t>наименование</w:t>
            </w:r>
            <w:r w:rsidRPr="00962BC6">
              <w:rPr>
                <w:rFonts w:eastAsia="Times New Roman"/>
                <w:sz w:val="18"/>
                <w:szCs w:val="18"/>
                <w:lang w:eastAsia="ru-RU"/>
              </w:rPr>
              <w:t xml:space="preserve"> </w:t>
            </w:r>
            <w:r w:rsidR="00287C0B" w:rsidRPr="00962BC6">
              <w:rPr>
                <w:rFonts w:eastAsia="Times New Roman"/>
                <w:sz w:val="18"/>
                <w:szCs w:val="18"/>
                <w:lang w:eastAsia="ru-RU"/>
              </w:rPr>
              <w:t>показателя</w:t>
            </w:r>
            <w:r w:rsidRPr="00962BC6">
              <w:rPr>
                <w:rFonts w:eastAsia="Times New Roman"/>
                <w:sz w:val="18"/>
                <w:szCs w:val="18"/>
                <w:lang w:eastAsia="ru-RU"/>
              </w:rPr>
              <w:t>)</w:t>
            </w:r>
            <w:r w:rsidRPr="00962BC6">
              <w:rPr>
                <w:rFonts w:eastAsia="Times New Roman"/>
                <w:sz w:val="18"/>
                <w:szCs w:val="18"/>
                <w:vertAlign w:val="superscript"/>
                <w:lang w:eastAsia="ru-RU"/>
              </w:rPr>
              <w:t>2</w:t>
            </w:r>
          </w:p>
        </w:tc>
        <w:tc>
          <w:tcPr>
            <w:tcW w:w="411" w:type="pct"/>
            <w:vAlign w:val="center"/>
          </w:tcPr>
          <w:p w14:paraId="67016F3C" w14:textId="4D3D4A7E"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w:t>
            </w:r>
            <w:r w:rsidRPr="00962BC6">
              <w:rPr>
                <w:rFonts w:eastAsia="Times New Roman"/>
                <w:sz w:val="18"/>
                <w:szCs w:val="18"/>
                <w:lang w:eastAsia="ru-RU"/>
              </w:rPr>
              <w:br/>
              <w:t>(</w:t>
            </w:r>
            <w:r w:rsidR="00287C0B" w:rsidRPr="00962BC6">
              <w:rPr>
                <w:rFonts w:eastAsia="Times New Roman"/>
                <w:sz w:val="18"/>
                <w:szCs w:val="18"/>
                <w:lang w:eastAsia="ru-RU"/>
              </w:rPr>
              <w:t>наименование</w:t>
            </w:r>
            <w:r w:rsidRPr="00962BC6">
              <w:rPr>
                <w:rFonts w:eastAsia="Times New Roman"/>
                <w:sz w:val="18"/>
                <w:szCs w:val="18"/>
                <w:lang w:eastAsia="ru-RU"/>
              </w:rPr>
              <w:t xml:space="preserve"> показателя)</w:t>
            </w:r>
            <w:r w:rsidRPr="00962BC6">
              <w:rPr>
                <w:rFonts w:eastAsia="Times New Roman"/>
                <w:sz w:val="18"/>
                <w:szCs w:val="18"/>
                <w:vertAlign w:val="superscript"/>
                <w:lang w:eastAsia="ru-RU"/>
              </w:rPr>
              <w:t>2</w:t>
            </w:r>
          </w:p>
        </w:tc>
        <w:tc>
          <w:tcPr>
            <w:tcW w:w="500" w:type="pct"/>
            <w:vAlign w:val="center"/>
          </w:tcPr>
          <w:p w14:paraId="3D154C2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1</w:t>
            </w:r>
          </w:p>
        </w:tc>
        <w:tc>
          <w:tcPr>
            <w:tcW w:w="327" w:type="pct"/>
            <w:vAlign w:val="center"/>
          </w:tcPr>
          <w:p w14:paraId="75166713" w14:textId="2CC40E7B"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1</w:t>
            </w:r>
          </w:p>
        </w:tc>
        <w:tc>
          <w:tcPr>
            <w:tcW w:w="311" w:type="pct"/>
            <w:vAlign w:val="center"/>
          </w:tcPr>
          <w:p w14:paraId="777D42FA"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2025год</w:t>
            </w:r>
          </w:p>
          <w:p w14:paraId="1B7F736C" w14:textId="786C542E" w:rsidR="00962BC6" w:rsidRPr="00962BC6" w:rsidRDefault="00962BC6" w:rsidP="00C4085E">
            <w:pPr>
              <w:ind w:left="-119" w:right="-108"/>
              <w:jc w:val="center"/>
              <w:rPr>
                <w:rFonts w:eastAsia="Times New Roman"/>
                <w:sz w:val="18"/>
                <w:szCs w:val="18"/>
                <w:lang w:eastAsia="ru-RU"/>
              </w:rPr>
            </w:pPr>
            <w:r w:rsidRPr="00962BC6">
              <w:rPr>
                <w:rFonts w:eastAsia="Times New Roman"/>
                <w:sz w:val="18"/>
                <w:szCs w:val="18"/>
                <w:lang w:eastAsia="ru-RU"/>
              </w:rPr>
              <w:t>(очередной финансовый год)</w:t>
            </w:r>
          </w:p>
        </w:tc>
        <w:tc>
          <w:tcPr>
            <w:tcW w:w="331" w:type="pct"/>
            <w:vAlign w:val="center"/>
          </w:tcPr>
          <w:p w14:paraId="037BC0CB"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2026_год</w:t>
            </w:r>
          </w:p>
          <w:p w14:paraId="3D9FD4F5" w14:textId="16B89D2D"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 xml:space="preserve">(1-й год </w:t>
            </w:r>
            <w:r w:rsidR="00287C0B" w:rsidRPr="00962BC6">
              <w:rPr>
                <w:rFonts w:eastAsia="Times New Roman"/>
                <w:sz w:val="18"/>
                <w:szCs w:val="18"/>
                <w:lang w:eastAsia="ru-RU"/>
              </w:rPr>
              <w:t>планового</w:t>
            </w:r>
            <w:r w:rsidRPr="00962BC6">
              <w:rPr>
                <w:rFonts w:eastAsia="Times New Roman"/>
                <w:sz w:val="18"/>
                <w:szCs w:val="18"/>
                <w:lang w:eastAsia="ru-RU"/>
              </w:rPr>
              <w:t xml:space="preserve"> периода)</w:t>
            </w:r>
          </w:p>
        </w:tc>
        <w:tc>
          <w:tcPr>
            <w:tcW w:w="332" w:type="pct"/>
            <w:vAlign w:val="center"/>
          </w:tcPr>
          <w:p w14:paraId="37B99119" w14:textId="1BE42B0C"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 xml:space="preserve">2027 год (2-й год </w:t>
            </w:r>
            <w:r w:rsidR="00287C0B" w:rsidRPr="00962BC6">
              <w:rPr>
                <w:rFonts w:eastAsia="Times New Roman"/>
                <w:sz w:val="18"/>
                <w:szCs w:val="18"/>
                <w:lang w:eastAsia="ru-RU"/>
              </w:rPr>
              <w:t>планового</w:t>
            </w:r>
            <w:r w:rsidRPr="00962BC6">
              <w:rPr>
                <w:rFonts w:eastAsia="Times New Roman"/>
                <w:sz w:val="18"/>
                <w:szCs w:val="18"/>
                <w:lang w:eastAsia="ru-RU"/>
              </w:rPr>
              <w:t xml:space="preserve"> периода)</w:t>
            </w:r>
          </w:p>
        </w:tc>
        <w:tc>
          <w:tcPr>
            <w:tcW w:w="243" w:type="pct"/>
            <w:vAlign w:val="center"/>
          </w:tcPr>
          <w:p w14:paraId="65003A9B"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54D533EF"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123639AF" w14:textId="752CE860" w:rsidR="00962BC6" w:rsidRPr="00962BC6" w:rsidRDefault="00287C0B"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303" w:type="pct"/>
            <w:vAlign w:val="center"/>
          </w:tcPr>
          <w:p w14:paraId="454FAA97" w14:textId="56DBA981"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500C899E" w14:textId="488390A4" w:rsidR="00962BC6" w:rsidRPr="00962BC6" w:rsidRDefault="00962BC6" w:rsidP="00121701">
            <w:pPr>
              <w:jc w:val="center"/>
              <w:rPr>
                <w:rFonts w:eastAsia="Times New Roman"/>
                <w:sz w:val="18"/>
                <w:szCs w:val="18"/>
                <w:lang w:eastAsia="ru-RU"/>
              </w:rPr>
            </w:pPr>
            <w:r w:rsidRPr="00962BC6">
              <w:rPr>
                <w:rFonts w:eastAsia="Times New Roman"/>
                <w:sz w:val="18"/>
                <w:szCs w:val="18"/>
                <w:lang w:eastAsia="ru-RU"/>
              </w:rPr>
              <w:t>показателях</w:t>
            </w:r>
          </w:p>
        </w:tc>
      </w:tr>
      <w:tr w:rsidR="00962BC6" w:rsidRPr="00962BC6" w14:paraId="3E60A160" w14:textId="77777777" w:rsidTr="00CB4195">
        <w:tc>
          <w:tcPr>
            <w:tcW w:w="390" w:type="pct"/>
          </w:tcPr>
          <w:p w14:paraId="344ABE61"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490" w:type="pct"/>
          </w:tcPr>
          <w:p w14:paraId="32765260"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501" w:type="pct"/>
          </w:tcPr>
          <w:p w14:paraId="0042FD21"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468" w:type="pct"/>
          </w:tcPr>
          <w:p w14:paraId="24F57CB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393" w:type="pct"/>
          </w:tcPr>
          <w:p w14:paraId="78BDFB8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411" w:type="pct"/>
          </w:tcPr>
          <w:p w14:paraId="2B68499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500" w:type="pct"/>
          </w:tcPr>
          <w:p w14:paraId="5ADCA30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27" w:type="pct"/>
          </w:tcPr>
          <w:p w14:paraId="5D67876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311" w:type="pct"/>
          </w:tcPr>
          <w:p w14:paraId="67C27346"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331" w:type="pct"/>
          </w:tcPr>
          <w:p w14:paraId="29CD441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332" w:type="pct"/>
          </w:tcPr>
          <w:p w14:paraId="42BAAD6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243" w:type="pct"/>
          </w:tcPr>
          <w:p w14:paraId="0E9C24D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303" w:type="pct"/>
          </w:tcPr>
          <w:p w14:paraId="173DF15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r>
      <w:tr w:rsidR="00962BC6" w:rsidRPr="00962BC6" w14:paraId="4EACE282" w14:textId="77777777" w:rsidTr="00CB4195">
        <w:tc>
          <w:tcPr>
            <w:tcW w:w="390" w:type="pct"/>
            <w:vMerge w:val="restart"/>
          </w:tcPr>
          <w:p w14:paraId="1C1BA2A3" w14:textId="77777777" w:rsidR="00962BC6" w:rsidRPr="00962BC6" w:rsidRDefault="00962BC6" w:rsidP="00C4085E">
            <w:pPr>
              <w:contextualSpacing/>
              <w:rPr>
                <w:rFonts w:eastAsia="Times New Roman"/>
                <w:sz w:val="18"/>
                <w:szCs w:val="18"/>
                <w:lang w:eastAsia="ru-RU"/>
              </w:rPr>
            </w:pPr>
            <w:r w:rsidRPr="00962BC6">
              <w:rPr>
                <w:rFonts w:eastAsia="Times New Roman"/>
                <w:color w:val="000000"/>
                <w:sz w:val="18"/>
                <w:szCs w:val="18"/>
                <w:shd w:val="clear" w:color="auto" w:fill="FFFFFF"/>
                <w:lang w:eastAsia="ru-RU"/>
              </w:rPr>
              <w:t>802112О.99.</w:t>
            </w:r>
            <w:proofErr w:type="gramStart"/>
            <w:r w:rsidRPr="00962BC6">
              <w:rPr>
                <w:rFonts w:eastAsia="Times New Roman"/>
                <w:color w:val="000000"/>
                <w:sz w:val="18"/>
                <w:szCs w:val="18"/>
                <w:shd w:val="clear" w:color="auto" w:fill="FFFFFF"/>
                <w:lang w:eastAsia="ru-RU"/>
              </w:rPr>
              <w:t>0.ББ</w:t>
            </w:r>
            <w:proofErr w:type="gramEnd"/>
            <w:r w:rsidRPr="00962BC6">
              <w:rPr>
                <w:rFonts w:eastAsia="Times New Roman"/>
                <w:color w:val="000000"/>
                <w:sz w:val="18"/>
                <w:szCs w:val="18"/>
                <w:shd w:val="clear" w:color="auto" w:fill="FFFFFF"/>
                <w:lang w:eastAsia="ru-RU"/>
              </w:rPr>
              <w:t>55АА24000</w:t>
            </w:r>
          </w:p>
        </w:tc>
        <w:tc>
          <w:tcPr>
            <w:tcW w:w="490" w:type="pct"/>
            <w:vMerge w:val="restart"/>
          </w:tcPr>
          <w:p w14:paraId="6B3B1AFB"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Фортепиано</w:t>
            </w:r>
          </w:p>
        </w:tc>
        <w:tc>
          <w:tcPr>
            <w:tcW w:w="501" w:type="pct"/>
            <w:vMerge w:val="restart"/>
          </w:tcPr>
          <w:p w14:paraId="5587123B" w14:textId="6C7C0CB7" w:rsidR="00962BC6" w:rsidRPr="00962BC6" w:rsidRDefault="00962BC6" w:rsidP="00C4085E">
            <w:pPr>
              <w:contextualSpacing/>
              <w:rPr>
                <w:rFonts w:eastAsia="Times New Roman"/>
                <w:lang w:eastAsia="ru-RU"/>
              </w:rPr>
            </w:pPr>
            <w:r w:rsidRPr="00962BC6">
              <w:rPr>
                <w:rFonts w:eastAsia="Times New Roman"/>
                <w:sz w:val="18"/>
                <w:szCs w:val="18"/>
                <w:lang w:eastAsia="ru-RU"/>
              </w:rPr>
              <w:t xml:space="preserve">Федеральные </w:t>
            </w:r>
            <w:r w:rsidR="00287C0B" w:rsidRPr="00962BC6">
              <w:rPr>
                <w:rFonts w:eastAsia="Times New Roman"/>
                <w:sz w:val="18"/>
                <w:szCs w:val="18"/>
                <w:lang w:eastAsia="ru-RU"/>
              </w:rPr>
              <w:t>государственные</w:t>
            </w:r>
            <w:r w:rsidRPr="00962BC6">
              <w:rPr>
                <w:rFonts w:eastAsia="Times New Roman"/>
                <w:sz w:val="18"/>
                <w:szCs w:val="18"/>
                <w:lang w:eastAsia="ru-RU"/>
              </w:rPr>
              <w:t xml:space="preserve"> требования к минимуму содержания и условиям реализации</w:t>
            </w:r>
          </w:p>
        </w:tc>
        <w:tc>
          <w:tcPr>
            <w:tcW w:w="468" w:type="pct"/>
            <w:vMerge w:val="restart"/>
          </w:tcPr>
          <w:p w14:paraId="7B8F5051" w14:textId="6E00B8F2" w:rsidR="00962BC6" w:rsidRPr="00962BC6" w:rsidRDefault="00962BC6" w:rsidP="00287C0B">
            <w:pPr>
              <w:widowControl w:val="0"/>
              <w:autoSpaceDE w:val="0"/>
              <w:autoSpaceDN w:val="0"/>
              <w:adjustRightInd w:val="0"/>
              <w:rPr>
                <w:rFonts w:eastAsia="Times New Roman"/>
                <w:lang w:eastAsia="ru-RU"/>
              </w:rPr>
            </w:pPr>
            <w:r w:rsidRPr="00962BC6">
              <w:rPr>
                <w:rFonts w:eastAsia="Times New Roman"/>
                <w:sz w:val="18"/>
                <w:szCs w:val="18"/>
                <w:lang w:eastAsia="ru-RU"/>
              </w:rPr>
              <w:t>Обучающиеся за исключением обучающихся с ограниченными возможностями здоровья (ОВЗ) и детей инвалидов</w:t>
            </w:r>
          </w:p>
        </w:tc>
        <w:tc>
          <w:tcPr>
            <w:tcW w:w="393" w:type="pct"/>
            <w:vMerge w:val="restart"/>
          </w:tcPr>
          <w:p w14:paraId="44093221"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Очная</w:t>
            </w:r>
          </w:p>
        </w:tc>
        <w:tc>
          <w:tcPr>
            <w:tcW w:w="411" w:type="pct"/>
            <w:vMerge w:val="restart"/>
          </w:tcPr>
          <w:p w14:paraId="2FD4FBD3" w14:textId="77777777" w:rsidR="00962BC6" w:rsidRPr="00962BC6" w:rsidRDefault="00962BC6" w:rsidP="00C4085E">
            <w:pPr>
              <w:contextualSpacing/>
              <w:rPr>
                <w:rFonts w:eastAsia="Times New Roman"/>
                <w:lang w:eastAsia="ru-RU"/>
              </w:rPr>
            </w:pPr>
          </w:p>
        </w:tc>
        <w:tc>
          <w:tcPr>
            <w:tcW w:w="500" w:type="pct"/>
          </w:tcPr>
          <w:p w14:paraId="18CD8D58" w14:textId="6E95D1EE" w:rsidR="00962BC6" w:rsidRPr="00962BC6" w:rsidRDefault="00287C0B" w:rsidP="00C4085E">
            <w:pPr>
              <w:contextualSpacing/>
              <w:rPr>
                <w:rFonts w:eastAsia="Times New Roman"/>
                <w:lang w:eastAsia="ru-RU"/>
              </w:rPr>
            </w:pPr>
            <w:r w:rsidRPr="00962BC6">
              <w:rPr>
                <w:rFonts w:eastAsia="Times New Roman"/>
                <w:sz w:val="18"/>
                <w:szCs w:val="18"/>
                <w:lang w:eastAsia="ru-RU"/>
              </w:rPr>
              <w:t>Доля детей,</w:t>
            </w:r>
            <w:r w:rsidR="00962BC6" w:rsidRPr="00962BC6">
              <w:rPr>
                <w:rFonts w:eastAsia="Times New Roman"/>
                <w:sz w:val="18"/>
                <w:szCs w:val="18"/>
                <w:lang w:eastAsia="ru-RU"/>
              </w:rPr>
              <w:t xml:space="preserve"> осваивающих </w:t>
            </w:r>
            <w:r w:rsidRPr="00962BC6">
              <w:rPr>
                <w:rFonts w:eastAsia="Times New Roman"/>
                <w:sz w:val="18"/>
                <w:szCs w:val="18"/>
                <w:lang w:eastAsia="ru-RU"/>
              </w:rPr>
              <w:t>дополнительные</w:t>
            </w:r>
            <w:r w:rsidR="00962BC6" w:rsidRPr="00962BC6">
              <w:rPr>
                <w:rFonts w:eastAsia="Times New Roman"/>
                <w:sz w:val="18"/>
                <w:szCs w:val="18"/>
                <w:lang w:eastAsia="ru-RU"/>
              </w:rPr>
              <w:t xml:space="preserve"> образовательные программы в образовательном учреждении</w:t>
            </w:r>
          </w:p>
        </w:tc>
        <w:tc>
          <w:tcPr>
            <w:tcW w:w="327" w:type="pct"/>
          </w:tcPr>
          <w:p w14:paraId="20B42B95" w14:textId="77777777" w:rsidR="00962BC6" w:rsidRPr="00962BC6" w:rsidRDefault="00962BC6" w:rsidP="00C4085E">
            <w:pPr>
              <w:contextualSpacing/>
              <w:rPr>
                <w:rFonts w:eastAsia="Times New Roman"/>
                <w:lang w:eastAsia="ru-RU"/>
              </w:rPr>
            </w:pPr>
            <w:r w:rsidRPr="00962BC6">
              <w:rPr>
                <w:rFonts w:eastAsia="Times New Roman"/>
                <w:lang w:eastAsia="ru-RU"/>
              </w:rPr>
              <w:t xml:space="preserve">Процент </w:t>
            </w:r>
          </w:p>
        </w:tc>
        <w:tc>
          <w:tcPr>
            <w:tcW w:w="311" w:type="pct"/>
          </w:tcPr>
          <w:p w14:paraId="3AF8B8F6" w14:textId="77777777" w:rsidR="00962BC6" w:rsidRPr="00962BC6" w:rsidRDefault="00962BC6" w:rsidP="00C4085E">
            <w:pPr>
              <w:ind w:left="-119"/>
              <w:contextualSpacing/>
              <w:rPr>
                <w:rFonts w:eastAsia="Times New Roman"/>
                <w:lang w:eastAsia="ru-RU"/>
              </w:rPr>
            </w:pPr>
            <w:r w:rsidRPr="00962BC6">
              <w:rPr>
                <w:rFonts w:eastAsia="Times New Roman"/>
                <w:lang w:eastAsia="ru-RU"/>
              </w:rPr>
              <w:t>100</w:t>
            </w:r>
          </w:p>
        </w:tc>
        <w:tc>
          <w:tcPr>
            <w:tcW w:w="331" w:type="pct"/>
          </w:tcPr>
          <w:p w14:paraId="72DC9A4B" w14:textId="77777777" w:rsidR="00962BC6" w:rsidRPr="00962BC6" w:rsidRDefault="00962BC6" w:rsidP="00C4085E">
            <w:pPr>
              <w:contextualSpacing/>
              <w:rPr>
                <w:rFonts w:eastAsia="Times New Roman"/>
                <w:lang w:eastAsia="ru-RU"/>
              </w:rPr>
            </w:pPr>
            <w:r w:rsidRPr="00962BC6">
              <w:rPr>
                <w:rFonts w:eastAsia="Times New Roman"/>
                <w:lang w:eastAsia="ru-RU"/>
              </w:rPr>
              <w:t>100</w:t>
            </w:r>
          </w:p>
        </w:tc>
        <w:tc>
          <w:tcPr>
            <w:tcW w:w="332" w:type="pct"/>
          </w:tcPr>
          <w:p w14:paraId="141822CA" w14:textId="77777777" w:rsidR="00962BC6" w:rsidRPr="00962BC6" w:rsidRDefault="00962BC6" w:rsidP="00C4085E">
            <w:pPr>
              <w:contextualSpacing/>
              <w:rPr>
                <w:rFonts w:eastAsia="Times New Roman"/>
                <w:lang w:eastAsia="ru-RU"/>
              </w:rPr>
            </w:pPr>
            <w:r w:rsidRPr="00962BC6">
              <w:rPr>
                <w:rFonts w:eastAsia="Times New Roman"/>
                <w:lang w:eastAsia="ru-RU"/>
              </w:rPr>
              <w:t>100</w:t>
            </w:r>
          </w:p>
        </w:tc>
        <w:tc>
          <w:tcPr>
            <w:tcW w:w="243" w:type="pct"/>
          </w:tcPr>
          <w:p w14:paraId="7CFB5674" w14:textId="77777777" w:rsidR="00962BC6" w:rsidRPr="00962BC6" w:rsidRDefault="00962BC6" w:rsidP="00C4085E">
            <w:pPr>
              <w:contextualSpacing/>
              <w:rPr>
                <w:rFonts w:eastAsia="Times New Roman"/>
                <w:lang w:eastAsia="ru-RU"/>
              </w:rPr>
            </w:pPr>
            <w:r w:rsidRPr="00962BC6">
              <w:rPr>
                <w:rFonts w:eastAsia="Times New Roman"/>
                <w:lang w:eastAsia="ru-RU"/>
              </w:rPr>
              <w:t>5</w:t>
            </w:r>
          </w:p>
        </w:tc>
        <w:tc>
          <w:tcPr>
            <w:tcW w:w="303" w:type="pct"/>
          </w:tcPr>
          <w:p w14:paraId="51308D63" w14:textId="77777777" w:rsidR="00962BC6" w:rsidRPr="00962BC6" w:rsidRDefault="00962BC6" w:rsidP="00C4085E">
            <w:pPr>
              <w:contextualSpacing/>
              <w:rPr>
                <w:rFonts w:eastAsia="Times New Roman"/>
                <w:lang w:eastAsia="ru-RU"/>
              </w:rPr>
            </w:pPr>
          </w:p>
        </w:tc>
      </w:tr>
      <w:tr w:rsidR="00962BC6" w:rsidRPr="00962BC6" w14:paraId="498A5896" w14:textId="77777777" w:rsidTr="00CB4195">
        <w:trPr>
          <w:trHeight w:val="276"/>
        </w:trPr>
        <w:tc>
          <w:tcPr>
            <w:tcW w:w="390" w:type="pct"/>
            <w:vMerge/>
          </w:tcPr>
          <w:p w14:paraId="597A835F" w14:textId="77777777" w:rsidR="00962BC6" w:rsidRPr="00962BC6" w:rsidRDefault="00962BC6" w:rsidP="00C4085E">
            <w:pPr>
              <w:contextualSpacing/>
              <w:rPr>
                <w:rFonts w:eastAsia="Times New Roman"/>
                <w:lang w:eastAsia="ru-RU"/>
              </w:rPr>
            </w:pPr>
          </w:p>
        </w:tc>
        <w:tc>
          <w:tcPr>
            <w:tcW w:w="490" w:type="pct"/>
            <w:vMerge/>
          </w:tcPr>
          <w:p w14:paraId="4C0EADCD" w14:textId="77777777" w:rsidR="00962BC6" w:rsidRPr="00962BC6" w:rsidRDefault="00962BC6" w:rsidP="00C4085E">
            <w:pPr>
              <w:contextualSpacing/>
              <w:rPr>
                <w:rFonts w:eastAsia="Times New Roman"/>
                <w:lang w:eastAsia="ru-RU"/>
              </w:rPr>
            </w:pPr>
          </w:p>
        </w:tc>
        <w:tc>
          <w:tcPr>
            <w:tcW w:w="501" w:type="pct"/>
            <w:vMerge/>
          </w:tcPr>
          <w:p w14:paraId="6A2E6697" w14:textId="77777777" w:rsidR="00962BC6" w:rsidRPr="00962BC6" w:rsidRDefault="00962BC6" w:rsidP="00C4085E">
            <w:pPr>
              <w:contextualSpacing/>
              <w:rPr>
                <w:rFonts w:eastAsia="Times New Roman"/>
                <w:lang w:eastAsia="ru-RU"/>
              </w:rPr>
            </w:pPr>
          </w:p>
        </w:tc>
        <w:tc>
          <w:tcPr>
            <w:tcW w:w="468" w:type="pct"/>
            <w:vMerge/>
          </w:tcPr>
          <w:p w14:paraId="112295E3" w14:textId="77777777" w:rsidR="00962BC6" w:rsidRPr="00962BC6" w:rsidRDefault="00962BC6" w:rsidP="00C4085E">
            <w:pPr>
              <w:contextualSpacing/>
              <w:rPr>
                <w:rFonts w:eastAsia="Times New Roman"/>
                <w:lang w:eastAsia="ru-RU"/>
              </w:rPr>
            </w:pPr>
          </w:p>
        </w:tc>
        <w:tc>
          <w:tcPr>
            <w:tcW w:w="393" w:type="pct"/>
            <w:vMerge/>
          </w:tcPr>
          <w:p w14:paraId="76DCCF92" w14:textId="77777777" w:rsidR="00962BC6" w:rsidRPr="00962BC6" w:rsidRDefault="00962BC6" w:rsidP="00C4085E">
            <w:pPr>
              <w:contextualSpacing/>
              <w:rPr>
                <w:rFonts w:eastAsia="Times New Roman"/>
                <w:lang w:eastAsia="ru-RU"/>
              </w:rPr>
            </w:pPr>
          </w:p>
        </w:tc>
        <w:tc>
          <w:tcPr>
            <w:tcW w:w="411" w:type="pct"/>
            <w:vMerge/>
          </w:tcPr>
          <w:p w14:paraId="10141764" w14:textId="77777777" w:rsidR="00962BC6" w:rsidRPr="00962BC6" w:rsidRDefault="00962BC6" w:rsidP="00C4085E">
            <w:pPr>
              <w:contextualSpacing/>
              <w:rPr>
                <w:rFonts w:eastAsia="Times New Roman"/>
                <w:lang w:eastAsia="ru-RU"/>
              </w:rPr>
            </w:pPr>
          </w:p>
        </w:tc>
        <w:tc>
          <w:tcPr>
            <w:tcW w:w="500" w:type="pct"/>
          </w:tcPr>
          <w:p w14:paraId="6DD21AD6" w14:textId="6185A2EC"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 xml:space="preserve">Доля родителей (законных </w:t>
            </w:r>
            <w:r w:rsidR="00287C0B" w:rsidRPr="00962BC6">
              <w:rPr>
                <w:rFonts w:eastAsia="Times New Roman"/>
                <w:sz w:val="18"/>
                <w:szCs w:val="18"/>
                <w:lang w:eastAsia="ru-RU"/>
              </w:rPr>
              <w:t>представителей</w:t>
            </w:r>
            <w:r w:rsidRPr="00962BC6">
              <w:rPr>
                <w:rFonts w:eastAsia="Times New Roman"/>
                <w:sz w:val="18"/>
                <w:szCs w:val="18"/>
                <w:lang w:eastAsia="ru-RU"/>
              </w:rPr>
              <w:t>),</w:t>
            </w:r>
          </w:p>
          <w:p w14:paraId="305C76D5" w14:textId="3FA9DFCB" w:rsidR="00962BC6" w:rsidRPr="00962BC6" w:rsidRDefault="00287C0B" w:rsidP="00C4085E">
            <w:pPr>
              <w:contextualSpacing/>
              <w:rPr>
                <w:rFonts w:eastAsia="Times New Roman"/>
                <w:lang w:eastAsia="ru-RU"/>
              </w:rPr>
            </w:pPr>
            <w:r w:rsidRPr="00962BC6">
              <w:rPr>
                <w:rFonts w:eastAsia="Times New Roman"/>
                <w:sz w:val="18"/>
                <w:szCs w:val="18"/>
                <w:lang w:eastAsia="ru-RU"/>
              </w:rPr>
              <w:t>удовлетворенных</w:t>
            </w:r>
            <w:r w:rsidR="00962BC6" w:rsidRPr="00962BC6">
              <w:rPr>
                <w:rFonts w:eastAsia="Times New Roman"/>
                <w:sz w:val="18"/>
                <w:szCs w:val="18"/>
                <w:lang w:eastAsia="ru-RU"/>
              </w:rPr>
              <w:t xml:space="preserve"> условиями и качеством представляемой услуги</w:t>
            </w:r>
          </w:p>
        </w:tc>
        <w:tc>
          <w:tcPr>
            <w:tcW w:w="327" w:type="pct"/>
          </w:tcPr>
          <w:p w14:paraId="6647A337" w14:textId="77777777" w:rsidR="00962BC6" w:rsidRPr="00962BC6" w:rsidRDefault="00962BC6" w:rsidP="00C4085E">
            <w:pPr>
              <w:contextualSpacing/>
              <w:rPr>
                <w:rFonts w:eastAsia="Times New Roman"/>
                <w:lang w:eastAsia="ru-RU"/>
              </w:rPr>
            </w:pPr>
            <w:r w:rsidRPr="00962BC6">
              <w:rPr>
                <w:rFonts w:eastAsia="Times New Roman"/>
                <w:lang w:eastAsia="ru-RU"/>
              </w:rPr>
              <w:t xml:space="preserve">Процент </w:t>
            </w:r>
          </w:p>
        </w:tc>
        <w:tc>
          <w:tcPr>
            <w:tcW w:w="311" w:type="pct"/>
          </w:tcPr>
          <w:p w14:paraId="654D6D03" w14:textId="77777777" w:rsidR="00962BC6" w:rsidRPr="00962BC6" w:rsidRDefault="00962BC6" w:rsidP="00C4085E">
            <w:pPr>
              <w:ind w:left="-119"/>
              <w:contextualSpacing/>
              <w:rPr>
                <w:rFonts w:eastAsia="Times New Roman"/>
                <w:lang w:eastAsia="ru-RU"/>
              </w:rPr>
            </w:pPr>
            <w:r w:rsidRPr="00962BC6">
              <w:rPr>
                <w:rFonts w:eastAsia="Times New Roman"/>
                <w:lang w:eastAsia="ru-RU"/>
              </w:rPr>
              <w:t>100</w:t>
            </w:r>
          </w:p>
        </w:tc>
        <w:tc>
          <w:tcPr>
            <w:tcW w:w="331" w:type="pct"/>
          </w:tcPr>
          <w:p w14:paraId="665C0BD7" w14:textId="77777777" w:rsidR="00962BC6" w:rsidRPr="00962BC6" w:rsidRDefault="00962BC6" w:rsidP="00C4085E">
            <w:pPr>
              <w:contextualSpacing/>
              <w:rPr>
                <w:rFonts w:eastAsia="Times New Roman"/>
                <w:lang w:eastAsia="ru-RU"/>
              </w:rPr>
            </w:pPr>
            <w:r w:rsidRPr="00962BC6">
              <w:rPr>
                <w:rFonts w:eastAsia="Times New Roman"/>
                <w:lang w:eastAsia="ru-RU"/>
              </w:rPr>
              <w:t>100</w:t>
            </w:r>
          </w:p>
        </w:tc>
        <w:tc>
          <w:tcPr>
            <w:tcW w:w="332" w:type="pct"/>
          </w:tcPr>
          <w:p w14:paraId="743F2BB1" w14:textId="77777777" w:rsidR="00962BC6" w:rsidRPr="00962BC6" w:rsidRDefault="00962BC6" w:rsidP="00C4085E">
            <w:pPr>
              <w:contextualSpacing/>
              <w:rPr>
                <w:rFonts w:eastAsia="Times New Roman"/>
                <w:lang w:eastAsia="ru-RU"/>
              </w:rPr>
            </w:pPr>
            <w:r w:rsidRPr="00962BC6">
              <w:rPr>
                <w:rFonts w:eastAsia="Times New Roman"/>
                <w:lang w:eastAsia="ru-RU"/>
              </w:rPr>
              <w:t>100</w:t>
            </w:r>
          </w:p>
        </w:tc>
        <w:tc>
          <w:tcPr>
            <w:tcW w:w="243" w:type="pct"/>
          </w:tcPr>
          <w:p w14:paraId="367C176B" w14:textId="77777777" w:rsidR="00962BC6" w:rsidRPr="00962BC6" w:rsidRDefault="00962BC6" w:rsidP="00C4085E">
            <w:pPr>
              <w:contextualSpacing/>
              <w:rPr>
                <w:rFonts w:eastAsia="Times New Roman"/>
                <w:lang w:eastAsia="ru-RU"/>
              </w:rPr>
            </w:pPr>
            <w:r w:rsidRPr="00962BC6">
              <w:rPr>
                <w:rFonts w:eastAsia="Times New Roman"/>
                <w:lang w:eastAsia="ru-RU"/>
              </w:rPr>
              <w:t>5</w:t>
            </w:r>
          </w:p>
        </w:tc>
        <w:tc>
          <w:tcPr>
            <w:tcW w:w="303" w:type="pct"/>
          </w:tcPr>
          <w:p w14:paraId="519B2FEC" w14:textId="77777777" w:rsidR="00962BC6" w:rsidRPr="00962BC6" w:rsidRDefault="00962BC6" w:rsidP="00C4085E">
            <w:pPr>
              <w:contextualSpacing/>
              <w:rPr>
                <w:rFonts w:eastAsia="Times New Roman"/>
                <w:lang w:eastAsia="ru-RU"/>
              </w:rPr>
            </w:pPr>
          </w:p>
        </w:tc>
      </w:tr>
      <w:tr w:rsidR="00962BC6" w:rsidRPr="00962BC6" w14:paraId="2EEC6696" w14:textId="77777777" w:rsidTr="00CB4195">
        <w:tc>
          <w:tcPr>
            <w:tcW w:w="390" w:type="pct"/>
            <w:vMerge w:val="restart"/>
          </w:tcPr>
          <w:p w14:paraId="5B7542E4" w14:textId="77777777" w:rsidR="00962BC6" w:rsidRPr="00962BC6" w:rsidRDefault="00962BC6" w:rsidP="00C4085E">
            <w:pPr>
              <w:contextualSpacing/>
              <w:rPr>
                <w:rFonts w:eastAsia="Times New Roman"/>
                <w:sz w:val="18"/>
                <w:szCs w:val="18"/>
                <w:lang w:eastAsia="ru-RU"/>
              </w:rPr>
            </w:pPr>
            <w:r w:rsidRPr="00962BC6">
              <w:rPr>
                <w:rFonts w:eastAsia="Times New Roman"/>
                <w:color w:val="000000"/>
                <w:sz w:val="18"/>
                <w:szCs w:val="18"/>
                <w:shd w:val="clear" w:color="auto" w:fill="FFFFFF"/>
                <w:lang w:eastAsia="ru-RU"/>
              </w:rPr>
              <w:t>802112О.99.</w:t>
            </w:r>
            <w:proofErr w:type="gramStart"/>
            <w:r w:rsidRPr="00962BC6">
              <w:rPr>
                <w:rFonts w:eastAsia="Times New Roman"/>
                <w:color w:val="000000"/>
                <w:sz w:val="18"/>
                <w:szCs w:val="18"/>
                <w:shd w:val="clear" w:color="auto" w:fill="FFFFFF"/>
                <w:lang w:eastAsia="ru-RU"/>
              </w:rPr>
              <w:t>0.ББ</w:t>
            </w:r>
            <w:proofErr w:type="gramEnd"/>
            <w:r w:rsidRPr="00962BC6">
              <w:rPr>
                <w:rFonts w:eastAsia="Times New Roman"/>
                <w:color w:val="000000"/>
                <w:sz w:val="18"/>
                <w:szCs w:val="18"/>
                <w:shd w:val="clear" w:color="auto" w:fill="FFFFFF"/>
                <w:lang w:eastAsia="ru-RU"/>
              </w:rPr>
              <w:t>55АВ16000</w:t>
            </w:r>
          </w:p>
        </w:tc>
        <w:tc>
          <w:tcPr>
            <w:tcW w:w="490" w:type="pct"/>
            <w:vMerge w:val="restart"/>
          </w:tcPr>
          <w:p w14:paraId="3C93FAD9"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Народные инструменты</w:t>
            </w:r>
          </w:p>
        </w:tc>
        <w:tc>
          <w:tcPr>
            <w:tcW w:w="501" w:type="pct"/>
            <w:vMerge w:val="restart"/>
          </w:tcPr>
          <w:p w14:paraId="140B1E64" w14:textId="678C3EA7" w:rsidR="00962BC6" w:rsidRPr="00962BC6" w:rsidRDefault="00962BC6" w:rsidP="00C4085E">
            <w:pPr>
              <w:contextualSpacing/>
              <w:rPr>
                <w:rFonts w:eastAsia="Times New Roman"/>
                <w:lang w:eastAsia="ru-RU"/>
              </w:rPr>
            </w:pPr>
            <w:r w:rsidRPr="00962BC6">
              <w:rPr>
                <w:rFonts w:eastAsia="Times New Roman"/>
                <w:sz w:val="18"/>
                <w:szCs w:val="18"/>
                <w:lang w:eastAsia="ru-RU"/>
              </w:rPr>
              <w:t xml:space="preserve">Федеральные </w:t>
            </w:r>
            <w:r w:rsidR="00287C0B" w:rsidRPr="00962BC6">
              <w:rPr>
                <w:rFonts w:eastAsia="Times New Roman"/>
                <w:sz w:val="18"/>
                <w:szCs w:val="18"/>
                <w:lang w:eastAsia="ru-RU"/>
              </w:rPr>
              <w:t>государственные</w:t>
            </w:r>
            <w:r w:rsidRPr="00962BC6">
              <w:rPr>
                <w:rFonts w:eastAsia="Times New Roman"/>
                <w:sz w:val="18"/>
                <w:szCs w:val="18"/>
                <w:lang w:eastAsia="ru-RU"/>
              </w:rPr>
              <w:t xml:space="preserve"> требования к минимуму содержания и условиям реализации</w:t>
            </w:r>
          </w:p>
        </w:tc>
        <w:tc>
          <w:tcPr>
            <w:tcW w:w="468" w:type="pct"/>
            <w:vMerge w:val="restart"/>
          </w:tcPr>
          <w:p w14:paraId="66C3D299" w14:textId="7583E556" w:rsidR="00962BC6" w:rsidRPr="00962BC6" w:rsidRDefault="00962BC6" w:rsidP="00287C0B">
            <w:pPr>
              <w:widowControl w:val="0"/>
              <w:autoSpaceDE w:val="0"/>
              <w:autoSpaceDN w:val="0"/>
              <w:adjustRightInd w:val="0"/>
              <w:rPr>
                <w:rFonts w:eastAsia="Times New Roman"/>
                <w:lang w:eastAsia="ru-RU"/>
              </w:rPr>
            </w:pPr>
            <w:r w:rsidRPr="00962BC6">
              <w:rPr>
                <w:rFonts w:eastAsia="Times New Roman"/>
                <w:sz w:val="18"/>
                <w:szCs w:val="18"/>
                <w:lang w:eastAsia="ru-RU"/>
              </w:rPr>
              <w:t xml:space="preserve">Обучающиеся за исключением обучающихся с ограниченными </w:t>
            </w:r>
            <w:r w:rsidR="00287C0B" w:rsidRPr="00962BC6">
              <w:rPr>
                <w:rFonts w:eastAsia="Times New Roman"/>
                <w:sz w:val="18"/>
                <w:szCs w:val="18"/>
                <w:lang w:eastAsia="ru-RU"/>
              </w:rPr>
              <w:t>возможностями</w:t>
            </w:r>
            <w:r w:rsidRPr="00962BC6">
              <w:rPr>
                <w:rFonts w:eastAsia="Times New Roman"/>
                <w:sz w:val="18"/>
                <w:szCs w:val="18"/>
                <w:lang w:eastAsia="ru-RU"/>
              </w:rPr>
              <w:t xml:space="preserve"> здоровья (ОВЗ) и детей инвалидов</w:t>
            </w:r>
          </w:p>
        </w:tc>
        <w:tc>
          <w:tcPr>
            <w:tcW w:w="393" w:type="pct"/>
            <w:vMerge w:val="restart"/>
          </w:tcPr>
          <w:p w14:paraId="01731D7D"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Очная</w:t>
            </w:r>
          </w:p>
        </w:tc>
        <w:tc>
          <w:tcPr>
            <w:tcW w:w="411" w:type="pct"/>
            <w:vMerge w:val="restart"/>
          </w:tcPr>
          <w:p w14:paraId="383EF916" w14:textId="77777777" w:rsidR="00962BC6" w:rsidRPr="00962BC6" w:rsidRDefault="00962BC6" w:rsidP="00C4085E">
            <w:pPr>
              <w:contextualSpacing/>
              <w:rPr>
                <w:rFonts w:eastAsia="Times New Roman"/>
                <w:lang w:eastAsia="ru-RU"/>
              </w:rPr>
            </w:pPr>
          </w:p>
        </w:tc>
        <w:tc>
          <w:tcPr>
            <w:tcW w:w="500" w:type="pct"/>
          </w:tcPr>
          <w:p w14:paraId="62E68F11" w14:textId="1AC6F933" w:rsidR="00962BC6" w:rsidRPr="00962BC6" w:rsidRDefault="00287C0B" w:rsidP="00C4085E">
            <w:pPr>
              <w:contextualSpacing/>
              <w:rPr>
                <w:rFonts w:eastAsia="Times New Roman"/>
                <w:lang w:eastAsia="ru-RU"/>
              </w:rPr>
            </w:pPr>
            <w:r w:rsidRPr="00962BC6">
              <w:rPr>
                <w:rFonts w:eastAsia="Times New Roman"/>
                <w:sz w:val="18"/>
                <w:szCs w:val="18"/>
                <w:lang w:eastAsia="ru-RU"/>
              </w:rPr>
              <w:t>Доля детей,</w:t>
            </w:r>
            <w:r w:rsidR="00962BC6" w:rsidRPr="00962BC6">
              <w:rPr>
                <w:rFonts w:eastAsia="Times New Roman"/>
                <w:sz w:val="18"/>
                <w:szCs w:val="18"/>
                <w:lang w:eastAsia="ru-RU"/>
              </w:rPr>
              <w:t xml:space="preserve"> осваивающих </w:t>
            </w:r>
            <w:r w:rsidRPr="00962BC6">
              <w:rPr>
                <w:rFonts w:eastAsia="Times New Roman"/>
                <w:sz w:val="18"/>
                <w:szCs w:val="18"/>
                <w:lang w:eastAsia="ru-RU"/>
              </w:rPr>
              <w:t>дополнительные</w:t>
            </w:r>
            <w:r w:rsidR="00962BC6" w:rsidRPr="00962BC6">
              <w:rPr>
                <w:rFonts w:eastAsia="Times New Roman"/>
                <w:sz w:val="18"/>
                <w:szCs w:val="18"/>
                <w:lang w:eastAsia="ru-RU"/>
              </w:rPr>
              <w:t xml:space="preserve"> образовательные программы в </w:t>
            </w:r>
            <w:r w:rsidRPr="00962BC6">
              <w:rPr>
                <w:rFonts w:eastAsia="Times New Roman"/>
                <w:sz w:val="18"/>
                <w:szCs w:val="18"/>
                <w:lang w:eastAsia="ru-RU"/>
              </w:rPr>
              <w:t>образовательном</w:t>
            </w:r>
            <w:r w:rsidR="00962BC6" w:rsidRPr="00962BC6">
              <w:rPr>
                <w:rFonts w:eastAsia="Times New Roman"/>
                <w:sz w:val="18"/>
                <w:szCs w:val="18"/>
                <w:lang w:eastAsia="ru-RU"/>
              </w:rPr>
              <w:t xml:space="preserve"> учреждении</w:t>
            </w:r>
          </w:p>
        </w:tc>
        <w:tc>
          <w:tcPr>
            <w:tcW w:w="327" w:type="pct"/>
          </w:tcPr>
          <w:p w14:paraId="420B6ED2"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 xml:space="preserve">Процент </w:t>
            </w:r>
          </w:p>
        </w:tc>
        <w:tc>
          <w:tcPr>
            <w:tcW w:w="311" w:type="pct"/>
          </w:tcPr>
          <w:p w14:paraId="4BA73A7E" w14:textId="77777777" w:rsidR="00962BC6" w:rsidRPr="00962BC6" w:rsidRDefault="00962BC6" w:rsidP="00C4085E">
            <w:pPr>
              <w:ind w:left="-119"/>
              <w:contextualSpacing/>
              <w:rPr>
                <w:rFonts w:eastAsia="Times New Roman"/>
                <w:lang w:eastAsia="ru-RU"/>
              </w:rPr>
            </w:pPr>
            <w:r w:rsidRPr="00962BC6">
              <w:rPr>
                <w:rFonts w:eastAsia="Times New Roman"/>
                <w:sz w:val="18"/>
                <w:szCs w:val="18"/>
                <w:lang w:eastAsia="ru-RU"/>
              </w:rPr>
              <w:t>100</w:t>
            </w:r>
          </w:p>
        </w:tc>
        <w:tc>
          <w:tcPr>
            <w:tcW w:w="331" w:type="pct"/>
          </w:tcPr>
          <w:p w14:paraId="697BC332"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100</w:t>
            </w:r>
          </w:p>
        </w:tc>
        <w:tc>
          <w:tcPr>
            <w:tcW w:w="332" w:type="pct"/>
          </w:tcPr>
          <w:p w14:paraId="4BFC43AF"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100</w:t>
            </w:r>
          </w:p>
        </w:tc>
        <w:tc>
          <w:tcPr>
            <w:tcW w:w="243" w:type="pct"/>
          </w:tcPr>
          <w:p w14:paraId="27BD6758"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5</w:t>
            </w:r>
          </w:p>
        </w:tc>
        <w:tc>
          <w:tcPr>
            <w:tcW w:w="303" w:type="pct"/>
          </w:tcPr>
          <w:p w14:paraId="28325B7C" w14:textId="77777777" w:rsidR="00962BC6" w:rsidRPr="00962BC6" w:rsidRDefault="00962BC6" w:rsidP="00C4085E">
            <w:pPr>
              <w:contextualSpacing/>
              <w:rPr>
                <w:rFonts w:eastAsia="Times New Roman"/>
                <w:sz w:val="18"/>
                <w:szCs w:val="18"/>
                <w:lang w:eastAsia="ru-RU"/>
              </w:rPr>
            </w:pPr>
          </w:p>
        </w:tc>
      </w:tr>
      <w:tr w:rsidR="00962BC6" w:rsidRPr="00962BC6" w14:paraId="5F7C98AC" w14:textId="77777777" w:rsidTr="00CB4195">
        <w:tc>
          <w:tcPr>
            <w:tcW w:w="390" w:type="pct"/>
            <w:vMerge/>
          </w:tcPr>
          <w:p w14:paraId="3E28475C" w14:textId="77777777" w:rsidR="00962BC6" w:rsidRPr="00962BC6" w:rsidRDefault="00962BC6" w:rsidP="00C4085E">
            <w:pPr>
              <w:contextualSpacing/>
              <w:rPr>
                <w:rFonts w:eastAsia="Times New Roman"/>
                <w:sz w:val="18"/>
                <w:szCs w:val="18"/>
                <w:lang w:eastAsia="ru-RU"/>
              </w:rPr>
            </w:pPr>
          </w:p>
        </w:tc>
        <w:tc>
          <w:tcPr>
            <w:tcW w:w="490" w:type="pct"/>
            <w:vMerge/>
          </w:tcPr>
          <w:p w14:paraId="2A46571C" w14:textId="77777777" w:rsidR="00962BC6" w:rsidRPr="00962BC6" w:rsidRDefault="00962BC6" w:rsidP="00C4085E">
            <w:pPr>
              <w:contextualSpacing/>
              <w:rPr>
                <w:rFonts w:eastAsia="Times New Roman"/>
                <w:sz w:val="18"/>
                <w:szCs w:val="18"/>
                <w:lang w:eastAsia="ru-RU"/>
              </w:rPr>
            </w:pPr>
          </w:p>
        </w:tc>
        <w:tc>
          <w:tcPr>
            <w:tcW w:w="501" w:type="pct"/>
            <w:vMerge/>
          </w:tcPr>
          <w:p w14:paraId="678899F9" w14:textId="77777777" w:rsidR="00962BC6" w:rsidRPr="00962BC6" w:rsidRDefault="00962BC6" w:rsidP="00C4085E">
            <w:pPr>
              <w:contextualSpacing/>
              <w:rPr>
                <w:rFonts w:eastAsia="Times New Roman"/>
                <w:sz w:val="18"/>
                <w:szCs w:val="18"/>
                <w:lang w:eastAsia="ru-RU"/>
              </w:rPr>
            </w:pPr>
          </w:p>
        </w:tc>
        <w:tc>
          <w:tcPr>
            <w:tcW w:w="468" w:type="pct"/>
            <w:vMerge/>
          </w:tcPr>
          <w:p w14:paraId="7E87C643" w14:textId="77777777" w:rsidR="00962BC6" w:rsidRPr="00962BC6" w:rsidRDefault="00962BC6" w:rsidP="00C4085E">
            <w:pPr>
              <w:rPr>
                <w:rFonts w:eastAsia="Times New Roman"/>
                <w:sz w:val="18"/>
                <w:szCs w:val="18"/>
                <w:lang w:eastAsia="ru-RU"/>
              </w:rPr>
            </w:pPr>
          </w:p>
        </w:tc>
        <w:tc>
          <w:tcPr>
            <w:tcW w:w="393" w:type="pct"/>
            <w:vMerge/>
          </w:tcPr>
          <w:p w14:paraId="39CDEC41" w14:textId="77777777" w:rsidR="00962BC6" w:rsidRPr="00962BC6" w:rsidRDefault="00962BC6" w:rsidP="00C4085E">
            <w:pPr>
              <w:contextualSpacing/>
              <w:rPr>
                <w:rFonts w:eastAsia="Times New Roman"/>
                <w:sz w:val="18"/>
                <w:szCs w:val="18"/>
                <w:lang w:eastAsia="ru-RU"/>
              </w:rPr>
            </w:pPr>
          </w:p>
        </w:tc>
        <w:tc>
          <w:tcPr>
            <w:tcW w:w="411" w:type="pct"/>
            <w:vMerge/>
          </w:tcPr>
          <w:p w14:paraId="2BED5374" w14:textId="77777777" w:rsidR="00962BC6" w:rsidRPr="00962BC6" w:rsidRDefault="00962BC6" w:rsidP="00C4085E">
            <w:pPr>
              <w:contextualSpacing/>
              <w:rPr>
                <w:rFonts w:eastAsia="Times New Roman"/>
                <w:lang w:eastAsia="ru-RU"/>
              </w:rPr>
            </w:pPr>
          </w:p>
        </w:tc>
        <w:tc>
          <w:tcPr>
            <w:tcW w:w="500" w:type="pct"/>
          </w:tcPr>
          <w:p w14:paraId="4AA75AD0" w14:textId="1C4C2136" w:rsidR="00962BC6" w:rsidRPr="00962BC6" w:rsidRDefault="00962BC6" w:rsidP="00C4085E">
            <w:pPr>
              <w:widowControl w:val="0"/>
              <w:autoSpaceDE w:val="0"/>
              <w:autoSpaceDN w:val="0"/>
              <w:adjustRightInd w:val="0"/>
              <w:rPr>
                <w:rFonts w:eastAsia="Times New Roman"/>
                <w:sz w:val="18"/>
                <w:szCs w:val="18"/>
                <w:lang w:eastAsia="ru-RU"/>
              </w:rPr>
            </w:pPr>
            <w:r w:rsidRPr="00962BC6">
              <w:rPr>
                <w:rFonts w:eastAsia="Times New Roman"/>
                <w:sz w:val="18"/>
                <w:szCs w:val="18"/>
                <w:lang w:eastAsia="ru-RU"/>
              </w:rPr>
              <w:t xml:space="preserve">Доля родителей (законных </w:t>
            </w:r>
            <w:r w:rsidR="00287C0B" w:rsidRPr="00962BC6">
              <w:rPr>
                <w:rFonts w:eastAsia="Times New Roman"/>
                <w:sz w:val="18"/>
                <w:szCs w:val="18"/>
                <w:lang w:eastAsia="ru-RU"/>
              </w:rPr>
              <w:t>представителей</w:t>
            </w:r>
            <w:r w:rsidRPr="00962BC6">
              <w:rPr>
                <w:rFonts w:eastAsia="Times New Roman"/>
                <w:sz w:val="18"/>
                <w:szCs w:val="18"/>
                <w:lang w:eastAsia="ru-RU"/>
              </w:rPr>
              <w:t xml:space="preserve">), удовлетворенных условиями и качеством </w:t>
            </w:r>
            <w:r w:rsidR="00287C0B" w:rsidRPr="00962BC6">
              <w:rPr>
                <w:rFonts w:eastAsia="Times New Roman"/>
                <w:sz w:val="18"/>
                <w:szCs w:val="18"/>
                <w:lang w:eastAsia="ru-RU"/>
              </w:rPr>
              <w:t>представляемой</w:t>
            </w:r>
            <w:r w:rsidRPr="00962BC6">
              <w:rPr>
                <w:rFonts w:eastAsia="Times New Roman"/>
                <w:sz w:val="18"/>
                <w:szCs w:val="18"/>
                <w:lang w:eastAsia="ru-RU"/>
              </w:rPr>
              <w:t xml:space="preserve"> услуги</w:t>
            </w:r>
          </w:p>
        </w:tc>
        <w:tc>
          <w:tcPr>
            <w:tcW w:w="327" w:type="pct"/>
          </w:tcPr>
          <w:p w14:paraId="1153B6F5"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 xml:space="preserve">Процент </w:t>
            </w:r>
          </w:p>
        </w:tc>
        <w:tc>
          <w:tcPr>
            <w:tcW w:w="311" w:type="pct"/>
          </w:tcPr>
          <w:p w14:paraId="539E7CDD" w14:textId="77777777" w:rsidR="00962BC6" w:rsidRPr="00962BC6" w:rsidRDefault="00962BC6" w:rsidP="00C4085E">
            <w:pPr>
              <w:ind w:left="-119"/>
              <w:contextualSpacing/>
              <w:rPr>
                <w:rFonts w:eastAsia="Times New Roman"/>
                <w:sz w:val="18"/>
                <w:szCs w:val="18"/>
                <w:lang w:eastAsia="ru-RU"/>
              </w:rPr>
            </w:pPr>
            <w:r w:rsidRPr="00962BC6">
              <w:rPr>
                <w:rFonts w:eastAsia="Times New Roman"/>
                <w:sz w:val="18"/>
                <w:szCs w:val="18"/>
                <w:lang w:eastAsia="ru-RU"/>
              </w:rPr>
              <w:t>100</w:t>
            </w:r>
          </w:p>
        </w:tc>
        <w:tc>
          <w:tcPr>
            <w:tcW w:w="331" w:type="pct"/>
          </w:tcPr>
          <w:p w14:paraId="02291C68"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100</w:t>
            </w:r>
          </w:p>
        </w:tc>
        <w:tc>
          <w:tcPr>
            <w:tcW w:w="332" w:type="pct"/>
          </w:tcPr>
          <w:p w14:paraId="7E336764"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100</w:t>
            </w:r>
          </w:p>
        </w:tc>
        <w:tc>
          <w:tcPr>
            <w:tcW w:w="243" w:type="pct"/>
          </w:tcPr>
          <w:p w14:paraId="15126E94"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5</w:t>
            </w:r>
          </w:p>
        </w:tc>
        <w:tc>
          <w:tcPr>
            <w:tcW w:w="303" w:type="pct"/>
          </w:tcPr>
          <w:p w14:paraId="7F28E8EC" w14:textId="77777777" w:rsidR="00962BC6" w:rsidRPr="00962BC6" w:rsidRDefault="00962BC6" w:rsidP="00C4085E">
            <w:pPr>
              <w:contextualSpacing/>
              <w:rPr>
                <w:rFonts w:eastAsia="Times New Roman"/>
                <w:sz w:val="18"/>
                <w:szCs w:val="18"/>
                <w:lang w:eastAsia="ru-RU"/>
              </w:rPr>
            </w:pPr>
          </w:p>
        </w:tc>
      </w:tr>
      <w:tr w:rsidR="00962BC6" w:rsidRPr="00962BC6" w14:paraId="13D39A8F" w14:textId="77777777" w:rsidTr="00CB4195">
        <w:tc>
          <w:tcPr>
            <w:tcW w:w="390" w:type="pct"/>
            <w:vMerge w:val="restart"/>
          </w:tcPr>
          <w:p w14:paraId="49F9F0E6" w14:textId="77777777" w:rsidR="00962BC6" w:rsidRPr="00962BC6" w:rsidRDefault="00962BC6" w:rsidP="00C4085E">
            <w:pPr>
              <w:contextualSpacing/>
              <w:rPr>
                <w:rFonts w:eastAsia="Times New Roman"/>
                <w:sz w:val="18"/>
                <w:szCs w:val="18"/>
                <w:lang w:eastAsia="ru-RU"/>
              </w:rPr>
            </w:pPr>
            <w:r w:rsidRPr="00962BC6">
              <w:rPr>
                <w:rFonts w:eastAsia="Times New Roman"/>
                <w:color w:val="000000"/>
                <w:sz w:val="18"/>
                <w:szCs w:val="18"/>
                <w:shd w:val="clear" w:color="auto" w:fill="FFFFFF"/>
                <w:lang w:eastAsia="ru-RU"/>
              </w:rPr>
              <w:t>802112О.99.</w:t>
            </w:r>
            <w:proofErr w:type="gramStart"/>
            <w:r w:rsidRPr="00962BC6">
              <w:rPr>
                <w:rFonts w:eastAsia="Times New Roman"/>
                <w:color w:val="000000"/>
                <w:sz w:val="18"/>
                <w:szCs w:val="18"/>
                <w:shd w:val="clear" w:color="auto" w:fill="FFFFFF"/>
                <w:lang w:eastAsia="ru-RU"/>
              </w:rPr>
              <w:t>0.ББ</w:t>
            </w:r>
            <w:proofErr w:type="gramEnd"/>
            <w:r w:rsidRPr="00962BC6">
              <w:rPr>
                <w:rFonts w:eastAsia="Times New Roman"/>
                <w:color w:val="000000"/>
                <w:sz w:val="18"/>
                <w:szCs w:val="18"/>
                <w:shd w:val="clear" w:color="auto" w:fill="FFFFFF"/>
                <w:lang w:eastAsia="ru-RU"/>
              </w:rPr>
              <w:t>55АД23000</w:t>
            </w:r>
          </w:p>
        </w:tc>
        <w:tc>
          <w:tcPr>
            <w:tcW w:w="490" w:type="pct"/>
            <w:vMerge w:val="restart"/>
          </w:tcPr>
          <w:p w14:paraId="149B8F69"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Живопись</w:t>
            </w:r>
          </w:p>
        </w:tc>
        <w:tc>
          <w:tcPr>
            <w:tcW w:w="501" w:type="pct"/>
            <w:vMerge w:val="restart"/>
          </w:tcPr>
          <w:p w14:paraId="2ED9592E" w14:textId="151F18A8"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 xml:space="preserve">Федеральные </w:t>
            </w:r>
            <w:r w:rsidR="00287C0B" w:rsidRPr="00962BC6">
              <w:rPr>
                <w:rFonts w:eastAsia="Times New Roman"/>
                <w:sz w:val="18"/>
                <w:szCs w:val="18"/>
                <w:lang w:eastAsia="ru-RU"/>
              </w:rPr>
              <w:t>государственные</w:t>
            </w:r>
            <w:r w:rsidRPr="00962BC6">
              <w:rPr>
                <w:rFonts w:eastAsia="Times New Roman"/>
                <w:sz w:val="18"/>
                <w:szCs w:val="18"/>
                <w:lang w:eastAsia="ru-RU"/>
              </w:rPr>
              <w:t xml:space="preserve"> требования к минимуму содержания и </w:t>
            </w:r>
            <w:r w:rsidRPr="00962BC6">
              <w:rPr>
                <w:rFonts w:eastAsia="Times New Roman"/>
                <w:sz w:val="18"/>
                <w:szCs w:val="18"/>
                <w:lang w:eastAsia="ru-RU"/>
              </w:rPr>
              <w:lastRenderedPageBreak/>
              <w:t>условиям реализации</w:t>
            </w:r>
          </w:p>
        </w:tc>
        <w:tc>
          <w:tcPr>
            <w:tcW w:w="468" w:type="pct"/>
            <w:vMerge w:val="restart"/>
          </w:tcPr>
          <w:p w14:paraId="32F5E728" w14:textId="3B3C4AF2" w:rsidR="00962BC6" w:rsidRPr="00962BC6" w:rsidRDefault="00962BC6" w:rsidP="00287C0B">
            <w:pPr>
              <w:widowControl w:val="0"/>
              <w:autoSpaceDE w:val="0"/>
              <w:autoSpaceDN w:val="0"/>
              <w:adjustRightInd w:val="0"/>
              <w:rPr>
                <w:rFonts w:eastAsia="Times New Roman"/>
                <w:sz w:val="18"/>
                <w:szCs w:val="18"/>
                <w:lang w:eastAsia="ru-RU"/>
              </w:rPr>
            </w:pPr>
            <w:r w:rsidRPr="00962BC6">
              <w:rPr>
                <w:rFonts w:eastAsia="Times New Roman"/>
                <w:sz w:val="18"/>
                <w:szCs w:val="18"/>
                <w:lang w:eastAsia="ru-RU"/>
              </w:rPr>
              <w:lastRenderedPageBreak/>
              <w:t xml:space="preserve">Обучающиеся за исключением обучающихся с ограниченными </w:t>
            </w:r>
            <w:r w:rsidR="00287C0B" w:rsidRPr="00962BC6">
              <w:rPr>
                <w:rFonts w:eastAsia="Times New Roman"/>
                <w:sz w:val="18"/>
                <w:szCs w:val="18"/>
                <w:lang w:eastAsia="ru-RU"/>
              </w:rPr>
              <w:lastRenderedPageBreak/>
              <w:t>возможностями</w:t>
            </w:r>
            <w:r w:rsidRPr="00962BC6">
              <w:rPr>
                <w:rFonts w:eastAsia="Times New Roman"/>
                <w:sz w:val="18"/>
                <w:szCs w:val="18"/>
                <w:lang w:eastAsia="ru-RU"/>
              </w:rPr>
              <w:t xml:space="preserve"> здоровья (ОВЗ) и детей инвалидов</w:t>
            </w:r>
          </w:p>
        </w:tc>
        <w:tc>
          <w:tcPr>
            <w:tcW w:w="393" w:type="pct"/>
            <w:vMerge w:val="restart"/>
          </w:tcPr>
          <w:p w14:paraId="1EB1CB04"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lastRenderedPageBreak/>
              <w:t xml:space="preserve">Очная </w:t>
            </w:r>
          </w:p>
        </w:tc>
        <w:tc>
          <w:tcPr>
            <w:tcW w:w="411" w:type="pct"/>
            <w:vMerge w:val="restart"/>
          </w:tcPr>
          <w:p w14:paraId="25C617FF" w14:textId="77777777" w:rsidR="00962BC6" w:rsidRPr="00962BC6" w:rsidRDefault="00962BC6" w:rsidP="00C4085E">
            <w:pPr>
              <w:contextualSpacing/>
              <w:rPr>
                <w:rFonts w:eastAsia="Times New Roman"/>
                <w:lang w:eastAsia="ru-RU"/>
              </w:rPr>
            </w:pPr>
          </w:p>
        </w:tc>
        <w:tc>
          <w:tcPr>
            <w:tcW w:w="500" w:type="pct"/>
          </w:tcPr>
          <w:p w14:paraId="3B934650" w14:textId="6B60C7FE" w:rsidR="00962BC6" w:rsidRPr="00962BC6" w:rsidRDefault="00121701" w:rsidP="00C4085E">
            <w:pPr>
              <w:widowControl w:val="0"/>
              <w:autoSpaceDE w:val="0"/>
              <w:autoSpaceDN w:val="0"/>
              <w:adjustRightInd w:val="0"/>
              <w:rPr>
                <w:rFonts w:eastAsia="Times New Roman"/>
                <w:sz w:val="18"/>
                <w:szCs w:val="18"/>
                <w:lang w:eastAsia="ru-RU"/>
              </w:rPr>
            </w:pPr>
            <w:r w:rsidRPr="00962BC6">
              <w:rPr>
                <w:rFonts w:eastAsia="Times New Roman"/>
                <w:sz w:val="18"/>
                <w:szCs w:val="18"/>
                <w:lang w:eastAsia="ru-RU"/>
              </w:rPr>
              <w:t>Доля детей,</w:t>
            </w:r>
            <w:r w:rsidR="00962BC6" w:rsidRPr="00962BC6">
              <w:rPr>
                <w:rFonts w:eastAsia="Times New Roman"/>
                <w:sz w:val="18"/>
                <w:szCs w:val="18"/>
                <w:lang w:eastAsia="ru-RU"/>
              </w:rPr>
              <w:t xml:space="preserve"> осваивающих </w:t>
            </w:r>
            <w:r w:rsidR="00287C0B" w:rsidRPr="00962BC6">
              <w:rPr>
                <w:rFonts w:eastAsia="Times New Roman"/>
                <w:sz w:val="18"/>
                <w:szCs w:val="18"/>
                <w:lang w:eastAsia="ru-RU"/>
              </w:rPr>
              <w:t>дополнительные</w:t>
            </w:r>
            <w:r w:rsidR="00962BC6" w:rsidRPr="00962BC6">
              <w:rPr>
                <w:rFonts w:eastAsia="Times New Roman"/>
                <w:sz w:val="18"/>
                <w:szCs w:val="18"/>
                <w:lang w:eastAsia="ru-RU"/>
              </w:rPr>
              <w:t xml:space="preserve"> образовательные программы в </w:t>
            </w:r>
            <w:proofErr w:type="gramStart"/>
            <w:r w:rsidR="00962BC6" w:rsidRPr="00962BC6">
              <w:rPr>
                <w:rFonts w:eastAsia="Times New Roman"/>
                <w:sz w:val="18"/>
                <w:szCs w:val="18"/>
                <w:lang w:eastAsia="ru-RU"/>
              </w:rPr>
              <w:t>образователь-ном</w:t>
            </w:r>
            <w:proofErr w:type="gramEnd"/>
            <w:r w:rsidR="00962BC6" w:rsidRPr="00962BC6">
              <w:rPr>
                <w:rFonts w:eastAsia="Times New Roman"/>
                <w:sz w:val="18"/>
                <w:szCs w:val="18"/>
                <w:lang w:eastAsia="ru-RU"/>
              </w:rPr>
              <w:t xml:space="preserve"> </w:t>
            </w:r>
            <w:r w:rsidR="00962BC6" w:rsidRPr="00962BC6">
              <w:rPr>
                <w:rFonts w:eastAsia="Times New Roman"/>
                <w:sz w:val="18"/>
                <w:szCs w:val="18"/>
                <w:lang w:eastAsia="ru-RU"/>
              </w:rPr>
              <w:lastRenderedPageBreak/>
              <w:t>учреждении</w:t>
            </w:r>
          </w:p>
        </w:tc>
        <w:tc>
          <w:tcPr>
            <w:tcW w:w="327" w:type="pct"/>
          </w:tcPr>
          <w:p w14:paraId="1BFD3924"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lastRenderedPageBreak/>
              <w:t>Процент</w:t>
            </w:r>
          </w:p>
        </w:tc>
        <w:tc>
          <w:tcPr>
            <w:tcW w:w="311" w:type="pct"/>
          </w:tcPr>
          <w:p w14:paraId="5C85D7E4" w14:textId="77777777" w:rsidR="00962BC6" w:rsidRPr="00962BC6" w:rsidRDefault="00962BC6" w:rsidP="00C4085E">
            <w:pPr>
              <w:ind w:left="-119"/>
              <w:contextualSpacing/>
              <w:rPr>
                <w:rFonts w:eastAsia="Times New Roman"/>
                <w:sz w:val="18"/>
                <w:szCs w:val="18"/>
                <w:lang w:eastAsia="ru-RU"/>
              </w:rPr>
            </w:pPr>
            <w:r w:rsidRPr="00962BC6">
              <w:rPr>
                <w:rFonts w:eastAsia="Times New Roman"/>
                <w:sz w:val="18"/>
                <w:szCs w:val="18"/>
                <w:lang w:eastAsia="ru-RU"/>
              </w:rPr>
              <w:t>100</w:t>
            </w:r>
          </w:p>
        </w:tc>
        <w:tc>
          <w:tcPr>
            <w:tcW w:w="331" w:type="pct"/>
          </w:tcPr>
          <w:p w14:paraId="15B8406A"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100</w:t>
            </w:r>
          </w:p>
        </w:tc>
        <w:tc>
          <w:tcPr>
            <w:tcW w:w="332" w:type="pct"/>
          </w:tcPr>
          <w:p w14:paraId="588BDC47"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100</w:t>
            </w:r>
          </w:p>
        </w:tc>
        <w:tc>
          <w:tcPr>
            <w:tcW w:w="243" w:type="pct"/>
          </w:tcPr>
          <w:p w14:paraId="088E6B5C"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5</w:t>
            </w:r>
          </w:p>
        </w:tc>
        <w:tc>
          <w:tcPr>
            <w:tcW w:w="303" w:type="pct"/>
          </w:tcPr>
          <w:p w14:paraId="5AB95A8C" w14:textId="77777777" w:rsidR="00962BC6" w:rsidRPr="00962BC6" w:rsidRDefault="00962BC6" w:rsidP="00C4085E">
            <w:pPr>
              <w:contextualSpacing/>
              <w:rPr>
                <w:rFonts w:eastAsia="Times New Roman"/>
                <w:sz w:val="18"/>
                <w:szCs w:val="18"/>
                <w:lang w:eastAsia="ru-RU"/>
              </w:rPr>
            </w:pPr>
          </w:p>
        </w:tc>
      </w:tr>
      <w:tr w:rsidR="00962BC6" w:rsidRPr="00962BC6" w14:paraId="46A1F931" w14:textId="77777777" w:rsidTr="00CB4195">
        <w:tc>
          <w:tcPr>
            <w:tcW w:w="390" w:type="pct"/>
            <w:vMerge/>
          </w:tcPr>
          <w:p w14:paraId="37DD106E" w14:textId="77777777" w:rsidR="00962BC6" w:rsidRPr="00962BC6" w:rsidRDefault="00962BC6" w:rsidP="00C4085E">
            <w:pPr>
              <w:contextualSpacing/>
              <w:rPr>
                <w:rFonts w:eastAsia="Times New Roman"/>
                <w:sz w:val="18"/>
                <w:szCs w:val="18"/>
                <w:lang w:eastAsia="ru-RU"/>
              </w:rPr>
            </w:pPr>
          </w:p>
        </w:tc>
        <w:tc>
          <w:tcPr>
            <w:tcW w:w="490" w:type="pct"/>
            <w:vMerge/>
          </w:tcPr>
          <w:p w14:paraId="36CC1372" w14:textId="77777777" w:rsidR="00962BC6" w:rsidRPr="00962BC6" w:rsidRDefault="00962BC6" w:rsidP="00C4085E">
            <w:pPr>
              <w:contextualSpacing/>
              <w:rPr>
                <w:rFonts w:eastAsia="Times New Roman"/>
                <w:sz w:val="18"/>
                <w:szCs w:val="18"/>
                <w:lang w:eastAsia="ru-RU"/>
              </w:rPr>
            </w:pPr>
          </w:p>
        </w:tc>
        <w:tc>
          <w:tcPr>
            <w:tcW w:w="501" w:type="pct"/>
            <w:vMerge/>
          </w:tcPr>
          <w:p w14:paraId="4E12BAD4" w14:textId="77777777" w:rsidR="00962BC6" w:rsidRPr="00962BC6" w:rsidRDefault="00962BC6" w:rsidP="00C4085E">
            <w:pPr>
              <w:contextualSpacing/>
              <w:rPr>
                <w:rFonts w:eastAsia="Times New Roman"/>
                <w:sz w:val="18"/>
                <w:szCs w:val="18"/>
                <w:lang w:eastAsia="ru-RU"/>
              </w:rPr>
            </w:pPr>
          </w:p>
        </w:tc>
        <w:tc>
          <w:tcPr>
            <w:tcW w:w="468" w:type="pct"/>
            <w:vMerge/>
          </w:tcPr>
          <w:p w14:paraId="3F963C9E" w14:textId="77777777" w:rsidR="00962BC6" w:rsidRPr="00962BC6" w:rsidRDefault="00962BC6" w:rsidP="00C4085E">
            <w:pPr>
              <w:rPr>
                <w:rFonts w:eastAsia="Times New Roman"/>
                <w:sz w:val="18"/>
                <w:szCs w:val="18"/>
                <w:lang w:eastAsia="ru-RU"/>
              </w:rPr>
            </w:pPr>
          </w:p>
        </w:tc>
        <w:tc>
          <w:tcPr>
            <w:tcW w:w="393" w:type="pct"/>
            <w:vMerge/>
          </w:tcPr>
          <w:p w14:paraId="01A05EEE" w14:textId="77777777" w:rsidR="00962BC6" w:rsidRPr="00962BC6" w:rsidRDefault="00962BC6" w:rsidP="00C4085E">
            <w:pPr>
              <w:contextualSpacing/>
              <w:rPr>
                <w:rFonts w:eastAsia="Times New Roman"/>
                <w:sz w:val="18"/>
                <w:szCs w:val="18"/>
                <w:lang w:eastAsia="ru-RU"/>
              </w:rPr>
            </w:pPr>
          </w:p>
        </w:tc>
        <w:tc>
          <w:tcPr>
            <w:tcW w:w="411" w:type="pct"/>
            <w:vMerge/>
          </w:tcPr>
          <w:p w14:paraId="006688A9" w14:textId="77777777" w:rsidR="00962BC6" w:rsidRPr="00962BC6" w:rsidRDefault="00962BC6" w:rsidP="00C4085E">
            <w:pPr>
              <w:contextualSpacing/>
              <w:rPr>
                <w:rFonts w:eastAsia="Times New Roman"/>
                <w:lang w:eastAsia="ru-RU"/>
              </w:rPr>
            </w:pPr>
          </w:p>
        </w:tc>
        <w:tc>
          <w:tcPr>
            <w:tcW w:w="500" w:type="pct"/>
          </w:tcPr>
          <w:p w14:paraId="789577B6" w14:textId="77777777" w:rsidR="00962BC6" w:rsidRPr="00962BC6" w:rsidRDefault="00962BC6" w:rsidP="00C4085E">
            <w:pPr>
              <w:widowControl w:val="0"/>
              <w:autoSpaceDE w:val="0"/>
              <w:autoSpaceDN w:val="0"/>
              <w:adjustRightInd w:val="0"/>
              <w:rPr>
                <w:rFonts w:eastAsia="Times New Roman"/>
                <w:sz w:val="18"/>
                <w:szCs w:val="18"/>
                <w:lang w:eastAsia="ru-RU"/>
              </w:rPr>
            </w:pPr>
            <w:r w:rsidRPr="00962BC6">
              <w:rPr>
                <w:rFonts w:eastAsia="Times New Roman"/>
                <w:sz w:val="18"/>
                <w:szCs w:val="18"/>
                <w:lang w:eastAsia="ru-RU"/>
              </w:rPr>
              <w:t>Доля родителей (законных представителей)</w:t>
            </w:r>
          </w:p>
          <w:p w14:paraId="191E6EED" w14:textId="321DB11B" w:rsidR="00962BC6" w:rsidRPr="00962BC6" w:rsidRDefault="00287C0B" w:rsidP="00C4085E">
            <w:pPr>
              <w:widowControl w:val="0"/>
              <w:autoSpaceDE w:val="0"/>
              <w:autoSpaceDN w:val="0"/>
              <w:adjustRightInd w:val="0"/>
              <w:rPr>
                <w:rFonts w:eastAsia="Times New Roman"/>
                <w:sz w:val="18"/>
                <w:szCs w:val="18"/>
                <w:lang w:eastAsia="ru-RU"/>
              </w:rPr>
            </w:pPr>
            <w:r w:rsidRPr="00962BC6">
              <w:rPr>
                <w:rFonts w:eastAsia="Times New Roman"/>
                <w:sz w:val="18"/>
                <w:szCs w:val="18"/>
                <w:lang w:eastAsia="ru-RU"/>
              </w:rPr>
              <w:t>удовлетворенных</w:t>
            </w:r>
            <w:r w:rsidR="00962BC6" w:rsidRPr="00962BC6">
              <w:rPr>
                <w:rFonts w:eastAsia="Times New Roman"/>
                <w:sz w:val="18"/>
                <w:szCs w:val="18"/>
                <w:lang w:eastAsia="ru-RU"/>
              </w:rPr>
              <w:t xml:space="preserve"> условиями и качеством представляемой услуги</w:t>
            </w:r>
          </w:p>
        </w:tc>
        <w:tc>
          <w:tcPr>
            <w:tcW w:w="327" w:type="pct"/>
          </w:tcPr>
          <w:p w14:paraId="3F92342B"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Процент</w:t>
            </w:r>
          </w:p>
        </w:tc>
        <w:tc>
          <w:tcPr>
            <w:tcW w:w="311" w:type="pct"/>
          </w:tcPr>
          <w:p w14:paraId="66E826B1" w14:textId="77777777" w:rsidR="00962BC6" w:rsidRPr="00962BC6" w:rsidRDefault="00962BC6" w:rsidP="00C4085E">
            <w:pPr>
              <w:ind w:left="-119"/>
              <w:contextualSpacing/>
              <w:rPr>
                <w:rFonts w:eastAsia="Times New Roman"/>
                <w:sz w:val="18"/>
                <w:szCs w:val="18"/>
                <w:lang w:eastAsia="ru-RU"/>
              </w:rPr>
            </w:pPr>
            <w:r w:rsidRPr="00962BC6">
              <w:rPr>
                <w:rFonts w:eastAsia="Times New Roman"/>
                <w:sz w:val="18"/>
                <w:szCs w:val="18"/>
                <w:lang w:eastAsia="ru-RU"/>
              </w:rPr>
              <w:t>100</w:t>
            </w:r>
          </w:p>
        </w:tc>
        <w:tc>
          <w:tcPr>
            <w:tcW w:w="331" w:type="pct"/>
          </w:tcPr>
          <w:p w14:paraId="732142AB"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100</w:t>
            </w:r>
          </w:p>
        </w:tc>
        <w:tc>
          <w:tcPr>
            <w:tcW w:w="332" w:type="pct"/>
          </w:tcPr>
          <w:p w14:paraId="5E078950"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100</w:t>
            </w:r>
          </w:p>
        </w:tc>
        <w:tc>
          <w:tcPr>
            <w:tcW w:w="243" w:type="pct"/>
          </w:tcPr>
          <w:p w14:paraId="622BB12E"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5</w:t>
            </w:r>
          </w:p>
        </w:tc>
        <w:tc>
          <w:tcPr>
            <w:tcW w:w="303" w:type="pct"/>
          </w:tcPr>
          <w:p w14:paraId="413919DD" w14:textId="77777777" w:rsidR="00962BC6" w:rsidRPr="00962BC6" w:rsidRDefault="00962BC6" w:rsidP="00C4085E">
            <w:pPr>
              <w:contextualSpacing/>
              <w:rPr>
                <w:rFonts w:eastAsia="Times New Roman"/>
                <w:lang w:eastAsia="ru-RU"/>
              </w:rPr>
            </w:pPr>
          </w:p>
        </w:tc>
      </w:tr>
      <w:tr w:rsidR="00962BC6" w:rsidRPr="00962BC6" w14:paraId="42822EBF" w14:textId="77777777" w:rsidTr="00CB4195">
        <w:tc>
          <w:tcPr>
            <w:tcW w:w="390" w:type="pct"/>
            <w:vMerge w:val="restart"/>
          </w:tcPr>
          <w:p w14:paraId="4EE1B8B2" w14:textId="77777777" w:rsidR="00962BC6" w:rsidRPr="00962BC6" w:rsidRDefault="00962BC6" w:rsidP="00C4085E">
            <w:pPr>
              <w:contextualSpacing/>
              <w:rPr>
                <w:rFonts w:eastAsia="Times New Roman"/>
                <w:sz w:val="18"/>
                <w:szCs w:val="18"/>
                <w:lang w:eastAsia="ru-RU"/>
              </w:rPr>
            </w:pPr>
            <w:r w:rsidRPr="00962BC6">
              <w:rPr>
                <w:rFonts w:eastAsia="Times New Roman"/>
                <w:color w:val="000000"/>
                <w:sz w:val="18"/>
                <w:szCs w:val="18"/>
                <w:shd w:val="clear" w:color="auto" w:fill="FFFFFF"/>
                <w:lang w:eastAsia="ru-RU"/>
              </w:rPr>
              <w:t>802112О.99.</w:t>
            </w:r>
            <w:proofErr w:type="gramStart"/>
            <w:r w:rsidRPr="00962BC6">
              <w:rPr>
                <w:rFonts w:eastAsia="Times New Roman"/>
                <w:color w:val="000000"/>
                <w:sz w:val="18"/>
                <w:szCs w:val="18"/>
                <w:shd w:val="clear" w:color="auto" w:fill="FFFFFF"/>
                <w:lang w:eastAsia="ru-RU"/>
              </w:rPr>
              <w:t>0.ББ</w:t>
            </w:r>
            <w:proofErr w:type="gramEnd"/>
            <w:r w:rsidRPr="00962BC6">
              <w:rPr>
                <w:rFonts w:eastAsia="Times New Roman"/>
                <w:color w:val="000000"/>
                <w:sz w:val="18"/>
                <w:szCs w:val="18"/>
                <w:shd w:val="clear" w:color="auto" w:fill="FFFFFF"/>
                <w:lang w:eastAsia="ru-RU"/>
              </w:rPr>
              <w:t>55АЖ08000</w:t>
            </w:r>
          </w:p>
        </w:tc>
        <w:tc>
          <w:tcPr>
            <w:tcW w:w="490" w:type="pct"/>
            <w:vMerge w:val="restart"/>
          </w:tcPr>
          <w:p w14:paraId="44777415" w14:textId="77777777" w:rsidR="00962BC6" w:rsidRPr="00962BC6" w:rsidRDefault="00962BC6" w:rsidP="00C4085E">
            <w:pPr>
              <w:contextualSpacing/>
              <w:rPr>
                <w:rFonts w:eastAsia="Times New Roman"/>
                <w:sz w:val="18"/>
                <w:szCs w:val="18"/>
                <w:lang w:eastAsia="ru-RU"/>
              </w:rPr>
            </w:pPr>
            <w:r w:rsidRPr="00962BC6">
              <w:rPr>
                <w:rFonts w:eastAsia="Times New Roman"/>
                <w:color w:val="000000"/>
                <w:sz w:val="18"/>
                <w:szCs w:val="18"/>
                <w:shd w:val="clear" w:color="auto" w:fill="FFFFFF"/>
                <w:lang w:eastAsia="ru-RU"/>
              </w:rPr>
              <w:t>Хореографическое творчество</w:t>
            </w:r>
          </w:p>
        </w:tc>
        <w:tc>
          <w:tcPr>
            <w:tcW w:w="501" w:type="pct"/>
            <w:vMerge w:val="restart"/>
          </w:tcPr>
          <w:p w14:paraId="35AD274A"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Федеральные государственные требования к минимуму содержания и условиям реализации</w:t>
            </w:r>
          </w:p>
        </w:tc>
        <w:tc>
          <w:tcPr>
            <w:tcW w:w="468" w:type="pct"/>
            <w:vMerge w:val="restart"/>
          </w:tcPr>
          <w:p w14:paraId="4EC91DAB" w14:textId="77777777" w:rsidR="00962BC6" w:rsidRPr="00962BC6" w:rsidRDefault="00962BC6" w:rsidP="00C4085E">
            <w:pPr>
              <w:widowControl w:val="0"/>
              <w:autoSpaceDE w:val="0"/>
              <w:autoSpaceDN w:val="0"/>
              <w:adjustRightInd w:val="0"/>
              <w:ind w:firstLine="25"/>
              <w:rPr>
                <w:rFonts w:eastAsia="Times New Roman"/>
                <w:sz w:val="18"/>
                <w:szCs w:val="18"/>
                <w:lang w:eastAsia="ru-RU"/>
              </w:rPr>
            </w:pPr>
            <w:r w:rsidRPr="00962BC6">
              <w:rPr>
                <w:rFonts w:eastAsia="Times New Roman"/>
                <w:sz w:val="18"/>
                <w:szCs w:val="18"/>
                <w:lang w:eastAsia="ru-RU"/>
              </w:rPr>
              <w:t>Не указано</w:t>
            </w:r>
          </w:p>
        </w:tc>
        <w:tc>
          <w:tcPr>
            <w:tcW w:w="393" w:type="pct"/>
            <w:vMerge w:val="restart"/>
          </w:tcPr>
          <w:p w14:paraId="14841685"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Очная</w:t>
            </w:r>
          </w:p>
        </w:tc>
        <w:tc>
          <w:tcPr>
            <w:tcW w:w="411" w:type="pct"/>
            <w:vMerge w:val="restart"/>
          </w:tcPr>
          <w:p w14:paraId="2A60A749" w14:textId="77777777" w:rsidR="00962BC6" w:rsidRPr="00962BC6" w:rsidRDefault="00962BC6" w:rsidP="00C4085E">
            <w:pPr>
              <w:contextualSpacing/>
              <w:rPr>
                <w:rFonts w:eastAsia="Times New Roman"/>
                <w:lang w:eastAsia="ru-RU"/>
              </w:rPr>
            </w:pPr>
          </w:p>
        </w:tc>
        <w:tc>
          <w:tcPr>
            <w:tcW w:w="500" w:type="pct"/>
          </w:tcPr>
          <w:p w14:paraId="58FE737C" w14:textId="3BE6E2B6" w:rsidR="00962BC6" w:rsidRPr="00962BC6" w:rsidRDefault="00287C0B" w:rsidP="00C4085E">
            <w:pPr>
              <w:widowControl w:val="0"/>
              <w:autoSpaceDE w:val="0"/>
              <w:autoSpaceDN w:val="0"/>
              <w:adjustRightInd w:val="0"/>
              <w:rPr>
                <w:rFonts w:eastAsia="Times New Roman"/>
                <w:sz w:val="18"/>
                <w:szCs w:val="18"/>
                <w:lang w:eastAsia="ru-RU"/>
              </w:rPr>
            </w:pPr>
            <w:r w:rsidRPr="00962BC6">
              <w:rPr>
                <w:rFonts w:eastAsia="Times New Roman"/>
                <w:sz w:val="18"/>
                <w:szCs w:val="18"/>
                <w:lang w:eastAsia="ru-RU"/>
              </w:rPr>
              <w:t>Доля детей,</w:t>
            </w:r>
            <w:r w:rsidR="00962BC6" w:rsidRPr="00962BC6">
              <w:rPr>
                <w:rFonts w:eastAsia="Times New Roman"/>
                <w:sz w:val="18"/>
                <w:szCs w:val="18"/>
                <w:lang w:eastAsia="ru-RU"/>
              </w:rPr>
              <w:t xml:space="preserve"> осваивающих </w:t>
            </w:r>
            <w:r w:rsidRPr="00962BC6">
              <w:rPr>
                <w:rFonts w:eastAsia="Times New Roman"/>
                <w:sz w:val="18"/>
                <w:szCs w:val="18"/>
                <w:lang w:eastAsia="ru-RU"/>
              </w:rPr>
              <w:t>дополнительные</w:t>
            </w:r>
            <w:r w:rsidR="00962BC6" w:rsidRPr="00962BC6">
              <w:rPr>
                <w:rFonts w:eastAsia="Times New Roman"/>
                <w:sz w:val="18"/>
                <w:szCs w:val="18"/>
                <w:lang w:eastAsia="ru-RU"/>
              </w:rPr>
              <w:t xml:space="preserve"> образовательные программы в образовательном учреждении</w:t>
            </w:r>
          </w:p>
        </w:tc>
        <w:tc>
          <w:tcPr>
            <w:tcW w:w="327" w:type="pct"/>
          </w:tcPr>
          <w:p w14:paraId="34A13F54"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Процент</w:t>
            </w:r>
          </w:p>
        </w:tc>
        <w:tc>
          <w:tcPr>
            <w:tcW w:w="311" w:type="pct"/>
          </w:tcPr>
          <w:p w14:paraId="290746D8" w14:textId="77777777" w:rsidR="00962BC6" w:rsidRPr="00962BC6" w:rsidRDefault="00962BC6" w:rsidP="00C4085E">
            <w:pPr>
              <w:ind w:left="-119"/>
              <w:contextualSpacing/>
              <w:rPr>
                <w:rFonts w:eastAsia="Times New Roman"/>
                <w:sz w:val="18"/>
                <w:szCs w:val="18"/>
                <w:lang w:eastAsia="ru-RU"/>
              </w:rPr>
            </w:pPr>
            <w:r w:rsidRPr="00962BC6">
              <w:rPr>
                <w:rFonts w:eastAsia="Times New Roman"/>
                <w:sz w:val="18"/>
                <w:szCs w:val="18"/>
                <w:lang w:eastAsia="ru-RU"/>
              </w:rPr>
              <w:t>100</w:t>
            </w:r>
          </w:p>
        </w:tc>
        <w:tc>
          <w:tcPr>
            <w:tcW w:w="331" w:type="pct"/>
          </w:tcPr>
          <w:p w14:paraId="17359155"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100</w:t>
            </w:r>
          </w:p>
        </w:tc>
        <w:tc>
          <w:tcPr>
            <w:tcW w:w="332" w:type="pct"/>
          </w:tcPr>
          <w:p w14:paraId="7D151A94"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100</w:t>
            </w:r>
          </w:p>
        </w:tc>
        <w:tc>
          <w:tcPr>
            <w:tcW w:w="243" w:type="pct"/>
          </w:tcPr>
          <w:p w14:paraId="2DA9A284"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5</w:t>
            </w:r>
          </w:p>
        </w:tc>
        <w:tc>
          <w:tcPr>
            <w:tcW w:w="303" w:type="pct"/>
          </w:tcPr>
          <w:p w14:paraId="5FCC7A71" w14:textId="77777777" w:rsidR="00962BC6" w:rsidRPr="00962BC6" w:rsidRDefault="00962BC6" w:rsidP="00C4085E">
            <w:pPr>
              <w:contextualSpacing/>
              <w:rPr>
                <w:rFonts w:eastAsia="Times New Roman"/>
                <w:lang w:eastAsia="ru-RU"/>
              </w:rPr>
            </w:pPr>
          </w:p>
        </w:tc>
      </w:tr>
      <w:tr w:rsidR="00962BC6" w:rsidRPr="00962BC6" w14:paraId="097D21E3" w14:textId="77777777" w:rsidTr="00CB4195">
        <w:tc>
          <w:tcPr>
            <w:tcW w:w="390" w:type="pct"/>
            <w:vMerge/>
          </w:tcPr>
          <w:p w14:paraId="17482C3B" w14:textId="77777777" w:rsidR="00962BC6" w:rsidRPr="00962BC6" w:rsidRDefault="00962BC6" w:rsidP="00C4085E">
            <w:pPr>
              <w:contextualSpacing/>
              <w:rPr>
                <w:rFonts w:eastAsia="Times New Roman"/>
                <w:sz w:val="18"/>
                <w:szCs w:val="18"/>
                <w:lang w:eastAsia="ru-RU"/>
              </w:rPr>
            </w:pPr>
          </w:p>
        </w:tc>
        <w:tc>
          <w:tcPr>
            <w:tcW w:w="490" w:type="pct"/>
            <w:vMerge/>
          </w:tcPr>
          <w:p w14:paraId="46D59AEA" w14:textId="77777777" w:rsidR="00962BC6" w:rsidRPr="00962BC6" w:rsidRDefault="00962BC6" w:rsidP="00C4085E">
            <w:pPr>
              <w:contextualSpacing/>
              <w:rPr>
                <w:rFonts w:eastAsia="Times New Roman"/>
                <w:sz w:val="18"/>
                <w:szCs w:val="18"/>
                <w:lang w:eastAsia="ru-RU"/>
              </w:rPr>
            </w:pPr>
          </w:p>
        </w:tc>
        <w:tc>
          <w:tcPr>
            <w:tcW w:w="501" w:type="pct"/>
            <w:vMerge/>
          </w:tcPr>
          <w:p w14:paraId="0BA4E7CA" w14:textId="77777777" w:rsidR="00962BC6" w:rsidRPr="00962BC6" w:rsidRDefault="00962BC6" w:rsidP="00C4085E">
            <w:pPr>
              <w:contextualSpacing/>
              <w:rPr>
                <w:rFonts w:eastAsia="Times New Roman"/>
                <w:sz w:val="18"/>
                <w:szCs w:val="18"/>
                <w:lang w:eastAsia="ru-RU"/>
              </w:rPr>
            </w:pPr>
          </w:p>
        </w:tc>
        <w:tc>
          <w:tcPr>
            <w:tcW w:w="468" w:type="pct"/>
            <w:vMerge/>
          </w:tcPr>
          <w:p w14:paraId="505CEF9F" w14:textId="77777777" w:rsidR="00962BC6" w:rsidRPr="00962BC6" w:rsidRDefault="00962BC6" w:rsidP="00C4085E">
            <w:pPr>
              <w:rPr>
                <w:rFonts w:eastAsia="Times New Roman"/>
                <w:sz w:val="18"/>
                <w:szCs w:val="18"/>
                <w:lang w:eastAsia="ru-RU"/>
              </w:rPr>
            </w:pPr>
          </w:p>
        </w:tc>
        <w:tc>
          <w:tcPr>
            <w:tcW w:w="393" w:type="pct"/>
            <w:vMerge/>
          </w:tcPr>
          <w:p w14:paraId="18618C4B" w14:textId="77777777" w:rsidR="00962BC6" w:rsidRPr="00962BC6" w:rsidRDefault="00962BC6" w:rsidP="00C4085E">
            <w:pPr>
              <w:contextualSpacing/>
              <w:rPr>
                <w:rFonts w:eastAsia="Times New Roman"/>
                <w:sz w:val="18"/>
                <w:szCs w:val="18"/>
                <w:lang w:eastAsia="ru-RU"/>
              </w:rPr>
            </w:pPr>
          </w:p>
        </w:tc>
        <w:tc>
          <w:tcPr>
            <w:tcW w:w="411" w:type="pct"/>
            <w:vMerge/>
          </w:tcPr>
          <w:p w14:paraId="714FD171" w14:textId="77777777" w:rsidR="00962BC6" w:rsidRPr="00962BC6" w:rsidRDefault="00962BC6" w:rsidP="00C4085E">
            <w:pPr>
              <w:contextualSpacing/>
              <w:rPr>
                <w:rFonts w:eastAsia="Times New Roman"/>
                <w:lang w:eastAsia="ru-RU"/>
              </w:rPr>
            </w:pPr>
          </w:p>
        </w:tc>
        <w:tc>
          <w:tcPr>
            <w:tcW w:w="500" w:type="pct"/>
          </w:tcPr>
          <w:p w14:paraId="1E22BEBC" w14:textId="77777777" w:rsidR="00962BC6" w:rsidRPr="00962BC6" w:rsidRDefault="00962BC6" w:rsidP="00C4085E">
            <w:pPr>
              <w:widowControl w:val="0"/>
              <w:autoSpaceDE w:val="0"/>
              <w:autoSpaceDN w:val="0"/>
              <w:adjustRightInd w:val="0"/>
              <w:rPr>
                <w:rFonts w:eastAsia="Times New Roman"/>
                <w:sz w:val="18"/>
                <w:szCs w:val="18"/>
                <w:lang w:eastAsia="ru-RU"/>
              </w:rPr>
            </w:pPr>
            <w:r w:rsidRPr="00962BC6">
              <w:rPr>
                <w:rFonts w:eastAsia="Times New Roman"/>
                <w:sz w:val="18"/>
                <w:szCs w:val="18"/>
                <w:lang w:eastAsia="ru-RU"/>
              </w:rPr>
              <w:t>Доля родителей (законных представителей)</w:t>
            </w:r>
          </w:p>
          <w:p w14:paraId="35FBEE51" w14:textId="2F3E9223" w:rsidR="00962BC6" w:rsidRPr="00962BC6" w:rsidRDefault="00962BC6" w:rsidP="00C4085E">
            <w:pPr>
              <w:widowControl w:val="0"/>
              <w:autoSpaceDE w:val="0"/>
              <w:autoSpaceDN w:val="0"/>
              <w:adjustRightInd w:val="0"/>
              <w:rPr>
                <w:rFonts w:eastAsia="Times New Roman"/>
                <w:sz w:val="18"/>
                <w:szCs w:val="18"/>
                <w:lang w:eastAsia="ru-RU"/>
              </w:rPr>
            </w:pPr>
            <w:r w:rsidRPr="00962BC6">
              <w:rPr>
                <w:rFonts w:eastAsia="Times New Roman"/>
                <w:sz w:val="18"/>
                <w:szCs w:val="18"/>
                <w:lang w:eastAsia="ru-RU"/>
              </w:rPr>
              <w:t>удовлетворенных условиями и качеством представляемой услуги</w:t>
            </w:r>
          </w:p>
        </w:tc>
        <w:tc>
          <w:tcPr>
            <w:tcW w:w="327" w:type="pct"/>
          </w:tcPr>
          <w:p w14:paraId="1CF25FDC"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Процент</w:t>
            </w:r>
          </w:p>
        </w:tc>
        <w:tc>
          <w:tcPr>
            <w:tcW w:w="311" w:type="pct"/>
          </w:tcPr>
          <w:p w14:paraId="19544AE0" w14:textId="77777777" w:rsidR="00962BC6" w:rsidRPr="00962BC6" w:rsidRDefault="00962BC6" w:rsidP="00C4085E">
            <w:pPr>
              <w:ind w:left="-119"/>
              <w:contextualSpacing/>
              <w:rPr>
                <w:rFonts w:eastAsia="Times New Roman"/>
                <w:sz w:val="18"/>
                <w:szCs w:val="18"/>
                <w:lang w:eastAsia="ru-RU"/>
              </w:rPr>
            </w:pPr>
            <w:r w:rsidRPr="00962BC6">
              <w:rPr>
                <w:rFonts w:eastAsia="Times New Roman"/>
                <w:sz w:val="18"/>
                <w:szCs w:val="18"/>
                <w:lang w:eastAsia="ru-RU"/>
              </w:rPr>
              <w:t>100</w:t>
            </w:r>
          </w:p>
        </w:tc>
        <w:tc>
          <w:tcPr>
            <w:tcW w:w="331" w:type="pct"/>
          </w:tcPr>
          <w:p w14:paraId="51C91F95"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100</w:t>
            </w:r>
          </w:p>
        </w:tc>
        <w:tc>
          <w:tcPr>
            <w:tcW w:w="332" w:type="pct"/>
          </w:tcPr>
          <w:p w14:paraId="2BCD776A"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100</w:t>
            </w:r>
          </w:p>
        </w:tc>
        <w:tc>
          <w:tcPr>
            <w:tcW w:w="243" w:type="pct"/>
          </w:tcPr>
          <w:p w14:paraId="046AE0A6"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5</w:t>
            </w:r>
          </w:p>
        </w:tc>
        <w:tc>
          <w:tcPr>
            <w:tcW w:w="303" w:type="pct"/>
          </w:tcPr>
          <w:p w14:paraId="1338EA31" w14:textId="77777777" w:rsidR="00962BC6" w:rsidRPr="00962BC6" w:rsidRDefault="00962BC6" w:rsidP="00C4085E">
            <w:pPr>
              <w:contextualSpacing/>
              <w:rPr>
                <w:rFonts w:eastAsia="Times New Roman"/>
                <w:lang w:eastAsia="ru-RU"/>
              </w:rPr>
            </w:pPr>
          </w:p>
        </w:tc>
      </w:tr>
    </w:tbl>
    <w:p w14:paraId="2089AAE7" w14:textId="77777777" w:rsidR="00962BC6" w:rsidRPr="00962BC6" w:rsidRDefault="00962BC6" w:rsidP="00C4085E">
      <w:pPr>
        <w:numPr>
          <w:ilvl w:val="1"/>
          <w:numId w:val="30"/>
        </w:numPr>
        <w:spacing w:before="240"/>
        <w:contextualSpacing/>
        <w:rPr>
          <w:rFonts w:eastAsia="Times New Roman"/>
          <w:sz w:val="28"/>
          <w:szCs w:val="28"/>
          <w:lang w:eastAsia="ru-RU"/>
        </w:rPr>
      </w:pPr>
      <w:r w:rsidRPr="00962BC6">
        <w:rPr>
          <w:rFonts w:eastAsia="Times New Roman"/>
          <w:sz w:val="28"/>
          <w:szCs w:val="28"/>
          <w:lang w:eastAsia="ru-RU"/>
        </w:rPr>
        <w:t>Показатели, характеризующие объем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1521"/>
        <w:gridCol w:w="1555"/>
        <w:gridCol w:w="1457"/>
        <w:gridCol w:w="729"/>
        <w:gridCol w:w="665"/>
        <w:gridCol w:w="1088"/>
        <w:gridCol w:w="1000"/>
        <w:gridCol w:w="719"/>
        <w:gridCol w:w="744"/>
        <w:gridCol w:w="744"/>
        <w:gridCol w:w="719"/>
        <w:gridCol w:w="710"/>
        <w:gridCol w:w="918"/>
        <w:gridCol w:w="753"/>
        <w:gridCol w:w="933"/>
      </w:tblGrid>
      <w:tr w:rsidR="00962BC6" w:rsidRPr="00962BC6" w14:paraId="567DADDB" w14:textId="77777777" w:rsidTr="00CB4195">
        <w:tc>
          <w:tcPr>
            <w:tcW w:w="324" w:type="pct"/>
            <w:vMerge w:val="restart"/>
          </w:tcPr>
          <w:p w14:paraId="5C6E248D" w14:textId="77777777" w:rsidR="00962BC6" w:rsidRPr="00962BC6" w:rsidRDefault="00962BC6" w:rsidP="00C4085E">
            <w:pPr>
              <w:contextualSpacing/>
              <w:jc w:val="center"/>
              <w:rPr>
                <w:rFonts w:eastAsia="Times New Roman"/>
                <w:sz w:val="18"/>
                <w:szCs w:val="18"/>
                <w:lang w:eastAsia="ru-RU"/>
              </w:rPr>
            </w:pPr>
          </w:p>
          <w:p w14:paraId="087D1DC0" w14:textId="77777777" w:rsidR="00962BC6" w:rsidRPr="00962BC6" w:rsidRDefault="00962BC6" w:rsidP="00C4085E">
            <w:pPr>
              <w:contextualSpacing/>
              <w:jc w:val="center"/>
              <w:rPr>
                <w:rFonts w:eastAsia="Times New Roman"/>
                <w:sz w:val="18"/>
                <w:szCs w:val="18"/>
                <w:lang w:eastAsia="ru-RU"/>
              </w:rPr>
            </w:pPr>
          </w:p>
          <w:p w14:paraId="42EB1123" w14:textId="67FEC9FD" w:rsidR="00962BC6" w:rsidRPr="00962BC6" w:rsidRDefault="00287C0B" w:rsidP="00C4085E">
            <w:pPr>
              <w:contextualSpacing/>
              <w:jc w:val="center"/>
              <w:rPr>
                <w:rFonts w:eastAsia="Times New Roman"/>
                <w:sz w:val="18"/>
                <w:szCs w:val="18"/>
                <w:lang w:eastAsia="ru-RU"/>
              </w:rPr>
            </w:pPr>
            <w:r w:rsidRPr="00962BC6">
              <w:rPr>
                <w:rFonts w:eastAsia="Times New Roman"/>
                <w:sz w:val="18"/>
                <w:szCs w:val="18"/>
                <w:lang w:eastAsia="ru-RU"/>
              </w:rPr>
              <w:t>Уникальный</w:t>
            </w:r>
            <w:r w:rsidR="00962BC6" w:rsidRPr="00962BC6">
              <w:rPr>
                <w:rFonts w:eastAsia="Times New Roman"/>
                <w:sz w:val="18"/>
                <w:szCs w:val="18"/>
                <w:lang w:eastAsia="ru-RU"/>
              </w:rPr>
              <w:t xml:space="preserve"> номер реестровой записи </w:t>
            </w:r>
            <w:r w:rsidR="00962BC6" w:rsidRPr="00962BC6">
              <w:rPr>
                <w:rFonts w:eastAsia="Times New Roman"/>
                <w:sz w:val="18"/>
                <w:szCs w:val="18"/>
                <w:vertAlign w:val="superscript"/>
                <w:lang w:eastAsia="ru-RU"/>
              </w:rPr>
              <w:t>2</w:t>
            </w:r>
          </w:p>
          <w:p w14:paraId="4EFD4301" w14:textId="77777777" w:rsidR="00962BC6" w:rsidRPr="00962BC6" w:rsidRDefault="00962BC6" w:rsidP="00C4085E">
            <w:pPr>
              <w:contextualSpacing/>
              <w:jc w:val="center"/>
              <w:rPr>
                <w:rFonts w:eastAsia="Times New Roman"/>
                <w:sz w:val="18"/>
                <w:szCs w:val="18"/>
                <w:lang w:eastAsia="ru-RU"/>
              </w:rPr>
            </w:pPr>
          </w:p>
          <w:p w14:paraId="65006EA7" w14:textId="77777777" w:rsidR="00962BC6" w:rsidRPr="00962BC6" w:rsidRDefault="00962BC6" w:rsidP="00C4085E">
            <w:pPr>
              <w:contextualSpacing/>
              <w:jc w:val="center"/>
              <w:rPr>
                <w:rFonts w:eastAsia="Times New Roman"/>
                <w:sz w:val="18"/>
                <w:szCs w:val="18"/>
                <w:lang w:eastAsia="ru-RU"/>
              </w:rPr>
            </w:pPr>
          </w:p>
        </w:tc>
        <w:tc>
          <w:tcPr>
            <w:tcW w:w="1487" w:type="pct"/>
            <w:gridSpan w:val="3"/>
            <w:vAlign w:val="center"/>
          </w:tcPr>
          <w:p w14:paraId="5CA1EF15" w14:textId="77777777" w:rsidR="00962BC6" w:rsidRPr="00962BC6" w:rsidRDefault="00962BC6" w:rsidP="00C4085E">
            <w:pPr>
              <w:contextualSpacing/>
              <w:jc w:val="center"/>
              <w:rPr>
                <w:rFonts w:eastAsia="Times New Roman"/>
                <w:sz w:val="18"/>
                <w:szCs w:val="18"/>
                <w:lang w:eastAsia="ru-RU"/>
              </w:rPr>
            </w:pPr>
          </w:p>
          <w:p w14:paraId="4B5DE07B"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муниципальной услуги</w:t>
            </w:r>
          </w:p>
          <w:p w14:paraId="6B799F14" w14:textId="77777777" w:rsidR="00962BC6" w:rsidRPr="00962BC6" w:rsidRDefault="00962BC6" w:rsidP="00C4085E">
            <w:pPr>
              <w:contextualSpacing/>
              <w:jc w:val="center"/>
              <w:rPr>
                <w:rFonts w:eastAsia="Times New Roman"/>
                <w:sz w:val="18"/>
                <w:szCs w:val="18"/>
                <w:lang w:eastAsia="ru-RU"/>
              </w:rPr>
            </w:pPr>
          </w:p>
        </w:tc>
        <w:tc>
          <w:tcPr>
            <w:tcW w:w="457" w:type="pct"/>
            <w:gridSpan w:val="2"/>
            <w:vAlign w:val="center"/>
          </w:tcPr>
          <w:p w14:paraId="33D8BEA6" w14:textId="54D81454"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 xml:space="preserve">Показатель, </w:t>
            </w:r>
            <w:r w:rsidR="00287C0B" w:rsidRPr="00962BC6">
              <w:rPr>
                <w:rFonts w:eastAsia="Times New Roman"/>
                <w:sz w:val="18"/>
                <w:szCs w:val="18"/>
                <w:lang w:eastAsia="ru-RU"/>
              </w:rPr>
              <w:t>характеризующий</w:t>
            </w:r>
            <w:r w:rsidRPr="00962BC6">
              <w:rPr>
                <w:rFonts w:eastAsia="Times New Roman"/>
                <w:sz w:val="18"/>
                <w:szCs w:val="18"/>
                <w:lang w:eastAsia="ru-RU"/>
              </w:rPr>
              <w:t xml:space="preserve"> условия (формы) оказания муниципальной услуги</w:t>
            </w:r>
          </w:p>
        </w:tc>
        <w:tc>
          <w:tcPr>
            <w:tcW w:w="685" w:type="pct"/>
            <w:gridSpan w:val="2"/>
            <w:vAlign w:val="center"/>
          </w:tcPr>
          <w:p w14:paraId="1D16ADDD" w14:textId="77777777" w:rsidR="00962BC6" w:rsidRPr="00962BC6" w:rsidRDefault="00962BC6" w:rsidP="00C4085E">
            <w:pPr>
              <w:contextualSpacing/>
              <w:jc w:val="center"/>
              <w:rPr>
                <w:rFonts w:eastAsia="Times New Roman"/>
                <w:sz w:val="18"/>
                <w:szCs w:val="18"/>
                <w:lang w:eastAsia="ru-RU"/>
              </w:rPr>
            </w:pPr>
          </w:p>
          <w:p w14:paraId="0A18BCA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объема</w:t>
            </w:r>
          </w:p>
          <w:p w14:paraId="720ACD9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724" w:type="pct"/>
            <w:gridSpan w:val="3"/>
            <w:vAlign w:val="center"/>
          </w:tcPr>
          <w:p w14:paraId="237E72DA"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объема</w:t>
            </w:r>
          </w:p>
          <w:p w14:paraId="4508C9D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770" w:type="pct"/>
            <w:gridSpan w:val="3"/>
          </w:tcPr>
          <w:p w14:paraId="7D353E15" w14:textId="77777777" w:rsidR="00962BC6" w:rsidRPr="00962BC6" w:rsidRDefault="00962BC6" w:rsidP="00C4085E">
            <w:pPr>
              <w:rPr>
                <w:rFonts w:eastAsia="Times New Roman"/>
                <w:sz w:val="18"/>
                <w:szCs w:val="18"/>
                <w:lang w:eastAsia="ru-RU"/>
              </w:rPr>
            </w:pPr>
            <w:r w:rsidRPr="00962BC6">
              <w:rPr>
                <w:rFonts w:eastAsia="Times New Roman"/>
                <w:sz w:val="18"/>
                <w:szCs w:val="18"/>
                <w:lang w:eastAsia="ru-RU"/>
              </w:rPr>
              <w:t xml:space="preserve">            </w:t>
            </w:r>
          </w:p>
          <w:p w14:paraId="7E9BB62B" w14:textId="77777777" w:rsidR="00962BC6" w:rsidRPr="00962BC6" w:rsidRDefault="00962BC6" w:rsidP="00C4085E">
            <w:pPr>
              <w:rPr>
                <w:rFonts w:eastAsia="Times New Roman"/>
                <w:sz w:val="18"/>
                <w:szCs w:val="18"/>
                <w:lang w:eastAsia="ru-RU"/>
              </w:rPr>
            </w:pPr>
          </w:p>
          <w:p w14:paraId="36A88A48" w14:textId="77777777" w:rsidR="00962BC6" w:rsidRPr="00962BC6" w:rsidRDefault="00962BC6" w:rsidP="00C4085E">
            <w:pPr>
              <w:jc w:val="center"/>
              <w:rPr>
                <w:rFonts w:eastAsia="Times New Roman"/>
                <w:sz w:val="18"/>
                <w:szCs w:val="18"/>
                <w:lang w:eastAsia="ru-RU"/>
              </w:rPr>
            </w:pPr>
          </w:p>
          <w:p w14:paraId="7ACDACF7"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Средний размер</w:t>
            </w:r>
          </w:p>
          <w:p w14:paraId="3F71848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платы (цена, тариф)3</w:t>
            </w:r>
          </w:p>
        </w:tc>
        <w:tc>
          <w:tcPr>
            <w:tcW w:w="553" w:type="pct"/>
            <w:gridSpan w:val="2"/>
            <w:vAlign w:val="center"/>
          </w:tcPr>
          <w:p w14:paraId="00F51D9D" w14:textId="2771A3F4" w:rsidR="00962BC6" w:rsidRPr="00962BC6" w:rsidRDefault="00121701" w:rsidP="00C4085E">
            <w:pPr>
              <w:contextualSpacing/>
              <w:jc w:val="center"/>
              <w:rPr>
                <w:rFonts w:eastAsia="Times New Roman"/>
                <w:sz w:val="18"/>
                <w:szCs w:val="18"/>
                <w:lang w:eastAsia="ru-RU"/>
              </w:rPr>
            </w:pPr>
            <w:r w:rsidRPr="00962BC6">
              <w:rPr>
                <w:rFonts w:eastAsia="Times New Roman"/>
                <w:sz w:val="18"/>
                <w:szCs w:val="18"/>
                <w:lang w:eastAsia="ru-RU"/>
              </w:rPr>
              <w:t>Допустимые (возможные) отклонения от</w:t>
            </w:r>
            <w:r w:rsidR="00962BC6" w:rsidRPr="00962BC6">
              <w:rPr>
                <w:rFonts w:eastAsia="Times New Roman"/>
                <w:sz w:val="18"/>
                <w:szCs w:val="18"/>
                <w:lang w:eastAsia="ru-RU"/>
              </w:rPr>
              <w:t xml:space="preserve"> </w:t>
            </w:r>
            <w:r w:rsidRPr="00962BC6">
              <w:rPr>
                <w:rFonts w:eastAsia="Times New Roman"/>
                <w:sz w:val="18"/>
                <w:szCs w:val="18"/>
                <w:lang w:eastAsia="ru-RU"/>
              </w:rPr>
              <w:t>установленных показателей качества объема</w:t>
            </w:r>
            <w:r w:rsidR="00962BC6" w:rsidRPr="00962BC6">
              <w:rPr>
                <w:rFonts w:eastAsia="Times New Roman"/>
                <w:sz w:val="18"/>
                <w:szCs w:val="18"/>
                <w:lang w:eastAsia="ru-RU"/>
              </w:rPr>
              <w:t xml:space="preserve"> </w:t>
            </w:r>
            <w:r w:rsidRPr="00962BC6">
              <w:rPr>
                <w:rFonts w:eastAsia="Times New Roman"/>
                <w:sz w:val="18"/>
                <w:szCs w:val="18"/>
                <w:lang w:eastAsia="ru-RU"/>
              </w:rPr>
              <w:t>муниципальной услуги</w:t>
            </w:r>
          </w:p>
        </w:tc>
      </w:tr>
      <w:tr w:rsidR="00962BC6" w:rsidRPr="00962BC6" w14:paraId="29CBBA61" w14:textId="77777777" w:rsidTr="00CB4195">
        <w:tc>
          <w:tcPr>
            <w:tcW w:w="324" w:type="pct"/>
            <w:vMerge/>
          </w:tcPr>
          <w:p w14:paraId="2E838FA4" w14:textId="77777777" w:rsidR="00962BC6" w:rsidRPr="00962BC6" w:rsidRDefault="00962BC6" w:rsidP="00C4085E">
            <w:pPr>
              <w:contextualSpacing/>
              <w:rPr>
                <w:rFonts w:eastAsia="Times New Roman"/>
                <w:sz w:val="18"/>
                <w:szCs w:val="18"/>
                <w:lang w:eastAsia="ru-RU"/>
              </w:rPr>
            </w:pPr>
          </w:p>
        </w:tc>
        <w:tc>
          <w:tcPr>
            <w:tcW w:w="499" w:type="pct"/>
            <w:vAlign w:val="center"/>
          </w:tcPr>
          <w:p w14:paraId="082A46CC" w14:textId="77777777" w:rsidR="00962BC6" w:rsidRPr="00962BC6" w:rsidRDefault="00962BC6" w:rsidP="00C4085E">
            <w:pPr>
              <w:ind w:left="-97" w:right="-108"/>
              <w:contextualSpacing/>
              <w:jc w:val="center"/>
              <w:rPr>
                <w:rFonts w:eastAsia="Times New Roman"/>
                <w:sz w:val="18"/>
                <w:szCs w:val="18"/>
                <w:u w:val="single"/>
                <w:lang w:eastAsia="ru-RU"/>
              </w:rPr>
            </w:pPr>
            <w:r w:rsidRPr="00962BC6">
              <w:rPr>
                <w:rFonts w:eastAsia="Times New Roman"/>
                <w:sz w:val="18"/>
                <w:szCs w:val="18"/>
                <w:u w:val="single"/>
                <w:lang w:eastAsia="ru-RU"/>
              </w:rPr>
              <w:t>Образовательное направление</w:t>
            </w:r>
          </w:p>
          <w:p w14:paraId="3D0CC947" w14:textId="4C442DDC"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w:t>
            </w:r>
            <w:r w:rsidR="00287C0B" w:rsidRPr="00962BC6">
              <w:rPr>
                <w:rFonts w:eastAsia="Times New Roman"/>
                <w:sz w:val="18"/>
                <w:szCs w:val="18"/>
                <w:lang w:eastAsia="ru-RU"/>
              </w:rPr>
              <w:t>наименование</w:t>
            </w:r>
            <w:r w:rsidRPr="00962BC6">
              <w:rPr>
                <w:rFonts w:eastAsia="Times New Roman"/>
                <w:sz w:val="18"/>
                <w:szCs w:val="18"/>
                <w:lang w:eastAsia="ru-RU"/>
              </w:rPr>
              <w:t xml:space="preserve"> </w:t>
            </w:r>
          </w:p>
          <w:p w14:paraId="2E929058"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47B85ADB"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510" w:type="pct"/>
            <w:vAlign w:val="center"/>
          </w:tcPr>
          <w:p w14:paraId="542BADDF" w14:textId="10F453C2"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u w:val="single"/>
                <w:lang w:eastAsia="ru-RU"/>
              </w:rPr>
              <w:t>Стандарты и требования</w:t>
            </w:r>
            <w:r w:rsidRPr="00962BC6">
              <w:rPr>
                <w:rFonts w:eastAsia="Times New Roman"/>
                <w:sz w:val="18"/>
                <w:szCs w:val="18"/>
                <w:lang w:eastAsia="ru-RU"/>
              </w:rPr>
              <w:br/>
              <w:t xml:space="preserve"> (наименование </w:t>
            </w:r>
          </w:p>
          <w:p w14:paraId="2ABA177C"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4023B0D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478" w:type="pct"/>
            <w:vAlign w:val="center"/>
          </w:tcPr>
          <w:p w14:paraId="3444C655" w14:textId="77777777" w:rsidR="00962BC6" w:rsidRPr="00962BC6" w:rsidRDefault="00962BC6" w:rsidP="00C4085E">
            <w:pPr>
              <w:ind w:left="-97" w:right="-108"/>
              <w:contextualSpacing/>
              <w:jc w:val="center"/>
              <w:rPr>
                <w:rFonts w:eastAsia="Times New Roman"/>
                <w:sz w:val="18"/>
                <w:szCs w:val="18"/>
                <w:u w:val="single"/>
                <w:lang w:eastAsia="ru-RU"/>
              </w:rPr>
            </w:pPr>
            <w:r w:rsidRPr="00962BC6">
              <w:rPr>
                <w:rFonts w:eastAsia="Times New Roman"/>
                <w:sz w:val="18"/>
                <w:szCs w:val="18"/>
                <w:u w:val="single"/>
                <w:lang w:eastAsia="ru-RU"/>
              </w:rPr>
              <w:t>Контингент</w:t>
            </w:r>
          </w:p>
          <w:p w14:paraId="4921E14F" w14:textId="4AC39DCB"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33CD78C7"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6C9F4567"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p w14:paraId="35367BD3" w14:textId="77777777" w:rsidR="00962BC6" w:rsidRPr="00962BC6" w:rsidRDefault="00962BC6" w:rsidP="00C4085E">
            <w:pPr>
              <w:contextualSpacing/>
              <w:jc w:val="center"/>
              <w:rPr>
                <w:rFonts w:eastAsia="Times New Roman"/>
                <w:sz w:val="18"/>
                <w:szCs w:val="18"/>
                <w:lang w:eastAsia="ru-RU"/>
              </w:rPr>
            </w:pPr>
          </w:p>
        </w:tc>
        <w:tc>
          <w:tcPr>
            <w:tcW w:w="239" w:type="pct"/>
            <w:vAlign w:val="center"/>
          </w:tcPr>
          <w:p w14:paraId="06392DCA" w14:textId="77777777" w:rsidR="00962BC6" w:rsidRPr="00962BC6" w:rsidRDefault="00962BC6" w:rsidP="00C4085E">
            <w:pPr>
              <w:ind w:left="-97" w:right="-108"/>
              <w:contextualSpacing/>
              <w:jc w:val="center"/>
              <w:rPr>
                <w:rFonts w:eastAsia="Times New Roman"/>
                <w:sz w:val="18"/>
                <w:szCs w:val="18"/>
                <w:u w:val="single"/>
                <w:lang w:eastAsia="ru-RU"/>
              </w:rPr>
            </w:pPr>
            <w:r w:rsidRPr="00962BC6">
              <w:rPr>
                <w:rFonts w:eastAsia="Times New Roman"/>
                <w:sz w:val="18"/>
                <w:szCs w:val="18"/>
                <w:u w:val="single"/>
                <w:lang w:eastAsia="ru-RU"/>
              </w:rPr>
              <w:t>Форма оказания услуги</w:t>
            </w:r>
          </w:p>
          <w:p w14:paraId="06F9539F" w14:textId="2ACEBD2E"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2609C218"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5F67E98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18" w:type="pct"/>
            <w:vAlign w:val="center"/>
          </w:tcPr>
          <w:p w14:paraId="307800CC"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w:t>
            </w:r>
          </w:p>
          <w:p w14:paraId="0DF50A49" w14:textId="1C248E86"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0C9851B0"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4A828522"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357" w:type="pct"/>
            <w:vAlign w:val="center"/>
          </w:tcPr>
          <w:p w14:paraId="0C3A4C09" w14:textId="5D629D1D"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p w14:paraId="3383B137" w14:textId="77777777" w:rsidR="00962BC6" w:rsidRPr="00962BC6" w:rsidRDefault="00962BC6" w:rsidP="00C4085E">
            <w:pPr>
              <w:contextualSpacing/>
              <w:jc w:val="center"/>
              <w:rPr>
                <w:rFonts w:eastAsia="Times New Roman"/>
                <w:sz w:val="18"/>
                <w:szCs w:val="18"/>
                <w:lang w:eastAsia="ru-RU"/>
              </w:rPr>
            </w:pPr>
          </w:p>
        </w:tc>
        <w:tc>
          <w:tcPr>
            <w:tcW w:w="328" w:type="pct"/>
            <w:vAlign w:val="center"/>
          </w:tcPr>
          <w:p w14:paraId="5E324A71" w14:textId="2B324112"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2</w:t>
            </w:r>
          </w:p>
        </w:tc>
        <w:tc>
          <w:tcPr>
            <w:tcW w:w="236" w:type="pct"/>
          </w:tcPr>
          <w:p w14:paraId="4A5ECB7C" w14:textId="77777777" w:rsidR="00962BC6" w:rsidRPr="00962BC6" w:rsidRDefault="00962BC6" w:rsidP="00C4085E">
            <w:pPr>
              <w:rPr>
                <w:rFonts w:eastAsia="Times New Roman"/>
                <w:sz w:val="18"/>
                <w:szCs w:val="18"/>
                <w:lang w:eastAsia="ru-RU"/>
              </w:rPr>
            </w:pPr>
            <w:r w:rsidRPr="00962BC6">
              <w:rPr>
                <w:rFonts w:eastAsia="Times New Roman"/>
                <w:sz w:val="18"/>
                <w:szCs w:val="18"/>
                <w:lang w:eastAsia="ru-RU"/>
              </w:rPr>
              <w:t>2025</w:t>
            </w:r>
          </w:p>
          <w:p w14:paraId="31B1263F"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год</w:t>
            </w:r>
          </w:p>
          <w:p w14:paraId="6420FA41" w14:textId="3FA27AF1" w:rsidR="00962BC6" w:rsidRPr="00962BC6" w:rsidRDefault="00962BC6" w:rsidP="00C4085E">
            <w:pPr>
              <w:ind w:left="-119" w:right="-108"/>
              <w:jc w:val="center"/>
              <w:rPr>
                <w:rFonts w:eastAsia="Times New Roman"/>
                <w:sz w:val="18"/>
                <w:szCs w:val="18"/>
                <w:lang w:eastAsia="ru-RU"/>
              </w:rPr>
            </w:pPr>
            <w:r w:rsidRPr="00962BC6">
              <w:rPr>
                <w:rFonts w:eastAsia="Times New Roman"/>
                <w:sz w:val="18"/>
                <w:szCs w:val="18"/>
                <w:lang w:eastAsia="ru-RU"/>
              </w:rPr>
              <w:t>(очередной финансовый</w:t>
            </w:r>
          </w:p>
          <w:p w14:paraId="602D846D" w14:textId="77777777" w:rsidR="00962BC6" w:rsidRPr="00962BC6" w:rsidRDefault="00962BC6" w:rsidP="00C4085E">
            <w:pPr>
              <w:ind w:left="-119"/>
              <w:contextualSpacing/>
              <w:jc w:val="center"/>
              <w:rPr>
                <w:rFonts w:eastAsia="Times New Roman"/>
                <w:sz w:val="18"/>
                <w:szCs w:val="18"/>
                <w:lang w:eastAsia="ru-RU"/>
              </w:rPr>
            </w:pPr>
            <w:r w:rsidRPr="00962BC6">
              <w:rPr>
                <w:rFonts w:eastAsia="Times New Roman"/>
                <w:sz w:val="18"/>
                <w:szCs w:val="18"/>
                <w:lang w:eastAsia="ru-RU"/>
              </w:rPr>
              <w:t>год)</w:t>
            </w:r>
          </w:p>
        </w:tc>
        <w:tc>
          <w:tcPr>
            <w:tcW w:w="244" w:type="pct"/>
          </w:tcPr>
          <w:p w14:paraId="4D3E2A41"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 год</w:t>
            </w:r>
          </w:p>
          <w:p w14:paraId="2F5FB3DD" w14:textId="7AB2344D" w:rsidR="00962BC6" w:rsidRPr="00962BC6" w:rsidRDefault="00962BC6" w:rsidP="00121701">
            <w:pPr>
              <w:contextualSpacing/>
              <w:jc w:val="center"/>
              <w:rPr>
                <w:rFonts w:eastAsia="Times New Roman"/>
                <w:sz w:val="18"/>
                <w:szCs w:val="18"/>
                <w:lang w:eastAsia="ru-RU"/>
              </w:rPr>
            </w:pPr>
            <w:r w:rsidRPr="00962BC6">
              <w:rPr>
                <w:rFonts w:eastAsia="Times New Roman"/>
                <w:sz w:val="18"/>
                <w:szCs w:val="18"/>
                <w:lang w:eastAsia="ru-RU"/>
              </w:rPr>
              <w:t>(1-й год планового периода)</w:t>
            </w:r>
          </w:p>
        </w:tc>
        <w:tc>
          <w:tcPr>
            <w:tcW w:w="244" w:type="pct"/>
          </w:tcPr>
          <w:p w14:paraId="0583EF3E" w14:textId="759A6393"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 xml:space="preserve">2027 год (2-й год </w:t>
            </w:r>
            <w:r w:rsidR="00121701" w:rsidRPr="00962BC6">
              <w:rPr>
                <w:rFonts w:eastAsia="Times New Roman"/>
                <w:sz w:val="18"/>
                <w:szCs w:val="18"/>
                <w:lang w:eastAsia="ru-RU"/>
              </w:rPr>
              <w:t>планового</w:t>
            </w:r>
            <w:r w:rsidRPr="00962BC6">
              <w:rPr>
                <w:rFonts w:eastAsia="Times New Roman"/>
                <w:sz w:val="18"/>
                <w:szCs w:val="18"/>
                <w:lang w:eastAsia="ru-RU"/>
              </w:rPr>
              <w:t xml:space="preserve"> периода)</w:t>
            </w:r>
          </w:p>
        </w:tc>
        <w:tc>
          <w:tcPr>
            <w:tcW w:w="236" w:type="pct"/>
          </w:tcPr>
          <w:p w14:paraId="317DDBB7"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 год</w:t>
            </w:r>
          </w:p>
          <w:p w14:paraId="4462CC2E" w14:textId="4B67887A" w:rsidR="00962BC6" w:rsidRPr="00962BC6" w:rsidRDefault="00962BC6" w:rsidP="00C4085E">
            <w:pPr>
              <w:ind w:left="-119" w:right="-108"/>
              <w:jc w:val="center"/>
              <w:rPr>
                <w:rFonts w:eastAsia="Times New Roman"/>
                <w:sz w:val="18"/>
                <w:szCs w:val="18"/>
                <w:lang w:eastAsia="ru-RU"/>
              </w:rPr>
            </w:pPr>
            <w:r w:rsidRPr="00962BC6">
              <w:rPr>
                <w:rFonts w:eastAsia="Times New Roman"/>
                <w:sz w:val="18"/>
                <w:szCs w:val="18"/>
                <w:lang w:eastAsia="ru-RU"/>
              </w:rPr>
              <w:t>(очередной финансовый год)</w:t>
            </w:r>
          </w:p>
        </w:tc>
        <w:tc>
          <w:tcPr>
            <w:tcW w:w="233" w:type="pct"/>
          </w:tcPr>
          <w:p w14:paraId="1D3FCC3E"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 год</w:t>
            </w:r>
          </w:p>
          <w:p w14:paraId="1371D1A1" w14:textId="316D8991" w:rsidR="00962BC6" w:rsidRPr="00962BC6" w:rsidRDefault="00962BC6" w:rsidP="00121701">
            <w:pPr>
              <w:contextualSpacing/>
              <w:jc w:val="center"/>
              <w:rPr>
                <w:rFonts w:eastAsia="Times New Roman"/>
                <w:sz w:val="18"/>
                <w:szCs w:val="18"/>
                <w:lang w:eastAsia="ru-RU"/>
              </w:rPr>
            </w:pPr>
            <w:r w:rsidRPr="00962BC6">
              <w:rPr>
                <w:rFonts w:eastAsia="Times New Roman"/>
                <w:sz w:val="18"/>
                <w:szCs w:val="18"/>
                <w:lang w:eastAsia="ru-RU"/>
              </w:rPr>
              <w:t>(1-й год планового периода)</w:t>
            </w:r>
          </w:p>
        </w:tc>
        <w:tc>
          <w:tcPr>
            <w:tcW w:w="301" w:type="pct"/>
          </w:tcPr>
          <w:p w14:paraId="1083C769"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2027 год </w:t>
            </w:r>
          </w:p>
          <w:p w14:paraId="2A85CA48" w14:textId="52434762"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(2-й год планового периода)</w:t>
            </w:r>
          </w:p>
        </w:tc>
        <w:tc>
          <w:tcPr>
            <w:tcW w:w="247" w:type="pct"/>
            <w:vAlign w:val="center"/>
          </w:tcPr>
          <w:p w14:paraId="69ADFC67"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52B8E9DD"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1AF0931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306" w:type="pct"/>
            <w:vAlign w:val="center"/>
          </w:tcPr>
          <w:p w14:paraId="1A4777A1" w14:textId="7A164DEB"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1F0F520F" w14:textId="69154A2E" w:rsidR="00962BC6" w:rsidRPr="00962BC6" w:rsidRDefault="00962BC6" w:rsidP="00121701">
            <w:pPr>
              <w:jc w:val="center"/>
              <w:rPr>
                <w:rFonts w:eastAsia="Times New Roman"/>
                <w:sz w:val="18"/>
                <w:szCs w:val="18"/>
                <w:lang w:eastAsia="ru-RU"/>
              </w:rPr>
            </w:pPr>
            <w:r w:rsidRPr="00962BC6">
              <w:rPr>
                <w:rFonts w:eastAsia="Times New Roman"/>
                <w:sz w:val="18"/>
                <w:szCs w:val="18"/>
                <w:lang w:eastAsia="ru-RU"/>
              </w:rPr>
              <w:t>показателях</w:t>
            </w:r>
          </w:p>
        </w:tc>
      </w:tr>
      <w:tr w:rsidR="00962BC6" w:rsidRPr="00962BC6" w14:paraId="40B95B71" w14:textId="77777777" w:rsidTr="00CB4195">
        <w:tc>
          <w:tcPr>
            <w:tcW w:w="324" w:type="pct"/>
          </w:tcPr>
          <w:p w14:paraId="07B9E62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499" w:type="pct"/>
          </w:tcPr>
          <w:p w14:paraId="01BFCBA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510" w:type="pct"/>
          </w:tcPr>
          <w:p w14:paraId="35F56D5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478" w:type="pct"/>
          </w:tcPr>
          <w:p w14:paraId="23704CA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239" w:type="pct"/>
          </w:tcPr>
          <w:p w14:paraId="26391C9A"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218" w:type="pct"/>
          </w:tcPr>
          <w:p w14:paraId="780AFE6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357" w:type="pct"/>
          </w:tcPr>
          <w:p w14:paraId="58CFD4E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28" w:type="pct"/>
          </w:tcPr>
          <w:p w14:paraId="382736A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236" w:type="pct"/>
          </w:tcPr>
          <w:p w14:paraId="53694A63"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244" w:type="pct"/>
          </w:tcPr>
          <w:p w14:paraId="09579302"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244" w:type="pct"/>
          </w:tcPr>
          <w:p w14:paraId="7FAF5B6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236" w:type="pct"/>
          </w:tcPr>
          <w:p w14:paraId="0553BBD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233" w:type="pct"/>
          </w:tcPr>
          <w:p w14:paraId="785B07F1"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c>
          <w:tcPr>
            <w:tcW w:w="301" w:type="pct"/>
          </w:tcPr>
          <w:p w14:paraId="574C8FA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14</w:t>
            </w:r>
          </w:p>
        </w:tc>
        <w:tc>
          <w:tcPr>
            <w:tcW w:w="247" w:type="pct"/>
          </w:tcPr>
          <w:p w14:paraId="2F2FD11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15</w:t>
            </w:r>
          </w:p>
        </w:tc>
        <w:tc>
          <w:tcPr>
            <w:tcW w:w="306" w:type="pct"/>
          </w:tcPr>
          <w:p w14:paraId="5875F80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16</w:t>
            </w:r>
          </w:p>
        </w:tc>
      </w:tr>
      <w:tr w:rsidR="00962BC6" w:rsidRPr="00962BC6" w14:paraId="71B16AC3" w14:textId="77777777" w:rsidTr="00CB4195">
        <w:trPr>
          <w:trHeight w:val="2070"/>
        </w:trPr>
        <w:tc>
          <w:tcPr>
            <w:tcW w:w="324" w:type="pct"/>
          </w:tcPr>
          <w:p w14:paraId="21F5E6A7" w14:textId="77777777" w:rsidR="00962BC6" w:rsidRPr="00962BC6" w:rsidRDefault="00962BC6" w:rsidP="00C4085E">
            <w:pPr>
              <w:contextualSpacing/>
              <w:rPr>
                <w:rFonts w:eastAsia="Times New Roman"/>
                <w:lang w:eastAsia="ru-RU"/>
              </w:rPr>
            </w:pPr>
            <w:r w:rsidRPr="00962BC6">
              <w:rPr>
                <w:rFonts w:eastAsia="Times New Roman"/>
                <w:color w:val="000000"/>
                <w:sz w:val="18"/>
                <w:szCs w:val="18"/>
                <w:shd w:val="clear" w:color="auto" w:fill="FFFFFF"/>
                <w:lang w:eastAsia="ru-RU"/>
              </w:rPr>
              <w:lastRenderedPageBreak/>
              <w:t>802112О.99.</w:t>
            </w:r>
            <w:proofErr w:type="gramStart"/>
            <w:r w:rsidRPr="00962BC6">
              <w:rPr>
                <w:rFonts w:eastAsia="Times New Roman"/>
                <w:color w:val="000000"/>
                <w:sz w:val="18"/>
                <w:szCs w:val="18"/>
                <w:shd w:val="clear" w:color="auto" w:fill="FFFFFF"/>
                <w:lang w:eastAsia="ru-RU"/>
              </w:rPr>
              <w:t>0.ББ</w:t>
            </w:r>
            <w:proofErr w:type="gramEnd"/>
            <w:r w:rsidRPr="00962BC6">
              <w:rPr>
                <w:rFonts w:eastAsia="Times New Roman"/>
                <w:color w:val="000000"/>
                <w:sz w:val="18"/>
                <w:szCs w:val="18"/>
                <w:shd w:val="clear" w:color="auto" w:fill="FFFFFF"/>
                <w:lang w:eastAsia="ru-RU"/>
              </w:rPr>
              <w:t>55АА24000</w:t>
            </w:r>
          </w:p>
        </w:tc>
        <w:tc>
          <w:tcPr>
            <w:tcW w:w="499" w:type="pct"/>
          </w:tcPr>
          <w:p w14:paraId="719E5E05"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Фортепиано</w:t>
            </w:r>
          </w:p>
        </w:tc>
        <w:tc>
          <w:tcPr>
            <w:tcW w:w="510" w:type="pct"/>
          </w:tcPr>
          <w:p w14:paraId="6389DF59" w14:textId="54C5EEBD" w:rsidR="00962BC6" w:rsidRPr="00962BC6" w:rsidRDefault="00962BC6" w:rsidP="00C4085E">
            <w:pPr>
              <w:contextualSpacing/>
              <w:rPr>
                <w:rFonts w:eastAsia="Times New Roman"/>
                <w:lang w:eastAsia="ru-RU"/>
              </w:rPr>
            </w:pPr>
            <w:r w:rsidRPr="00962BC6">
              <w:rPr>
                <w:rFonts w:eastAsia="Times New Roman"/>
                <w:sz w:val="18"/>
                <w:szCs w:val="18"/>
                <w:lang w:eastAsia="ru-RU"/>
              </w:rPr>
              <w:t xml:space="preserve">Федеральные </w:t>
            </w:r>
            <w:r w:rsidR="00121701" w:rsidRPr="00962BC6">
              <w:rPr>
                <w:rFonts w:eastAsia="Times New Roman"/>
                <w:sz w:val="18"/>
                <w:szCs w:val="18"/>
                <w:lang w:eastAsia="ru-RU"/>
              </w:rPr>
              <w:t>государственные</w:t>
            </w:r>
            <w:r w:rsidRPr="00962BC6">
              <w:rPr>
                <w:rFonts w:eastAsia="Times New Roman"/>
                <w:sz w:val="18"/>
                <w:szCs w:val="18"/>
                <w:lang w:eastAsia="ru-RU"/>
              </w:rPr>
              <w:t xml:space="preserve"> требования к минимуму содержания и условиям реализации</w:t>
            </w:r>
          </w:p>
        </w:tc>
        <w:tc>
          <w:tcPr>
            <w:tcW w:w="478" w:type="pct"/>
          </w:tcPr>
          <w:p w14:paraId="0CB69370" w14:textId="4DC1AEC8" w:rsidR="00962BC6" w:rsidRPr="00962BC6" w:rsidRDefault="00962BC6" w:rsidP="00121701">
            <w:pPr>
              <w:widowControl w:val="0"/>
              <w:autoSpaceDE w:val="0"/>
              <w:autoSpaceDN w:val="0"/>
              <w:adjustRightInd w:val="0"/>
              <w:rPr>
                <w:rFonts w:eastAsia="Times New Roman"/>
                <w:lang w:eastAsia="ru-RU"/>
              </w:rPr>
            </w:pPr>
            <w:r w:rsidRPr="00962BC6">
              <w:rPr>
                <w:rFonts w:eastAsia="Times New Roman"/>
                <w:sz w:val="18"/>
                <w:szCs w:val="18"/>
                <w:lang w:eastAsia="ru-RU"/>
              </w:rPr>
              <w:t>Обучающиеся за исключением обучающихся с ограниченными возможностями здоровья (ОВЗ) и детей инвалидов</w:t>
            </w:r>
          </w:p>
        </w:tc>
        <w:tc>
          <w:tcPr>
            <w:tcW w:w="239" w:type="pct"/>
          </w:tcPr>
          <w:p w14:paraId="5342DC58"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Очная</w:t>
            </w:r>
          </w:p>
        </w:tc>
        <w:tc>
          <w:tcPr>
            <w:tcW w:w="218" w:type="pct"/>
          </w:tcPr>
          <w:p w14:paraId="470BFFB3" w14:textId="77777777" w:rsidR="00962BC6" w:rsidRPr="00962BC6" w:rsidRDefault="00962BC6" w:rsidP="00C4085E">
            <w:pPr>
              <w:contextualSpacing/>
              <w:rPr>
                <w:rFonts w:eastAsia="Times New Roman"/>
                <w:lang w:eastAsia="ru-RU"/>
              </w:rPr>
            </w:pPr>
          </w:p>
        </w:tc>
        <w:tc>
          <w:tcPr>
            <w:tcW w:w="357" w:type="pct"/>
          </w:tcPr>
          <w:p w14:paraId="325D46CD"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Число учащихся</w:t>
            </w:r>
          </w:p>
        </w:tc>
        <w:tc>
          <w:tcPr>
            <w:tcW w:w="328" w:type="pct"/>
          </w:tcPr>
          <w:p w14:paraId="3F71F8F8"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 xml:space="preserve">Человек </w:t>
            </w:r>
          </w:p>
        </w:tc>
        <w:tc>
          <w:tcPr>
            <w:tcW w:w="236" w:type="pct"/>
          </w:tcPr>
          <w:p w14:paraId="12691B69" w14:textId="77777777" w:rsidR="00962BC6" w:rsidRPr="00962BC6" w:rsidRDefault="00962BC6" w:rsidP="00C4085E">
            <w:pPr>
              <w:ind w:left="-119"/>
              <w:contextualSpacing/>
              <w:jc w:val="center"/>
              <w:rPr>
                <w:rFonts w:eastAsia="Times New Roman"/>
                <w:sz w:val="18"/>
                <w:szCs w:val="18"/>
                <w:lang w:eastAsia="ru-RU"/>
              </w:rPr>
            </w:pPr>
            <w:r w:rsidRPr="00962BC6">
              <w:rPr>
                <w:rFonts w:eastAsia="Times New Roman"/>
                <w:sz w:val="18"/>
                <w:szCs w:val="18"/>
                <w:lang w:eastAsia="ru-RU"/>
              </w:rPr>
              <w:t>15</w:t>
            </w:r>
          </w:p>
        </w:tc>
        <w:tc>
          <w:tcPr>
            <w:tcW w:w="244" w:type="pct"/>
          </w:tcPr>
          <w:p w14:paraId="654D526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15</w:t>
            </w:r>
          </w:p>
        </w:tc>
        <w:tc>
          <w:tcPr>
            <w:tcW w:w="244" w:type="pct"/>
          </w:tcPr>
          <w:p w14:paraId="625F094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15</w:t>
            </w:r>
          </w:p>
        </w:tc>
        <w:tc>
          <w:tcPr>
            <w:tcW w:w="236" w:type="pct"/>
          </w:tcPr>
          <w:p w14:paraId="72F44DD9" w14:textId="33E884B6" w:rsidR="00962BC6" w:rsidRPr="00962BC6" w:rsidRDefault="00121701" w:rsidP="00C4085E">
            <w:pPr>
              <w:contextualSpacing/>
              <w:rPr>
                <w:rFonts w:eastAsia="Times New Roman"/>
                <w:sz w:val="18"/>
                <w:szCs w:val="18"/>
                <w:lang w:eastAsia="ru-RU"/>
              </w:rPr>
            </w:pPr>
            <w:r w:rsidRPr="00962BC6">
              <w:rPr>
                <w:rFonts w:eastAsia="Times New Roman"/>
                <w:sz w:val="18"/>
                <w:szCs w:val="18"/>
                <w:lang w:eastAsia="ru-RU"/>
              </w:rPr>
              <w:t>Бесплатно</w:t>
            </w:r>
            <w:r w:rsidR="00962BC6" w:rsidRPr="00962BC6">
              <w:rPr>
                <w:rFonts w:eastAsia="Times New Roman"/>
                <w:sz w:val="18"/>
                <w:szCs w:val="18"/>
                <w:lang w:eastAsia="ru-RU"/>
              </w:rPr>
              <w:t>, 1800 руб.</w:t>
            </w:r>
          </w:p>
        </w:tc>
        <w:tc>
          <w:tcPr>
            <w:tcW w:w="233" w:type="pct"/>
          </w:tcPr>
          <w:p w14:paraId="215B623D" w14:textId="53571BB4" w:rsidR="00962BC6" w:rsidRPr="00962BC6" w:rsidRDefault="00121701" w:rsidP="00C4085E">
            <w:pPr>
              <w:contextualSpacing/>
              <w:rPr>
                <w:rFonts w:eastAsia="Times New Roman"/>
                <w:sz w:val="18"/>
                <w:szCs w:val="18"/>
                <w:lang w:eastAsia="ru-RU"/>
              </w:rPr>
            </w:pPr>
            <w:r w:rsidRPr="00962BC6">
              <w:rPr>
                <w:rFonts w:eastAsia="Times New Roman"/>
                <w:sz w:val="18"/>
                <w:szCs w:val="18"/>
                <w:lang w:eastAsia="ru-RU"/>
              </w:rPr>
              <w:t>Бесплатно</w:t>
            </w:r>
            <w:r w:rsidR="00962BC6" w:rsidRPr="00962BC6">
              <w:rPr>
                <w:rFonts w:eastAsia="Times New Roman"/>
                <w:sz w:val="18"/>
                <w:szCs w:val="18"/>
                <w:lang w:eastAsia="ru-RU"/>
              </w:rPr>
              <w:t xml:space="preserve"> 1800 руб.</w:t>
            </w:r>
          </w:p>
        </w:tc>
        <w:tc>
          <w:tcPr>
            <w:tcW w:w="301" w:type="pct"/>
          </w:tcPr>
          <w:p w14:paraId="49D480EC" w14:textId="4515C466" w:rsidR="00962BC6" w:rsidRPr="00962BC6" w:rsidRDefault="00121701" w:rsidP="00C4085E">
            <w:pPr>
              <w:contextualSpacing/>
              <w:rPr>
                <w:rFonts w:eastAsia="Times New Roman"/>
                <w:sz w:val="18"/>
                <w:szCs w:val="18"/>
                <w:lang w:eastAsia="ru-RU"/>
              </w:rPr>
            </w:pPr>
            <w:r w:rsidRPr="00962BC6">
              <w:rPr>
                <w:rFonts w:eastAsia="Times New Roman"/>
                <w:sz w:val="18"/>
                <w:szCs w:val="18"/>
                <w:lang w:eastAsia="ru-RU"/>
              </w:rPr>
              <w:t>Бесплатно</w:t>
            </w:r>
            <w:r w:rsidR="00962BC6" w:rsidRPr="00962BC6">
              <w:rPr>
                <w:rFonts w:eastAsia="Times New Roman"/>
                <w:sz w:val="18"/>
                <w:szCs w:val="18"/>
                <w:lang w:eastAsia="ru-RU"/>
              </w:rPr>
              <w:t>, 1800 руб.</w:t>
            </w:r>
          </w:p>
          <w:p w14:paraId="7862B180" w14:textId="77777777" w:rsidR="00962BC6" w:rsidRPr="00962BC6" w:rsidRDefault="00962BC6" w:rsidP="00C4085E">
            <w:pPr>
              <w:contextualSpacing/>
              <w:rPr>
                <w:rFonts w:eastAsia="Times New Roman"/>
                <w:sz w:val="18"/>
                <w:szCs w:val="18"/>
                <w:lang w:eastAsia="ru-RU"/>
              </w:rPr>
            </w:pPr>
          </w:p>
          <w:p w14:paraId="7D407E8C" w14:textId="77777777" w:rsidR="00962BC6" w:rsidRPr="00962BC6" w:rsidRDefault="00962BC6" w:rsidP="00C4085E">
            <w:pPr>
              <w:contextualSpacing/>
              <w:rPr>
                <w:rFonts w:eastAsia="Times New Roman"/>
                <w:sz w:val="18"/>
                <w:szCs w:val="18"/>
                <w:lang w:eastAsia="ru-RU"/>
              </w:rPr>
            </w:pPr>
          </w:p>
          <w:p w14:paraId="2E43B539" w14:textId="77777777" w:rsidR="00962BC6" w:rsidRPr="00962BC6" w:rsidRDefault="00962BC6" w:rsidP="00C4085E">
            <w:pPr>
              <w:contextualSpacing/>
              <w:rPr>
                <w:rFonts w:eastAsia="Times New Roman"/>
                <w:sz w:val="18"/>
                <w:szCs w:val="18"/>
                <w:lang w:eastAsia="ru-RU"/>
              </w:rPr>
            </w:pPr>
          </w:p>
        </w:tc>
        <w:tc>
          <w:tcPr>
            <w:tcW w:w="247" w:type="pct"/>
          </w:tcPr>
          <w:p w14:paraId="768C28F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306" w:type="pct"/>
          </w:tcPr>
          <w:p w14:paraId="7A0D779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r>
      <w:tr w:rsidR="00962BC6" w:rsidRPr="00962BC6" w14:paraId="2471C768" w14:textId="77777777" w:rsidTr="00CB4195">
        <w:tc>
          <w:tcPr>
            <w:tcW w:w="324" w:type="pct"/>
          </w:tcPr>
          <w:p w14:paraId="3E59C0BD" w14:textId="77777777" w:rsidR="00962BC6" w:rsidRPr="00962BC6" w:rsidRDefault="00962BC6" w:rsidP="00C4085E">
            <w:pPr>
              <w:contextualSpacing/>
              <w:rPr>
                <w:rFonts w:eastAsia="Times New Roman"/>
                <w:lang w:eastAsia="ru-RU"/>
              </w:rPr>
            </w:pPr>
            <w:r w:rsidRPr="00962BC6">
              <w:rPr>
                <w:rFonts w:eastAsia="Times New Roman"/>
                <w:color w:val="000000"/>
                <w:sz w:val="18"/>
                <w:szCs w:val="18"/>
                <w:shd w:val="clear" w:color="auto" w:fill="FFFFFF"/>
                <w:lang w:eastAsia="ru-RU"/>
              </w:rPr>
              <w:t>802112О.99.</w:t>
            </w:r>
            <w:proofErr w:type="gramStart"/>
            <w:r w:rsidRPr="00962BC6">
              <w:rPr>
                <w:rFonts w:eastAsia="Times New Roman"/>
                <w:color w:val="000000"/>
                <w:sz w:val="18"/>
                <w:szCs w:val="18"/>
                <w:shd w:val="clear" w:color="auto" w:fill="FFFFFF"/>
                <w:lang w:eastAsia="ru-RU"/>
              </w:rPr>
              <w:t>0.ББ</w:t>
            </w:r>
            <w:proofErr w:type="gramEnd"/>
            <w:r w:rsidRPr="00962BC6">
              <w:rPr>
                <w:rFonts w:eastAsia="Times New Roman"/>
                <w:color w:val="000000"/>
                <w:sz w:val="18"/>
                <w:szCs w:val="18"/>
                <w:shd w:val="clear" w:color="auto" w:fill="FFFFFF"/>
                <w:lang w:eastAsia="ru-RU"/>
              </w:rPr>
              <w:t>55АВ16000</w:t>
            </w:r>
          </w:p>
        </w:tc>
        <w:tc>
          <w:tcPr>
            <w:tcW w:w="499" w:type="pct"/>
          </w:tcPr>
          <w:p w14:paraId="1443DCEB"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Народные инструменты</w:t>
            </w:r>
          </w:p>
        </w:tc>
        <w:tc>
          <w:tcPr>
            <w:tcW w:w="510" w:type="pct"/>
          </w:tcPr>
          <w:p w14:paraId="0A7ED713" w14:textId="2D9A5CBA" w:rsidR="00962BC6" w:rsidRPr="00962BC6" w:rsidRDefault="00962BC6" w:rsidP="00C4085E">
            <w:pPr>
              <w:contextualSpacing/>
              <w:rPr>
                <w:rFonts w:eastAsia="Times New Roman"/>
                <w:lang w:eastAsia="ru-RU"/>
              </w:rPr>
            </w:pPr>
            <w:r w:rsidRPr="00962BC6">
              <w:rPr>
                <w:rFonts w:eastAsia="Times New Roman"/>
                <w:sz w:val="18"/>
                <w:szCs w:val="18"/>
                <w:lang w:eastAsia="ru-RU"/>
              </w:rPr>
              <w:t xml:space="preserve">Федеральные </w:t>
            </w:r>
            <w:r w:rsidR="00121701" w:rsidRPr="00962BC6">
              <w:rPr>
                <w:rFonts w:eastAsia="Times New Roman"/>
                <w:sz w:val="18"/>
                <w:szCs w:val="18"/>
                <w:lang w:eastAsia="ru-RU"/>
              </w:rPr>
              <w:t>государственные</w:t>
            </w:r>
            <w:r w:rsidRPr="00962BC6">
              <w:rPr>
                <w:rFonts w:eastAsia="Times New Roman"/>
                <w:sz w:val="18"/>
                <w:szCs w:val="18"/>
                <w:lang w:eastAsia="ru-RU"/>
              </w:rPr>
              <w:t xml:space="preserve"> требования к минимуму содержания и условиям реализации</w:t>
            </w:r>
          </w:p>
        </w:tc>
        <w:tc>
          <w:tcPr>
            <w:tcW w:w="478" w:type="pct"/>
          </w:tcPr>
          <w:p w14:paraId="6D40E672" w14:textId="1D04484B" w:rsidR="00962BC6" w:rsidRPr="00962BC6" w:rsidRDefault="00962BC6" w:rsidP="00121701">
            <w:pPr>
              <w:widowControl w:val="0"/>
              <w:autoSpaceDE w:val="0"/>
              <w:autoSpaceDN w:val="0"/>
              <w:adjustRightInd w:val="0"/>
              <w:rPr>
                <w:rFonts w:eastAsia="Times New Roman"/>
                <w:lang w:eastAsia="ru-RU"/>
              </w:rPr>
            </w:pPr>
            <w:r w:rsidRPr="00962BC6">
              <w:rPr>
                <w:rFonts w:eastAsia="Times New Roman"/>
                <w:sz w:val="18"/>
                <w:szCs w:val="18"/>
                <w:lang w:eastAsia="ru-RU"/>
              </w:rPr>
              <w:t>Обучающиеся за исключением обучающихся с ограниченными возможностями здоровья (ОВЗ) и детей инвалидов</w:t>
            </w:r>
          </w:p>
        </w:tc>
        <w:tc>
          <w:tcPr>
            <w:tcW w:w="239" w:type="pct"/>
          </w:tcPr>
          <w:p w14:paraId="6DD58AF6"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Очная</w:t>
            </w:r>
          </w:p>
        </w:tc>
        <w:tc>
          <w:tcPr>
            <w:tcW w:w="218" w:type="pct"/>
          </w:tcPr>
          <w:p w14:paraId="344100C5" w14:textId="77777777" w:rsidR="00962BC6" w:rsidRPr="00962BC6" w:rsidRDefault="00962BC6" w:rsidP="00C4085E">
            <w:pPr>
              <w:contextualSpacing/>
              <w:rPr>
                <w:rFonts w:eastAsia="Times New Roman"/>
                <w:lang w:eastAsia="ru-RU"/>
              </w:rPr>
            </w:pPr>
          </w:p>
        </w:tc>
        <w:tc>
          <w:tcPr>
            <w:tcW w:w="357" w:type="pct"/>
          </w:tcPr>
          <w:p w14:paraId="3CC753B8"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Число учащихся</w:t>
            </w:r>
          </w:p>
        </w:tc>
        <w:tc>
          <w:tcPr>
            <w:tcW w:w="328" w:type="pct"/>
          </w:tcPr>
          <w:p w14:paraId="45E37EA1"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 xml:space="preserve">Человек </w:t>
            </w:r>
          </w:p>
        </w:tc>
        <w:tc>
          <w:tcPr>
            <w:tcW w:w="236" w:type="pct"/>
          </w:tcPr>
          <w:p w14:paraId="437DB696" w14:textId="77777777" w:rsidR="00962BC6" w:rsidRPr="00962BC6" w:rsidRDefault="00962BC6" w:rsidP="00C4085E">
            <w:pPr>
              <w:ind w:left="-119"/>
              <w:contextualSpacing/>
              <w:jc w:val="center"/>
              <w:rPr>
                <w:rFonts w:eastAsia="Times New Roman"/>
                <w:lang w:eastAsia="ru-RU"/>
              </w:rPr>
            </w:pPr>
            <w:r w:rsidRPr="00962BC6">
              <w:rPr>
                <w:rFonts w:eastAsia="Times New Roman"/>
                <w:sz w:val="18"/>
                <w:szCs w:val="18"/>
                <w:lang w:eastAsia="ru-RU"/>
              </w:rPr>
              <w:t>25</w:t>
            </w:r>
          </w:p>
        </w:tc>
        <w:tc>
          <w:tcPr>
            <w:tcW w:w="244" w:type="pct"/>
          </w:tcPr>
          <w:p w14:paraId="48D27900"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25</w:t>
            </w:r>
          </w:p>
        </w:tc>
        <w:tc>
          <w:tcPr>
            <w:tcW w:w="244" w:type="pct"/>
          </w:tcPr>
          <w:p w14:paraId="4D78CD0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25</w:t>
            </w:r>
          </w:p>
        </w:tc>
        <w:tc>
          <w:tcPr>
            <w:tcW w:w="236" w:type="pct"/>
          </w:tcPr>
          <w:p w14:paraId="2E5EE2E2" w14:textId="2A91DC49" w:rsidR="00962BC6" w:rsidRPr="00962BC6" w:rsidRDefault="00121701" w:rsidP="00C4085E">
            <w:pPr>
              <w:contextualSpacing/>
              <w:rPr>
                <w:rFonts w:eastAsia="Times New Roman"/>
                <w:sz w:val="18"/>
                <w:szCs w:val="18"/>
                <w:lang w:eastAsia="ru-RU"/>
              </w:rPr>
            </w:pPr>
            <w:r w:rsidRPr="00962BC6">
              <w:rPr>
                <w:rFonts w:eastAsia="Times New Roman"/>
                <w:sz w:val="18"/>
                <w:szCs w:val="18"/>
                <w:lang w:eastAsia="ru-RU"/>
              </w:rPr>
              <w:t>Бесплатно</w:t>
            </w:r>
            <w:r w:rsidR="00962BC6" w:rsidRPr="00962BC6">
              <w:rPr>
                <w:rFonts w:eastAsia="Times New Roman"/>
                <w:sz w:val="18"/>
                <w:szCs w:val="18"/>
                <w:lang w:eastAsia="ru-RU"/>
              </w:rPr>
              <w:t>, 1800 руб.</w:t>
            </w:r>
          </w:p>
        </w:tc>
        <w:tc>
          <w:tcPr>
            <w:tcW w:w="233" w:type="pct"/>
          </w:tcPr>
          <w:p w14:paraId="0932C14F"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Бесп-латно1800 руб.</w:t>
            </w:r>
          </w:p>
        </w:tc>
        <w:tc>
          <w:tcPr>
            <w:tcW w:w="301" w:type="pct"/>
          </w:tcPr>
          <w:p w14:paraId="7B2EB8EE" w14:textId="37DB398E" w:rsidR="00962BC6" w:rsidRPr="00962BC6" w:rsidRDefault="00121701" w:rsidP="00C4085E">
            <w:pPr>
              <w:contextualSpacing/>
              <w:rPr>
                <w:rFonts w:eastAsia="Times New Roman"/>
                <w:sz w:val="18"/>
                <w:szCs w:val="18"/>
                <w:lang w:eastAsia="ru-RU"/>
              </w:rPr>
            </w:pPr>
            <w:r w:rsidRPr="00962BC6">
              <w:rPr>
                <w:rFonts w:eastAsia="Times New Roman"/>
                <w:sz w:val="18"/>
                <w:szCs w:val="18"/>
                <w:lang w:eastAsia="ru-RU"/>
              </w:rPr>
              <w:t>Бесплатно</w:t>
            </w:r>
            <w:r w:rsidR="00962BC6" w:rsidRPr="00962BC6">
              <w:rPr>
                <w:rFonts w:eastAsia="Times New Roman"/>
                <w:sz w:val="18"/>
                <w:szCs w:val="18"/>
                <w:lang w:eastAsia="ru-RU"/>
              </w:rPr>
              <w:t>, 1800 руб.</w:t>
            </w:r>
          </w:p>
        </w:tc>
        <w:tc>
          <w:tcPr>
            <w:tcW w:w="247" w:type="pct"/>
          </w:tcPr>
          <w:p w14:paraId="4A797C5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306" w:type="pct"/>
          </w:tcPr>
          <w:p w14:paraId="31A5105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r>
      <w:tr w:rsidR="00962BC6" w:rsidRPr="00962BC6" w14:paraId="1B027635" w14:textId="77777777" w:rsidTr="00CB4195">
        <w:tc>
          <w:tcPr>
            <w:tcW w:w="324" w:type="pct"/>
          </w:tcPr>
          <w:p w14:paraId="3BFBB1C8" w14:textId="77777777" w:rsidR="00962BC6" w:rsidRPr="00962BC6" w:rsidRDefault="00962BC6" w:rsidP="00C4085E">
            <w:pPr>
              <w:contextualSpacing/>
              <w:rPr>
                <w:rFonts w:eastAsia="Times New Roman"/>
                <w:sz w:val="18"/>
                <w:szCs w:val="18"/>
                <w:lang w:eastAsia="ru-RU"/>
              </w:rPr>
            </w:pPr>
            <w:r w:rsidRPr="00962BC6">
              <w:rPr>
                <w:rFonts w:eastAsia="Times New Roman"/>
                <w:color w:val="000000"/>
                <w:sz w:val="18"/>
                <w:szCs w:val="18"/>
                <w:shd w:val="clear" w:color="auto" w:fill="FFFFFF"/>
                <w:lang w:eastAsia="ru-RU"/>
              </w:rPr>
              <w:t>802112О.99.</w:t>
            </w:r>
            <w:proofErr w:type="gramStart"/>
            <w:r w:rsidRPr="00962BC6">
              <w:rPr>
                <w:rFonts w:eastAsia="Times New Roman"/>
                <w:color w:val="000000"/>
                <w:sz w:val="18"/>
                <w:szCs w:val="18"/>
                <w:shd w:val="clear" w:color="auto" w:fill="FFFFFF"/>
                <w:lang w:eastAsia="ru-RU"/>
              </w:rPr>
              <w:t>0.ББ</w:t>
            </w:r>
            <w:proofErr w:type="gramEnd"/>
            <w:r w:rsidRPr="00962BC6">
              <w:rPr>
                <w:rFonts w:eastAsia="Times New Roman"/>
                <w:color w:val="000000"/>
                <w:sz w:val="18"/>
                <w:szCs w:val="18"/>
                <w:shd w:val="clear" w:color="auto" w:fill="FFFFFF"/>
                <w:lang w:eastAsia="ru-RU"/>
              </w:rPr>
              <w:t>55АД23000</w:t>
            </w:r>
          </w:p>
        </w:tc>
        <w:tc>
          <w:tcPr>
            <w:tcW w:w="499" w:type="pct"/>
          </w:tcPr>
          <w:p w14:paraId="41E006B2"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Живопись</w:t>
            </w:r>
          </w:p>
        </w:tc>
        <w:tc>
          <w:tcPr>
            <w:tcW w:w="510" w:type="pct"/>
          </w:tcPr>
          <w:p w14:paraId="4A6DA79D" w14:textId="42560881"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 xml:space="preserve">Федеральные </w:t>
            </w:r>
            <w:r w:rsidR="00121701" w:rsidRPr="00962BC6">
              <w:rPr>
                <w:rFonts w:eastAsia="Times New Roman"/>
                <w:sz w:val="18"/>
                <w:szCs w:val="18"/>
                <w:lang w:eastAsia="ru-RU"/>
              </w:rPr>
              <w:t>государственные</w:t>
            </w:r>
            <w:r w:rsidRPr="00962BC6">
              <w:rPr>
                <w:rFonts w:eastAsia="Times New Roman"/>
                <w:sz w:val="18"/>
                <w:szCs w:val="18"/>
                <w:lang w:eastAsia="ru-RU"/>
              </w:rPr>
              <w:t xml:space="preserve"> требования к минимуму содержания и условиям реализации</w:t>
            </w:r>
          </w:p>
        </w:tc>
        <w:tc>
          <w:tcPr>
            <w:tcW w:w="478" w:type="pct"/>
          </w:tcPr>
          <w:p w14:paraId="1A63A752" w14:textId="041E9C67" w:rsidR="00962BC6" w:rsidRPr="00962BC6" w:rsidRDefault="00962BC6" w:rsidP="00121701">
            <w:pPr>
              <w:widowControl w:val="0"/>
              <w:autoSpaceDE w:val="0"/>
              <w:autoSpaceDN w:val="0"/>
              <w:adjustRightInd w:val="0"/>
              <w:rPr>
                <w:rFonts w:eastAsia="Times New Roman"/>
                <w:sz w:val="18"/>
                <w:szCs w:val="18"/>
                <w:lang w:eastAsia="ru-RU"/>
              </w:rPr>
            </w:pPr>
            <w:r w:rsidRPr="00962BC6">
              <w:rPr>
                <w:rFonts w:eastAsia="Times New Roman"/>
                <w:sz w:val="18"/>
                <w:szCs w:val="18"/>
                <w:lang w:eastAsia="ru-RU"/>
              </w:rPr>
              <w:t>Обучающиеся за исключением обучающихся с ограниченными возможностями здоровья (ОВЗ) и детей инвалидов</w:t>
            </w:r>
          </w:p>
        </w:tc>
        <w:tc>
          <w:tcPr>
            <w:tcW w:w="239" w:type="pct"/>
          </w:tcPr>
          <w:p w14:paraId="7C16BF6A"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Очная</w:t>
            </w:r>
          </w:p>
        </w:tc>
        <w:tc>
          <w:tcPr>
            <w:tcW w:w="218" w:type="pct"/>
          </w:tcPr>
          <w:p w14:paraId="0FBA426B" w14:textId="77777777" w:rsidR="00962BC6" w:rsidRPr="00962BC6" w:rsidRDefault="00962BC6" w:rsidP="00C4085E">
            <w:pPr>
              <w:contextualSpacing/>
              <w:rPr>
                <w:rFonts w:eastAsia="Times New Roman"/>
                <w:lang w:eastAsia="ru-RU"/>
              </w:rPr>
            </w:pPr>
          </w:p>
        </w:tc>
        <w:tc>
          <w:tcPr>
            <w:tcW w:w="357" w:type="pct"/>
          </w:tcPr>
          <w:p w14:paraId="7792AE8D"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Число учащихся</w:t>
            </w:r>
          </w:p>
        </w:tc>
        <w:tc>
          <w:tcPr>
            <w:tcW w:w="328" w:type="pct"/>
          </w:tcPr>
          <w:p w14:paraId="513F5374"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Человек</w:t>
            </w:r>
          </w:p>
        </w:tc>
        <w:tc>
          <w:tcPr>
            <w:tcW w:w="236" w:type="pct"/>
          </w:tcPr>
          <w:p w14:paraId="05716947" w14:textId="77777777" w:rsidR="00962BC6" w:rsidRPr="00962BC6" w:rsidRDefault="00962BC6" w:rsidP="00C4085E">
            <w:pPr>
              <w:ind w:left="-119"/>
              <w:contextualSpacing/>
              <w:jc w:val="center"/>
              <w:rPr>
                <w:rFonts w:eastAsia="Times New Roman"/>
                <w:sz w:val="18"/>
                <w:szCs w:val="18"/>
                <w:lang w:eastAsia="ru-RU"/>
              </w:rPr>
            </w:pPr>
            <w:r w:rsidRPr="00962BC6">
              <w:rPr>
                <w:rFonts w:eastAsia="Times New Roman"/>
                <w:sz w:val="18"/>
                <w:szCs w:val="18"/>
                <w:lang w:eastAsia="ru-RU"/>
              </w:rPr>
              <w:t>52</w:t>
            </w:r>
          </w:p>
        </w:tc>
        <w:tc>
          <w:tcPr>
            <w:tcW w:w="244" w:type="pct"/>
          </w:tcPr>
          <w:p w14:paraId="6AE07DFD"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55</w:t>
            </w:r>
          </w:p>
        </w:tc>
        <w:tc>
          <w:tcPr>
            <w:tcW w:w="244" w:type="pct"/>
          </w:tcPr>
          <w:p w14:paraId="414E51C4"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58</w:t>
            </w:r>
          </w:p>
        </w:tc>
        <w:tc>
          <w:tcPr>
            <w:tcW w:w="236" w:type="pct"/>
          </w:tcPr>
          <w:p w14:paraId="74A3939B" w14:textId="597FE62F" w:rsidR="00962BC6" w:rsidRPr="00962BC6" w:rsidRDefault="00121701" w:rsidP="00C4085E">
            <w:pPr>
              <w:contextualSpacing/>
              <w:rPr>
                <w:rFonts w:eastAsia="Times New Roman"/>
                <w:sz w:val="18"/>
                <w:szCs w:val="18"/>
                <w:lang w:eastAsia="ru-RU"/>
              </w:rPr>
            </w:pPr>
            <w:r w:rsidRPr="00962BC6">
              <w:rPr>
                <w:rFonts w:eastAsia="Times New Roman"/>
                <w:sz w:val="18"/>
                <w:szCs w:val="18"/>
                <w:lang w:eastAsia="ru-RU"/>
              </w:rPr>
              <w:t>Бесплатно</w:t>
            </w:r>
            <w:r w:rsidR="00962BC6" w:rsidRPr="00962BC6">
              <w:rPr>
                <w:rFonts w:eastAsia="Times New Roman"/>
                <w:sz w:val="18"/>
                <w:szCs w:val="18"/>
                <w:lang w:eastAsia="ru-RU"/>
              </w:rPr>
              <w:t>, 1800 руб.</w:t>
            </w:r>
          </w:p>
        </w:tc>
        <w:tc>
          <w:tcPr>
            <w:tcW w:w="233" w:type="pct"/>
          </w:tcPr>
          <w:p w14:paraId="4262A57B"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Бесп-латно1800 руб.</w:t>
            </w:r>
          </w:p>
        </w:tc>
        <w:tc>
          <w:tcPr>
            <w:tcW w:w="301" w:type="pct"/>
          </w:tcPr>
          <w:p w14:paraId="5D734968" w14:textId="31C8E930" w:rsidR="00962BC6" w:rsidRPr="00962BC6" w:rsidRDefault="00121701" w:rsidP="00C4085E">
            <w:pPr>
              <w:contextualSpacing/>
              <w:rPr>
                <w:rFonts w:eastAsia="Times New Roman"/>
                <w:sz w:val="18"/>
                <w:szCs w:val="18"/>
                <w:lang w:eastAsia="ru-RU"/>
              </w:rPr>
            </w:pPr>
            <w:r w:rsidRPr="00962BC6">
              <w:rPr>
                <w:rFonts w:eastAsia="Times New Roman"/>
                <w:sz w:val="18"/>
                <w:szCs w:val="18"/>
                <w:lang w:eastAsia="ru-RU"/>
              </w:rPr>
              <w:t>Бесплатно</w:t>
            </w:r>
            <w:r w:rsidR="00962BC6" w:rsidRPr="00962BC6">
              <w:rPr>
                <w:rFonts w:eastAsia="Times New Roman"/>
                <w:sz w:val="18"/>
                <w:szCs w:val="18"/>
                <w:lang w:eastAsia="ru-RU"/>
              </w:rPr>
              <w:t>, 1800 руб.</w:t>
            </w:r>
          </w:p>
        </w:tc>
        <w:tc>
          <w:tcPr>
            <w:tcW w:w="247" w:type="pct"/>
          </w:tcPr>
          <w:p w14:paraId="2AD3FFF0"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306" w:type="pct"/>
          </w:tcPr>
          <w:p w14:paraId="220E55E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r>
      <w:tr w:rsidR="00962BC6" w:rsidRPr="00962BC6" w14:paraId="7A3E5309" w14:textId="77777777" w:rsidTr="00CB4195">
        <w:tc>
          <w:tcPr>
            <w:tcW w:w="324" w:type="pct"/>
          </w:tcPr>
          <w:p w14:paraId="487D8953" w14:textId="77777777" w:rsidR="00962BC6" w:rsidRPr="00962BC6" w:rsidRDefault="00962BC6" w:rsidP="00C4085E">
            <w:pPr>
              <w:contextualSpacing/>
              <w:rPr>
                <w:rFonts w:eastAsia="Times New Roman"/>
                <w:sz w:val="18"/>
                <w:szCs w:val="18"/>
                <w:lang w:eastAsia="ru-RU"/>
              </w:rPr>
            </w:pPr>
            <w:r w:rsidRPr="00962BC6">
              <w:rPr>
                <w:rFonts w:eastAsia="Times New Roman"/>
                <w:color w:val="000000"/>
                <w:sz w:val="18"/>
                <w:szCs w:val="18"/>
                <w:shd w:val="clear" w:color="auto" w:fill="FFFFFF"/>
                <w:lang w:eastAsia="ru-RU"/>
              </w:rPr>
              <w:t>802112О.99.</w:t>
            </w:r>
            <w:proofErr w:type="gramStart"/>
            <w:r w:rsidRPr="00962BC6">
              <w:rPr>
                <w:rFonts w:eastAsia="Times New Roman"/>
                <w:color w:val="000000"/>
                <w:sz w:val="18"/>
                <w:szCs w:val="18"/>
                <w:shd w:val="clear" w:color="auto" w:fill="FFFFFF"/>
                <w:lang w:eastAsia="ru-RU"/>
              </w:rPr>
              <w:t>0.ББ</w:t>
            </w:r>
            <w:proofErr w:type="gramEnd"/>
            <w:r w:rsidRPr="00962BC6">
              <w:rPr>
                <w:rFonts w:eastAsia="Times New Roman"/>
                <w:color w:val="000000"/>
                <w:sz w:val="18"/>
                <w:szCs w:val="18"/>
                <w:shd w:val="clear" w:color="auto" w:fill="FFFFFF"/>
                <w:lang w:eastAsia="ru-RU"/>
              </w:rPr>
              <w:t>55АЖ08000</w:t>
            </w:r>
          </w:p>
        </w:tc>
        <w:tc>
          <w:tcPr>
            <w:tcW w:w="499" w:type="pct"/>
          </w:tcPr>
          <w:p w14:paraId="130A063A" w14:textId="77777777" w:rsidR="00962BC6" w:rsidRPr="00962BC6" w:rsidRDefault="00962BC6" w:rsidP="00C4085E">
            <w:pPr>
              <w:contextualSpacing/>
              <w:rPr>
                <w:rFonts w:eastAsia="Times New Roman"/>
                <w:sz w:val="18"/>
                <w:szCs w:val="18"/>
                <w:lang w:eastAsia="ru-RU"/>
              </w:rPr>
            </w:pPr>
            <w:r w:rsidRPr="00962BC6">
              <w:rPr>
                <w:rFonts w:eastAsia="Times New Roman"/>
                <w:color w:val="000000"/>
                <w:sz w:val="18"/>
                <w:szCs w:val="18"/>
                <w:shd w:val="clear" w:color="auto" w:fill="FFFFFF"/>
                <w:lang w:eastAsia="ru-RU"/>
              </w:rPr>
              <w:t>Хореографическое творчество</w:t>
            </w:r>
          </w:p>
        </w:tc>
        <w:tc>
          <w:tcPr>
            <w:tcW w:w="510" w:type="pct"/>
          </w:tcPr>
          <w:p w14:paraId="029DA715"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Федеральные государственные требования к минимуму содержания и условиям реализации</w:t>
            </w:r>
          </w:p>
        </w:tc>
        <w:tc>
          <w:tcPr>
            <w:tcW w:w="478" w:type="pct"/>
          </w:tcPr>
          <w:p w14:paraId="751F7318" w14:textId="77777777" w:rsidR="00962BC6" w:rsidRPr="00962BC6" w:rsidRDefault="00962BC6" w:rsidP="00C4085E">
            <w:pPr>
              <w:widowControl w:val="0"/>
              <w:autoSpaceDE w:val="0"/>
              <w:autoSpaceDN w:val="0"/>
              <w:adjustRightInd w:val="0"/>
              <w:ind w:firstLine="25"/>
              <w:rPr>
                <w:rFonts w:eastAsia="Times New Roman"/>
                <w:sz w:val="18"/>
                <w:szCs w:val="18"/>
                <w:lang w:eastAsia="ru-RU"/>
              </w:rPr>
            </w:pPr>
            <w:r w:rsidRPr="00962BC6">
              <w:rPr>
                <w:rFonts w:eastAsia="Times New Roman"/>
                <w:sz w:val="18"/>
                <w:szCs w:val="18"/>
                <w:lang w:eastAsia="ru-RU"/>
              </w:rPr>
              <w:t>Не указано</w:t>
            </w:r>
          </w:p>
        </w:tc>
        <w:tc>
          <w:tcPr>
            <w:tcW w:w="239" w:type="pct"/>
          </w:tcPr>
          <w:p w14:paraId="528F4ED7"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Очная</w:t>
            </w:r>
          </w:p>
        </w:tc>
        <w:tc>
          <w:tcPr>
            <w:tcW w:w="218" w:type="pct"/>
          </w:tcPr>
          <w:p w14:paraId="5ED066E5" w14:textId="77777777" w:rsidR="00962BC6" w:rsidRPr="00962BC6" w:rsidRDefault="00962BC6" w:rsidP="00C4085E">
            <w:pPr>
              <w:contextualSpacing/>
              <w:rPr>
                <w:rFonts w:eastAsia="Times New Roman"/>
                <w:lang w:eastAsia="ru-RU"/>
              </w:rPr>
            </w:pPr>
          </w:p>
        </w:tc>
        <w:tc>
          <w:tcPr>
            <w:tcW w:w="357" w:type="pct"/>
          </w:tcPr>
          <w:p w14:paraId="7C084265"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Число учащихся</w:t>
            </w:r>
          </w:p>
        </w:tc>
        <w:tc>
          <w:tcPr>
            <w:tcW w:w="328" w:type="pct"/>
          </w:tcPr>
          <w:p w14:paraId="63E80969"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Человек</w:t>
            </w:r>
          </w:p>
        </w:tc>
        <w:tc>
          <w:tcPr>
            <w:tcW w:w="236" w:type="pct"/>
          </w:tcPr>
          <w:p w14:paraId="57BDF090" w14:textId="77777777" w:rsidR="00962BC6" w:rsidRPr="00962BC6" w:rsidRDefault="00962BC6" w:rsidP="00C4085E">
            <w:pPr>
              <w:ind w:left="-119"/>
              <w:contextualSpacing/>
              <w:jc w:val="center"/>
              <w:rPr>
                <w:rFonts w:eastAsia="Times New Roman"/>
                <w:sz w:val="18"/>
                <w:szCs w:val="18"/>
                <w:lang w:eastAsia="ru-RU"/>
              </w:rPr>
            </w:pPr>
            <w:r w:rsidRPr="00962BC6">
              <w:rPr>
                <w:rFonts w:eastAsia="Times New Roman"/>
                <w:sz w:val="18"/>
                <w:szCs w:val="18"/>
                <w:lang w:eastAsia="ru-RU"/>
              </w:rPr>
              <w:t>15</w:t>
            </w:r>
          </w:p>
        </w:tc>
        <w:tc>
          <w:tcPr>
            <w:tcW w:w="244" w:type="pct"/>
          </w:tcPr>
          <w:p w14:paraId="2CC2A1F9"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15</w:t>
            </w:r>
          </w:p>
        </w:tc>
        <w:tc>
          <w:tcPr>
            <w:tcW w:w="244" w:type="pct"/>
          </w:tcPr>
          <w:p w14:paraId="41CCA93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15</w:t>
            </w:r>
          </w:p>
        </w:tc>
        <w:tc>
          <w:tcPr>
            <w:tcW w:w="236" w:type="pct"/>
          </w:tcPr>
          <w:p w14:paraId="63859CEB"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Бесплатно, 1800 руб.</w:t>
            </w:r>
          </w:p>
          <w:p w14:paraId="17E1C4B5" w14:textId="77777777" w:rsidR="00962BC6" w:rsidRPr="00962BC6" w:rsidRDefault="00962BC6" w:rsidP="00C4085E">
            <w:pPr>
              <w:contextualSpacing/>
              <w:rPr>
                <w:rFonts w:eastAsia="Times New Roman"/>
                <w:sz w:val="18"/>
                <w:szCs w:val="18"/>
                <w:lang w:eastAsia="ru-RU"/>
              </w:rPr>
            </w:pPr>
          </w:p>
        </w:tc>
        <w:tc>
          <w:tcPr>
            <w:tcW w:w="233" w:type="pct"/>
          </w:tcPr>
          <w:p w14:paraId="4B44055B"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Бесплатно, 1800 руб.</w:t>
            </w:r>
          </w:p>
          <w:p w14:paraId="0B8E5758" w14:textId="77777777" w:rsidR="00962BC6" w:rsidRPr="00962BC6" w:rsidRDefault="00962BC6" w:rsidP="00C4085E">
            <w:pPr>
              <w:contextualSpacing/>
              <w:rPr>
                <w:rFonts w:eastAsia="Times New Roman"/>
                <w:sz w:val="18"/>
                <w:szCs w:val="18"/>
                <w:lang w:eastAsia="ru-RU"/>
              </w:rPr>
            </w:pPr>
          </w:p>
        </w:tc>
        <w:tc>
          <w:tcPr>
            <w:tcW w:w="301" w:type="pct"/>
          </w:tcPr>
          <w:p w14:paraId="6EB971EE"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Бесплатно, 1800 руб.</w:t>
            </w:r>
          </w:p>
          <w:p w14:paraId="5B54A2AF" w14:textId="77777777" w:rsidR="00962BC6" w:rsidRPr="00962BC6" w:rsidRDefault="00962BC6" w:rsidP="00C4085E">
            <w:pPr>
              <w:contextualSpacing/>
              <w:rPr>
                <w:rFonts w:eastAsia="Times New Roman"/>
                <w:sz w:val="18"/>
                <w:szCs w:val="18"/>
                <w:lang w:eastAsia="ru-RU"/>
              </w:rPr>
            </w:pPr>
          </w:p>
        </w:tc>
        <w:tc>
          <w:tcPr>
            <w:tcW w:w="247" w:type="pct"/>
          </w:tcPr>
          <w:p w14:paraId="58F1EAB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306" w:type="pct"/>
          </w:tcPr>
          <w:p w14:paraId="53C651D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r>
    </w:tbl>
    <w:p w14:paraId="4404675F" w14:textId="77777777" w:rsidR="00962BC6" w:rsidRPr="00962BC6" w:rsidRDefault="00962BC6" w:rsidP="00C4085E">
      <w:pPr>
        <w:jc w:val="center"/>
        <w:rPr>
          <w:rFonts w:eastAsia="Times New Roman"/>
          <w:sz w:val="28"/>
          <w:szCs w:val="28"/>
          <w:lang w:eastAsia="ru-RU"/>
        </w:rPr>
      </w:pPr>
    </w:p>
    <w:p w14:paraId="77FE7EF3" w14:textId="77777777" w:rsidR="00962BC6" w:rsidRPr="00962BC6" w:rsidRDefault="00962BC6" w:rsidP="00C4085E">
      <w:pPr>
        <w:jc w:val="center"/>
        <w:rPr>
          <w:rFonts w:eastAsia="Times New Roman"/>
          <w:sz w:val="28"/>
          <w:szCs w:val="28"/>
          <w:lang w:eastAsia="ru-RU"/>
        </w:rPr>
      </w:pPr>
    </w:p>
    <w:p w14:paraId="79592F81" w14:textId="77777777" w:rsidR="00962BC6" w:rsidRPr="00962BC6" w:rsidRDefault="00962BC6" w:rsidP="00C4085E">
      <w:pPr>
        <w:jc w:val="center"/>
        <w:rPr>
          <w:rFonts w:eastAsia="Times New Roman"/>
          <w:sz w:val="28"/>
          <w:szCs w:val="28"/>
          <w:lang w:eastAsia="ru-RU"/>
        </w:rPr>
      </w:pPr>
    </w:p>
    <w:p w14:paraId="6D80522F" w14:textId="77777777" w:rsidR="00962BC6" w:rsidRPr="00962BC6" w:rsidRDefault="00962BC6" w:rsidP="00C4085E">
      <w:pPr>
        <w:jc w:val="center"/>
        <w:rPr>
          <w:rFonts w:eastAsia="Times New Roman"/>
          <w:sz w:val="28"/>
          <w:szCs w:val="28"/>
          <w:lang w:eastAsia="ru-RU"/>
        </w:rPr>
      </w:pPr>
    </w:p>
    <w:p w14:paraId="6EDDCBAF" w14:textId="77777777" w:rsidR="00962BC6" w:rsidRPr="00962BC6" w:rsidRDefault="00962BC6" w:rsidP="00C4085E">
      <w:pPr>
        <w:jc w:val="center"/>
        <w:rPr>
          <w:rFonts w:eastAsia="Times New Roman"/>
          <w:sz w:val="28"/>
          <w:szCs w:val="28"/>
          <w:lang w:eastAsia="ru-RU"/>
        </w:rPr>
      </w:pPr>
    </w:p>
    <w:p w14:paraId="4DDBE718" w14:textId="77777777" w:rsidR="00962BC6" w:rsidRPr="00962BC6" w:rsidRDefault="00962BC6" w:rsidP="00C4085E">
      <w:pPr>
        <w:jc w:val="center"/>
        <w:rPr>
          <w:rFonts w:eastAsia="Times New Roman"/>
          <w:sz w:val="28"/>
          <w:szCs w:val="28"/>
          <w:lang w:eastAsia="ru-RU"/>
        </w:rPr>
      </w:pPr>
    </w:p>
    <w:p w14:paraId="083D5A90" w14:textId="77777777" w:rsidR="00962BC6" w:rsidRPr="00962BC6" w:rsidRDefault="00962BC6" w:rsidP="00C4085E">
      <w:pPr>
        <w:jc w:val="center"/>
        <w:rPr>
          <w:rFonts w:eastAsia="Times New Roman"/>
          <w:sz w:val="28"/>
          <w:szCs w:val="28"/>
          <w:lang w:eastAsia="ru-RU"/>
        </w:rPr>
      </w:pPr>
    </w:p>
    <w:p w14:paraId="34C80DCC" w14:textId="77777777" w:rsidR="00962BC6" w:rsidRPr="00962BC6" w:rsidRDefault="00962BC6" w:rsidP="00C4085E">
      <w:pPr>
        <w:jc w:val="center"/>
        <w:rPr>
          <w:rFonts w:eastAsia="Times New Roman"/>
          <w:sz w:val="28"/>
          <w:szCs w:val="28"/>
          <w:lang w:eastAsia="ru-RU"/>
        </w:rPr>
      </w:pPr>
    </w:p>
    <w:p w14:paraId="79C60985" w14:textId="77777777" w:rsidR="00962BC6" w:rsidRPr="00962BC6" w:rsidRDefault="00962BC6" w:rsidP="00C4085E">
      <w:pPr>
        <w:jc w:val="center"/>
        <w:rPr>
          <w:rFonts w:eastAsia="Times New Roman"/>
          <w:sz w:val="28"/>
          <w:szCs w:val="28"/>
          <w:lang w:eastAsia="ru-RU"/>
        </w:rPr>
      </w:pPr>
    </w:p>
    <w:p w14:paraId="3D683F48" w14:textId="77777777" w:rsidR="00962BC6" w:rsidRPr="00962BC6" w:rsidRDefault="00962BC6" w:rsidP="00C4085E">
      <w:pPr>
        <w:jc w:val="center"/>
        <w:rPr>
          <w:rFonts w:eastAsia="Times New Roman"/>
          <w:sz w:val="28"/>
          <w:szCs w:val="28"/>
          <w:lang w:eastAsia="ru-RU"/>
        </w:rPr>
      </w:pPr>
    </w:p>
    <w:p w14:paraId="635092AF" w14:textId="77777777" w:rsidR="00962BC6" w:rsidRPr="00962BC6" w:rsidRDefault="00962BC6" w:rsidP="00C4085E">
      <w:pPr>
        <w:jc w:val="center"/>
        <w:rPr>
          <w:rFonts w:eastAsia="Times New Roman"/>
          <w:sz w:val="28"/>
          <w:szCs w:val="28"/>
          <w:lang w:eastAsia="ru-RU"/>
        </w:rPr>
      </w:pPr>
    </w:p>
    <w:p w14:paraId="25182223" w14:textId="77777777" w:rsidR="00962BC6" w:rsidRPr="00962BC6" w:rsidRDefault="00962BC6" w:rsidP="00C4085E">
      <w:pPr>
        <w:jc w:val="center"/>
        <w:rPr>
          <w:rFonts w:eastAsia="Times New Roman"/>
          <w:sz w:val="28"/>
          <w:szCs w:val="28"/>
          <w:lang w:eastAsia="ru-RU"/>
        </w:rPr>
      </w:pPr>
    </w:p>
    <w:p w14:paraId="29E25509" w14:textId="77777777" w:rsidR="00962BC6" w:rsidRPr="00962BC6" w:rsidRDefault="00962BC6" w:rsidP="00C4085E">
      <w:pPr>
        <w:jc w:val="center"/>
        <w:rPr>
          <w:rFonts w:eastAsia="Times New Roman"/>
          <w:sz w:val="28"/>
          <w:szCs w:val="28"/>
          <w:lang w:eastAsia="ru-RU"/>
        </w:rPr>
      </w:pPr>
    </w:p>
    <w:p w14:paraId="6AE4F636" w14:textId="77777777" w:rsidR="00962BC6" w:rsidRPr="00962BC6" w:rsidRDefault="00962BC6" w:rsidP="00C4085E">
      <w:pPr>
        <w:jc w:val="center"/>
        <w:rPr>
          <w:rFonts w:eastAsia="Times New Roman"/>
          <w:sz w:val="28"/>
          <w:szCs w:val="28"/>
          <w:lang w:eastAsia="ru-RU"/>
        </w:rPr>
      </w:pPr>
    </w:p>
    <w:p w14:paraId="6CC65B71" w14:textId="77777777" w:rsidR="00962BC6" w:rsidRPr="00962BC6" w:rsidRDefault="00962BC6" w:rsidP="00C4085E">
      <w:pPr>
        <w:jc w:val="center"/>
        <w:rPr>
          <w:rFonts w:eastAsia="Times New Roman"/>
          <w:sz w:val="28"/>
          <w:szCs w:val="28"/>
          <w:lang w:eastAsia="ru-RU"/>
        </w:rPr>
      </w:pPr>
    </w:p>
    <w:p w14:paraId="10AEF890" w14:textId="77777777" w:rsidR="00962BC6" w:rsidRPr="00962BC6" w:rsidRDefault="00962BC6" w:rsidP="00C4085E">
      <w:pPr>
        <w:jc w:val="center"/>
        <w:rPr>
          <w:rFonts w:eastAsia="Times New Roman"/>
          <w:sz w:val="28"/>
          <w:szCs w:val="28"/>
          <w:lang w:eastAsia="ru-RU"/>
        </w:rPr>
      </w:pPr>
    </w:p>
    <w:p w14:paraId="23825F31" w14:textId="77777777" w:rsidR="00962BC6" w:rsidRPr="00962BC6" w:rsidRDefault="00962BC6" w:rsidP="00C4085E">
      <w:pPr>
        <w:jc w:val="center"/>
        <w:rPr>
          <w:rFonts w:eastAsia="Times New Roman"/>
          <w:sz w:val="28"/>
          <w:szCs w:val="28"/>
          <w:lang w:eastAsia="ru-RU"/>
        </w:rPr>
      </w:pPr>
    </w:p>
    <w:p w14:paraId="5B8A9B17"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Раздел 2</w:t>
      </w:r>
    </w:p>
    <w:tbl>
      <w:tblPr>
        <w:tblW w:w="0" w:type="auto"/>
        <w:tblLook w:val="04A0" w:firstRow="1" w:lastRow="0" w:firstColumn="1" w:lastColumn="0" w:noHBand="0" w:noVBand="1"/>
      </w:tblPr>
      <w:tblGrid>
        <w:gridCol w:w="9456"/>
        <w:gridCol w:w="3315"/>
        <w:gridCol w:w="2015"/>
      </w:tblGrid>
      <w:tr w:rsidR="00962BC6" w:rsidRPr="00962BC6" w14:paraId="198A49DE" w14:textId="77777777" w:rsidTr="00CB4195">
        <w:trPr>
          <w:trHeight w:val="870"/>
        </w:trPr>
        <w:tc>
          <w:tcPr>
            <w:tcW w:w="9456" w:type="dxa"/>
          </w:tcPr>
          <w:p w14:paraId="6F6C9559" w14:textId="0E32FCB4" w:rsidR="00962BC6" w:rsidRPr="00962BC6" w:rsidRDefault="00962BC6" w:rsidP="00C4085E">
            <w:pPr>
              <w:numPr>
                <w:ilvl w:val="0"/>
                <w:numId w:val="32"/>
              </w:numPr>
              <w:rPr>
                <w:rFonts w:eastAsia="Times New Roman"/>
                <w:b/>
                <w:sz w:val="28"/>
                <w:szCs w:val="28"/>
                <w:u w:val="single"/>
                <w:lang w:eastAsia="ru-RU"/>
              </w:rPr>
            </w:pPr>
            <w:r w:rsidRPr="00962BC6">
              <w:rPr>
                <w:rFonts w:eastAsia="Times New Roman"/>
                <w:sz w:val="28"/>
                <w:szCs w:val="28"/>
                <w:lang w:eastAsia="ru-RU"/>
              </w:rPr>
              <w:t xml:space="preserve">Наименование муниципальной </w:t>
            </w:r>
            <w:r w:rsidR="00121701" w:rsidRPr="00962BC6">
              <w:rPr>
                <w:rFonts w:eastAsia="Times New Roman"/>
                <w:sz w:val="28"/>
                <w:szCs w:val="28"/>
                <w:lang w:eastAsia="ru-RU"/>
              </w:rPr>
              <w:t xml:space="preserve">услуги </w:t>
            </w:r>
            <w:r w:rsidR="00121701" w:rsidRPr="00962BC6">
              <w:rPr>
                <w:rFonts w:eastAsia="Times New Roman"/>
                <w:sz w:val="28"/>
                <w:szCs w:val="28"/>
                <w:u w:val="single"/>
                <w:lang w:eastAsia="ru-RU"/>
              </w:rPr>
              <w:t>Реализация</w:t>
            </w:r>
            <w:r w:rsidRPr="00962BC6">
              <w:rPr>
                <w:rFonts w:eastAsia="Times New Roman"/>
                <w:sz w:val="28"/>
                <w:szCs w:val="28"/>
                <w:u w:val="single"/>
                <w:lang w:eastAsia="ru-RU"/>
              </w:rPr>
              <w:t xml:space="preserve"> дополнительных общеразвивающих программ в области искусства</w:t>
            </w:r>
          </w:p>
          <w:p w14:paraId="33AA68ED" w14:textId="77777777" w:rsidR="00962BC6" w:rsidRPr="00962BC6" w:rsidRDefault="00962BC6" w:rsidP="00C4085E">
            <w:pPr>
              <w:contextualSpacing/>
              <w:rPr>
                <w:rFonts w:eastAsia="Times New Roman"/>
                <w:sz w:val="28"/>
                <w:szCs w:val="28"/>
                <w:lang w:eastAsia="ru-RU"/>
              </w:rPr>
            </w:pPr>
          </w:p>
        </w:tc>
        <w:tc>
          <w:tcPr>
            <w:tcW w:w="3315" w:type="dxa"/>
            <w:vMerge w:val="restart"/>
            <w:tcBorders>
              <w:right w:val="single" w:sz="4" w:space="0" w:color="auto"/>
            </w:tcBorders>
          </w:tcPr>
          <w:p w14:paraId="2B880DA9" w14:textId="77777777" w:rsidR="00962BC6" w:rsidRPr="00962BC6" w:rsidRDefault="00962BC6" w:rsidP="00C4085E">
            <w:pPr>
              <w:jc w:val="center"/>
              <w:rPr>
                <w:rFonts w:eastAsia="Times New Roman"/>
                <w:sz w:val="28"/>
                <w:szCs w:val="28"/>
                <w:lang w:eastAsia="ru-RU"/>
              </w:rPr>
            </w:pPr>
          </w:p>
          <w:p w14:paraId="1D80E3C3"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Код по базовому</w:t>
            </w:r>
          </w:p>
          <w:p w14:paraId="74AE81BC"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общероссийскому</w:t>
            </w:r>
          </w:p>
          <w:p w14:paraId="65B3F797"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перечню или</w:t>
            </w:r>
          </w:p>
          <w:p w14:paraId="442E4415"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региональному</w:t>
            </w:r>
          </w:p>
          <w:p w14:paraId="3DF6A681"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перечню</w:t>
            </w:r>
          </w:p>
        </w:tc>
        <w:tc>
          <w:tcPr>
            <w:tcW w:w="2015" w:type="dxa"/>
            <w:vMerge w:val="restart"/>
            <w:tcBorders>
              <w:top w:val="single" w:sz="4" w:space="0" w:color="auto"/>
              <w:left w:val="single" w:sz="4" w:space="0" w:color="auto"/>
              <w:right w:val="single" w:sz="4" w:space="0" w:color="auto"/>
            </w:tcBorders>
          </w:tcPr>
          <w:p w14:paraId="3A5E8AA4" w14:textId="77777777" w:rsidR="00962BC6" w:rsidRPr="00962BC6" w:rsidRDefault="00962BC6" w:rsidP="00C4085E">
            <w:pPr>
              <w:jc w:val="center"/>
              <w:rPr>
                <w:rFonts w:eastAsia="Times New Roman"/>
                <w:sz w:val="28"/>
                <w:szCs w:val="28"/>
                <w:lang w:eastAsia="ru-RU"/>
              </w:rPr>
            </w:pPr>
          </w:p>
          <w:p w14:paraId="57F97F02"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ББ52</w:t>
            </w:r>
          </w:p>
        </w:tc>
      </w:tr>
      <w:tr w:rsidR="00962BC6" w:rsidRPr="00962BC6" w14:paraId="038F97DF" w14:textId="77777777" w:rsidTr="00CB4195">
        <w:tc>
          <w:tcPr>
            <w:tcW w:w="9456" w:type="dxa"/>
          </w:tcPr>
          <w:p w14:paraId="694090D4" w14:textId="77777777" w:rsidR="00962BC6" w:rsidRPr="00962BC6" w:rsidRDefault="00962BC6" w:rsidP="00C4085E">
            <w:pPr>
              <w:numPr>
                <w:ilvl w:val="0"/>
                <w:numId w:val="32"/>
              </w:numPr>
              <w:rPr>
                <w:rFonts w:eastAsia="Times New Roman"/>
                <w:sz w:val="28"/>
                <w:szCs w:val="28"/>
                <w:u w:val="single"/>
                <w:lang w:eastAsia="ru-RU"/>
              </w:rPr>
            </w:pPr>
            <w:r w:rsidRPr="00962BC6">
              <w:rPr>
                <w:rFonts w:eastAsia="Times New Roman"/>
                <w:sz w:val="28"/>
                <w:szCs w:val="28"/>
                <w:lang w:eastAsia="ru-RU"/>
              </w:rPr>
              <w:t>Категории потребителей муниципальной услуги</w:t>
            </w:r>
            <w:r w:rsidRPr="00962BC6">
              <w:rPr>
                <w:rFonts w:eastAsia="Times New Roman"/>
                <w:sz w:val="28"/>
                <w:szCs w:val="28"/>
                <w:u w:val="single"/>
                <w:lang w:eastAsia="ru-RU"/>
              </w:rPr>
              <w:t xml:space="preserve">   Физические лица от 6 до 18 лет</w:t>
            </w:r>
          </w:p>
          <w:p w14:paraId="6D010448" w14:textId="77777777" w:rsidR="00962BC6" w:rsidRPr="00962BC6" w:rsidRDefault="00962BC6" w:rsidP="00C4085E">
            <w:pPr>
              <w:contextualSpacing/>
              <w:rPr>
                <w:rFonts w:eastAsia="Times New Roman"/>
                <w:sz w:val="28"/>
                <w:szCs w:val="28"/>
                <w:lang w:eastAsia="ru-RU"/>
              </w:rPr>
            </w:pPr>
            <w:r w:rsidRPr="00962BC6">
              <w:rPr>
                <w:rFonts w:eastAsia="Times New Roman"/>
                <w:sz w:val="28"/>
                <w:szCs w:val="28"/>
                <w:lang w:eastAsia="ru-RU"/>
              </w:rPr>
              <w:t>__________________________________________________________________</w:t>
            </w:r>
          </w:p>
        </w:tc>
        <w:tc>
          <w:tcPr>
            <w:tcW w:w="3315" w:type="dxa"/>
            <w:vMerge/>
            <w:tcBorders>
              <w:right w:val="single" w:sz="4" w:space="0" w:color="auto"/>
            </w:tcBorders>
          </w:tcPr>
          <w:p w14:paraId="5B0E343E" w14:textId="77777777" w:rsidR="00962BC6" w:rsidRPr="00962BC6" w:rsidRDefault="00962BC6" w:rsidP="00C4085E">
            <w:pPr>
              <w:jc w:val="center"/>
              <w:rPr>
                <w:rFonts w:eastAsia="Times New Roman"/>
                <w:sz w:val="28"/>
                <w:szCs w:val="28"/>
                <w:lang w:eastAsia="ru-RU"/>
              </w:rPr>
            </w:pPr>
          </w:p>
        </w:tc>
        <w:tc>
          <w:tcPr>
            <w:tcW w:w="2015" w:type="dxa"/>
            <w:vMerge/>
            <w:tcBorders>
              <w:left w:val="single" w:sz="4" w:space="0" w:color="auto"/>
              <w:bottom w:val="single" w:sz="4" w:space="0" w:color="auto"/>
              <w:right w:val="single" w:sz="4" w:space="0" w:color="auto"/>
            </w:tcBorders>
          </w:tcPr>
          <w:p w14:paraId="4AF7128D" w14:textId="77777777" w:rsidR="00962BC6" w:rsidRPr="00962BC6" w:rsidRDefault="00962BC6" w:rsidP="00C4085E">
            <w:pPr>
              <w:jc w:val="center"/>
              <w:rPr>
                <w:rFonts w:eastAsia="Times New Roman"/>
                <w:sz w:val="28"/>
                <w:szCs w:val="28"/>
                <w:lang w:eastAsia="ru-RU"/>
              </w:rPr>
            </w:pPr>
          </w:p>
        </w:tc>
      </w:tr>
    </w:tbl>
    <w:p w14:paraId="36C20806" w14:textId="77777777" w:rsidR="00962BC6" w:rsidRPr="00962BC6" w:rsidRDefault="00962BC6" w:rsidP="00C4085E">
      <w:pPr>
        <w:numPr>
          <w:ilvl w:val="0"/>
          <w:numId w:val="32"/>
        </w:numPr>
        <w:contextualSpacing/>
        <w:rPr>
          <w:rFonts w:eastAsia="Times New Roman"/>
          <w:sz w:val="28"/>
          <w:szCs w:val="28"/>
          <w:lang w:eastAsia="ru-RU"/>
        </w:rPr>
      </w:pPr>
      <w:r w:rsidRPr="00962BC6">
        <w:rPr>
          <w:rFonts w:eastAsia="Times New Roman"/>
          <w:sz w:val="28"/>
          <w:szCs w:val="28"/>
          <w:lang w:eastAsia="ru-RU"/>
        </w:rPr>
        <w:t>Показатели, характеризующие объем и (или) качество муниципальной услуги:</w:t>
      </w:r>
    </w:p>
    <w:p w14:paraId="4CBAA8FE" w14:textId="77777777" w:rsidR="00962BC6" w:rsidRPr="00962BC6" w:rsidRDefault="00962BC6" w:rsidP="00C4085E">
      <w:pPr>
        <w:numPr>
          <w:ilvl w:val="1"/>
          <w:numId w:val="33"/>
        </w:numPr>
        <w:contextualSpacing/>
        <w:rPr>
          <w:rFonts w:eastAsia="Times New Roman"/>
          <w:sz w:val="28"/>
          <w:szCs w:val="28"/>
          <w:lang w:eastAsia="ru-RU"/>
        </w:rPr>
      </w:pPr>
      <w:r w:rsidRPr="00962BC6">
        <w:rPr>
          <w:rFonts w:eastAsia="Times New Roman"/>
          <w:sz w:val="28"/>
          <w:szCs w:val="28"/>
          <w:lang w:eastAsia="ru-RU"/>
        </w:rPr>
        <w:t xml:space="preserve">Показатели, характеризующие качество муниципальной услуги </w:t>
      </w:r>
      <w:r w:rsidRPr="00962BC6">
        <w:rPr>
          <w:rFonts w:eastAsia="Times New Roman"/>
          <w:sz w:val="28"/>
          <w:szCs w:val="28"/>
          <w:vertAlign w:val="superscript"/>
          <w:lang w:eastAsia="ru-RU"/>
        </w:rPr>
        <w:t>1</w:t>
      </w:r>
      <w:r w:rsidRPr="00962BC6">
        <w:rPr>
          <w:rFonts w:eastAsia="Times New Roman"/>
          <w:sz w:val="28"/>
          <w:szCs w:val="28"/>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5"/>
        <w:gridCol w:w="1326"/>
        <w:gridCol w:w="1408"/>
        <w:gridCol w:w="1408"/>
        <w:gridCol w:w="1171"/>
        <w:gridCol w:w="878"/>
        <w:gridCol w:w="1756"/>
        <w:gridCol w:w="1308"/>
        <w:gridCol w:w="975"/>
        <w:gridCol w:w="1040"/>
        <w:gridCol w:w="1040"/>
        <w:gridCol w:w="762"/>
        <w:gridCol w:w="945"/>
      </w:tblGrid>
      <w:tr w:rsidR="00962BC6" w:rsidRPr="00962BC6" w14:paraId="30B576C6" w14:textId="77777777" w:rsidTr="00CB4195">
        <w:tc>
          <w:tcPr>
            <w:tcW w:w="402" w:type="pct"/>
            <w:vMerge w:val="restart"/>
          </w:tcPr>
          <w:p w14:paraId="2FF1F7CF" w14:textId="77777777" w:rsidR="00962BC6" w:rsidRPr="00962BC6" w:rsidRDefault="00962BC6" w:rsidP="00C4085E">
            <w:pPr>
              <w:contextualSpacing/>
              <w:jc w:val="center"/>
              <w:rPr>
                <w:rFonts w:eastAsia="Times New Roman"/>
                <w:sz w:val="18"/>
                <w:szCs w:val="18"/>
                <w:lang w:eastAsia="ru-RU"/>
              </w:rPr>
            </w:pPr>
          </w:p>
          <w:p w14:paraId="70BC8A60" w14:textId="77777777" w:rsidR="00962BC6" w:rsidRPr="00962BC6" w:rsidRDefault="00962BC6" w:rsidP="00C4085E">
            <w:pPr>
              <w:contextualSpacing/>
              <w:jc w:val="center"/>
              <w:rPr>
                <w:rFonts w:eastAsia="Times New Roman"/>
                <w:sz w:val="18"/>
                <w:szCs w:val="18"/>
                <w:lang w:eastAsia="ru-RU"/>
              </w:rPr>
            </w:pPr>
          </w:p>
          <w:p w14:paraId="0C157E56"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2F9C6DA7" w14:textId="77777777" w:rsidR="00962BC6" w:rsidRPr="00962BC6" w:rsidRDefault="00962BC6" w:rsidP="00C4085E">
            <w:pPr>
              <w:contextualSpacing/>
              <w:jc w:val="center"/>
              <w:rPr>
                <w:rFonts w:eastAsia="Times New Roman"/>
                <w:sz w:val="18"/>
                <w:szCs w:val="18"/>
                <w:lang w:eastAsia="ru-RU"/>
              </w:rPr>
            </w:pPr>
          </w:p>
          <w:p w14:paraId="1F27734A" w14:textId="77777777" w:rsidR="00962BC6" w:rsidRPr="00962BC6" w:rsidRDefault="00962BC6" w:rsidP="00C4085E">
            <w:pPr>
              <w:contextualSpacing/>
              <w:jc w:val="center"/>
              <w:rPr>
                <w:rFonts w:eastAsia="Times New Roman"/>
                <w:sz w:val="18"/>
                <w:szCs w:val="18"/>
                <w:lang w:eastAsia="ru-RU"/>
              </w:rPr>
            </w:pPr>
          </w:p>
          <w:p w14:paraId="477EACA2" w14:textId="77777777" w:rsidR="00962BC6" w:rsidRPr="00962BC6" w:rsidRDefault="00962BC6" w:rsidP="00C4085E">
            <w:pPr>
              <w:contextualSpacing/>
              <w:jc w:val="center"/>
              <w:rPr>
                <w:rFonts w:eastAsia="Times New Roman"/>
                <w:sz w:val="18"/>
                <w:szCs w:val="18"/>
                <w:lang w:eastAsia="ru-RU"/>
              </w:rPr>
            </w:pPr>
          </w:p>
        </w:tc>
        <w:tc>
          <w:tcPr>
            <w:tcW w:w="1359" w:type="pct"/>
            <w:gridSpan w:val="3"/>
            <w:vAlign w:val="center"/>
          </w:tcPr>
          <w:p w14:paraId="61B19904" w14:textId="77777777" w:rsidR="00962BC6" w:rsidRPr="00962BC6" w:rsidRDefault="00962BC6" w:rsidP="00C4085E">
            <w:pPr>
              <w:contextualSpacing/>
              <w:jc w:val="center"/>
              <w:rPr>
                <w:rFonts w:eastAsia="Times New Roman"/>
                <w:sz w:val="18"/>
                <w:szCs w:val="18"/>
                <w:lang w:eastAsia="ru-RU"/>
              </w:rPr>
            </w:pPr>
          </w:p>
          <w:p w14:paraId="75482A4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муниципальной услуги</w:t>
            </w:r>
          </w:p>
          <w:p w14:paraId="6C8BFC34" w14:textId="77777777" w:rsidR="00962BC6" w:rsidRPr="00962BC6" w:rsidRDefault="00962BC6" w:rsidP="00C4085E">
            <w:pPr>
              <w:contextualSpacing/>
              <w:jc w:val="center"/>
              <w:rPr>
                <w:rFonts w:eastAsia="Times New Roman"/>
                <w:sz w:val="18"/>
                <w:szCs w:val="18"/>
                <w:lang w:eastAsia="ru-RU"/>
              </w:rPr>
            </w:pPr>
          </w:p>
          <w:p w14:paraId="5157391F" w14:textId="77777777" w:rsidR="00962BC6" w:rsidRPr="00962BC6" w:rsidRDefault="00962BC6" w:rsidP="00C4085E">
            <w:pPr>
              <w:contextualSpacing/>
              <w:jc w:val="center"/>
              <w:rPr>
                <w:rFonts w:eastAsia="Times New Roman"/>
                <w:sz w:val="18"/>
                <w:szCs w:val="18"/>
                <w:lang w:eastAsia="ru-RU"/>
              </w:rPr>
            </w:pPr>
          </w:p>
        </w:tc>
        <w:tc>
          <w:tcPr>
            <w:tcW w:w="672" w:type="pct"/>
            <w:gridSpan w:val="2"/>
            <w:vAlign w:val="center"/>
          </w:tcPr>
          <w:p w14:paraId="1A37393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выполнения</w:t>
            </w:r>
          </w:p>
          <w:p w14:paraId="539A1252"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1005" w:type="pct"/>
            <w:gridSpan w:val="2"/>
            <w:vAlign w:val="center"/>
          </w:tcPr>
          <w:p w14:paraId="58BDC7DA" w14:textId="77777777" w:rsidR="00962BC6" w:rsidRPr="00962BC6" w:rsidRDefault="00962BC6" w:rsidP="00C4085E">
            <w:pPr>
              <w:contextualSpacing/>
              <w:jc w:val="center"/>
              <w:rPr>
                <w:rFonts w:eastAsia="Times New Roman"/>
                <w:sz w:val="18"/>
                <w:szCs w:val="18"/>
                <w:lang w:eastAsia="ru-RU"/>
              </w:rPr>
            </w:pPr>
          </w:p>
          <w:p w14:paraId="03A8DDE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качества муниципальной услуги</w:t>
            </w:r>
          </w:p>
        </w:tc>
        <w:tc>
          <w:tcPr>
            <w:tcW w:w="1002" w:type="pct"/>
            <w:gridSpan w:val="3"/>
            <w:vAlign w:val="center"/>
          </w:tcPr>
          <w:p w14:paraId="00558305"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качества</w:t>
            </w:r>
          </w:p>
          <w:p w14:paraId="6B900EB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560" w:type="pct"/>
            <w:gridSpan w:val="2"/>
            <w:vAlign w:val="center"/>
          </w:tcPr>
          <w:p w14:paraId="1091494B" w14:textId="6C109402" w:rsidR="00962BC6" w:rsidRPr="00962BC6" w:rsidRDefault="00121701"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Допустимые (возможные) отклонения от</w:t>
            </w:r>
            <w:r w:rsidR="00962BC6" w:rsidRPr="00962BC6">
              <w:rPr>
                <w:rFonts w:eastAsia="Times New Roman"/>
                <w:sz w:val="18"/>
                <w:szCs w:val="18"/>
                <w:lang w:eastAsia="ru-RU"/>
              </w:rPr>
              <w:t xml:space="preserve"> </w:t>
            </w:r>
            <w:r w:rsidRPr="00962BC6">
              <w:rPr>
                <w:rFonts w:eastAsia="Times New Roman"/>
                <w:sz w:val="18"/>
                <w:szCs w:val="18"/>
                <w:lang w:eastAsia="ru-RU"/>
              </w:rPr>
              <w:t>установленных показателей качества</w:t>
            </w:r>
            <w:r w:rsidR="00962BC6" w:rsidRPr="00962BC6">
              <w:rPr>
                <w:rFonts w:eastAsia="Times New Roman"/>
                <w:sz w:val="18"/>
                <w:szCs w:val="18"/>
                <w:lang w:eastAsia="ru-RU"/>
              </w:rPr>
              <w:t xml:space="preserve"> </w:t>
            </w:r>
            <w:r w:rsidRPr="00962BC6">
              <w:rPr>
                <w:rFonts w:eastAsia="Times New Roman"/>
                <w:sz w:val="18"/>
                <w:szCs w:val="18"/>
                <w:lang w:eastAsia="ru-RU"/>
              </w:rPr>
              <w:t>муниципальной услуги</w:t>
            </w:r>
          </w:p>
        </w:tc>
      </w:tr>
      <w:tr w:rsidR="00962BC6" w:rsidRPr="00962BC6" w14:paraId="249B1B34" w14:textId="77777777" w:rsidTr="00CB4195">
        <w:tc>
          <w:tcPr>
            <w:tcW w:w="402" w:type="pct"/>
            <w:vMerge/>
          </w:tcPr>
          <w:p w14:paraId="3C9A4A12" w14:textId="77777777" w:rsidR="00962BC6" w:rsidRPr="00962BC6" w:rsidRDefault="00962BC6" w:rsidP="00C4085E">
            <w:pPr>
              <w:contextualSpacing/>
              <w:rPr>
                <w:rFonts w:eastAsia="Times New Roman"/>
                <w:sz w:val="18"/>
                <w:szCs w:val="18"/>
                <w:lang w:eastAsia="ru-RU"/>
              </w:rPr>
            </w:pPr>
          </w:p>
        </w:tc>
        <w:tc>
          <w:tcPr>
            <w:tcW w:w="435" w:type="pct"/>
            <w:vAlign w:val="center"/>
          </w:tcPr>
          <w:p w14:paraId="06185A9A" w14:textId="2AFCA545" w:rsidR="00962BC6" w:rsidRPr="00962BC6" w:rsidRDefault="00121701" w:rsidP="00C4085E">
            <w:pPr>
              <w:ind w:left="-97" w:right="-108"/>
              <w:contextualSpacing/>
              <w:jc w:val="center"/>
              <w:rPr>
                <w:rFonts w:eastAsia="Times New Roman"/>
                <w:sz w:val="18"/>
                <w:szCs w:val="18"/>
                <w:u w:val="single"/>
                <w:lang w:eastAsia="ru-RU"/>
              </w:rPr>
            </w:pPr>
            <w:r w:rsidRPr="00962BC6">
              <w:rPr>
                <w:rFonts w:eastAsia="Times New Roman"/>
                <w:sz w:val="18"/>
                <w:szCs w:val="18"/>
                <w:u w:val="single"/>
                <w:lang w:eastAsia="ru-RU"/>
              </w:rPr>
              <w:t>Образовательные</w:t>
            </w:r>
            <w:r w:rsidR="00962BC6" w:rsidRPr="00962BC6">
              <w:rPr>
                <w:rFonts w:eastAsia="Times New Roman"/>
                <w:sz w:val="18"/>
                <w:szCs w:val="18"/>
                <w:u w:val="single"/>
                <w:lang w:eastAsia="ru-RU"/>
              </w:rPr>
              <w:t xml:space="preserve"> направление</w:t>
            </w:r>
          </w:p>
          <w:p w14:paraId="6F58730D"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462" w:type="pct"/>
            <w:vAlign w:val="center"/>
          </w:tcPr>
          <w:p w14:paraId="2F42A0E6"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u w:val="single"/>
                <w:lang w:eastAsia="ru-RU"/>
              </w:rPr>
              <w:t>Стандарты и требования</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p w14:paraId="2A23760A" w14:textId="77777777" w:rsidR="00962BC6" w:rsidRPr="00962BC6" w:rsidRDefault="00962BC6" w:rsidP="00C4085E">
            <w:pPr>
              <w:contextualSpacing/>
              <w:jc w:val="center"/>
              <w:rPr>
                <w:rFonts w:eastAsia="Times New Roman"/>
                <w:sz w:val="18"/>
                <w:szCs w:val="18"/>
                <w:lang w:eastAsia="ru-RU"/>
              </w:rPr>
            </w:pPr>
          </w:p>
        </w:tc>
        <w:tc>
          <w:tcPr>
            <w:tcW w:w="462" w:type="pct"/>
            <w:vAlign w:val="center"/>
          </w:tcPr>
          <w:p w14:paraId="2D743959"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u w:val="single"/>
                <w:lang w:eastAsia="ru-RU"/>
              </w:rPr>
              <w:t>Контингент</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p w14:paraId="5EC8CB65" w14:textId="77777777" w:rsidR="00962BC6" w:rsidRPr="00962BC6" w:rsidRDefault="00962BC6" w:rsidP="00C4085E">
            <w:pPr>
              <w:contextualSpacing/>
              <w:jc w:val="center"/>
              <w:rPr>
                <w:rFonts w:eastAsia="Times New Roman"/>
                <w:sz w:val="18"/>
                <w:szCs w:val="18"/>
                <w:vertAlign w:val="superscript"/>
                <w:lang w:eastAsia="ru-RU"/>
              </w:rPr>
            </w:pPr>
          </w:p>
          <w:p w14:paraId="582FC725" w14:textId="77777777" w:rsidR="00962BC6" w:rsidRPr="00962BC6" w:rsidRDefault="00962BC6" w:rsidP="00C4085E">
            <w:pPr>
              <w:contextualSpacing/>
              <w:rPr>
                <w:rFonts w:eastAsia="Times New Roman"/>
                <w:sz w:val="18"/>
                <w:szCs w:val="18"/>
                <w:lang w:eastAsia="ru-RU"/>
              </w:rPr>
            </w:pPr>
          </w:p>
        </w:tc>
        <w:tc>
          <w:tcPr>
            <w:tcW w:w="384" w:type="pct"/>
            <w:vAlign w:val="center"/>
          </w:tcPr>
          <w:p w14:paraId="3BF7AE08" w14:textId="77777777" w:rsidR="00962BC6" w:rsidRPr="00962BC6" w:rsidRDefault="00962BC6" w:rsidP="00C4085E">
            <w:pPr>
              <w:contextualSpacing/>
              <w:jc w:val="center"/>
              <w:rPr>
                <w:rFonts w:eastAsia="Times New Roman"/>
                <w:sz w:val="18"/>
                <w:szCs w:val="18"/>
                <w:u w:val="single"/>
                <w:lang w:eastAsia="ru-RU"/>
              </w:rPr>
            </w:pPr>
          </w:p>
          <w:p w14:paraId="27DC4FB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u w:val="single"/>
                <w:lang w:eastAsia="ru-RU"/>
              </w:rPr>
              <w:t>Форма оказания услуги</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288" w:type="pct"/>
            <w:vAlign w:val="center"/>
          </w:tcPr>
          <w:p w14:paraId="49EAB4AF" w14:textId="77777777" w:rsidR="00962BC6" w:rsidRPr="00962BC6" w:rsidRDefault="00962BC6" w:rsidP="00C4085E">
            <w:pPr>
              <w:contextualSpacing/>
              <w:jc w:val="center"/>
              <w:rPr>
                <w:rFonts w:eastAsia="Times New Roman"/>
                <w:sz w:val="18"/>
                <w:szCs w:val="18"/>
                <w:lang w:eastAsia="ru-RU"/>
              </w:rPr>
            </w:pPr>
          </w:p>
          <w:p w14:paraId="4C2286EC" w14:textId="28F3ADE4"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w:t>
            </w:r>
            <w:r w:rsidRPr="00962BC6">
              <w:rPr>
                <w:rFonts w:eastAsia="Times New Roman"/>
                <w:sz w:val="18"/>
                <w:szCs w:val="18"/>
                <w:lang w:eastAsia="ru-RU"/>
              </w:rPr>
              <w:br/>
              <w:t>(</w:t>
            </w:r>
            <w:r w:rsidR="00121701" w:rsidRPr="00962BC6">
              <w:rPr>
                <w:rFonts w:eastAsia="Times New Roman"/>
                <w:sz w:val="18"/>
                <w:szCs w:val="18"/>
                <w:lang w:eastAsia="ru-RU"/>
              </w:rPr>
              <w:t>наименование</w:t>
            </w:r>
            <w:r w:rsidRPr="00962BC6">
              <w:rPr>
                <w:rFonts w:eastAsia="Times New Roman"/>
                <w:sz w:val="18"/>
                <w:szCs w:val="18"/>
                <w:lang w:eastAsia="ru-RU"/>
              </w:rPr>
              <w:t xml:space="preserve"> </w:t>
            </w:r>
            <w:r w:rsidR="00121701" w:rsidRPr="00962BC6">
              <w:rPr>
                <w:rFonts w:eastAsia="Times New Roman"/>
                <w:sz w:val="18"/>
                <w:szCs w:val="18"/>
                <w:lang w:eastAsia="ru-RU"/>
              </w:rPr>
              <w:t>показателя</w:t>
            </w:r>
            <w:r w:rsidRPr="00962BC6">
              <w:rPr>
                <w:rFonts w:eastAsia="Times New Roman"/>
                <w:sz w:val="18"/>
                <w:szCs w:val="18"/>
                <w:lang w:eastAsia="ru-RU"/>
              </w:rPr>
              <w:t>)</w:t>
            </w:r>
            <w:r w:rsidRPr="00962BC6">
              <w:rPr>
                <w:rFonts w:eastAsia="Times New Roman"/>
                <w:sz w:val="18"/>
                <w:szCs w:val="18"/>
                <w:vertAlign w:val="superscript"/>
                <w:lang w:eastAsia="ru-RU"/>
              </w:rPr>
              <w:t>2</w:t>
            </w:r>
          </w:p>
        </w:tc>
        <w:tc>
          <w:tcPr>
            <w:tcW w:w="576" w:type="pct"/>
            <w:vAlign w:val="center"/>
          </w:tcPr>
          <w:p w14:paraId="64133077" w14:textId="089EEDFC" w:rsidR="00962BC6" w:rsidRPr="00962BC6" w:rsidRDefault="00962BC6" w:rsidP="00121701">
            <w:pPr>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1</w:t>
            </w:r>
          </w:p>
        </w:tc>
        <w:tc>
          <w:tcPr>
            <w:tcW w:w="429" w:type="pct"/>
            <w:vAlign w:val="center"/>
          </w:tcPr>
          <w:p w14:paraId="4F373AA4" w14:textId="541C80BD"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1</w:t>
            </w:r>
          </w:p>
        </w:tc>
        <w:tc>
          <w:tcPr>
            <w:tcW w:w="320" w:type="pct"/>
            <w:vAlign w:val="center"/>
          </w:tcPr>
          <w:p w14:paraId="14D1979F"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 год</w:t>
            </w:r>
          </w:p>
          <w:p w14:paraId="47B273C5" w14:textId="2762D25B" w:rsidR="00962BC6" w:rsidRPr="00962BC6" w:rsidRDefault="00962BC6" w:rsidP="00C4085E">
            <w:pPr>
              <w:ind w:left="-119" w:right="-108"/>
              <w:jc w:val="center"/>
              <w:rPr>
                <w:rFonts w:eastAsia="Times New Roman"/>
                <w:sz w:val="18"/>
                <w:szCs w:val="18"/>
                <w:lang w:eastAsia="ru-RU"/>
              </w:rPr>
            </w:pPr>
            <w:r w:rsidRPr="00962BC6">
              <w:rPr>
                <w:rFonts w:eastAsia="Times New Roman"/>
                <w:sz w:val="18"/>
                <w:szCs w:val="18"/>
                <w:lang w:eastAsia="ru-RU"/>
              </w:rPr>
              <w:t>(очередной финансовый год)</w:t>
            </w:r>
          </w:p>
        </w:tc>
        <w:tc>
          <w:tcPr>
            <w:tcW w:w="341" w:type="pct"/>
            <w:vAlign w:val="center"/>
          </w:tcPr>
          <w:p w14:paraId="24103192"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 год</w:t>
            </w:r>
          </w:p>
          <w:p w14:paraId="1C4A8230"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(1-й год планового периода)</w:t>
            </w:r>
          </w:p>
        </w:tc>
        <w:tc>
          <w:tcPr>
            <w:tcW w:w="341" w:type="pct"/>
            <w:vAlign w:val="center"/>
          </w:tcPr>
          <w:p w14:paraId="71711E3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2027 год (2-й год планового периода)</w:t>
            </w:r>
          </w:p>
        </w:tc>
        <w:tc>
          <w:tcPr>
            <w:tcW w:w="250" w:type="pct"/>
            <w:vAlign w:val="center"/>
          </w:tcPr>
          <w:p w14:paraId="1BA1E9D9"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2D94DBA9"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42BBB437"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310" w:type="pct"/>
            <w:vAlign w:val="center"/>
          </w:tcPr>
          <w:p w14:paraId="35FD894F" w14:textId="4F982950"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63754313" w14:textId="0D017240" w:rsidR="00962BC6" w:rsidRPr="00962BC6" w:rsidRDefault="00962BC6" w:rsidP="00121701">
            <w:pPr>
              <w:jc w:val="center"/>
              <w:rPr>
                <w:rFonts w:eastAsia="Times New Roman"/>
                <w:sz w:val="18"/>
                <w:szCs w:val="18"/>
                <w:lang w:eastAsia="ru-RU"/>
              </w:rPr>
            </w:pPr>
            <w:r w:rsidRPr="00962BC6">
              <w:rPr>
                <w:rFonts w:eastAsia="Times New Roman"/>
                <w:sz w:val="18"/>
                <w:szCs w:val="18"/>
                <w:lang w:eastAsia="ru-RU"/>
              </w:rPr>
              <w:t>показателях</w:t>
            </w:r>
          </w:p>
        </w:tc>
      </w:tr>
      <w:tr w:rsidR="00962BC6" w:rsidRPr="00962BC6" w14:paraId="16CEB706" w14:textId="77777777" w:rsidTr="00CB4195">
        <w:tc>
          <w:tcPr>
            <w:tcW w:w="402" w:type="pct"/>
          </w:tcPr>
          <w:p w14:paraId="6D6F518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435" w:type="pct"/>
          </w:tcPr>
          <w:p w14:paraId="6298D99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462" w:type="pct"/>
          </w:tcPr>
          <w:p w14:paraId="1CDFDBB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462" w:type="pct"/>
          </w:tcPr>
          <w:p w14:paraId="52FC798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384" w:type="pct"/>
          </w:tcPr>
          <w:p w14:paraId="3ACF3AE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288" w:type="pct"/>
          </w:tcPr>
          <w:p w14:paraId="3B12E032"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576" w:type="pct"/>
          </w:tcPr>
          <w:p w14:paraId="5E2FADD0"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429" w:type="pct"/>
          </w:tcPr>
          <w:p w14:paraId="662BE19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320" w:type="pct"/>
          </w:tcPr>
          <w:p w14:paraId="3C7B8188"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341" w:type="pct"/>
          </w:tcPr>
          <w:p w14:paraId="6925000B"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341" w:type="pct"/>
          </w:tcPr>
          <w:p w14:paraId="4B7F845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250" w:type="pct"/>
          </w:tcPr>
          <w:p w14:paraId="76047EA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310" w:type="pct"/>
          </w:tcPr>
          <w:p w14:paraId="257BBB5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r>
      <w:tr w:rsidR="00962BC6" w:rsidRPr="00962BC6" w14:paraId="5B155B86" w14:textId="77777777" w:rsidTr="00CB4195">
        <w:tc>
          <w:tcPr>
            <w:tcW w:w="402" w:type="pct"/>
            <w:vMerge w:val="restart"/>
          </w:tcPr>
          <w:p w14:paraId="1350206C" w14:textId="77777777" w:rsidR="00962BC6" w:rsidRPr="00962BC6" w:rsidRDefault="00962BC6" w:rsidP="00C4085E">
            <w:pPr>
              <w:contextualSpacing/>
              <w:rPr>
                <w:rFonts w:eastAsia="Times New Roman"/>
                <w:sz w:val="18"/>
                <w:szCs w:val="18"/>
                <w:lang w:eastAsia="ru-RU"/>
              </w:rPr>
            </w:pPr>
            <w:r w:rsidRPr="00962BC6">
              <w:rPr>
                <w:rFonts w:eastAsia="Times New Roman"/>
                <w:color w:val="000000"/>
                <w:sz w:val="18"/>
                <w:szCs w:val="18"/>
                <w:shd w:val="clear" w:color="auto" w:fill="FFFFFF"/>
                <w:lang w:eastAsia="ru-RU"/>
              </w:rPr>
              <w:t>804200О.99.</w:t>
            </w:r>
            <w:proofErr w:type="gramStart"/>
            <w:r w:rsidRPr="00962BC6">
              <w:rPr>
                <w:rFonts w:eastAsia="Times New Roman"/>
                <w:color w:val="000000"/>
                <w:sz w:val="18"/>
                <w:szCs w:val="18"/>
                <w:shd w:val="clear" w:color="auto" w:fill="FFFFFF"/>
                <w:lang w:eastAsia="ru-RU"/>
              </w:rPr>
              <w:t>0.ББ</w:t>
            </w:r>
            <w:proofErr w:type="gramEnd"/>
            <w:r w:rsidRPr="00962BC6">
              <w:rPr>
                <w:rFonts w:eastAsia="Times New Roman"/>
                <w:color w:val="000000"/>
                <w:sz w:val="18"/>
                <w:szCs w:val="18"/>
                <w:shd w:val="clear" w:color="auto" w:fill="FFFFFF"/>
                <w:lang w:eastAsia="ru-RU"/>
              </w:rPr>
              <w:t>52АЖ48000</w:t>
            </w:r>
          </w:p>
        </w:tc>
        <w:tc>
          <w:tcPr>
            <w:tcW w:w="435" w:type="pct"/>
            <w:vMerge w:val="restart"/>
          </w:tcPr>
          <w:p w14:paraId="03F88E67" w14:textId="69421B77" w:rsidR="00962BC6" w:rsidRPr="00962BC6" w:rsidRDefault="00962BC6" w:rsidP="00C4085E">
            <w:pPr>
              <w:contextualSpacing/>
              <w:rPr>
                <w:rFonts w:eastAsia="Times New Roman"/>
                <w:lang w:eastAsia="ru-RU"/>
              </w:rPr>
            </w:pPr>
            <w:r w:rsidRPr="00962BC6">
              <w:rPr>
                <w:rFonts w:eastAsia="Times New Roman"/>
                <w:sz w:val="18"/>
                <w:szCs w:val="18"/>
                <w:lang w:eastAsia="ru-RU"/>
              </w:rPr>
              <w:t xml:space="preserve">Другие </w:t>
            </w:r>
            <w:r w:rsidR="00121701" w:rsidRPr="00962BC6">
              <w:rPr>
                <w:rFonts w:eastAsia="Times New Roman"/>
                <w:sz w:val="18"/>
                <w:szCs w:val="18"/>
                <w:lang w:eastAsia="ru-RU"/>
              </w:rPr>
              <w:t>направленности</w:t>
            </w:r>
          </w:p>
        </w:tc>
        <w:tc>
          <w:tcPr>
            <w:tcW w:w="462" w:type="pct"/>
            <w:vMerge w:val="restart"/>
          </w:tcPr>
          <w:p w14:paraId="717BBD9D" w14:textId="1FE1F237" w:rsidR="00962BC6" w:rsidRPr="00962BC6" w:rsidRDefault="00962BC6" w:rsidP="00C4085E">
            <w:pPr>
              <w:contextualSpacing/>
              <w:rPr>
                <w:rFonts w:eastAsia="Times New Roman"/>
                <w:lang w:eastAsia="ru-RU"/>
              </w:rPr>
            </w:pPr>
            <w:r w:rsidRPr="00962BC6">
              <w:rPr>
                <w:rFonts w:eastAsia="Times New Roman"/>
                <w:sz w:val="18"/>
                <w:szCs w:val="18"/>
                <w:lang w:eastAsia="ru-RU"/>
              </w:rPr>
              <w:t xml:space="preserve">Федеральные </w:t>
            </w:r>
            <w:r w:rsidR="00121701" w:rsidRPr="00962BC6">
              <w:rPr>
                <w:rFonts w:eastAsia="Times New Roman"/>
                <w:sz w:val="18"/>
                <w:szCs w:val="18"/>
                <w:lang w:eastAsia="ru-RU"/>
              </w:rPr>
              <w:t>государственные</w:t>
            </w:r>
            <w:r w:rsidRPr="00962BC6">
              <w:rPr>
                <w:rFonts w:eastAsia="Times New Roman"/>
                <w:sz w:val="18"/>
                <w:szCs w:val="18"/>
                <w:lang w:eastAsia="ru-RU"/>
              </w:rPr>
              <w:t xml:space="preserve"> требования к минимуму содержания и условиям реализации</w:t>
            </w:r>
          </w:p>
        </w:tc>
        <w:tc>
          <w:tcPr>
            <w:tcW w:w="462" w:type="pct"/>
            <w:vMerge w:val="restart"/>
          </w:tcPr>
          <w:p w14:paraId="26945CB8" w14:textId="4344FAE2" w:rsidR="00962BC6" w:rsidRPr="00962BC6" w:rsidRDefault="00962BC6" w:rsidP="00121701">
            <w:pPr>
              <w:widowControl w:val="0"/>
              <w:autoSpaceDE w:val="0"/>
              <w:autoSpaceDN w:val="0"/>
              <w:adjustRightInd w:val="0"/>
              <w:rPr>
                <w:rFonts w:eastAsia="Times New Roman"/>
                <w:lang w:eastAsia="ru-RU"/>
              </w:rPr>
            </w:pPr>
            <w:r w:rsidRPr="00962BC6">
              <w:rPr>
                <w:rFonts w:eastAsia="Times New Roman"/>
                <w:sz w:val="18"/>
                <w:szCs w:val="18"/>
                <w:lang w:eastAsia="ru-RU"/>
              </w:rPr>
              <w:t>Обучающиеся за исключением обучающихся с ограниченными возможностями здоровья (ОВЗ) и детей инвалидов</w:t>
            </w:r>
          </w:p>
        </w:tc>
        <w:tc>
          <w:tcPr>
            <w:tcW w:w="384" w:type="pct"/>
            <w:vMerge w:val="restart"/>
          </w:tcPr>
          <w:p w14:paraId="24B5CECB" w14:textId="77777777" w:rsidR="00962BC6" w:rsidRPr="00962BC6" w:rsidRDefault="00962BC6" w:rsidP="00C4085E">
            <w:pPr>
              <w:contextualSpacing/>
              <w:rPr>
                <w:rFonts w:eastAsia="Times New Roman"/>
                <w:lang w:eastAsia="ru-RU"/>
              </w:rPr>
            </w:pPr>
            <w:r w:rsidRPr="00962BC6">
              <w:rPr>
                <w:rFonts w:eastAsia="Times New Roman"/>
                <w:lang w:eastAsia="ru-RU"/>
              </w:rPr>
              <w:t xml:space="preserve">Очная </w:t>
            </w:r>
          </w:p>
        </w:tc>
        <w:tc>
          <w:tcPr>
            <w:tcW w:w="288" w:type="pct"/>
            <w:vMerge w:val="restart"/>
          </w:tcPr>
          <w:p w14:paraId="6DCB1451" w14:textId="77777777" w:rsidR="00962BC6" w:rsidRPr="00962BC6" w:rsidRDefault="00962BC6" w:rsidP="00C4085E">
            <w:pPr>
              <w:contextualSpacing/>
              <w:rPr>
                <w:rFonts w:eastAsia="Times New Roman"/>
                <w:lang w:eastAsia="ru-RU"/>
              </w:rPr>
            </w:pPr>
          </w:p>
        </w:tc>
        <w:tc>
          <w:tcPr>
            <w:tcW w:w="576" w:type="pct"/>
          </w:tcPr>
          <w:p w14:paraId="22D747B6" w14:textId="13D56D52" w:rsidR="00962BC6" w:rsidRPr="00962BC6" w:rsidRDefault="00121701" w:rsidP="00C4085E">
            <w:pPr>
              <w:contextualSpacing/>
              <w:rPr>
                <w:rFonts w:eastAsia="Times New Roman"/>
                <w:lang w:eastAsia="ru-RU"/>
              </w:rPr>
            </w:pPr>
            <w:r w:rsidRPr="00962BC6">
              <w:rPr>
                <w:rFonts w:eastAsia="Times New Roman"/>
                <w:sz w:val="18"/>
                <w:szCs w:val="18"/>
                <w:lang w:eastAsia="ru-RU"/>
              </w:rPr>
              <w:t>Доля детей,</w:t>
            </w:r>
            <w:r w:rsidR="00962BC6" w:rsidRPr="00962BC6">
              <w:rPr>
                <w:rFonts w:eastAsia="Times New Roman"/>
                <w:sz w:val="18"/>
                <w:szCs w:val="18"/>
                <w:lang w:eastAsia="ru-RU"/>
              </w:rPr>
              <w:t xml:space="preserve"> осваивающих дополнительные образовательные программы в образовательном учреждении</w:t>
            </w:r>
          </w:p>
        </w:tc>
        <w:tc>
          <w:tcPr>
            <w:tcW w:w="429" w:type="pct"/>
          </w:tcPr>
          <w:p w14:paraId="37E6D454" w14:textId="77777777" w:rsidR="00962BC6" w:rsidRPr="00962BC6" w:rsidRDefault="00962BC6" w:rsidP="00C4085E">
            <w:pPr>
              <w:contextualSpacing/>
              <w:rPr>
                <w:rFonts w:eastAsia="Times New Roman"/>
                <w:lang w:eastAsia="ru-RU"/>
              </w:rPr>
            </w:pPr>
            <w:r w:rsidRPr="00962BC6">
              <w:rPr>
                <w:rFonts w:eastAsia="Times New Roman"/>
                <w:lang w:eastAsia="ru-RU"/>
              </w:rPr>
              <w:t>Процент</w:t>
            </w:r>
          </w:p>
        </w:tc>
        <w:tc>
          <w:tcPr>
            <w:tcW w:w="320" w:type="pct"/>
          </w:tcPr>
          <w:p w14:paraId="2D6C71BC" w14:textId="77777777" w:rsidR="00962BC6" w:rsidRPr="00962BC6" w:rsidRDefault="00962BC6" w:rsidP="00C4085E">
            <w:pPr>
              <w:ind w:left="-119"/>
              <w:contextualSpacing/>
              <w:rPr>
                <w:rFonts w:eastAsia="Times New Roman"/>
                <w:lang w:eastAsia="ru-RU"/>
              </w:rPr>
            </w:pPr>
            <w:r w:rsidRPr="00962BC6">
              <w:rPr>
                <w:rFonts w:eastAsia="Times New Roman"/>
                <w:lang w:eastAsia="ru-RU"/>
              </w:rPr>
              <w:t>100</w:t>
            </w:r>
          </w:p>
        </w:tc>
        <w:tc>
          <w:tcPr>
            <w:tcW w:w="341" w:type="pct"/>
          </w:tcPr>
          <w:p w14:paraId="3453FD42" w14:textId="77777777" w:rsidR="00962BC6" w:rsidRPr="00962BC6" w:rsidRDefault="00962BC6" w:rsidP="00C4085E">
            <w:pPr>
              <w:contextualSpacing/>
              <w:rPr>
                <w:rFonts w:eastAsia="Times New Roman"/>
                <w:lang w:eastAsia="ru-RU"/>
              </w:rPr>
            </w:pPr>
            <w:r w:rsidRPr="00962BC6">
              <w:rPr>
                <w:rFonts w:eastAsia="Times New Roman"/>
                <w:lang w:eastAsia="ru-RU"/>
              </w:rPr>
              <w:t>100</w:t>
            </w:r>
          </w:p>
        </w:tc>
        <w:tc>
          <w:tcPr>
            <w:tcW w:w="341" w:type="pct"/>
          </w:tcPr>
          <w:p w14:paraId="15279D27" w14:textId="77777777" w:rsidR="00962BC6" w:rsidRPr="00962BC6" w:rsidRDefault="00962BC6" w:rsidP="00C4085E">
            <w:pPr>
              <w:contextualSpacing/>
              <w:rPr>
                <w:rFonts w:eastAsia="Times New Roman"/>
                <w:lang w:eastAsia="ru-RU"/>
              </w:rPr>
            </w:pPr>
            <w:r w:rsidRPr="00962BC6">
              <w:rPr>
                <w:rFonts w:eastAsia="Times New Roman"/>
                <w:lang w:eastAsia="ru-RU"/>
              </w:rPr>
              <w:t>100</w:t>
            </w:r>
          </w:p>
        </w:tc>
        <w:tc>
          <w:tcPr>
            <w:tcW w:w="250" w:type="pct"/>
          </w:tcPr>
          <w:p w14:paraId="2BC4A248" w14:textId="77777777" w:rsidR="00962BC6" w:rsidRPr="00962BC6" w:rsidRDefault="00962BC6" w:rsidP="00C4085E">
            <w:pPr>
              <w:contextualSpacing/>
              <w:rPr>
                <w:rFonts w:eastAsia="Times New Roman"/>
                <w:lang w:eastAsia="ru-RU"/>
              </w:rPr>
            </w:pPr>
            <w:r w:rsidRPr="00962BC6">
              <w:rPr>
                <w:rFonts w:eastAsia="Times New Roman"/>
                <w:lang w:eastAsia="ru-RU"/>
              </w:rPr>
              <w:t>5</w:t>
            </w:r>
          </w:p>
        </w:tc>
        <w:tc>
          <w:tcPr>
            <w:tcW w:w="310" w:type="pct"/>
          </w:tcPr>
          <w:p w14:paraId="31927814" w14:textId="77777777" w:rsidR="00962BC6" w:rsidRPr="00962BC6" w:rsidRDefault="00962BC6" w:rsidP="00C4085E">
            <w:pPr>
              <w:contextualSpacing/>
              <w:rPr>
                <w:rFonts w:eastAsia="Times New Roman"/>
                <w:lang w:eastAsia="ru-RU"/>
              </w:rPr>
            </w:pPr>
          </w:p>
        </w:tc>
      </w:tr>
      <w:tr w:rsidR="00962BC6" w:rsidRPr="00962BC6" w14:paraId="4C5C4059" w14:textId="77777777" w:rsidTr="00CB4195">
        <w:tc>
          <w:tcPr>
            <w:tcW w:w="402" w:type="pct"/>
            <w:vMerge/>
          </w:tcPr>
          <w:p w14:paraId="5D650FBA" w14:textId="77777777" w:rsidR="00962BC6" w:rsidRPr="00962BC6" w:rsidRDefault="00962BC6" w:rsidP="00C4085E">
            <w:pPr>
              <w:contextualSpacing/>
              <w:rPr>
                <w:rFonts w:eastAsia="Times New Roman"/>
                <w:lang w:eastAsia="ru-RU"/>
              </w:rPr>
            </w:pPr>
          </w:p>
        </w:tc>
        <w:tc>
          <w:tcPr>
            <w:tcW w:w="435" w:type="pct"/>
            <w:vMerge/>
          </w:tcPr>
          <w:p w14:paraId="09192991" w14:textId="77777777" w:rsidR="00962BC6" w:rsidRPr="00962BC6" w:rsidRDefault="00962BC6" w:rsidP="00C4085E">
            <w:pPr>
              <w:contextualSpacing/>
              <w:rPr>
                <w:rFonts w:eastAsia="Times New Roman"/>
                <w:lang w:eastAsia="ru-RU"/>
              </w:rPr>
            </w:pPr>
          </w:p>
        </w:tc>
        <w:tc>
          <w:tcPr>
            <w:tcW w:w="462" w:type="pct"/>
            <w:vMerge/>
          </w:tcPr>
          <w:p w14:paraId="255C4EBC" w14:textId="77777777" w:rsidR="00962BC6" w:rsidRPr="00962BC6" w:rsidRDefault="00962BC6" w:rsidP="00C4085E">
            <w:pPr>
              <w:contextualSpacing/>
              <w:rPr>
                <w:rFonts w:eastAsia="Times New Roman"/>
                <w:lang w:eastAsia="ru-RU"/>
              </w:rPr>
            </w:pPr>
          </w:p>
        </w:tc>
        <w:tc>
          <w:tcPr>
            <w:tcW w:w="462" w:type="pct"/>
            <w:vMerge/>
          </w:tcPr>
          <w:p w14:paraId="61453878" w14:textId="77777777" w:rsidR="00962BC6" w:rsidRPr="00962BC6" w:rsidRDefault="00962BC6" w:rsidP="00C4085E">
            <w:pPr>
              <w:contextualSpacing/>
              <w:rPr>
                <w:rFonts w:eastAsia="Times New Roman"/>
                <w:lang w:eastAsia="ru-RU"/>
              </w:rPr>
            </w:pPr>
          </w:p>
        </w:tc>
        <w:tc>
          <w:tcPr>
            <w:tcW w:w="384" w:type="pct"/>
            <w:vMerge/>
          </w:tcPr>
          <w:p w14:paraId="379439F2" w14:textId="77777777" w:rsidR="00962BC6" w:rsidRPr="00962BC6" w:rsidRDefault="00962BC6" w:rsidP="00C4085E">
            <w:pPr>
              <w:contextualSpacing/>
              <w:rPr>
                <w:rFonts w:eastAsia="Times New Roman"/>
                <w:lang w:eastAsia="ru-RU"/>
              </w:rPr>
            </w:pPr>
          </w:p>
        </w:tc>
        <w:tc>
          <w:tcPr>
            <w:tcW w:w="288" w:type="pct"/>
            <w:vMerge/>
          </w:tcPr>
          <w:p w14:paraId="4C7FD766" w14:textId="77777777" w:rsidR="00962BC6" w:rsidRPr="00962BC6" w:rsidRDefault="00962BC6" w:rsidP="00C4085E">
            <w:pPr>
              <w:contextualSpacing/>
              <w:rPr>
                <w:rFonts w:eastAsia="Times New Roman"/>
                <w:lang w:eastAsia="ru-RU"/>
              </w:rPr>
            </w:pPr>
          </w:p>
        </w:tc>
        <w:tc>
          <w:tcPr>
            <w:tcW w:w="576" w:type="pct"/>
          </w:tcPr>
          <w:p w14:paraId="5F773FC4"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Доля родителей (законных представителей),</w:t>
            </w:r>
          </w:p>
          <w:p w14:paraId="7CD628A0"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 xml:space="preserve">удовлетворенных условиями и </w:t>
            </w:r>
            <w:r w:rsidRPr="00962BC6">
              <w:rPr>
                <w:rFonts w:eastAsia="Times New Roman"/>
                <w:sz w:val="18"/>
                <w:szCs w:val="18"/>
                <w:lang w:eastAsia="ru-RU"/>
              </w:rPr>
              <w:lastRenderedPageBreak/>
              <w:t>качеством представляемой услуги</w:t>
            </w:r>
          </w:p>
        </w:tc>
        <w:tc>
          <w:tcPr>
            <w:tcW w:w="429" w:type="pct"/>
          </w:tcPr>
          <w:p w14:paraId="3EE18DF1" w14:textId="77777777" w:rsidR="00962BC6" w:rsidRPr="00962BC6" w:rsidRDefault="00962BC6" w:rsidP="00C4085E">
            <w:pPr>
              <w:contextualSpacing/>
              <w:rPr>
                <w:rFonts w:eastAsia="Times New Roman"/>
                <w:lang w:eastAsia="ru-RU"/>
              </w:rPr>
            </w:pPr>
            <w:r w:rsidRPr="00962BC6">
              <w:rPr>
                <w:rFonts w:eastAsia="Times New Roman"/>
                <w:lang w:eastAsia="ru-RU"/>
              </w:rPr>
              <w:lastRenderedPageBreak/>
              <w:t>Процент</w:t>
            </w:r>
          </w:p>
        </w:tc>
        <w:tc>
          <w:tcPr>
            <w:tcW w:w="320" w:type="pct"/>
          </w:tcPr>
          <w:p w14:paraId="6E0F2E4A" w14:textId="77777777" w:rsidR="00962BC6" w:rsidRPr="00962BC6" w:rsidRDefault="00962BC6" w:rsidP="00C4085E">
            <w:pPr>
              <w:ind w:left="-119"/>
              <w:contextualSpacing/>
              <w:rPr>
                <w:rFonts w:eastAsia="Times New Roman"/>
                <w:lang w:eastAsia="ru-RU"/>
              </w:rPr>
            </w:pPr>
            <w:r w:rsidRPr="00962BC6">
              <w:rPr>
                <w:rFonts w:eastAsia="Times New Roman"/>
                <w:lang w:eastAsia="ru-RU"/>
              </w:rPr>
              <w:t>100</w:t>
            </w:r>
          </w:p>
        </w:tc>
        <w:tc>
          <w:tcPr>
            <w:tcW w:w="341" w:type="pct"/>
          </w:tcPr>
          <w:p w14:paraId="576FC19F" w14:textId="77777777" w:rsidR="00962BC6" w:rsidRPr="00962BC6" w:rsidRDefault="00962BC6" w:rsidP="00C4085E">
            <w:pPr>
              <w:contextualSpacing/>
              <w:rPr>
                <w:rFonts w:eastAsia="Times New Roman"/>
                <w:lang w:eastAsia="ru-RU"/>
              </w:rPr>
            </w:pPr>
            <w:r w:rsidRPr="00962BC6">
              <w:rPr>
                <w:rFonts w:eastAsia="Times New Roman"/>
                <w:lang w:eastAsia="ru-RU"/>
              </w:rPr>
              <w:t>100</w:t>
            </w:r>
          </w:p>
        </w:tc>
        <w:tc>
          <w:tcPr>
            <w:tcW w:w="341" w:type="pct"/>
          </w:tcPr>
          <w:p w14:paraId="7563CA99" w14:textId="77777777" w:rsidR="00962BC6" w:rsidRPr="00962BC6" w:rsidRDefault="00962BC6" w:rsidP="00C4085E">
            <w:pPr>
              <w:contextualSpacing/>
              <w:rPr>
                <w:rFonts w:eastAsia="Times New Roman"/>
                <w:lang w:eastAsia="ru-RU"/>
              </w:rPr>
            </w:pPr>
            <w:r w:rsidRPr="00962BC6">
              <w:rPr>
                <w:rFonts w:eastAsia="Times New Roman"/>
                <w:lang w:eastAsia="ru-RU"/>
              </w:rPr>
              <w:t>100</w:t>
            </w:r>
          </w:p>
        </w:tc>
        <w:tc>
          <w:tcPr>
            <w:tcW w:w="250" w:type="pct"/>
          </w:tcPr>
          <w:p w14:paraId="1060479F" w14:textId="77777777" w:rsidR="00962BC6" w:rsidRPr="00962BC6" w:rsidRDefault="00962BC6" w:rsidP="00C4085E">
            <w:pPr>
              <w:contextualSpacing/>
              <w:rPr>
                <w:rFonts w:eastAsia="Times New Roman"/>
                <w:lang w:eastAsia="ru-RU"/>
              </w:rPr>
            </w:pPr>
            <w:r w:rsidRPr="00962BC6">
              <w:rPr>
                <w:rFonts w:eastAsia="Times New Roman"/>
                <w:lang w:eastAsia="ru-RU"/>
              </w:rPr>
              <w:t>5</w:t>
            </w:r>
          </w:p>
        </w:tc>
        <w:tc>
          <w:tcPr>
            <w:tcW w:w="310" w:type="pct"/>
          </w:tcPr>
          <w:p w14:paraId="58A851F0" w14:textId="77777777" w:rsidR="00962BC6" w:rsidRPr="00962BC6" w:rsidRDefault="00962BC6" w:rsidP="00C4085E">
            <w:pPr>
              <w:contextualSpacing/>
              <w:rPr>
                <w:rFonts w:eastAsia="Times New Roman"/>
                <w:lang w:eastAsia="ru-RU"/>
              </w:rPr>
            </w:pPr>
          </w:p>
        </w:tc>
      </w:tr>
    </w:tbl>
    <w:p w14:paraId="0A1D8036" w14:textId="77777777" w:rsidR="00962BC6" w:rsidRPr="00962BC6" w:rsidRDefault="00962BC6" w:rsidP="00C4085E">
      <w:pPr>
        <w:numPr>
          <w:ilvl w:val="1"/>
          <w:numId w:val="33"/>
        </w:numPr>
        <w:contextualSpacing/>
        <w:rPr>
          <w:rFonts w:eastAsia="Times New Roman"/>
          <w:sz w:val="28"/>
          <w:szCs w:val="28"/>
          <w:lang w:eastAsia="ru-RU"/>
        </w:rPr>
      </w:pPr>
      <w:r w:rsidRPr="00962BC6">
        <w:rPr>
          <w:rFonts w:eastAsia="Times New Roman"/>
          <w:sz w:val="28"/>
          <w:szCs w:val="28"/>
          <w:lang w:eastAsia="ru-RU"/>
        </w:rPr>
        <w:t>Показатели, характеризующие объем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5"/>
        <w:gridCol w:w="1363"/>
        <w:gridCol w:w="1378"/>
        <w:gridCol w:w="1253"/>
        <w:gridCol w:w="732"/>
        <w:gridCol w:w="719"/>
        <w:gridCol w:w="887"/>
        <w:gridCol w:w="884"/>
        <w:gridCol w:w="869"/>
        <w:gridCol w:w="768"/>
        <w:gridCol w:w="924"/>
        <w:gridCol w:w="966"/>
        <w:gridCol w:w="966"/>
        <w:gridCol w:w="969"/>
        <w:gridCol w:w="686"/>
        <w:gridCol w:w="793"/>
      </w:tblGrid>
      <w:tr w:rsidR="00962BC6" w:rsidRPr="00962BC6" w14:paraId="33FBB38B" w14:textId="77777777" w:rsidTr="00CB4195">
        <w:tc>
          <w:tcPr>
            <w:tcW w:w="356" w:type="pct"/>
            <w:vMerge w:val="restart"/>
          </w:tcPr>
          <w:p w14:paraId="28CC3DFB" w14:textId="77777777" w:rsidR="00962BC6" w:rsidRPr="00962BC6" w:rsidRDefault="00962BC6" w:rsidP="00C4085E">
            <w:pPr>
              <w:contextualSpacing/>
              <w:jc w:val="center"/>
              <w:rPr>
                <w:rFonts w:eastAsia="Times New Roman"/>
                <w:sz w:val="18"/>
                <w:szCs w:val="18"/>
                <w:lang w:eastAsia="ru-RU"/>
              </w:rPr>
            </w:pPr>
          </w:p>
          <w:p w14:paraId="3E72A006" w14:textId="77777777" w:rsidR="00962BC6" w:rsidRPr="00962BC6" w:rsidRDefault="00962BC6" w:rsidP="00C4085E">
            <w:pPr>
              <w:contextualSpacing/>
              <w:jc w:val="center"/>
              <w:rPr>
                <w:rFonts w:eastAsia="Times New Roman"/>
                <w:sz w:val="18"/>
                <w:szCs w:val="18"/>
                <w:lang w:eastAsia="ru-RU"/>
              </w:rPr>
            </w:pPr>
          </w:p>
          <w:p w14:paraId="4E71D7DA"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00729F97" w14:textId="77777777" w:rsidR="00962BC6" w:rsidRPr="00962BC6" w:rsidRDefault="00962BC6" w:rsidP="00C4085E">
            <w:pPr>
              <w:contextualSpacing/>
              <w:jc w:val="center"/>
              <w:rPr>
                <w:rFonts w:eastAsia="Times New Roman"/>
                <w:sz w:val="18"/>
                <w:szCs w:val="18"/>
                <w:lang w:eastAsia="ru-RU"/>
              </w:rPr>
            </w:pPr>
          </w:p>
          <w:p w14:paraId="48610BB8" w14:textId="77777777" w:rsidR="00962BC6" w:rsidRPr="00962BC6" w:rsidRDefault="00962BC6" w:rsidP="00C4085E">
            <w:pPr>
              <w:contextualSpacing/>
              <w:jc w:val="center"/>
              <w:rPr>
                <w:rFonts w:eastAsia="Times New Roman"/>
                <w:sz w:val="18"/>
                <w:szCs w:val="18"/>
                <w:lang w:eastAsia="ru-RU"/>
              </w:rPr>
            </w:pPr>
          </w:p>
          <w:p w14:paraId="4E0B5D99" w14:textId="77777777" w:rsidR="00962BC6" w:rsidRPr="00962BC6" w:rsidRDefault="00962BC6" w:rsidP="00C4085E">
            <w:pPr>
              <w:contextualSpacing/>
              <w:jc w:val="center"/>
              <w:rPr>
                <w:rFonts w:eastAsia="Times New Roman"/>
                <w:sz w:val="18"/>
                <w:szCs w:val="18"/>
                <w:lang w:eastAsia="ru-RU"/>
              </w:rPr>
            </w:pPr>
          </w:p>
        </w:tc>
        <w:tc>
          <w:tcPr>
            <w:tcW w:w="1310" w:type="pct"/>
            <w:gridSpan w:val="3"/>
            <w:vAlign w:val="center"/>
          </w:tcPr>
          <w:p w14:paraId="25128E06" w14:textId="77777777" w:rsidR="00962BC6" w:rsidRPr="00962BC6" w:rsidRDefault="00962BC6" w:rsidP="00C4085E">
            <w:pPr>
              <w:contextualSpacing/>
              <w:jc w:val="center"/>
              <w:rPr>
                <w:rFonts w:eastAsia="Times New Roman"/>
                <w:sz w:val="18"/>
                <w:szCs w:val="18"/>
                <w:lang w:eastAsia="ru-RU"/>
              </w:rPr>
            </w:pPr>
          </w:p>
          <w:p w14:paraId="53DF550B"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муниципальной услуги</w:t>
            </w:r>
          </w:p>
          <w:p w14:paraId="39CE712C" w14:textId="77777777" w:rsidR="00962BC6" w:rsidRPr="00962BC6" w:rsidRDefault="00962BC6" w:rsidP="00C4085E">
            <w:pPr>
              <w:contextualSpacing/>
              <w:jc w:val="center"/>
              <w:rPr>
                <w:rFonts w:eastAsia="Times New Roman"/>
                <w:sz w:val="18"/>
                <w:szCs w:val="18"/>
                <w:lang w:eastAsia="ru-RU"/>
              </w:rPr>
            </w:pPr>
          </w:p>
          <w:p w14:paraId="3FD86739" w14:textId="77777777" w:rsidR="00962BC6" w:rsidRPr="00962BC6" w:rsidRDefault="00962BC6" w:rsidP="00C4085E">
            <w:pPr>
              <w:contextualSpacing/>
              <w:jc w:val="center"/>
              <w:rPr>
                <w:rFonts w:eastAsia="Times New Roman"/>
                <w:sz w:val="18"/>
                <w:szCs w:val="18"/>
                <w:lang w:eastAsia="ru-RU"/>
              </w:rPr>
            </w:pPr>
          </w:p>
        </w:tc>
        <w:tc>
          <w:tcPr>
            <w:tcW w:w="476" w:type="pct"/>
            <w:gridSpan w:val="2"/>
            <w:vAlign w:val="center"/>
          </w:tcPr>
          <w:p w14:paraId="6BFCBF0F" w14:textId="7DCFA1E0"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оказания муниципальной услуги</w:t>
            </w:r>
          </w:p>
        </w:tc>
        <w:tc>
          <w:tcPr>
            <w:tcW w:w="581" w:type="pct"/>
            <w:gridSpan w:val="2"/>
            <w:vAlign w:val="center"/>
          </w:tcPr>
          <w:p w14:paraId="5A3A9BFB" w14:textId="77777777" w:rsidR="00962BC6" w:rsidRPr="00962BC6" w:rsidRDefault="00962BC6" w:rsidP="00C4085E">
            <w:pPr>
              <w:contextualSpacing/>
              <w:jc w:val="center"/>
              <w:rPr>
                <w:rFonts w:eastAsia="Times New Roman"/>
                <w:sz w:val="18"/>
                <w:szCs w:val="18"/>
                <w:lang w:eastAsia="ru-RU"/>
              </w:rPr>
            </w:pPr>
          </w:p>
          <w:p w14:paraId="157EDE0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объема</w:t>
            </w:r>
          </w:p>
          <w:p w14:paraId="3F177C78"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840" w:type="pct"/>
            <w:gridSpan w:val="3"/>
            <w:vAlign w:val="center"/>
          </w:tcPr>
          <w:p w14:paraId="030ED29A"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объема</w:t>
            </w:r>
          </w:p>
          <w:p w14:paraId="6AB20A9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952" w:type="pct"/>
            <w:gridSpan w:val="3"/>
          </w:tcPr>
          <w:p w14:paraId="4B4D99AD" w14:textId="77777777" w:rsidR="00962BC6" w:rsidRPr="00962BC6" w:rsidRDefault="00962BC6" w:rsidP="00C4085E">
            <w:pPr>
              <w:rPr>
                <w:rFonts w:eastAsia="Times New Roman"/>
                <w:sz w:val="18"/>
                <w:szCs w:val="18"/>
                <w:lang w:eastAsia="ru-RU"/>
              </w:rPr>
            </w:pPr>
            <w:r w:rsidRPr="00962BC6">
              <w:rPr>
                <w:rFonts w:eastAsia="Times New Roman"/>
                <w:sz w:val="18"/>
                <w:szCs w:val="18"/>
                <w:lang w:eastAsia="ru-RU"/>
              </w:rPr>
              <w:t xml:space="preserve">            </w:t>
            </w:r>
          </w:p>
          <w:p w14:paraId="7B0D699F" w14:textId="77777777" w:rsidR="00962BC6" w:rsidRPr="00962BC6" w:rsidRDefault="00962BC6" w:rsidP="00C4085E">
            <w:pPr>
              <w:rPr>
                <w:rFonts w:eastAsia="Times New Roman"/>
                <w:sz w:val="18"/>
                <w:szCs w:val="18"/>
                <w:lang w:eastAsia="ru-RU"/>
              </w:rPr>
            </w:pPr>
          </w:p>
          <w:p w14:paraId="4C99E88E" w14:textId="77777777" w:rsidR="00962BC6" w:rsidRPr="00962BC6" w:rsidRDefault="00962BC6" w:rsidP="00C4085E">
            <w:pPr>
              <w:jc w:val="center"/>
              <w:rPr>
                <w:rFonts w:eastAsia="Times New Roman"/>
                <w:sz w:val="18"/>
                <w:szCs w:val="18"/>
                <w:lang w:eastAsia="ru-RU"/>
              </w:rPr>
            </w:pPr>
          </w:p>
          <w:p w14:paraId="477B69B9"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Средний размер</w:t>
            </w:r>
          </w:p>
          <w:p w14:paraId="6493CBC0"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платы (цена, тариф)3</w:t>
            </w:r>
          </w:p>
        </w:tc>
        <w:tc>
          <w:tcPr>
            <w:tcW w:w="485" w:type="pct"/>
            <w:gridSpan w:val="2"/>
            <w:vAlign w:val="center"/>
          </w:tcPr>
          <w:p w14:paraId="14FC7405" w14:textId="372AAC60" w:rsidR="00962BC6" w:rsidRPr="00962BC6" w:rsidRDefault="00121701" w:rsidP="00C4085E">
            <w:pPr>
              <w:contextualSpacing/>
              <w:jc w:val="center"/>
              <w:rPr>
                <w:rFonts w:eastAsia="Times New Roman"/>
                <w:sz w:val="18"/>
                <w:szCs w:val="18"/>
                <w:lang w:eastAsia="ru-RU"/>
              </w:rPr>
            </w:pPr>
            <w:r w:rsidRPr="00962BC6">
              <w:rPr>
                <w:rFonts w:eastAsia="Times New Roman"/>
                <w:sz w:val="18"/>
                <w:szCs w:val="18"/>
                <w:lang w:eastAsia="ru-RU"/>
              </w:rPr>
              <w:t>Допустимые (возможные) отклонения от</w:t>
            </w:r>
            <w:r w:rsidR="00962BC6" w:rsidRPr="00962BC6">
              <w:rPr>
                <w:rFonts w:eastAsia="Times New Roman"/>
                <w:sz w:val="18"/>
                <w:szCs w:val="18"/>
                <w:lang w:eastAsia="ru-RU"/>
              </w:rPr>
              <w:t xml:space="preserve"> </w:t>
            </w:r>
            <w:r w:rsidRPr="00962BC6">
              <w:rPr>
                <w:rFonts w:eastAsia="Times New Roman"/>
                <w:sz w:val="18"/>
                <w:szCs w:val="18"/>
                <w:lang w:eastAsia="ru-RU"/>
              </w:rPr>
              <w:t>установленных показателей</w:t>
            </w:r>
            <w:r w:rsidR="00962BC6" w:rsidRPr="00962BC6">
              <w:rPr>
                <w:rFonts w:eastAsia="Times New Roman"/>
                <w:sz w:val="18"/>
                <w:szCs w:val="18"/>
                <w:lang w:eastAsia="ru-RU"/>
              </w:rPr>
              <w:t xml:space="preserve"> качества объема муниципаль</w:t>
            </w:r>
            <w:r w:rsidRPr="00962BC6">
              <w:rPr>
                <w:rFonts w:eastAsia="Times New Roman"/>
                <w:sz w:val="18"/>
                <w:szCs w:val="18"/>
                <w:lang w:eastAsia="ru-RU"/>
              </w:rPr>
              <w:t>ной услуги</w:t>
            </w:r>
          </w:p>
        </w:tc>
      </w:tr>
      <w:tr w:rsidR="00962BC6" w:rsidRPr="00962BC6" w14:paraId="25DC0AB5" w14:textId="77777777" w:rsidTr="00CB4195">
        <w:tc>
          <w:tcPr>
            <w:tcW w:w="356" w:type="pct"/>
            <w:vMerge/>
          </w:tcPr>
          <w:p w14:paraId="5A239929" w14:textId="77777777" w:rsidR="00962BC6" w:rsidRPr="00962BC6" w:rsidRDefault="00962BC6" w:rsidP="00C4085E">
            <w:pPr>
              <w:contextualSpacing/>
              <w:rPr>
                <w:rFonts w:eastAsia="Times New Roman"/>
                <w:sz w:val="18"/>
                <w:szCs w:val="18"/>
                <w:lang w:eastAsia="ru-RU"/>
              </w:rPr>
            </w:pPr>
          </w:p>
        </w:tc>
        <w:tc>
          <w:tcPr>
            <w:tcW w:w="447" w:type="pct"/>
            <w:vAlign w:val="center"/>
          </w:tcPr>
          <w:p w14:paraId="22B7A68B" w14:textId="25BCA748" w:rsidR="00962BC6" w:rsidRPr="00962BC6" w:rsidRDefault="00121701" w:rsidP="00C4085E">
            <w:pPr>
              <w:ind w:left="-97" w:right="-108"/>
              <w:contextualSpacing/>
              <w:jc w:val="center"/>
              <w:rPr>
                <w:rFonts w:eastAsia="Times New Roman"/>
                <w:sz w:val="18"/>
                <w:szCs w:val="18"/>
                <w:u w:val="single"/>
                <w:lang w:eastAsia="ru-RU"/>
              </w:rPr>
            </w:pPr>
            <w:r w:rsidRPr="00962BC6">
              <w:rPr>
                <w:rFonts w:eastAsia="Times New Roman"/>
                <w:sz w:val="18"/>
                <w:szCs w:val="18"/>
                <w:u w:val="single"/>
                <w:lang w:eastAsia="ru-RU"/>
              </w:rPr>
              <w:t>Образовательное</w:t>
            </w:r>
            <w:r w:rsidR="00962BC6" w:rsidRPr="00962BC6">
              <w:rPr>
                <w:rFonts w:eastAsia="Times New Roman"/>
                <w:sz w:val="18"/>
                <w:szCs w:val="18"/>
                <w:u w:val="single"/>
                <w:lang w:eastAsia="ru-RU"/>
              </w:rPr>
              <w:t xml:space="preserve"> направление</w:t>
            </w:r>
          </w:p>
          <w:p w14:paraId="24572A0B" w14:textId="744EB65C"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3EF4A12B"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49D7B8CD"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452" w:type="pct"/>
            <w:vAlign w:val="center"/>
          </w:tcPr>
          <w:p w14:paraId="73D96391" w14:textId="77777777" w:rsidR="00962BC6" w:rsidRPr="00962BC6" w:rsidRDefault="00962BC6" w:rsidP="00C4085E">
            <w:pPr>
              <w:ind w:left="-97" w:right="-108"/>
              <w:contextualSpacing/>
              <w:jc w:val="center"/>
              <w:rPr>
                <w:rFonts w:eastAsia="Times New Roman"/>
                <w:sz w:val="18"/>
                <w:szCs w:val="18"/>
                <w:u w:val="single"/>
                <w:lang w:eastAsia="ru-RU"/>
              </w:rPr>
            </w:pPr>
            <w:r w:rsidRPr="00962BC6">
              <w:rPr>
                <w:rFonts w:eastAsia="Times New Roman"/>
                <w:sz w:val="18"/>
                <w:szCs w:val="18"/>
                <w:u w:val="single"/>
                <w:lang w:eastAsia="ru-RU"/>
              </w:rPr>
              <w:t>Стандарты и требования</w:t>
            </w:r>
          </w:p>
          <w:p w14:paraId="6BF4DB86" w14:textId="25B2B8F1"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2B969CFD"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4C1172B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411" w:type="pct"/>
            <w:vAlign w:val="center"/>
          </w:tcPr>
          <w:p w14:paraId="546BE53F"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Контингент</w:t>
            </w:r>
          </w:p>
          <w:p w14:paraId="10FEF277" w14:textId="13162860"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1FA87136"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1C0BDE04"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40" w:type="pct"/>
            <w:vAlign w:val="center"/>
          </w:tcPr>
          <w:p w14:paraId="0E50F82D"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Форма оказания услуг</w:t>
            </w:r>
          </w:p>
          <w:p w14:paraId="638FF416" w14:textId="29C68CFF"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2493D872"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56E348D5"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36" w:type="pct"/>
            <w:vAlign w:val="center"/>
          </w:tcPr>
          <w:p w14:paraId="686DEECA"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1CD4D58D" w14:textId="66857EEA"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2C1131F4"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2AB62C2B"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91" w:type="pct"/>
            <w:vAlign w:val="center"/>
          </w:tcPr>
          <w:p w14:paraId="261875F6" w14:textId="772B67D6" w:rsidR="00962BC6" w:rsidRPr="00962BC6" w:rsidRDefault="00962BC6" w:rsidP="00121701">
            <w:pPr>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290" w:type="pct"/>
            <w:vAlign w:val="center"/>
          </w:tcPr>
          <w:p w14:paraId="1B6B0E66" w14:textId="573B7168" w:rsidR="00962BC6" w:rsidRPr="00962BC6" w:rsidRDefault="00962BC6" w:rsidP="00121701">
            <w:pPr>
              <w:contextualSpacing/>
              <w:jc w:val="center"/>
              <w:rPr>
                <w:rFonts w:eastAsia="Times New Roman"/>
                <w:sz w:val="18"/>
                <w:szCs w:val="18"/>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2</w:t>
            </w:r>
          </w:p>
        </w:tc>
        <w:tc>
          <w:tcPr>
            <w:tcW w:w="285" w:type="pct"/>
          </w:tcPr>
          <w:p w14:paraId="75142F00" w14:textId="77777777" w:rsidR="00962BC6" w:rsidRPr="00962BC6" w:rsidRDefault="00962BC6" w:rsidP="00C4085E">
            <w:pPr>
              <w:ind w:left="-119"/>
              <w:jc w:val="center"/>
              <w:rPr>
                <w:rFonts w:eastAsia="Times New Roman"/>
                <w:sz w:val="18"/>
                <w:szCs w:val="18"/>
                <w:lang w:eastAsia="ru-RU"/>
              </w:rPr>
            </w:pPr>
          </w:p>
          <w:p w14:paraId="225C0BF0"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 год</w:t>
            </w:r>
          </w:p>
          <w:p w14:paraId="4042B042" w14:textId="77777777" w:rsidR="00962BC6" w:rsidRPr="00962BC6" w:rsidRDefault="00962BC6" w:rsidP="00C4085E">
            <w:pPr>
              <w:ind w:left="-119" w:right="-108"/>
              <w:jc w:val="center"/>
              <w:rPr>
                <w:rFonts w:eastAsia="Times New Roman"/>
                <w:sz w:val="18"/>
                <w:szCs w:val="18"/>
                <w:lang w:eastAsia="ru-RU"/>
              </w:rPr>
            </w:pPr>
            <w:r w:rsidRPr="00962BC6">
              <w:rPr>
                <w:rFonts w:eastAsia="Times New Roman"/>
                <w:sz w:val="18"/>
                <w:szCs w:val="18"/>
                <w:lang w:eastAsia="ru-RU"/>
              </w:rPr>
              <w:t>(очередной финансовый</w:t>
            </w:r>
          </w:p>
          <w:p w14:paraId="5970A50C" w14:textId="77777777" w:rsidR="00962BC6" w:rsidRPr="00962BC6" w:rsidRDefault="00962BC6" w:rsidP="00C4085E">
            <w:pPr>
              <w:ind w:left="-119"/>
              <w:contextualSpacing/>
              <w:jc w:val="center"/>
              <w:rPr>
                <w:rFonts w:eastAsia="Times New Roman"/>
                <w:sz w:val="18"/>
                <w:szCs w:val="18"/>
                <w:lang w:eastAsia="ru-RU"/>
              </w:rPr>
            </w:pPr>
            <w:r w:rsidRPr="00962BC6">
              <w:rPr>
                <w:rFonts w:eastAsia="Times New Roman"/>
                <w:sz w:val="18"/>
                <w:szCs w:val="18"/>
                <w:lang w:eastAsia="ru-RU"/>
              </w:rPr>
              <w:t>год)</w:t>
            </w:r>
          </w:p>
        </w:tc>
        <w:tc>
          <w:tcPr>
            <w:tcW w:w="252" w:type="pct"/>
          </w:tcPr>
          <w:p w14:paraId="5178ABBA" w14:textId="77777777" w:rsidR="00962BC6" w:rsidRPr="00962BC6" w:rsidRDefault="00962BC6" w:rsidP="00C4085E">
            <w:pPr>
              <w:jc w:val="center"/>
              <w:rPr>
                <w:rFonts w:eastAsia="Times New Roman"/>
                <w:sz w:val="18"/>
                <w:szCs w:val="18"/>
                <w:lang w:eastAsia="ru-RU"/>
              </w:rPr>
            </w:pPr>
          </w:p>
          <w:p w14:paraId="1D60EDC4"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 год</w:t>
            </w:r>
          </w:p>
          <w:p w14:paraId="08A3C771" w14:textId="14F56FA6" w:rsidR="00962BC6" w:rsidRPr="00962BC6" w:rsidRDefault="00962BC6" w:rsidP="00121701">
            <w:pPr>
              <w:contextualSpacing/>
              <w:jc w:val="center"/>
              <w:rPr>
                <w:rFonts w:eastAsia="Times New Roman"/>
                <w:sz w:val="18"/>
                <w:szCs w:val="18"/>
                <w:lang w:eastAsia="ru-RU"/>
              </w:rPr>
            </w:pPr>
            <w:r w:rsidRPr="00962BC6">
              <w:rPr>
                <w:rFonts w:eastAsia="Times New Roman"/>
                <w:sz w:val="18"/>
                <w:szCs w:val="18"/>
                <w:lang w:eastAsia="ru-RU"/>
              </w:rPr>
              <w:t>(1-й год планового периода)</w:t>
            </w:r>
          </w:p>
        </w:tc>
        <w:tc>
          <w:tcPr>
            <w:tcW w:w="303" w:type="pct"/>
          </w:tcPr>
          <w:p w14:paraId="0E26FF96" w14:textId="77777777" w:rsidR="00962BC6" w:rsidRPr="00962BC6" w:rsidRDefault="00962BC6" w:rsidP="00C4085E">
            <w:pPr>
              <w:contextualSpacing/>
              <w:jc w:val="center"/>
              <w:rPr>
                <w:rFonts w:eastAsia="Times New Roman"/>
                <w:sz w:val="18"/>
                <w:szCs w:val="18"/>
                <w:lang w:eastAsia="ru-RU"/>
              </w:rPr>
            </w:pPr>
          </w:p>
          <w:p w14:paraId="0927E68D"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2027год (2-й год планового периода)</w:t>
            </w:r>
          </w:p>
        </w:tc>
        <w:tc>
          <w:tcPr>
            <w:tcW w:w="317" w:type="pct"/>
          </w:tcPr>
          <w:p w14:paraId="5AC46685" w14:textId="77777777" w:rsidR="00962BC6" w:rsidRPr="00962BC6" w:rsidRDefault="00962BC6" w:rsidP="00C4085E">
            <w:pPr>
              <w:ind w:left="-119"/>
              <w:jc w:val="center"/>
              <w:rPr>
                <w:rFonts w:eastAsia="Times New Roman"/>
                <w:sz w:val="18"/>
                <w:szCs w:val="18"/>
                <w:lang w:eastAsia="ru-RU"/>
              </w:rPr>
            </w:pPr>
          </w:p>
          <w:p w14:paraId="3B9DD81B"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2025год</w:t>
            </w:r>
          </w:p>
          <w:p w14:paraId="31784AD8" w14:textId="77777777" w:rsidR="00962BC6" w:rsidRPr="00962BC6" w:rsidRDefault="00962BC6" w:rsidP="00C4085E">
            <w:pPr>
              <w:ind w:left="-119" w:right="-108"/>
              <w:jc w:val="center"/>
              <w:rPr>
                <w:rFonts w:eastAsia="Times New Roman"/>
                <w:sz w:val="18"/>
                <w:szCs w:val="18"/>
                <w:lang w:eastAsia="ru-RU"/>
              </w:rPr>
            </w:pPr>
            <w:r w:rsidRPr="00962BC6">
              <w:rPr>
                <w:rFonts w:eastAsia="Times New Roman"/>
                <w:sz w:val="18"/>
                <w:szCs w:val="18"/>
                <w:lang w:eastAsia="ru-RU"/>
              </w:rPr>
              <w:t>(очередной финансовый год)</w:t>
            </w:r>
          </w:p>
        </w:tc>
        <w:tc>
          <w:tcPr>
            <w:tcW w:w="317" w:type="pct"/>
          </w:tcPr>
          <w:p w14:paraId="6EDBFB6F" w14:textId="77777777" w:rsidR="00962BC6" w:rsidRPr="00962BC6" w:rsidRDefault="00962BC6" w:rsidP="00C4085E">
            <w:pPr>
              <w:jc w:val="center"/>
              <w:rPr>
                <w:rFonts w:eastAsia="Times New Roman"/>
                <w:sz w:val="18"/>
                <w:szCs w:val="18"/>
                <w:lang w:eastAsia="ru-RU"/>
              </w:rPr>
            </w:pPr>
          </w:p>
          <w:p w14:paraId="0849CFA8"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2026год</w:t>
            </w:r>
          </w:p>
          <w:p w14:paraId="3BADC9F3" w14:textId="45AF51DA" w:rsidR="00962BC6" w:rsidRPr="00962BC6" w:rsidRDefault="00962BC6" w:rsidP="00121701">
            <w:pPr>
              <w:contextualSpacing/>
              <w:jc w:val="center"/>
              <w:rPr>
                <w:rFonts w:eastAsia="Times New Roman"/>
                <w:sz w:val="18"/>
                <w:szCs w:val="18"/>
                <w:lang w:eastAsia="ru-RU"/>
              </w:rPr>
            </w:pPr>
            <w:r w:rsidRPr="00962BC6">
              <w:rPr>
                <w:rFonts w:eastAsia="Times New Roman"/>
                <w:sz w:val="18"/>
                <w:szCs w:val="18"/>
                <w:lang w:eastAsia="ru-RU"/>
              </w:rPr>
              <w:t>(1-й год планового п</w:t>
            </w:r>
            <w:r w:rsidR="00121701">
              <w:rPr>
                <w:rFonts w:eastAsia="Times New Roman"/>
                <w:sz w:val="18"/>
                <w:szCs w:val="18"/>
                <w:lang w:eastAsia="ru-RU"/>
              </w:rPr>
              <w:t>ер</w:t>
            </w:r>
            <w:r w:rsidRPr="00962BC6">
              <w:rPr>
                <w:rFonts w:eastAsia="Times New Roman"/>
                <w:sz w:val="18"/>
                <w:szCs w:val="18"/>
                <w:lang w:eastAsia="ru-RU"/>
              </w:rPr>
              <w:t>иода)</w:t>
            </w:r>
          </w:p>
        </w:tc>
        <w:tc>
          <w:tcPr>
            <w:tcW w:w="318" w:type="pct"/>
          </w:tcPr>
          <w:p w14:paraId="15294719" w14:textId="77777777" w:rsidR="00962BC6" w:rsidRPr="00962BC6" w:rsidRDefault="00962BC6" w:rsidP="00C4085E">
            <w:pPr>
              <w:jc w:val="center"/>
              <w:rPr>
                <w:rFonts w:eastAsia="Times New Roman"/>
                <w:sz w:val="18"/>
                <w:szCs w:val="18"/>
                <w:lang w:eastAsia="ru-RU"/>
              </w:rPr>
            </w:pPr>
          </w:p>
          <w:p w14:paraId="6B99390F"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2027год (2-й год планового периода)</w:t>
            </w:r>
          </w:p>
        </w:tc>
        <w:tc>
          <w:tcPr>
            <w:tcW w:w="225" w:type="pct"/>
            <w:vAlign w:val="center"/>
          </w:tcPr>
          <w:p w14:paraId="702EF061"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53C8A3DC"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53431B0B"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260" w:type="pct"/>
            <w:vAlign w:val="center"/>
          </w:tcPr>
          <w:p w14:paraId="2688524E" w14:textId="71E3E1FF"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25C230EF" w14:textId="4E61F09E" w:rsidR="00962BC6" w:rsidRPr="00962BC6" w:rsidRDefault="00962BC6" w:rsidP="00121701">
            <w:pPr>
              <w:jc w:val="center"/>
              <w:rPr>
                <w:rFonts w:eastAsia="Times New Roman"/>
                <w:sz w:val="18"/>
                <w:szCs w:val="18"/>
                <w:lang w:eastAsia="ru-RU"/>
              </w:rPr>
            </w:pPr>
            <w:r w:rsidRPr="00962BC6">
              <w:rPr>
                <w:rFonts w:eastAsia="Times New Roman"/>
                <w:sz w:val="18"/>
                <w:szCs w:val="18"/>
                <w:lang w:eastAsia="ru-RU"/>
              </w:rPr>
              <w:t>показателях</w:t>
            </w:r>
          </w:p>
        </w:tc>
      </w:tr>
      <w:tr w:rsidR="00962BC6" w:rsidRPr="00962BC6" w14:paraId="5C98448E" w14:textId="77777777" w:rsidTr="00CB4195">
        <w:tc>
          <w:tcPr>
            <w:tcW w:w="356" w:type="pct"/>
          </w:tcPr>
          <w:p w14:paraId="059378FB"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447" w:type="pct"/>
          </w:tcPr>
          <w:p w14:paraId="0594E3A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452" w:type="pct"/>
          </w:tcPr>
          <w:p w14:paraId="3BEDD5BB"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411" w:type="pct"/>
          </w:tcPr>
          <w:p w14:paraId="2E2D47E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240" w:type="pct"/>
          </w:tcPr>
          <w:p w14:paraId="1A2BD151"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236" w:type="pct"/>
          </w:tcPr>
          <w:p w14:paraId="1E09E1F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291" w:type="pct"/>
          </w:tcPr>
          <w:p w14:paraId="7C2DF2BA"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290" w:type="pct"/>
          </w:tcPr>
          <w:p w14:paraId="09C5C668"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8</w:t>
            </w:r>
          </w:p>
        </w:tc>
        <w:tc>
          <w:tcPr>
            <w:tcW w:w="285" w:type="pct"/>
          </w:tcPr>
          <w:p w14:paraId="0359289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9</w:t>
            </w:r>
          </w:p>
        </w:tc>
        <w:tc>
          <w:tcPr>
            <w:tcW w:w="252" w:type="pct"/>
          </w:tcPr>
          <w:p w14:paraId="0E764A00"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303" w:type="pct"/>
          </w:tcPr>
          <w:p w14:paraId="6B01971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317" w:type="pct"/>
          </w:tcPr>
          <w:p w14:paraId="370F782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317" w:type="pct"/>
          </w:tcPr>
          <w:p w14:paraId="67811541"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c>
          <w:tcPr>
            <w:tcW w:w="318" w:type="pct"/>
          </w:tcPr>
          <w:p w14:paraId="5E195B71"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14</w:t>
            </w:r>
          </w:p>
        </w:tc>
        <w:tc>
          <w:tcPr>
            <w:tcW w:w="225" w:type="pct"/>
          </w:tcPr>
          <w:p w14:paraId="0DD5EF6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15</w:t>
            </w:r>
          </w:p>
        </w:tc>
        <w:tc>
          <w:tcPr>
            <w:tcW w:w="260" w:type="pct"/>
          </w:tcPr>
          <w:p w14:paraId="634EAEE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16</w:t>
            </w:r>
          </w:p>
        </w:tc>
      </w:tr>
      <w:tr w:rsidR="00962BC6" w:rsidRPr="00962BC6" w14:paraId="79B8CBF6" w14:textId="77777777" w:rsidTr="00CB4195">
        <w:trPr>
          <w:trHeight w:val="2484"/>
        </w:trPr>
        <w:tc>
          <w:tcPr>
            <w:tcW w:w="356" w:type="pct"/>
          </w:tcPr>
          <w:p w14:paraId="588AF2B9" w14:textId="77777777" w:rsidR="00962BC6" w:rsidRPr="00962BC6" w:rsidRDefault="00962BC6" w:rsidP="00C4085E">
            <w:pPr>
              <w:contextualSpacing/>
              <w:rPr>
                <w:rFonts w:eastAsia="Times New Roman"/>
                <w:sz w:val="18"/>
                <w:szCs w:val="18"/>
                <w:lang w:eastAsia="ru-RU"/>
              </w:rPr>
            </w:pPr>
            <w:r w:rsidRPr="00962BC6">
              <w:rPr>
                <w:rFonts w:eastAsia="Times New Roman"/>
                <w:color w:val="000000"/>
                <w:sz w:val="18"/>
                <w:szCs w:val="18"/>
                <w:shd w:val="clear" w:color="auto" w:fill="FFFFFF"/>
                <w:lang w:eastAsia="ru-RU"/>
              </w:rPr>
              <w:t>804200О.99.</w:t>
            </w:r>
            <w:proofErr w:type="gramStart"/>
            <w:r w:rsidRPr="00962BC6">
              <w:rPr>
                <w:rFonts w:eastAsia="Times New Roman"/>
                <w:color w:val="000000"/>
                <w:sz w:val="18"/>
                <w:szCs w:val="18"/>
                <w:shd w:val="clear" w:color="auto" w:fill="FFFFFF"/>
                <w:lang w:eastAsia="ru-RU"/>
              </w:rPr>
              <w:t>0.ББ</w:t>
            </w:r>
            <w:proofErr w:type="gramEnd"/>
            <w:r w:rsidRPr="00962BC6">
              <w:rPr>
                <w:rFonts w:eastAsia="Times New Roman"/>
                <w:color w:val="000000"/>
                <w:sz w:val="18"/>
                <w:szCs w:val="18"/>
                <w:shd w:val="clear" w:color="auto" w:fill="FFFFFF"/>
                <w:lang w:eastAsia="ru-RU"/>
              </w:rPr>
              <w:t>52АЖ48000</w:t>
            </w:r>
          </w:p>
        </w:tc>
        <w:tc>
          <w:tcPr>
            <w:tcW w:w="447" w:type="pct"/>
          </w:tcPr>
          <w:p w14:paraId="658E75B3" w14:textId="1E58B657" w:rsidR="00962BC6" w:rsidRPr="00962BC6" w:rsidRDefault="00962BC6" w:rsidP="00C4085E">
            <w:pPr>
              <w:contextualSpacing/>
              <w:rPr>
                <w:rFonts w:eastAsia="Times New Roman"/>
                <w:lang w:eastAsia="ru-RU"/>
              </w:rPr>
            </w:pPr>
            <w:r w:rsidRPr="00962BC6">
              <w:rPr>
                <w:rFonts w:eastAsia="Times New Roman"/>
                <w:sz w:val="18"/>
                <w:szCs w:val="18"/>
                <w:lang w:eastAsia="ru-RU"/>
              </w:rPr>
              <w:t>Другие направленности</w:t>
            </w:r>
          </w:p>
        </w:tc>
        <w:tc>
          <w:tcPr>
            <w:tcW w:w="452" w:type="pct"/>
          </w:tcPr>
          <w:p w14:paraId="254653B5"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Федеральные государственные требования к минимуму содержания и условиям реализации</w:t>
            </w:r>
          </w:p>
        </w:tc>
        <w:tc>
          <w:tcPr>
            <w:tcW w:w="411" w:type="pct"/>
          </w:tcPr>
          <w:p w14:paraId="015458F8" w14:textId="3FB941AD" w:rsidR="00962BC6" w:rsidRPr="00962BC6" w:rsidRDefault="00962BC6" w:rsidP="00121701">
            <w:pPr>
              <w:widowControl w:val="0"/>
              <w:autoSpaceDE w:val="0"/>
              <w:autoSpaceDN w:val="0"/>
              <w:adjustRightInd w:val="0"/>
              <w:rPr>
                <w:rFonts w:ascii="Arial" w:eastAsia="Times New Roman" w:hAnsi="Arial" w:cs="Arial"/>
                <w:lang w:eastAsia="ru-RU"/>
              </w:rPr>
            </w:pPr>
            <w:r w:rsidRPr="00962BC6">
              <w:rPr>
                <w:rFonts w:eastAsia="Times New Roman"/>
                <w:sz w:val="18"/>
                <w:szCs w:val="18"/>
                <w:lang w:eastAsia="ru-RU"/>
              </w:rPr>
              <w:t>Обучающиеся за исключением обучающихся с ограниченными возможностями здоровья (ОВЗ) и детей инвалидов</w:t>
            </w:r>
          </w:p>
        </w:tc>
        <w:tc>
          <w:tcPr>
            <w:tcW w:w="240" w:type="pct"/>
          </w:tcPr>
          <w:p w14:paraId="1BE5C756"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 xml:space="preserve">Очная </w:t>
            </w:r>
          </w:p>
        </w:tc>
        <w:tc>
          <w:tcPr>
            <w:tcW w:w="236" w:type="pct"/>
          </w:tcPr>
          <w:p w14:paraId="591CEC48" w14:textId="77777777" w:rsidR="00962BC6" w:rsidRPr="00962BC6" w:rsidRDefault="00962BC6" w:rsidP="00C4085E">
            <w:pPr>
              <w:contextualSpacing/>
              <w:rPr>
                <w:rFonts w:eastAsia="Times New Roman"/>
                <w:lang w:eastAsia="ru-RU"/>
              </w:rPr>
            </w:pPr>
          </w:p>
        </w:tc>
        <w:tc>
          <w:tcPr>
            <w:tcW w:w="291" w:type="pct"/>
          </w:tcPr>
          <w:p w14:paraId="45A17AC8"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Число учащихся</w:t>
            </w:r>
          </w:p>
        </w:tc>
        <w:tc>
          <w:tcPr>
            <w:tcW w:w="290" w:type="pct"/>
          </w:tcPr>
          <w:p w14:paraId="5EF02D1C" w14:textId="77777777" w:rsidR="00962BC6" w:rsidRPr="00962BC6" w:rsidRDefault="00962BC6" w:rsidP="00C4085E">
            <w:pPr>
              <w:ind w:left="-119"/>
              <w:contextualSpacing/>
              <w:rPr>
                <w:rFonts w:eastAsia="Times New Roman"/>
                <w:lang w:eastAsia="ru-RU"/>
              </w:rPr>
            </w:pPr>
            <w:r w:rsidRPr="00962BC6">
              <w:rPr>
                <w:rFonts w:eastAsia="Times New Roman"/>
                <w:sz w:val="18"/>
                <w:szCs w:val="18"/>
                <w:lang w:eastAsia="ru-RU"/>
              </w:rPr>
              <w:t xml:space="preserve">Человек </w:t>
            </w:r>
          </w:p>
        </w:tc>
        <w:tc>
          <w:tcPr>
            <w:tcW w:w="285" w:type="pct"/>
          </w:tcPr>
          <w:p w14:paraId="3EFF7EF0" w14:textId="77777777" w:rsidR="00962BC6" w:rsidRPr="00962BC6" w:rsidRDefault="00962BC6" w:rsidP="00C4085E">
            <w:pPr>
              <w:ind w:left="-119"/>
              <w:contextualSpacing/>
              <w:rPr>
                <w:rFonts w:eastAsia="Times New Roman"/>
                <w:lang w:eastAsia="ru-RU"/>
              </w:rPr>
            </w:pPr>
            <w:r w:rsidRPr="00962BC6">
              <w:rPr>
                <w:rFonts w:eastAsia="Times New Roman"/>
                <w:lang w:eastAsia="ru-RU"/>
              </w:rPr>
              <w:t>171</w:t>
            </w:r>
          </w:p>
        </w:tc>
        <w:tc>
          <w:tcPr>
            <w:tcW w:w="252" w:type="pct"/>
          </w:tcPr>
          <w:p w14:paraId="6AB58903" w14:textId="77777777" w:rsidR="00962BC6" w:rsidRPr="00962BC6" w:rsidRDefault="00962BC6" w:rsidP="00C4085E">
            <w:pPr>
              <w:contextualSpacing/>
              <w:rPr>
                <w:rFonts w:eastAsia="Times New Roman"/>
                <w:lang w:eastAsia="ru-RU"/>
              </w:rPr>
            </w:pPr>
            <w:r w:rsidRPr="00962BC6">
              <w:rPr>
                <w:rFonts w:eastAsia="Times New Roman"/>
                <w:lang w:eastAsia="ru-RU"/>
              </w:rPr>
              <w:t>172</w:t>
            </w:r>
          </w:p>
        </w:tc>
        <w:tc>
          <w:tcPr>
            <w:tcW w:w="303" w:type="pct"/>
          </w:tcPr>
          <w:p w14:paraId="51563166" w14:textId="77777777" w:rsidR="00962BC6" w:rsidRPr="00962BC6" w:rsidRDefault="00962BC6" w:rsidP="00C4085E">
            <w:pPr>
              <w:contextualSpacing/>
              <w:rPr>
                <w:rFonts w:eastAsia="Times New Roman"/>
                <w:lang w:eastAsia="ru-RU"/>
              </w:rPr>
            </w:pPr>
            <w:r w:rsidRPr="00962BC6">
              <w:rPr>
                <w:rFonts w:eastAsia="Times New Roman"/>
                <w:lang w:eastAsia="ru-RU"/>
              </w:rPr>
              <w:t>173</w:t>
            </w:r>
          </w:p>
        </w:tc>
        <w:tc>
          <w:tcPr>
            <w:tcW w:w="317" w:type="pct"/>
          </w:tcPr>
          <w:p w14:paraId="72B1F2D0" w14:textId="04CD573A" w:rsidR="00962BC6" w:rsidRPr="00962BC6" w:rsidRDefault="00121701" w:rsidP="00C4085E">
            <w:pPr>
              <w:contextualSpacing/>
              <w:rPr>
                <w:rFonts w:eastAsia="Times New Roman"/>
                <w:sz w:val="18"/>
                <w:szCs w:val="18"/>
                <w:lang w:eastAsia="ru-RU"/>
              </w:rPr>
            </w:pPr>
            <w:r w:rsidRPr="00962BC6">
              <w:rPr>
                <w:rFonts w:eastAsia="Times New Roman"/>
                <w:sz w:val="18"/>
                <w:szCs w:val="18"/>
                <w:lang w:eastAsia="ru-RU"/>
              </w:rPr>
              <w:t>Бесплатно</w:t>
            </w:r>
            <w:r w:rsidR="00962BC6" w:rsidRPr="00962BC6">
              <w:rPr>
                <w:rFonts w:eastAsia="Times New Roman"/>
                <w:sz w:val="18"/>
                <w:szCs w:val="18"/>
                <w:lang w:eastAsia="ru-RU"/>
              </w:rPr>
              <w:t xml:space="preserve">, </w:t>
            </w:r>
          </w:p>
          <w:p w14:paraId="2FBD10D2"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1800 руб. в месяц</w:t>
            </w:r>
          </w:p>
        </w:tc>
        <w:tc>
          <w:tcPr>
            <w:tcW w:w="317" w:type="pct"/>
          </w:tcPr>
          <w:p w14:paraId="033B1A7D" w14:textId="6CDD5688" w:rsidR="00962BC6" w:rsidRPr="00962BC6" w:rsidRDefault="00121701" w:rsidP="00C4085E">
            <w:pPr>
              <w:contextualSpacing/>
              <w:rPr>
                <w:rFonts w:eastAsia="Times New Roman"/>
                <w:sz w:val="18"/>
                <w:szCs w:val="18"/>
                <w:lang w:eastAsia="ru-RU"/>
              </w:rPr>
            </w:pPr>
            <w:r w:rsidRPr="00962BC6">
              <w:rPr>
                <w:rFonts w:eastAsia="Times New Roman"/>
                <w:sz w:val="18"/>
                <w:szCs w:val="18"/>
                <w:lang w:eastAsia="ru-RU"/>
              </w:rPr>
              <w:t>Бесплатно</w:t>
            </w:r>
            <w:r w:rsidR="00962BC6" w:rsidRPr="00962BC6">
              <w:rPr>
                <w:rFonts w:eastAsia="Times New Roman"/>
                <w:sz w:val="18"/>
                <w:szCs w:val="18"/>
                <w:lang w:eastAsia="ru-RU"/>
              </w:rPr>
              <w:t xml:space="preserve">, </w:t>
            </w:r>
          </w:p>
          <w:p w14:paraId="0D73EADB"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1800 руб. в месяц</w:t>
            </w:r>
          </w:p>
        </w:tc>
        <w:tc>
          <w:tcPr>
            <w:tcW w:w="318" w:type="pct"/>
          </w:tcPr>
          <w:p w14:paraId="330584F1" w14:textId="47046145" w:rsidR="00962BC6" w:rsidRPr="00962BC6" w:rsidRDefault="00121701" w:rsidP="00C4085E">
            <w:pPr>
              <w:contextualSpacing/>
              <w:rPr>
                <w:rFonts w:eastAsia="Times New Roman"/>
                <w:sz w:val="18"/>
                <w:szCs w:val="18"/>
                <w:lang w:eastAsia="ru-RU"/>
              </w:rPr>
            </w:pPr>
            <w:r w:rsidRPr="00962BC6">
              <w:rPr>
                <w:rFonts w:eastAsia="Times New Roman"/>
                <w:sz w:val="18"/>
                <w:szCs w:val="18"/>
                <w:lang w:eastAsia="ru-RU"/>
              </w:rPr>
              <w:t>Бесплатно</w:t>
            </w:r>
            <w:r w:rsidR="00962BC6" w:rsidRPr="00962BC6">
              <w:rPr>
                <w:rFonts w:eastAsia="Times New Roman"/>
                <w:sz w:val="18"/>
                <w:szCs w:val="18"/>
                <w:lang w:eastAsia="ru-RU"/>
              </w:rPr>
              <w:t xml:space="preserve">, </w:t>
            </w:r>
          </w:p>
          <w:p w14:paraId="75C9D090"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1800 руб. в месяц</w:t>
            </w:r>
          </w:p>
        </w:tc>
        <w:tc>
          <w:tcPr>
            <w:tcW w:w="225" w:type="pct"/>
          </w:tcPr>
          <w:p w14:paraId="5A531B4C" w14:textId="77777777" w:rsidR="00962BC6" w:rsidRPr="00962BC6" w:rsidRDefault="00962BC6" w:rsidP="00C4085E">
            <w:pPr>
              <w:contextualSpacing/>
              <w:rPr>
                <w:rFonts w:eastAsia="Times New Roman"/>
                <w:lang w:eastAsia="ru-RU"/>
              </w:rPr>
            </w:pPr>
            <w:r w:rsidRPr="00962BC6">
              <w:rPr>
                <w:rFonts w:eastAsia="Times New Roman"/>
                <w:lang w:eastAsia="ru-RU"/>
              </w:rPr>
              <w:t>5</w:t>
            </w:r>
          </w:p>
        </w:tc>
        <w:tc>
          <w:tcPr>
            <w:tcW w:w="260" w:type="pct"/>
          </w:tcPr>
          <w:p w14:paraId="414B1D88" w14:textId="77777777" w:rsidR="00962BC6" w:rsidRPr="00962BC6" w:rsidRDefault="00962BC6" w:rsidP="00C4085E">
            <w:pPr>
              <w:contextualSpacing/>
              <w:rPr>
                <w:rFonts w:eastAsia="Times New Roman"/>
                <w:lang w:eastAsia="ru-RU"/>
              </w:rPr>
            </w:pPr>
            <w:r w:rsidRPr="00962BC6">
              <w:rPr>
                <w:rFonts w:eastAsia="Times New Roman"/>
                <w:lang w:eastAsia="ru-RU"/>
              </w:rPr>
              <w:t>9</w:t>
            </w:r>
          </w:p>
        </w:tc>
      </w:tr>
    </w:tbl>
    <w:p w14:paraId="4175893D" w14:textId="77777777" w:rsidR="00962BC6" w:rsidRPr="00962BC6" w:rsidRDefault="00962BC6" w:rsidP="00C4085E">
      <w:pPr>
        <w:contextualSpacing/>
        <w:rPr>
          <w:rFonts w:eastAsia="Times New Roman"/>
          <w:sz w:val="28"/>
          <w:szCs w:val="28"/>
          <w:lang w:eastAsia="ru-RU"/>
        </w:rPr>
      </w:pPr>
    </w:p>
    <w:p w14:paraId="551EC027" w14:textId="77777777" w:rsidR="00962BC6" w:rsidRPr="00962BC6" w:rsidRDefault="00962BC6" w:rsidP="00C4085E">
      <w:pPr>
        <w:numPr>
          <w:ilvl w:val="0"/>
          <w:numId w:val="33"/>
        </w:numPr>
        <w:contextualSpacing/>
        <w:rPr>
          <w:rFonts w:eastAsia="Times New Roman"/>
          <w:sz w:val="28"/>
          <w:szCs w:val="28"/>
          <w:lang w:eastAsia="ru-RU"/>
        </w:rPr>
      </w:pPr>
      <w:r w:rsidRPr="00962BC6">
        <w:rPr>
          <w:rFonts w:eastAsia="Times New Roman"/>
          <w:sz w:val="28"/>
          <w:szCs w:val="28"/>
          <w:lang w:eastAsia="ru-RU"/>
        </w:rPr>
        <w:t>Нормативные правовые акты, устанавливающие размер платы (цену, тариф) либо порядок ее (его) установления:</w:t>
      </w:r>
    </w:p>
    <w:p w14:paraId="17BE6D97" w14:textId="77777777" w:rsidR="00962BC6" w:rsidRPr="00962BC6" w:rsidRDefault="00962BC6" w:rsidP="00C4085E">
      <w:pPr>
        <w:contextualSpacing/>
        <w:rPr>
          <w:rFonts w:eastAsia="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2957"/>
        <w:gridCol w:w="2957"/>
        <w:gridCol w:w="2957"/>
        <w:gridCol w:w="2958"/>
      </w:tblGrid>
      <w:tr w:rsidR="00962BC6" w:rsidRPr="00962BC6" w14:paraId="43CB22E5" w14:textId="77777777" w:rsidTr="00CB4195">
        <w:tc>
          <w:tcPr>
            <w:tcW w:w="14786" w:type="dxa"/>
            <w:gridSpan w:val="5"/>
          </w:tcPr>
          <w:p w14:paraId="7F7EF006"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Нормативный правовой акт</w:t>
            </w:r>
          </w:p>
        </w:tc>
      </w:tr>
      <w:tr w:rsidR="00962BC6" w:rsidRPr="00962BC6" w14:paraId="6117B76C" w14:textId="77777777" w:rsidTr="00CB4195">
        <w:tc>
          <w:tcPr>
            <w:tcW w:w="2957" w:type="dxa"/>
            <w:vAlign w:val="center"/>
          </w:tcPr>
          <w:p w14:paraId="630689D3"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вид</w:t>
            </w:r>
          </w:p>
        </w:tc>
        <w:tc>
          <w:tcPr>
            <w:tcW w:w="2957" w:type="dxa"/>
            <w:vAlign w:val="center"/>
          </w:tcPr>
          <w:p w14:paraId="0CE24D4E"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принявший орган</w:t>
            </w:r>
          </w:p>
        </w:tc>
        <w:tc>
          <w:tcPr>
            <w:tcW w:w="2957" w:type="dxa"/>
            <w:vAlign w:val="center"/>
          </w:tcPr>
          <w:p w14:paraId="60BC6128"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дата</w:t>
            </w:r>
          </w:p>
        </w:tc>
        <w:tc>
          <w:tcPr>
            <w:tcW w:w="2957" w:type="dxa"/>
            <w:vAlign w:val="center"/>
          </w:tcPr>
          <w:p w14:paraId="35E821BC"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номер</w:t>
            </w:r>
          </w:p>
        </w:tc>
        <w:tc>
          <w:tcPr>
            <w:tcW w:w="2958" w:type="dxa"/>
            <w:vAlign w:val="center"/>
          </w:tcPr>
          <w:p w14:paraId="2562F9D9"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наименование</w:t>
            </w:r>
          </w:p>
        </w:tc>
      </w:tr>
      <w:tr w:rsidR="00962BC6" w:rsidRPr="00962BC6" w14:paraId="49EF79D0" w14:textId="77777777" w:rsidTr="00CB4195">
        <w:tc>
          <w:tcPr>
            <w:tcW w:w="2957" w:type="dxa"/>
          </w:tcPr>
          <w:p w14:paraId="65E48FE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2957" w:type="dxa"/>
          </w:tcPr>
          <w:p w14:paraId="0C71CA2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2957" w:type="dxa"/>
          </w:tcPr>
          <w:p w14:paraId="0464A18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2957" w:type="dxa"/>
          </w:tcPr>
          <w:p w14:paraId="2395280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2958" w:type="dxa"/>
          </w:tcPr>
          <w:p w14:paraId="2C2CB38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r>
      <w:tr w:rsidR="00962BC6" w:rsidRPr="00962BC6" w14:paraId="5D74CFA8" w14:textId="77777777" w:rsidTr="00CB4195">
        <w:tc>
          <w:tcPr>
            <w:tcW w:w="2957" w:type="dxa"/>
          </w:tcPr>
          <w:p w14:paraId="0320F682" w14:textId="77777777" w:rsidR="00962BC6" w:rsidRPr="00962BC6" w:rsidRDefault="00962BC6" w:rsidP="00C4085E">
            <w:pPr>
              <w:contextualSpacing/>
              <w:rPr>
                <w:rFonts w:eastAsia="Times New Roman"/>
                <w:lang w:eastAsia="ru-RU"/>
              </w:rPr>
            </w:pPr>
            <w:r w:rsidRPr="00962BC6">
              <w:rPr>
                <w:rFonts w:eastAsia="Times New Roman"/>
                <w:lang w:eastAsia="ru-RU"/>
              </w:rPr>
              <w:t>Приказ</w:t>
            </w:r>
          </w:p>
        </w:tc>
        <w:tc>
          <w:tcPr>
            <w:tcW w:w="2957" w:type="dxa"/>
          </w:tcPr>
          <w:p w14:paraId="229D99D1" w14:textId="77777777" w:rsidR="00962BC6" w:rsidRPr="00962BC6" w:rsidRDefault="00962BC6" w:rsidP="00C4085E">
            <w:pPr>
              <w:contextualSpacing/>
              <w:rPr>
                <w:rFonts w:eastAsia="Times New Roman"/>
                <w:lang w:eastAsia="ru-RU"/>
              </w:rPr>
            </w:pPr>
            <w:r w:rsidRPr="00962BC6">
              <w:rPr>
                <w:rFonts w:eastAsia="Times New Roman"/>
                <w:lang w:eastAsia="ru-RU"/>
              </w:rPr>
              <w:t xml:space="preserve">МБУ ДО «ДШИ Хасанского муниципального округа» </w:t>
            </w:r>
          </w:p>
        </w:tc>
        <w:tc>
          <w:tcPr>
            <w:tcW w:w="2957" w:type="dxa"/>
          </w:tcPr>
          <w:p w14:paraId="1322B070" w14:textId="77777777" w:rsidR="00962BC6" w:rsidRPr="00962BC6" w:rsidRDefault="00962BC6" w:rsidP="00C4085E">
            <w:pPr>
              <w:contextualSpacing/>
              <w:rPr>
                <w:rFonts w:eastAsia="Times New Roman"/>
                <w:lang w:eastAsia="ru-RU"/>
              </w:rPr>
            </w:pPr>
            <w:r w:rsidRPr="00962BC6">
              <w:rPr>
                <w:rFonts w:eastAsia="Times New Roman"/>
                <w:lang w:eastAsia="ru-RU"/>
              </w:rPr>
              <w:t>09.01.2024</w:t>
            </w:r>
          </w:p>
        </w:tc>
        <w:tc>
          <w:tcPr>
            <w:tcW w:w="2957" w:type="dxa"/>
          </w:tcPr>
          <w:p w14:paraId="34D76412" w14:textId="77777777" w:rsidR="00962BC6" w:rsidRPr="00962BC6" w:rsidRDefault="00962BC6" w:rsidP="00C4085E">
            <w:pPr>
              <w:contextualSpacing/>
              <w:rPr>
                <w:rFonts w:eastAsia="Times New Roman"/>
                <w:lang w:eastAsia="ru-RU"/>
              </w:rPr>
            </w:pPr>
            <w:r w:rsidRPr="00962BC6">
              <w:rPr>
                <w:rFonts w:eastAsia="Times New Roman"/>
                <w:lang w:eastAsia="ru-RU"/>
              </w:rPr>
              <w:t>1-А</w:t>
            </w:r>
          </w:p>
        </w:tc>
        <w:tc>
          <w:tcPr>
            <w:tcW w:w="2958" w:type="dxa"/>
          </w:tcPr>
          <w:p w14:paraId="4626E6E6" w14:textId="77777777" w:rsidR="00962BC6" w:rsidRPr="00962BC6" w:rsidRDefault="00962BC6" w:rsidP="00C4085E">
            <w:pPr>
              <w:contextualSpacing/>
              <w:rPr>
                <w:rFonts w:eastAsia="Times New Roman"/>
                <w:lang w:eastAsia="ru-RU"/>
              </w:rPr>
            </w:pPr>
            <w:r w:rsidRPr="00962BC6">
              <w:rPr>
                <w:rFonts w:eastAsia="Times New Roman"/>
                <w:lang w:eastAsia="ru-RU"/>
              </w:rPr>
              <w:t>Родительская плата</w:t>
            </w:r>
          </w:p>
        </w:tc>
      </w:tr>
      <w:tr w:rsidR="00962BC6" w:rsidRPr="00962BC6" w14:paraId="563248AC" w14:textId="77777777" w:rsidTr="00CB4195">
        <w:tc>
          <w:tcPr>
            <w:tcW w:w="2957" w:type="dxa"/>
          </w:tcPr>
          <w:p w14:paraId="654F5285" w14:textId="77777777" w:rsidR="00962BC6" w:rsidRPr="00962BC6" w:rsidRDefault="00962BC6" w:rsidP="00C4085E">
            <w:pPr>
              <w:contextualSpacing/>
              <w:rPr>
                <w:rFonts w:eastAsia="Times New Roman"/>
                <w:lang w:eastAsia="ru-RU"/>
              </w:rPr>
            </w:pPr>
            <w:r w:rsidRPr="00962BC6">
              <w:rPr>
                <w:rFonts w:eastAsia="Times New Roman"/>
                <w:lang w:eastAsia="ru-RU"/>
              </w:rPr>
              <w:t>Постановление</w:t>
            </w:r>
          </w:p>
        </w:tc>
        <w:tc>
          <w:tcPr>
            <w:tcW w:w="2957" w:type="dxa"/>
          </w:tcPr>
          <w:p w14:paraId="2F1DA723" w14:textId="77777777" w:rsidR="00962BC6" w:rsidRPr="00962BC6" w:rsidRDefault="00962BC6" w:rsidP="00C4085E">
            <w:pPr>
              <w:contextualSpacing/>
              <w:rPr>
                <w:rFonts w:eastAsia="Times New Roman"/>
                <w:lang w:eastAsia="ru-RU"/>
              </w:rPr>
            </w:pPr>
            <w:r w:rsidRPr="00962BC6">
              <w:rPr>
                <w:rFonts w:eastAsia="Times New Roman"/>
                <w:lang w:eastAsia="ru-RU"/>
              </w:rPr>
              <w:t>Правительства РФ</w:t>
            </w:r>
          </w:p>
        </w:tc>
        <w:tc>
          <w:tcPr>
            <w:tcW w:w="2957" w:type="dxa"/>
          </w:tcPr>
          <w:p w14:paraId="1FA1B5FF" w14:textId="77777777" w:rsidR="00962BC6" w:rsidRPr="00962BC6" w:rsidRDefault="00962BC6" w:rsidP="00C4085E">
            <w:pPr>
              <w:contextualSpacing/>
              <w:rPr>
                <w:rFonts w:eastAsia="Times New Roman"/>
                <w:lang w:eastAsia="ru-RU"/>
              </w:rPr>
            </w:pPr>
            <w:r w:rsidRPr="00962BC6">
              <w:rPr>
                <w:rFonts w:eastAsia="Times New Roman"/>
                <w:lang w:eastAsia="ru-RU"/>
              </w:rPr>
              <w:t>26.06.1995</w:t>
            </w:r>
          </w:p>
        </w:tc>
        <w:tc>
          <w:tcPr>
            <w:tcW w:w="2957" w:type="dxa"/>
          </w:tcPr>
          <w:p w14:paraId="19CFA7AB" w14:textId="77777777" w:rsidR="00962BC6" w:rsidRPr="00962BC6" w:rsidRDefault="00962BC6" w:rsidP="00C4085E">
            <w:pPr>
              <w:contextualSpacing/>
              <w:rPr>
                <w:rFonts w:eastAsia="Times New Roman"/>
                <w:lang w:eastAsia="ru-RU"/>
              </w:rPr>
            </w:pPr>
            <w:r w:rsidRPr="00962BC6">
              <w:rPr>
                <w:rFonts w:eastAsia="Times New Roman"/>
                <w:lang w:eastAsia="ru-RU"/>
              </w:rPr>
              <w:t>609</w:t>
            </w:r>
          </w:p>
        </w:tc>
        <w:tc>
          <w:tcPr>
            <w:tcW w:w="2958" w:type="dxa"/>
          </w:tcPr>
          <w:p w14:paraId="4E600F28" w14:textId="4116CB76" w:rsidR="00962BC6" w:rsidRPr="00962BC6" w:rsidRDefault="00962BC6" w:rsidP="00C4085E">
            <w:pPr>
              <w:contextualSpacing/>
              <w:rPr>
                <w:rFonts w:eastAsia="Times New Roman"/>
                <w:lang w:eastAsia="ru-RU"/>
              </w:rPr>
            </w:pPr>
            <w:r w:rsidRPr="00962BC6">
              <w:rPr>
                <w:rFonts w:eastAsia="Times New Roman"/>
                <w:lang w:eastAsia="ru-RU"/>
              </w:rPr>
              <w:t xml:space="preserve">«Об утверждении Положения об </w:t>
            </w:r>
            <w:r w:rsidR="00121701" w:rsidRPr="00962BC6">
              <w:rPr>
                <w:rFonts w:eastAsia="Times New Roman"/>
                <w:lang w:eastAsia="ru-RU"/>
              </w:rPr>
              <w:t>основах хозяйственной</w:t>
            </w:r>
            <w:r w:rsidRPr="00962BC6">
              <w:rPr>
                <w:rFonts w:eastAsia="Times New Roman"/>
                <w:lang w:eastAsia="ru-RU"/>
              </w:rPr>
              <w:t xml:space="preserve"> деятельности и финансирования </w:t>
            </w:r>
            <w:r w:rsidRPr="00962BC6">
              <w:rPr>
                <w:rFonts w:eastAsia="Times New Roman"/>
                <w:lang w:eastAsia="ru-RU"/>
              </w:rPr>
              <w:lastRenderedPageBreak/>
              <w:t>организацией культуры и искусства»</w:t>
            </w:r>
          </w:p>
        </w:tc>
      </w:tr>
    </w:tbl>
    <w:p w14:paraId="621AD1D6" w14:textId="77777777" w:rsidR="00962BC6" w:rsidRPr="00962BC6" w:rsidRDefault="00962BC6" w:rsidP="00C4085E">
      <w:pPr>
        <w:numPr>
          <w:ilvl w:val="0"/>
          <w:numId w:val="33"/>
        </w:numPr>
        <w:contextualSpacing/>
        <w:rPr>
          <w:rFonts w:eastAsia="Times New Roman"/>
          <w:sz w:val="28"/>
          <w:szCs w:val="28"/>
          <w:lang w:eastAsia="ru-RU"/>
        </w:rPr>
      </w:pPr>
      <w:r w:rsidRPr="00962BC6">
        <w:rPr>
          <w:rFonts w:eastAsia="Times New Roman"/>
          <w:sz w:val="28"/>
          <w:szCs w:val="28"/>
          <w:lang w:eastAsia="ru-RU"/>
        </w:rPr>
        <w:lastRenderedPageBreak/>
        <w:t>Порядок оказания муниципальной услуги</w:t>
      </w:r>
    </w:p>
    <w:p w14:paraId="39F0F967" w14:textId="77777777" w:rsidR="00962BC6" w:rsidRPr="00962BC6" w:rsidRDefault="00962BC6" w:rsidP="00C4085E">
      <w:pPr>
        <w:ind w:left="450"/>
        <w:contextualSpacing/>
        <w:rPr>
          <w:rFonts w:eastAsia="Times New Roman"/>
          <w:sz w:val="28"/>
          <w:szCs w:val="28"/>
          <w:lang w:eastAsia="ru-RU"/>
        </w:rPr>
      </w:pPr>
    </w:p>
    <w:p w14:paraId="6C9CA527" w14:textId="77777777" w:rsidR="00962BC6" w:rsidRPr="00962BC6" w:rsidRDefault="00962BC6" w:rsidP="00C4085E">
      <w:pPr>
        <w:numPr>
          <w:ilvl w:val="1"/>
          <w:numId w:val="33"/>
        </w:numPr>
        <w:ind w:firstLine="0"/>
        <w:contextualSpacing/>
        <w:rPr>
          <w:rFonts w:eastAsia="Times New Roman"/>
          <w:sz w:val="28"/>
          <w:szCs w:val="28"/>
          <w:lang w:eastAsia="ru-RU"/>
        </w:rPr>
      </w:pPr>
      <w:r w:rsidRPr="00962BC6">
        <w:rPr>
          <w:rFonts w:eastAsia="Times New Roman"/>
          <w:sz w:val="28"/>
          <w:szCs w:val="28"/>
          <w:lang w:eastAsia="ru-RU"/>
        </w:rPr>
        <w:t>Нормативные правовые акты, регулирующие порядок оказания муниципальной услуги</w:t>
      </w:r>
    </w:p>
    <w:p w14:paraId="5078C6F9" w14:textId="77777777" w:rsidR="00962BC6" w:rsidRPr="00962BC6" w:rsidRDefault="00962BC6" w:rsidP="00C4085E">
      <w:pPr>
        <w:contextualSpacing/>
        <w:rPr>
          <w:rFonts w:eastAsia="Times New Roman"/>
          <w:sz w:val="28"/>
          <w:szCs w:val="28"/>
          <w:lang w:eastAsia="ru-RU"/>
        </w:rPr>
      </w:pPr>
    </w:p>
    <w:p w14:paraId="44761766" w14:textId="77777777" w:rsidR="00962BC6" w:rsidRPr="00962BC6" w:rsidRDefault="00962BC6" w:rsidP="00C4085E">
      <w:pPr>
        <w:contextualSpacing/>
        <w:rPr>
          <w:rFonts w:eastAsia="Times New Roman"/>
          <w:sz w:val="28"/>
          <w:szCs w:val="28"/>
          <w:u w:val="single"/>
          <w:lang w:eastAsia="ru-RU"/>
        </w:rPr>
      </w:pPr>
      <w:r w:rsidRPr="00962BC6">
        <w:rPr>
          <w:rFonts w:eastAsia="Times New Roman"/>
          <w:sz w:val="28"/>
          <w:szCs w:val="28"/>
          <w:lang w:eastAsia="ru-RU"/>
        </w:rPr>
        <w:t>____</w:t>
      </w:r>
      <w:r w:rsidRPr="00962BC6">
        <w:rPr>
          <w:rFonts w:eastAsia="Times New Roman"/>
          <w:sz w:val="28"/>
          <w:szCs w:val="28"/>
          <w:u w:val="single"/>
          <w:lang w:eastAsia="ru-RU"/>
        </w:rPr>
        <w:t>ФЗ от 05.10.2003г. 131-ФЗ «Об общих принципах организации местного самоуправления в РФ»,</w:t>
      </w:r>
    </w:p>
    <w:p w14:paraId="016C6ED6" w14:textId="77777777" w:rsidR="00962BC6" w:rsidRPr="00962BC6" w:rsidRDefault="00962BC6" w:rsidP="00C4085E">
      <w:pPr>
        <w:contextualSpacing/>
        <w:rPr>
          <w:rFonts w:eastAsia="Times New Roman"/>
          <w:sz w:val="28"/>
          <w:szCs w:val="28"/>
          <w:u w:val="single"/>
          <w:lang w:eastAsia="ru-RU"/>
        </w:rPr>
      </w:pPr>
      <w:r w:rsidRPr="00962BC6">
        <w:rPr>
          <w:rFonts w:eastAsia="Times New Roman"/>
          <w:sz w:val="28"/>
          <w:szCs w:val="28"/>
          <w:u w:val="single"/>
          <w:lang w:eastAsia="ru-RU"/>
        </w:rPr>
        <w:t xml:space="preserve">        ФЗ от 29.12.2012г. №273-ФЗ «Об образовании в РФ»</w:t>
      </w:r>
    </w:p>
    <w:p w14:paraId="37E4C5DC" w14:textId="25752343" w:rsidR="00962BC6" w:rsidRPr="00962BC6" w:rsidRDefault="00962BC6" w:rsidP="00C4085E">
      <w:pPr>
        <w:contextualSpacing/>
        <w:rPr>
          <w:rFonts w:eastAsia="Times New Roman"/>
          <w:sz w:val="28"/>
          <w:szCs w:val="28"/>
          <w:lang w:eastAsia="ru-RU"/>
        </w:rPr>
      </w:pPr>
      <w:r w:rsidRPr="00962BC6">
        <w:rPr>
          <w:rFonts w:eastAsia="Times New Roman"/>
          <w:sz w:val="28"/>
          <w:szCs w:val="28"/>
          <w:u w:val="single"/>
          <w:lang w:eastAsia="ru-RU"/>
        </w:rPr>
        <w:t xml:space="preserve">        Устав МБУ ДО «Детская школа искусств Хасанского муниципального </w:t>
      </w:r>
      <w:r w:rsidR="00121701" w:rsidRPr="00962BC6">
        <w:rPr>
          <w:rFonts w:eastAsia="Times New Roman"/>
          <w:sz w:val="28"/>
          <w:szCs w:val="28"/>
          <w:u w:val="single"/>
          <w:lang w:eastAsia="ru-RU"/>
        </w:rPr>
        <w:t>округа»</w:t>
      </w:r>
      <w:r w:rsidR="00121701" w:rsidRPr="00962BC6">
        <w:rPr>
          <w:rFonts w:eastAsia="Times New Roman"/>
          <w:sz w:val="28"/>
          <w:szCs w:val="28"/>
          <w:lang w:eastAsia="ru-RU"/>
        </w:rPr>
        <w:t xml:space="preserve"> _</w:t>
      </w:r>
      <w:r w:rsidRPr="00962BC6">
        <w:rPr>
          <w:rFonts w:eastAsia="Times New Roman"/>
          <w:sz w:val="28"/>
          <w:szCs w:val="28"/>
          <w:lang w:eastAsia="ru-RU"/>
        </w:rPr>
        <w:t>____</w:t>
      </w:r>
    </w:p>
    <w:p w14:paraId="5E8752A7" w14:textId="77777777" w:rsidR="00962BC6" w:rsidRPr="00962BC6" w:rsidRDefault="00962BC6" w:rsidP="00C4085E">
      <w:pPr>
        <w:ind w:left="720"/>
        <w:contextualSpacing/>
        <w:rPr>
          <w:rFonts w:eastAsia="Times New Roman"/>
          <w:sz w:val="24"/>
          <w:szCs w:val="24"/>
          <w:lang w:eastAsia="ru-RU"/>
        </w:rPr>
      </w:pPr>
      <w:r w:rsidRPr="00962BC6">
        <w:rPr>
          <w:rFonts w:eastAsia="Times New Roman"/>
          <w:sz w:val="24"/>
          <w:szCs w:val="24"/>
          <w:lang w:eastAsia="ru-RU"/>
        </w:rPr>
        <w:t>(наименование, номер и дата нормативного правового акта)</w:t>
      </w:r>
    </w:p>
    <w:p w14:paraId="087AABC9" w14:textId="77777777" w:rsidR="00962BC6" w:rsidRPr="00962BC6" w:rsidRDefault="00962BC6" w:rsidP="00C4085E">
      <w:pPr>
        <w:ind w:left="720"/>
        <w:contextualSpacing/>
        <w:rPr>
          <w:rFonts w:eastAsia="Times New Roman"/>
          <w:sz w:val="24"/>
          <w:szCs w:val="24"/>
          <w:lang w:eastAsia="ru-RU"/>
        </w:rPr>
      </w:pPr>
    </w:p>
    <w:p w14:paraId="651CECB3" w14:textId="77777777" w:rsidR="00962BC6" w:rsidRPr="00962BC6" w:rsidRDefault="00962BC6" w:rsidP="00C4085E">
      <w:pPr>
        <w:numPr>
          <w:ilvl w:val="1"/>
          <w:numId w:val="33"/>
        </w:numPr>
        <w:ind w:hanging="1080"/>
        <w:contextualSpacing/>
        <w:rPr>
          <w:rFonts w:eastAsia="Times New Roman"/>
          <w:sz w:val="28"/>
          <w:szCs w:val="28"/>
          <w:lang w:eastAsia="ru-RU"/>
        </w:rPr>
      </w:pPr>
      <w:r w:rsidRPr="00962BC6">
        <w:rPr>
          <w:rFonts w:eastAsia="Times New Roman"/>
          <w:sz w:val="28"/>
          <w:szCs w:val="28"/>
          <w:lang w:eastAsia="ru-RU"/>
        </w:rPr>
        <w:t>Порядок информирования потенциальных потребителей муниципальной услуги:</w:t>
      </w:r>
    </w:p>
    <w:p w14:paraId="21B16F16" w14:textId="77777777" w:rsidR="00962BC6" w:rsidRPr="00962BC6" w:rsidRDefault="00962BC6" w:rsidP="00C4085E">
      <w:pPr>
        <w:ind w:left="1080"/>
        <w:contextualSpacing/>
        <w:rPr>
          <w:rFonts w:eastAsia="Times New Roman"/>
          <w:sz w:val="28"/>
          <w:szCs w:val="28"/>
          <w:lang w:eastAsia="ru-RU"/>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8"/>
        <w:gridCol w:w="4689"/>
        <w:gridCol w:w="5507"/>
      </w:tblGrid>
      <w:tr w:rsidR="00962BC6" w:rsidRPr="00121701" w14:paraId="04421192" w14:textId="77777777" w:rsidTr="00CB4195">
        <w:tc>
          <w:tcPr>
            <w:tcW w:w="4688" w:type="dxa"/>
          </w:tcPr>
          <w:p w14:paraId="2EFF7396" w14:textId="77777777" w:rsidR="00962BC6" w:rsidRPr="00121701" w:rsidRDefault="00962BC6" w:rsidP="00C4085E">
            <w:pPr>
              <w:ind w:left="-11" w:firstLine="45"/>
              <w:contextualSpacing/>
              <w:jc w:val="center"/>
              <w:rPr>
                <w:rFonts w:eastAsia="Times New Roman"/>
                <w:sz w:val="26"/>
                <w:szCs w:val="26"/>
                <w:lang w:eastAsia="ru-RU"/>
              </w:rPr>
            </w:pPr>
            <w:r w:rsidRPr="00121701">
              <w:rPr>
                <w:rFonts w:eastAsia="Times New Roman"/>
                <w:sz w:val="26"/>
                <w:szCs w:val="26"/>
                <w:lang w:eastAsia="ru-RU"/>
              </w:rPr>
              <w:t>Способ информирования</w:t>
            </w:r>
          </w:p>
        </w:tc>
        <w:tc>
          <w:tcPr>
            <w:tcW w:w="4689" w:type="dxa"/>
          </w:tcPr>
          <w:p w14:paraId="19021E1B" w14:textId="77777777" w:rsidR="00962BC6" w:rsidRPr="00121701" w:rsidRDefault="00962BC6" w:rsidP="00C4085E">
            <w:pPr>
              <w:ind w:left="-11" w:firstLine="425"/>
              <w:contextualSpacing/>
              <w:jc w:val="center"/>
              <w:rPr>
                <w:rFonts w:eastAsia="Times New Roman"/>
                <w:sz w:val="26"/>
                <w:szCs w:val="26"/>
                <w:lang w:eastAsia="ru-RU"/>
              </w:rPr>
            </w:pPr>
            <w:r w:rsidRPr="00121701">
              <w:rPr>
                <w:rFonts w:eastAsia="Times New Roman"/>
                <w:sz w:val="26"/>
                <w:szCs w:val="26"/>
                <w:lang w:eastAsia="ru-RU"/>
              </w:rPr>
              <w:t>Состав размещаемой информации</w:t>
            </w:r>
          </w:p>
        </w:tc>
        <w:tc>
          <w:tcPr>
            <w:tcW w:w="5507" w:type="dxa"/>
          </w:tcPr>
          <w:p w14:paraId="0149B8C5" w14:textId="77777777" w:rsidR="00962BC6" w:rsidRPr="00121701" w:rsidRDefault="00962BC6" w:rsidP="00C4085E">
            <w:pPr>
              <w:ind w:left="-11" w:firstLine="425"/>
              <w:contextualSpacing/>
              <w:jc w:val="center"/>
              <w:rPr>
                <w:rFonts w:eastAsia="Times New Roman"/>
                <w:sz w:val="26"/>
                <w:szCs w:val="26"/>
                <w:lang w:eastAsia="ru-RU"/>
              </w:rPr>
            </w:pPr>
            <w:r w:rsidRPr="00121701">
              <w:rPr>
                <w:rFonts w:eastAsia="Times New Roman"/>
                <w:sz w:val="26"/>
                <w:szCs w:val="26"/>
                <w:lang w:eastAsia="ru-RU"/>
              </w:rPr>
              <w:t>Частота обновления информации</w:t>
            </w:r>
          </w:p>
        </w:tc>
      </w:tr>
      <w:tr w:rsidR="00962BC6" w:rsidRPr="00121701" w14:paraId="24BA86D2" w14:textId="77777777" w:rsidTr="00CB4195">
        <w:tc>
          <w:tcPr>
            <w:tcW w:w="4688" w:type="dxa"/>
          </w:tcPr>
          <w:p w14:paraId="75A8C3C3" w14:textId="77777777" w:rsidR="00962BC6" w:rsidRPr="00121701" w:rsidRDefault="00962BC6" w:rsidP="00C4085E">
            <w:pPr>
              <w:ind w:left="-11" w:firstLine="425"/>
              <w:contextualSpacing/>
              <w:jc w:val="center"/>
              <w:rPr>
                <w:rFonts w:eastAsia="Times New Roman"/>
                <w:sz w:val="26"/>
                <w:szCs w:val="26"/>
                <w:lang w:eastAsia="ru-RU"/>
              </w:rPr>
            </w:pPr>
            <w:r w:rsidRPr="00121701">
              <w:rPr>
                <w:rFonts w:eastAsia="Times New Roman"/>
                <w:sz w:val="26"/>
                <w:szCs w:val="26"/>
                <w:lang w:eastAsia="ru-RU"/>
              </w:rPr>
              <w:t>1</w:t>
            </w:r>
          </w:p>
        </w:tc>
        <w:tc>
          <w:tcPr>
            <w:tcW w:w="4689" w:type="dxa"/>
          </w:tcPr>
          <w:p w14:paraId="666AFE3D" w14:textId="77777777" w:rsidR="00962BC6" w:rsidRPr="00121701" w:rsidRDefault="00962BC6" w:rsidP="00C4085E">
            <w:pPr>
              <w:ind w:left="-11" w:firstLine="425"/>
              <w:contextualSpacing/>
              <w:jc w:val="center"/>
              <w:rPr>
                <w:rFonts w:eastAsia="Times New Roman"/>
                <w:sz w:val="26"/>
                <w:szCs w:val="26"/>
                <w:lang w:eastAsia="ru-RU"/>
              </w:rPr>
            </w:pPr>
            <w:r w:rsidRPr="00121701">
              <w:rPr>
                <w:rFonts w:eastAsia="Times New Roman"/>
                <w:sz w:val="26"/>
                <w:szCs w:val="26"/>
                <w:lang w:eastAsia="ru-RU"/>
              </w:rPr>
              <w:t>2</w:t>
            </w:r>
          </w:p>
        </w:tc>
        <w:tc>
          <w:tcPr>
            <w:tcW w:w="5507" w:type="dxa"/>
          </w:tcPr>
          <w:p w14:paraId="31A8686A" w14:textId="77777777" w:rsidR="00962BC6" w:rsidRPr="00121701" w:rsidRDefault="00962BC6" w:rsidP="00C4085E">
            <w:pPr>
              <w:ind w:left="-11" w:firstLine="425"/>
              <w:contextualSpacing/>
              <w:jc w:val="center"/>
              <w:rPr>
                <w:rFonts w:eastAsia="Times New Roman"/>
                <w:sz w:val="26"/>
                <w:szCs w:val="26"/>
                <w:lang w:eastAsia="ru-RU"/>
              </w:rPr>
            </w:pPr>
            <w:r w:rsidRPr="00121701">
              <w:rPr>
                <w:rFonts w:eastAsia="Times New Roman"/>
                <w:sz w:val="26"/>
                <w:szCs w:val="26"/>
                <w:lang w:eastAsia="ru-RU"/>
              </w:rPr>
              <w:t>3</w:t>
            </w:r>
          </w:p>
        </w:tc>
      </w:tr>
      <w:tr w:rsidR="00962BC6" w:rsidRPr="00121701" w14:paraId="1235ED8A" w14:textId="77777777" w:rsidTr="00CB4195">
        <w:tc>
          <w:tcPr>
            <w:tcW w:w="4688" w:type="dxa"/>
          </w:tcPr>
          <w:p w14:paraId="22D2F7BD" w14:textId="77777777" w:rsidR="00962BC6" w:rsidRPr="00121701" w:rsidRDefault="00962BC6" w:rsidP="00C4085E">
            <w:pPr>
              <w:ind w:left="-11" w:firstLine="425"/>
              <w:contextualSpacing/>
              <w:rPr>
                <w:rFonts w:eastAsia="Times New Roman"/>
                <w:sz w:val="26"/>
                <w:szCs w:val="26"/>
                <w:lang w:eastAsia="ru-RU"/>
              </w:rPr>
            </w:pPr>
            <w:r w:rsidRPr="00121701">
              <w:rPr>
                <w:rFonts w:eastAsia="Times New Roman"/>
                <w:sz w:val="26"/>
                <w:szCs w:val="26"/>
                <w:lang w:eastAsia="ru-RU"/>
              </w:rPr>
              <w:t>Размещение информации на сайте образовательного учреждения в сети Интернет</w:t>
            </w:r>
          </w:p>
        </w:tc>
        <w:tc>
          <w:tcPr>
            <w:tcW w:w="4689" w:type="dxa"/>
          </w:tcPr>
          <w:p w14:paraId="1276D226" w14:textId="5631E63B" w:rsidR="00962BC6" w:rsidRPr="00121701" w:rsidRDefault="00962BC6" w:rsidP="00C4085E">
            <w:pPr>
              <w:ind w:left="-11" w:firstLine="425"/>
              <w:contextualSpacing/>
              <w:rPr>
                <w:rFonts w:eastAsia="Times New Roman"/>
                <w:sz w:val="26"/>
                <w:szCs w:val="26"/>
                <w:lang w:eastAsia="ru-RU"/>
              </w:rPr>
            </w:pPr>
            <w:r w:rsidRPr="00121701">
              <w:rPr>
                <w:rFonts w:eastAsia="Times New Roman"/>
                <w:sz w:val="26"/>
                <w:szCs w:val="26"/>
                <w:lang w:eastAsia="ru-RU"/>
              </w:rPr>
              <w:t xml:space="preserve">В объеме, предусмотренном постановлением Правительства РФ от 10 июля 2013 года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w:t>
            </w:r>
            <w:r w:rsidR="00121701" w:rsidRPr="00121701">
              <w:rPr>
                <w:rFonts w:eastAsia="Times New Roman"/>
                <w:sz w:val="26"/>
                <w:szCs w:val="26"/>
                <w:lang w:eastAsia="ru-RU"/>
              </w:rPr>
              <w:t>образовательной организации</w:t>
            </w:r>
            <w:r w:rsidRPr="00121701">
              <w:rPr>
                <w:rFonts w:eastAsia="Times New Roman"/>
                <w:sz w:val="26"/>
                <w:szCs w:val="26"/>
                <w:lang w:eastAsia="ru-RU"/>
              </w:rPr>
              <w:t>»</w:t>
            </w:r>
          </w:p>
        </w:tc>
        <w:tc>
          <w:tcPr>
            <w:tcW w:w="5507" w:type="dxa"/>
          </w:tcPr>
          <w:p w14:paraId="7368B007" w14:textId="77777777" w:rsidR="00962BC6" w:rsidRPr="00121701" w:rsidRDefault="00962BC6" w:rsidP="00C4085E">
            <w:pPr>
              <w:ind w:left="-11" w:firstLine="425"/>
              <w:contextualSpacing/>
              <w:rPr>
                <w:rFonts w:eastAsia="Times New Roman"/>
                <w:sz w:val="26"/>
                <w:szCs w:val="26"/>
                <w:lang w:eastAsia="ru-RU"/>
              </w:rPr>
            </w:pPr>
            <w:r w:rsidRPr="00121701">
              <w:rPr>
                <w:rFonts w:eastAsia="Times New Roman"/>
                <w:sz w:val="26"/>
                <w:szCs w:val="26"/>
                <w:lang w:eastAsia="ru-RU"/>
              </w:rPr>
              <w:t>По мере необходимости</w:t>
            </w:r>
          </w:p>
        </w:tc>
      </w:tr>
    </w:tbl>
    <w:p w14:paraId="39E67750" w14:textId="77777777" w:rsidR="00962BC6" w:rsidRPr="00962BC6" w:rsidRDefault="00962BC6" w:rsidP="00C4085E">
      <w:pPr>
        <w:ind w:left="720"/>
        <w:contextualSpacing/>
        <w:jc w:val="center"/>
        <w:rPr>
          <w:rFonts w:eastAsia="Times New Roman"/>
          <w:sz w:val="28"/>
          <w:szCs w:val="28"/>
          <w:lang w:eastAsia="ru-RU"/>
        </w:rPr>
      </w:pPr>
    </w:p>
    <w:p w14:paraId="765A5C8C" w14:textId="77777777" w:rsidR="00962BC6" w:rsidRPr="00962BC6" w:rsidRDefault="00962BC6" w:rsidP="00C4085E">
      <w:pPr>
        <w:ind w:left="720"/>
        <w:contextualSpacing/>
        <w:jc w:val="center"/>
        <w:rPr>
          <w:rFonts w:eastAsia="Times New Roman"/>
          <w:sz w:val="28"/>
          <w:szCs w:val="28"/>
          <w:lang w:eastAsia="ru-RU"/>
        </w:rPr>
      </w:pPr>
    </w:p>
    <w:p w14:paraId="039D65F1" w14:textId="77777777" w:rsidR="00962BC6" w:rsidRPr="00962BC6" w:rsidRDefault="00962BC6" w:rsidP="00C4085E">
      <w:pPr>
        <w:ind w:left="720"/>
        <w:contextualSpacing/>
        <w:jc w:val="center"/>
        <w:rPr>
          <w:rFonts w:eastAsia="Times New Roman"/>
          <w:sz w:val="28"/>
          <w:szCs w:val="28"/>
          <w:lang w:eastAsia="ru-RU"/>
        </w:rPr>
      </w:pPr>
      <w:r w:rsidRPr="00962BC6">
        <w:rPr>
          <w:rFonts w:eastAsia="Times New Roman"/>
          <w:sz w:val="28"/>
          <w:szCs w:val="28"/>
          <w:lang w:eastAsia="ru-RU"/>
        </w:rPr>
        <w:t>Часть 2. Сведения о выполняемых работах</w:t>
      </w:r>
    </w:p>
    <w:p w14:paraId="485C846D" w14:textId="77777777" w:rsidR="00962BC6" w:rsidRPr="00962BC6" w:rsidRDefault="00962BC6" w:rsidP="00C4085E">
      <w:pPr>
        <w:ind w:left="720"/>
        <w:contextualSpacing/>
        <w:jc w:val="center"/>
        <w:rPr>
          <w:rFonts w:eastAsia="Times New Roman"/>
          <w:sz w:val="28"/>
          <w:szCs w:val="28"/>
          <w:lang w:eastAsia="ru-RU"/>
        </w:rPr>
      </w:pPr>
    </w:p>
    <w:p w14:paraId="20511414" w14:textId="77777777" w:rsidR="00962BC6" w:rsidRPr="00962BC6" w:rsidRDefault="00962BC6" w:rsidP="00C4085E">
      <w:pPr>
        <w:ind w:left="720"/>
        <w:contextualSpacing/>
        <w:jc w:val="center"/>
        <w:rPr>
          <w:rFonts w:eastAsia="Times New Roman"/>
          <w:sz w:val="28"/>
          <w:szCs w:val="28"/>
          <w:lang w:eastAsia="ru-RU"/>
        </w:rPr>
      </w:pPr>
      <w:r w:rsidRPr="00962BC6">
        <w:rPr>
          <w:rFonts w:eastAsia="Times New Roman"/>
          <w:sz w:val="28"/>
          <w:szCs w:val="28"/>
          <w:lang w:eastAsia="ru-RU"/>
        </w:rPr>
        <w:t>Раздел______</w:t>
      </w:r>
    </w:p>
    <w:p w14:paraId="617C0BDF" w14:textId="77777777" w:rsidR="00962BC6" w:rsidRPr="00962BC6" w:rsidRDefault="00962BC6" w:rsidP="00C4085E">
      <w:pPr>
        <w:ind w:left="720"/>
        <w:contextualSpacing/>
        <w:jc w:val="center"/>
        <w:rPr>
          <w:rFonts w:eastAsia="Times New Roman"/>
          <w:sz w:val="28"/>
          <w:szCs w:val="28"/>
          <w:lang w:eastAsia="ru-RU"/>
        </w:rPr>
      </w:pPr>
    </w:p>
    <w:tbl>
      <w:tblPr>
        <w:tblW w:w="0" w:type="auto"/>
        <w:tblLook w:val="04A0" w:firstRow="1" w:lastRow="0" w:firstColumn="1" w:lastColumn="0" w:noHBand="0" w:noVBand="1"/>
      </w:tblPr>
      <w:tblGrid>
        <w:gridCol w:w="9456"/>
        <w:gridCol w:w="3315"/>
        <w:gridCol w:w="2015"/>
      </w:tblGrid>
      <w:tr w:rsidR="00962BC6" w:rsidRPr="00962BC6" w14:paraId="28FE3064" w14:textId="77777777" w:rsidTr="00CB4195">
        <w:trPr>
          <w:trHeight w:val="818"/>
        </w:trPr>
        <w:tc>
          <w:tcPr>
            <w:tcW w:w="9456" w:type="dxa"/>
          </w:tcPr>
          <w:p w14:paraId="6EE04439" w14:textId="77777777" w:rsidR="00962BC6" w:rsidRPr="00962BC6" w:rsidRDefault="00962BC6" w:rsidP="00C4085E">
            <w:pPr>
              <w:numPr>
                <w:ilvl w:val="0"/>
                <w:numId w:val="27"/>
              </w:numPr>
              <w:ind w:left="0" w:firstLine="0"/>
              <w:contextualSpacing/>
              <w:rPr>
                <w:rFonts w:eastAsia="Times New Roman"/>
                <w:sz w:val="28"/>
                <w:szCs w:val="28"/>
                <w:lang w:eastAsia="ru-RU"/>
              </w:rPr>
            </w:pPr>
            <w:r w:rsidRPr="00962BC6">
              <w:rPr>
                <w:rFonts w:eastAsia="Times New Roman"/>
                <w:sz w:val="28"/>
                <w:szCs w:val="28"/>
                <w:lang w:eastAsia="ru-RU"/>
              </w:rPr>
              <w:t>Наименование работы_________________________________________</w:t>
            </w:r>
          </w:p>
          <w:p w14:paraId="2CA63339" w14:textId="77777777" w:rsidR="00962BC6" w:rsidRPr="00962BC6" w:rsidRDefault="00962BC6" w:rsidP="00C4085E">
            <w:pPr>
              <w:contextualSpacing/>
              <w:rPr>
                <w:rFonts w:eastAsia="Times New Roman"/>
                <w:sz w:val="28"/>
                <w:szCs w:val="28"/>
                <w:lang w:eastAsia="ru-RU"/>
              </w:rPr>
            </w:pPr>
            <w:r w:rsidRPr="00962BC6">
              <w:rPr>
                <w:rFonts w:eastAsia="Times New Roman"/>
                <w:sz w:val="28"/>
                <w:szCs w:val="28"/>
                <w:lang w:eastAsia="ru-RU"/>
              </w:rPr>
              <w:t>_________________________________________________________________</w:t>
            </w:r>
          </w:p>
          <w:p w14:paraId="7F07D690" w14:textId="77777777" w:rsidR="00962BC6" w:rsidRPr="00962BC6" w:rsidRDefault="00962BC6" w:rsidP="00C4085E">
            <w:pPr>
              <w:contextualSpacing/>
              <w:rPr>
                <w:rFonts w:eastAsia="Times New Roman"/>
                <w:sz w:val="28"/>
                <w:szCs w:val="28"/>
                <w:lang w:eastAsia="ru-RU"/>
              </w:rPr>
            </w:pPr>
          </w:p>
        </w:tc>
        <w:tc>
          <w:tcPr>
            <w:tcW w:w="3315" w:type="dxa"/>
            <w:vMerge w:val="restart"/>
            <w:tcBorders>
              <w:right w:val="single" w:sz="4" w:space="0" w:color="auto"/>
            </w:tcBorders>
          </w:tcPr>
          <w:p w14:paraId="6ABF4FBD" w14:textId="77777777" w:rsidR="00962BC6" w:rsidRPr="00962BC6" w:rsidRDefault="00962BC6" w:rsidP="00C4085E">
            <w:pPr>
              <w:jc w:val="center"/>
              <w:rPr>
                <w:rFonts w:eastAsia="Times New Roman"/>
                <w:sz w:val="28"/>
                <w:szCs w:val="28"/>
                <w:lang w:eastAsia="ru-RU"/>
              </w:rPr>
            </w:pPr>
          </w:p>
          <w:p w14:paraId="4863088F"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Код по базовому</w:t>
            </w:r>
          </w:p>
          <w:p w14:paraId="1A4C3C4E"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общероссийскому</w:t>
            </w:r>
          </w:p>
          <w:p w14:paraId="79B23474"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lastRenderedPageBreak/>
              <w:t>перечню или</w:t>
            </w:r>
          </w:p>
          <w:p w14:paraId="44934837"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региональному</w:t>
            </w:r>
          </w:p>
          <w:p w14:paraId="61464C68"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перечню</w:t>
            </w:r>
          </w:p>
        </w:tc>
        <w:tc>
          <w:tcPr>
            <w:tcW w:w="2015" w:type="dxa"/>
            <w:vMerge w:val="restart"/>
            <w:tcBorders>
              <w:top w:val="single" w:sz="4" w:space="0" w:color="auto"/>
              <w:left w:val="single" w:sz="4" w:space="0" w:color="auto"/>
              <w:right w:val="single" w:sz="4" w:space="0" w:color="auto"/>
            </w:tcBorders>
          </w:tcPr>
          <w:p w14:paraId="60EE173C" w14:textId="77777777" w:rsidR="00962BC6" w:rsidRPr="00962BC6" w:rsidRDefault="00962BC6" w:rsidP="00C4085E">
            <w:pPr>
              <w:jc w:val="center"/>
              <w:rPr>
                <w:rFonts w:eastAsia="Times New Roman"/>
                <w:sz w:val="28"/>
                <w:szCs w:val="28"/>
                <w:lang w:eastAsia="ru-RU"/>
              </w:rPr>
            </w:pPr>
          </w:p>
        </w:tc>
      </w:tr>
      <w:tr w:rsidR="00962BC6" w:rsidRPr="00962BC6" w14:paraId="4FAEB2B7" w14:textId="77777777" w:rsidTr="00CB4195">
        <w:tc>
          <w:tcPr>
            <w:tcW w:w="9456" w:type="dxa"/>
          </w:tcPr>
          <w:p w14:paraId="3A932CC4" w14:textId="77777777" w:rsidR="00962BC6" w:rsidRPr="00962BC6" w:rsidRDefault="00962BC6" w:rsidP="00C4085E">
            <w:pPr>
              <w:numPr>
                <w:ilvl w:val="0"/>
                <w:numId w:val="27"/>
              </w:numPr>
              <w:ind w:left="0" w:firstLine="0"/>
              <w:contextualSpacing/>
              <w:rPr>
                <w:rFonts w:eastAsia="Times New Roman"/>
                <w:sz w:val="28"/>
                <w:szCs w:val="28"/>
                <w:lang w:eastAsia="ru-RU"/>
              </w:rPr>
            </w:pPr>
            <w:r w:rsidRPr="00962BC6">
              <w:rPr>
                <w:rFonts w:eastAsia="Times New Roman"/>
                <w:sz w:val="28"/>
                <w:szCs w:val="28"/>
                <w:lang w:eastAsia="ru-RU"/>
              </w:rPr>
              <w:lastRenderedPageBreak/>
              <w:t>Категории потребителей работы_________________________________</w:t>
            </w:r>
          </w:p>
          <w:p w14:paraId="3B293D23" w14:textId="77777777" w:rsidR="00962BC6" w:rsidRPr="00962BC6" w:rsidRDefault="00962BC6" w:rsidP="00C4085E">
            <w:pPr>
              <w:contextualSpacing/>
              <w:rPr>
                <w:rFonts w:eastAsia="Times New Roman"/>
                <w:sz w:val="28"/>
                <w:szCs w:val="28"/>
                <w:lang w:eastAsia="ru-RU"/>
              </w:rPr>
            </w:pPr>
            <w:r w:rsidRPr="00962BC6">
              <w:rPr>
                <w:rFonts w:eastAsia="Times New Roman"/>
                <w:sz w:val="28"/>
                <w:szCs w:val="28"/>
                <w:lang w:eastAsia="ru-RU"/>
              </w:rPr>
              <w:t>_________________________________________________________________</w:t>
            </w:r>
          </w:p>
        </w:tc>
        <w:tc>
          <w:tcPr>
            <w:tcW w:w="3315" w:type="dxa"/>
            <w:vMerge/>
            <w:tcBorders>
              <w:right w:val="single" w:sz="4" w:space="0" w:color="auto"/>
            </w:tcBorders>
          </w:tcPr>
          <w:p w14:paraId="381B2AB4" w14:textId="77777777" w:rsidR="00962BC6" w:rsidRPr="00962BC6" w:rsidRDefault="00962BC6" w:rsidP="00C4085E">
            <w:pPr>
              <w:jc w:val="center"/>
              <w:rPr>
                <w:rFonts w:eastAsia="Times New Roman"/>
                <w:sz w:val="28"/>
                <w:szCs w:val="28"/>
                <w:lang w:eastAsia="ru-RU"/>
              </w:rPr>
            </w:pPr>
          </w:p>
        </w:tc>
        <w:tc>
          <w:tcPr>
            <w:tcW w:w="2015" w:type="dxa"/>
            <w:vMerge/>
            <w:tcBorders>
              <w:left w:val="single" w:sz="4" w:space="0" w:color="auto"/>
              <w:bottom w:val="single" w:sz="4" w:space="0" w:color="auto"/>
              <w:right w:val="single" w:sz="4" w:space="0" w:color="auto"/>
            </w:tcBorders>
          </w:tcPr>
          <w:p w14:paraId="0541FDB5" w14:textId="77777777" w:rsidR="00962BC6" w:rsidRPr="00962BC6" w:rsidRDefault="00962BC6" w:rsidP="00C4085E">
            <w:pPr>
              <w:jc w:val="center"/>
              <w:rPr>
                <w:rFonts w:eastAsia="Times New Roman"/>
                <w:sz w:val="28"/>
                <w:szCs w:val="28"/>
                <w:lang w:eastAsia="ru-RU"/>
              </w:rPr>
            </w:pPr>
          </w:p>
        </w:tc>
      </w:tr>
    </w:tbl>
    <w:p w14:paraId="7C0AE587" w14:textId="77777777" w:rsidR="00962BC6" w:rsidRPr="00962BC6" w:rsidRDefault="00962BC6" w:rsidP="00C4085E">
      <w:pPr>
        <w:numPr>
          <w:ilvl w:val="0"/>
          <w:numId w:val="27"/>
        </w:numPr>
        <w:ind w:left="0" w:firstLine="0"/>
        <w:contextualSpacing/>
        <w:rPr>
          <w:rFonts w:eastAsia="Times New Roman"/>
          <w:sz w:val="28"/>
          <w:szCs w:val="28"/>
          <w:lang w:eastAsia="ru-RU"/>
        </w:rPr>
      </w:pPr>
      <w:r w:rsidRPr="00962BC6">
        <w:rPr>
          <w:rFonts w:eastAsia="Times New Roman"/>
          <w:sz w:val="28"/>
          <w:szCs w:val="28"/>
          <w:lang w:eastAsia="ru-RU"/>
        </w:rPr>
        <w:t>Показатели, характеризующие объем и (или) качество работы:</w:t>
      </w:r>
    </w:p>
    <w:p w14:paraId="49145E15" w14:textId="77777777" w:rsidR="00962BC6" w:rsidRPr="00962BC6" w:rsidRDefault="00962BC6" w:rsidP="00C4085E">
      <w:pPr>
        <w:numPr>
          <w:ilvl w:val="1"/>
          <w:numId w:val="29"/>
        </w:numPr>
        <w:contextualSpacing/>
        <w:rPr>
          <w:rFonts w:eastAsia="Times New Roman"/>
          <w:sz w:val="28"/>
          <w:szCs w:val="28"/>
          <w:lang w:eastAsia="ru-RU"/>
        </w:rPr>
      </w:pPr>
      <w:r w:rsidRPr="00962BC6">
        <w:rPr>
          <w:rFonts w:eastAsia="Times New Roman"/>
          <w:sz w:val="28"/>
          <w:szCs w:val="28"/>
          <w:lang w:eastAsia="ru-RU"/>
        </w:rPr>
        <w:t xml:space="preserve">Показатели, характеризующие качество работы </w:t>
      </w:r>
      <w:r w:rsidRPr="00962BC6">
        <w:rPr>
          <w:rFonts w:eastAsia="Times New Roman"/>
          <w:sz w:val="28"/>
          <w:szCs w:val="28"/>
          <w:vertAlign w:val="superscript"/>
          <w:lang w:eastAsia="ru-RU"/>
        </w:rPr>
        <w:t>1</w:t>
      </w:r>
      <w:r w:rsidRPr="00962BC6">
        <w:rPr>
          <w:rFonts w:eastAsia="Times New Roman"/>
          <w:sz w:val="28"/>
          <w:szCs w:val="28"/>
          <w:lang w:eastAsia="ru-RU"/>
        </w:rPr>
        <w:t>:</w:t>
      </w:r>
    </w:p>
    <w:p w14:paraId="2D6A3727" w14:textId="77777777" w:rsidR="00962BC6" w:rsidRPr="00962BC6" w:rsidRDefault="00962BC6" w:rsidP="00C4085E">
      <w:pPr>
        <w:ind w:left="720"/>
        <w:contextualSpacing/>
        <w:rPr>
          <w:rFonts w:eastAsia="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6"/>
        <w:gridCol w:w="1199"/>
        <w:gridCol w:w="1408"/>
        <w:gridCol w:w="1408"/>
        <w:gridCol w:w="1408"/>
        <w:gridCol w:w="1411"/>
        <w:gridCol w:w="1256"/>
        <w:gridCol w:w="1161"/>
        <w:gridCol w:w="975"/>
        <w:gridCol w:w="1040"/>
        <w:gridCol w:w="1040"/>
        <w:gridCol w:w="762"/>
        <w:gridCol w:w="948"/>
      </w:tblGrid>
      <w:tr w:rsidR="00962BC6" w:rsidRPr="00962BC6" w14:paraId="44740F77" w14:textId="77777777" w:rsidTr="00CB4195">
        <w:tc>
          <w:tcPr>
            <w:tcW w:w="402" w:type="pct"/>
            <w:vMerge w:val="restart"/>
          </w:tcPr>
          <w:p w14:paraId="5ED29FBE" w14:textId="77777777" w:rsidR="00962BC6" w:rsidRPr="00962BC6" w:rsidRDefault="00962BC6" w:rsidP="00C4085E">
            <w:pPr>
              <w:contextualSpacing/>
              <w:jc w:val="center"/>
              <w:rPr>
                <w:rFonts w:eastAsia="Times New Roman"/>
                <w:sz w:val="18"/>
                <w:szCs w:val="18"/>
                <w:lang w:eastAsia="ru-RU"/>
              </w:rPr>
            </w:pPr>
          </w:p>
          <w:p w14:paraId="51472E4A" w14:textId="77777777" w:rsidR="00962BC6" w:rsidRPr="00962BC6" w:rsidRDefault="00962BC6" w:rsidP="00C4085E">
            <w:pPr>
              <w:contextualSpacing/>
              <w:jc w:val="center"/>
              <w:rPr>
                <w:rFonts w:eastAsia="Times New Roman"/>
                <w:sz w:val="18"/>
                <w:szCs w:val="18"/>
                <w:lang w:eastAsia="ru-RU"/>
              </w:rPr>
            </w:pPr>
          </w:p>
          <w:p w14:paraId="32C7A6CC"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3056B8C0" w14:textId="77777777" w:rsidR="00962BC6" w:rsidRPr="00962BC6" w:rsidRDefault="00962BC6" w:rsidP="00C4085E">
            <w:pPr>
              <w:contextualSpacing/>
              <w:jc w:val="center"/>
              <w:rPr>
                <w:rFonts w:eastAsia="Times New Roman"/>
                <w:sz w:val="18"/>
                <w:szCs w:val="18"/>
                <w:lang w:eastAsia="ru-RU"/>
              </w:rPr>
            </w:pPr>
          </w:p>
          <w:p w14:paraId="09FA7306" w14:textId="77777777" w:rsidR="00962BC6" w:rsidRPr="00962BC6" w:rsidRDefault="00962BC6" w:rsidP="00C4085E">
            <w:pPr>
              <w:contextualSpacing/>
              <w:jc w:val="center"/>
              <w:rPr>
                <w:rFonts w:eastAsia="Times New Roman"/>
                <w:sz w:val="18"/>
                <w:szCs w:val="18"/>
                <w:lang w:eastAsia="ru-RU"/>
              </w:rPr>
            </w:pPr>
          </w:p>
          <w:p w14:paraId="681B556A" w14:textId="77777777" w:rsidR="00962BC6" w:rsidRPr="00962BC6" w:rsidRDefault="00962BC6" w:rsidP="00C4085E">
            <w:pPr>
              <w:contextualSpacing/>
              <w:jc w:val="center"/>
              <w:rPr>
                <w:rFonts w:eastAsia="Times New Roman"/>
                <w:sz w:val="18"/>
                <w:szCs w:val="18"/>
                <w:lang w:eastAsia="ru-RU"/>
              </w:rPr>
            </w:pPr>
          </w:p>
        </w:tc>
        <w:tc>
          <w:tcPr>
            <w:tcW w:w="1317" w:type="pct"/>
            <w:gridSpan w:val="3"/>
            <w:vAlign w:val="center"/>
          </w:tcPr>
          <w:p w14:paraId="7BA8B219" w14:textId="77777777" w:rsidR="00962BC6" w:rsidRPr="00962BC6" w:rsidRDefault="00962BC6" w:rsidP="00C4085E">
            <w:pPr>
              <w:contextualSpacing/>
              <w:jc w:val="center"/>
              <w:rPr>
                <w:rFonts w:eastAsia="Times New Roman"/>
                <w:sz w:val="18"/>
                <w:szCs w:val="18"/>
                <w:lang w:eastAsia="ru-RU"/>
              </w:rPr>
            </w:pPr>
          </w:p>
          <w:p w14:paraId="11C56D2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работы</w:t>
            </w:r>
          </w:p>
          <w:p w14:paraId="5DFA608A" w14:textId="77777777" w:rsidR="00962BC6" w:rsidRPr="00962BC6" w:rsidRDefault="00962BC6" w:rsidP="00C4085E">
            <w:pPr>
              <w:contextualSpacing/>
              <w:jc w:val="center"/>
              <w:rPr>
                <w:rFonts w:eastAsia="Times New Roman"/>
                <w:sz w:val="18"/>
                <w:szCs w:val="18"/>
                <w:lang w:eastAsia="ru-RU"/>
              </w:rPr>
            </w:pPr>
          </w:p>
          <w:p w14:paraId="69567E60" w14:textId="77777777" w:rsidR="00962BC6" w:rsidRPr="00962BC6" w:rsidRDefault="00962BC6" w:rsidP="00C4085E">
            <w:pPr>
              <w:contextualSpacing/>
              <w:jc w:val="center"/>
              <w:rPr>
                <w:rFonts w:eastAsia="Times New Roman"/>
                <w:sz w:val="18"/>
                <w:szCs w:val="18"/>
                <w:lang w:eastAsia="ru-RU"/>
              </w:rPr>
            </w:pPr>
          </w:p>
        </w:tc>
        <w:tc>
          <w:tcPr>
            <w:tcW w:w="925" w:type="pct"/>
            <w:gridSpan w:val="2"/>
            <w:vAlign w:val="center"/>
          </w:tcPr>
          <w:p w14:paraId="363B067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выполнения</w:t>
            </w:r>
          </w:p>
          <w:p w14:paraId="1173B1B0"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работы</w:t>
            </w:r>
          </w:p>
        </w:tc>
        <w:tc>
          <w:tcPr>
            <w:tcW w:w="792" w:type="pct"/>
            <w:gridSpan w:val="2"/>
            <w:vAlign w:val="center"/>
          </w:tcPr>
          <w:p w14:paraId="1E747818" w14:textId="77777777" w:rsidR="00962BC6" w:rsidRPr="00962BC6" w:rsidRDefault="00962BC6" w:rsidP="00C4085E">
            <w:pPr>
              <w:contextualSpacing/>
              <w:jc w:val="center"/>
              <w:rPr>
                <w:rFonts w:eastAsia="Times New Roman"/>
                <w:sz w:val="18"/>
                <w:szCs w:val="18"/>
                <w:lang w:eastAsia="ru-RU"/>
              </w:rPr>
            </w:pPr>
          </w:p>
          <w:p w14:paraId="752FEB4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качества работы</w:t>
            </w:r>
          </w:p>
        </w:tc>
        <w:tc>
          <w:tcPr>
            <w:tcW w:w="1002" w:type="pct"/>
            <w:gridSpan w:val="3"/>
            <w:vAlign w:val="center"/>
          </w:tcPr>
          <w:p w14:paraId="4A63378D"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качества</w:t>
            </w:r>
          </w:p>
          <w:p w14:paraId="5B56EDD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работы</w:t>
            </w:r>
          </w:p>
        </w:tc>
        <w:tc>
          <w:tcPr>
            <w:tcW w:w="561" w:type="pct"/>
            <w:gridSpan w:val="2"/>
            <w:vAlign w:val="center"/>
          </w:tcPr>
          <w:p w14:paraId="30EE63B6" w14:textId="6DA7E9BF" w:rsidR="00962BC6" w:rsidRPr="00962BC6" w:rsidRDefault="00121701"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Допустимые (возможные) отклонения от</w:t>
            </w:r>
            <w:r w:rsidR="00962BC6" w:rsidRPr="00962BC6">
              <w:rPr>
                <w:rFonts w:eastAsia="Times New Roman"/>
                <w:sz w:val="18"/>
                <w:szCs w:val="18"/>
                <w:lang w:eastAsia="ru-RU"/>
              </w:rPr>
              <w:t xml:space="preserve"> </w:t>
            </w:r>
            <w:r w:rsidRPr="00962BC6">
              <w:rPr>
                <w:rFonts w:eastAsia="Times New Roman"/>
                <w:sz w:val="18"/>
                <w:szCs w:val="18"/>
                <w:lang w:eastAsia="ru-RU"/>
              </w:rPr>
              <w:t>установленных показателей качества</w:t>
            </w:r>
            <w:r w:rsidR="00962BC6" w:rsidRPr="00962BC6">
              <w:rPr>
                <w:rFonts w:eastAsia="Times New Roman"/>
                <w:sz w:val="18"/>
                <w:szCs w:val="18"/>
                <w:lang w:eastAsia="ru-RU"/>
              </w:rPr>
              <w:t xml:space="preserve"> </w:t>
            </w:r>
            <w:r w:rsidRPr="00962BC6">
              <w:rPr>
                <w:rFonts w:eastAsia="Times New Roman"/>
                <w:sz w:val="18"/>
                <w:szCs w:val="18"/>
                <w:lang w:eastAsia="ru-RU"/>
              </w:rPr>
              <w:t>муниципальной работы</w:t>
            </w:r>
            <w:r w:rsidR="00962BC6" w:rsidRPr="00962BC6">
              <w:rPr>
                <w:rFonts w:eastAsia="Times New Roman"/>
                <w:sz w:val="18"/>
                <w:szCs w:val="18"/>
                <w:vertAlign w:val="superscript"/>
                <w:lang w:eastAsia="ru-RU"/>
              </w:rPr>
              <w:t>4</w:t>
            </w:r>
          </w:p>
        </w:tc>
      </w:tr>
      <w:tr w:rsidR="00962BC6" w:rsidRPr="00962BC6" w14:paraId="241CA838" w14:textId="77777777" w:rsidTr="00CB4195">
        <w:tc>
          <w:tcPr>
            <w:tcW w:w="402" w:type="pct"/>
            <w:vMerge/>
          </w:tcPr>
          <w:p w14:paraId="3382139C" w14:textId="77777777" w:rsidR="00962BC6" w:rsidRPr="00962BC6" w:rsidRDefault="00962BC6" w:rsidP="00C4085E">
            <w:pPr>
              <w:contextualSpacing/>
              <w:rPr>
                <w:rFonts w:eastAsia="Times New Roman"/>
                <w:sz w:val="18"/>
                <w:szCs w:val="18"/>
                <w:lang w:eastAsia="ru-RU"/>
              </w:rPr>
            </w:pPr>
          </w:p>
        </w:tc>
        <w:tc>
          <w:tcPr>
            <w:tcW w:w="393" w:type="pct"/>
            <w:vAlign w:val="center"/>
          </w:tcPr>
          <w:p w14:paraId="2037172C"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___________</w:t>
            </w:r>
          </w:p>
          <w:p w14:paraId="7C80C21B"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462" w:type="pct"/>
            <w:vAlign w:val="center"/>
          </w:tcPr>
          <w:p w14:paraId="72A37ED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62" w:type="pct"/>
            <w:vAlign w:val="center"/>
          </w:tcPr>
          <w:p w14:paraId="0544FF4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62" w:type="pct"/>
            <w:vAlign w:val="center"/>
          </w:tcPr>
          <w:p w14:paraId="430126A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63" w:type="pct"/>
            <w:vAlign w:val="center"/>
          </w:tcPr>
          <w:p w14:paraId="1E3567F5"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12" w:type="pct"/>
            <w:vAlign w:val="center"/>
          </w:tcPr>
          <w:p w14:paraId="51C74A56" w14:textId="51028EFE" w:rsidR="00962BC6" w:rsidRPr="00962BC6" w:rsidRDefault="00962BC6" w:rsidP="00121701">
            <w:pPr>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1</w:t>
            </w:r>
          </w:p>
        </w:tc>
        <w:tc>
          <w:tcPr>
            <w:tcW w:w="381" w:type="pct"/>
            <w:vAlign w:val="center"/>
          </w:tcPr>
          <w:p w14:paraId="657B99FD" w14:textId="6A348594"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1</w:t>
            </w:r>
          </w:p>
        </w:tc>
        <w:tc>
          <w:tcPr>
            <w:tcW w:w="320" w:type="pct"/>
            <w:vAlign w:val="center"/>
          </w:tcPr>
          <w:p w14:paraId="51CF5A19"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20__год</w:t>
            </w:r>
          </w:p>
          <w:p w14:paraId="1AC04D19" w14:textId="77777777" w:rsidR="00962BC6" w:rsidRPr="00962BC6" w:rsidRDefault="00962BC6" w:rsidP="00C4085E">
            <w:pPr>
              <w:ind w:left="-119" w:right="-108"/>
              <w:rPr>
                <w:rFonts w:eastAsia="Times New Roman"/>
                <w:sz w:val="18"/>
                <w:szCs w:val="18"/>
                <w:lang w:eastAsia="ru-RU"/>
              </w:rPr>
            </w:pPr>
            <w:r w:rsidRPr="00962BC6">
              <w:rPr>
                <w:rFonts w:eastAsia="Times New Roman"/>
                <w:sz w:val="18"/>
                <w:szCs w:val="18"/>
                <w:lang w:eastAsia="ru-RU"/>
              </w:rPr>
              <w:t>(очередной финансовый</w:t>
            </w:r>
          </w:p>
          <w:p w14:paraId="5E5A6DA7" w14:textId="77777777" w:rsidR="00962BC6" w:rsidRPr="00962BC6" w:rsidRDefault="00962BC6" w:rsidP="00C4085E">
            <w:pPr>
              <w:ind w:left="-119"/>
              <w:contextualSpacing/>
              <w:jc w:val="center"/>
              <w:rPr>
                <w:rFonts w:eastAsia="Times New Roman"/>
                <w:sz w:val="18"/>
                <w:szCs w:val="18"/>
                <w:lang w:eastAsia="ru-RU"/>
              </w:rPr>
            </w:pPr>
            <w:r w:rsidRPr="00962BC6">
              <w:rPr>
                <w:rFonts w:eastAsia="Times New Roman"/>
                <w:sz w:val="18"/>
                <w:szCs w:val="18"/>
                <w:lang w:eastAsia="ru-RU"/>
              </w:rPr>
              <w:t>год)</w:t>
            </w:r>
          </w:p>
        </w:tc>
        <w:tc>
          <w:tcPr>
            <w:tcW w:w="341" w:type="pct"/>
            <w:vAlign w:val="center"/>
          </w:tcPr>
          <w:p w14:paraId="4E2D9B00" w14:textId="77777777" w:rsidR="00962BC6" w:rsidRPr="00962BC6" w:rsidRDefault="00962BC6" w:rsidP="00C4085E">
            <w:pPr>
              <w:contextualSpacing/>
              <w:jc w:val="center"/>
              <w:rPr>
                <w:rFonts w:eastAsia="Times New Roman"/>
                <w:sz w:val="18"/>
                <w:szCs w:val="18"/>
                <w:lang w:eastAsia="ru-RU"/>
              </w:rPr>
            </w:pPr>
          </w:p>
          <w:p w14:paraId="46A02817"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20__год</w:t>
            </w:r>
          </w:p>
          <w:p w14:paraId="092ED31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(1-й год планового периода)</w:t>
            </w:r>
          </w:p>
        </w:tc>
        <w:tc>
          <w:tcPr>
            <w:tcW w:w="341" w:type="pct"/>
            <w:vAlign w:val="center"/>
          </w:tcPr>
          <w:p w14:paraId="646435C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20__год (2-й год планового периода)</w:t>
            </w:r>
          </w:p>
        </w:tc>
        <w:tc>
          <w:tcPr>
            <w:tcW w:w="250" w:type="pct"/>
            <w:vAlign w:val="center"/>
          </w:tcPr>
          <w:p w14:paraId="736FDDC5"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259BBD8A"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62C30B0E"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311" w:type="pct"/>
            <w:vAlign w:val="center"/>
          </w:tcPr>
          <w:p w14:paraId="6F8C1391" w14:textId="5DBF4364"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46A431F0" w14:textId="61EA240D" w:rsidR="00962BC6" w:rsidRPr="00962BC6" w:rsidRDefault="00962BC6" w:rsidP="00121701">
            <w:pPr>
              <w:jc w:val="center"/>
              <w:rPr>
                <w:rFonts w:eastAsia="Times New Roman"/>
                <w:sz w:val="18"/>
                <w:szCs w:val="18"/>
                <w:lang w:eastAsia="ru-RU"/>
              </w:rPr>
            </w:pPr>
            <w:r w:rsidRPr="00962BC6">
              <w:rPr>
                <w:rFonts w:eastAsia="Times New Roman"/>
                <w:sz w:val="18"/>
                <w:szCs w:val="18"/>
                <w:lang w:eastAsia="ru-RU"/>
              </w:rPr>
              <w:t>показателях</w:t>
            </w:r>
          </w:p>
        </w:tc>
      </w:tr>
      <w:tr w:rsidR="00962BC6" w:rsidRPr="00962BC6" w14:paraId="1BA074E3" w14:textId="77777777" w:rsidTr="00CB4195">
        <w:tc>
          <w:tcPr>
            <w:tcW w:w="402" w:type="pct"/>
          </w:tcPr>
          <w:p w14:paraId="7A6E32A0"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393" w:type="pct"/>
          </w:tcPr>
          <w:p w14:paraId="70990C7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462" w:type="pct"/>
          </w:tcPr>
          <w:p w14:paraId="3A81656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462" w:type="pct"/>
          </w:tcPr>
          <w:p w14:paraId="111B6D8B"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462" w:type="pct"/>
          </w:tcPr>
          <w:p w14:paraId="64463A8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463" w:type="pct"/>
          </w:tcPr>
          <w:p w14:paraId="753FF60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412" w:type="pct"/>
          </w:tcPr>
          <w:p w14:paraId="31CE521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81" w:type="pct"/>
          </w:tcPr>
          <w:p w14:paraId="53303DC1"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320" w:type="pct"/>
          </w:tcPr>
          <w:p w14:paraId="7CBE098C"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341" w:type="pct"/>
          </w:tcPr>
          <w:p w14:paraId="21814A6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341" w:type="pct"/>
          </w:tcPr>
          <w:p w14:paraId="781025B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250" w:type="pct"/>
          </w:tcPr>
          <w:p w14:paraId="1E839E3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311" w:type="pct"/>
          </w:tcPr>
          <w:p w14:paraId="3A59A1C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r>
      <w:tr w:rsidR="00962BC6" w:rsidRPr="00962BC6" w14:paraId="2B028DF9" w14:textId="77777777" w:rsidTr="00CB4195">
        <w:tc>
          <w:tcPr>
            <w:tcW w:w="402" w:type="pct"/>
            <w:vMerge w:val="restart"/>
          </w:tcPr>
          <w:p w14:paraId="75B0EC46" w14:textId="77777777" w:rsidR="00962BC6" w:rsidRPr="00962BC6" w:rsidRDefault="00962BC6" w:rsidP="00C4085E">
            <w:pPr>
              <w:contextualSpacing/>
              <w:rPr>
                <w:rFonts w:eastAsia="Times New Roman"/>
                <w:lang w:eastAsia="ru-RU"/>
              </w:rPr>
            </w:pPr>
          </w:p>
        </w:tc>
        <w:tc>
          <w:tcPr>
            <w:tcW w:w="393" w:type="pct"/>
            <w:vMerge w:val="restart"/>
          </w:tcPr>
          <w:p w14:paraId="1F652208" w14:textId="77777777" w:rsidR="00962BC6" w:rsidRPr="00962BC6" w:rsidRDefault="00962BC6" w:rsidP="00C4085E">
            <w:pPr>
              <w:contextualSpacing/>
              <w:rPr>
                <w:rFonts w:eastAsia="Times New Roman"/>
                <w:lang w:eastAsia="ru-RU"/>
              </w:rPr>
            </w:pPr>
          </w:p>
        </w:tc>
        <w:tc>
          <w:tcPr>
            <w:tcW w:w="462" w:type="pct"/>
            <w:vMerge w:val="restart"/>
          </w:tcPr>
          <w:p w14:paraId="05D75644" w14:textId="77777777" w:rsidR="00962BC6" w:rsidRPr="00962BC6" w:rsidRDefault="00962BC6" w:rsidP="00C4085E">
            <w:pPr>
              <w:contextualSpacing/>
              <w:rPr>
                <w:rFonts w:eastAsia="Times New Roman"/>
                <w:lang w:eastAsia="ru-RU"/>
              </w:rPr>
            </w:pPr>
          </w:p>
        </w:tc>
        <w:tc>
          <w:tcPr>
            <w:tcW w:w="462" w:type="pct"/>
            <w:vMerge w:val="restart"/>
          </w:tcPr>
          <w:p w14:paraId="31151B83" w14:textId="77777777" w:rsidR="00962BC6" w:rsidRPr="00962BC6" w:rsidRDefault="00962BC6" w:rsidP="00C4085E">
            <w:pPr>
              <w:contextualSpacing/>
              <w:rPr>
                <w:rFonts w:eastAsia="Times New Roman"/>
                <w:lang w:eastAsia="ru-RU"/>
              </w:rPr>
            </w:pPr>
          </w:p>
        </w:tc>
        <w:tc>
          <w:tcPr>
            <w:tcW w:w="462" w:type="pct"/>
            <w:vMerge w:val="restart"/>
          </w:tcPr>
          <w:p w14:paraId="11CD3BE5" w14:textId="77777777" w:rsidR="00962BC6" w:rsidRPr="00962BC6" w:rsidRDefault="00962BC6" w:rsidP="00C4085E">
            <w:pPr>
              <w:contextualSpacing/>
              <w:rPr>
                <w:rFonts w:eastAsia="Times New Roman"/>
                <w:lang w:eastAsia="ru-RU"/>
              </w:rPr>
            </w:pPr>
          </w:p>
        </w:tc>
        <w:tc>
          <w:tcPr>
            <w:tcW w:w="463" w:type="pct"/>
            <w:vMerge w:val="restart"/>
          </w:tcPr>
          <w:p w14:paraId="097F88BA" w14:textId="77777777" w:rsidR="00962BC6" w:rsidRPr="00962BC6" w:rsidRDefault="00962BC6" w:rsidP="00C4085E">
            <w:pPr>
              <w:contextualSpacing/>
              <w:rPr>
                <w:rFonts w:eastAsia="Times New Roman"/>
                <w:lang w:eastAsia="ru-RU"/>
              </w:rPr>
            </w:pPr>
          </w:p>
        </w:tc>
        <w:tc>
          <w:tcPr>
            <w:tcW w:w="412" w:type="pct"/>
          </w:tcPr>
          <w:p w14:paraId="7CACF473" w14:textId="77777777" w:rsidR="00962BC6" w:rsidRPr="00962BC6" w:rsidRDefault="00962BC6" w:rsidP="00C4085E">
            <w:pPr>
              <w:contextualSpacing/>
              <w:rPr>
                <w:rFonts w:eastAsia="Times New Roman"/>
                <w:lang w:eastAsia="ru-RU"/>
              </w:rPr>
            </w:pPr>
          </w:p>
        </w:tc>
        <w:tc>
          <w:tcPr>
            <w:tcW w:w="381" w:type="pct"/>
          </w:tcPr>
          <w:p w14:paraId="122AD86A" w14:textId="77777777" w:rsidR="00962BC6" w:rsidRPr="00962BC6" w:rsidRDefault="00962BC6" w:rsidP="00C4085E">
            <w:pPr>
              <w:contextualSpacing/>
              <w:rPr>
                <w:rFonts w:eastAsia="Times New Roman"/>
                <w:lang w:eastAsia="ru-RU"/>
              </w:rPr>
            </w:pPr>
          </w:p>
        </w:tc>
        <w:tc>
          <w:tcPr>
            <w:tcW w:w="320" w:type="pct"/>
          </w:tcPr>
          <w:p w14:paraId="10BD1F12" w14:textId="77777777" w:rsidR="00962BC6" w:rsidRPr="00962BC6" w:rsidRDefault="00962BC6" w:rsidP="00C4085E">
            <w:pPr>
              <w:ind w:left="-119"/>
              <w:contextualSpacing/>
              <w:rPr>
                <w:rFonts w:eastAsia="Times New Roman"/>
                <w:lang w:eastAsia="ru-RU"/>
              </w:rPr>
            </w:pPr>
          </w:p>
        </w:tc>
        <w:tc>
          <w:tcPr>
            <w:tcW w:w="341" w:type="pct"/>
          </w:tcPr>
          <w:p w14:paraId="425DB0BC" w14:textId="77777777" w:rsidR="00962BC6" w:rsidRPr="00962BC6" w:rsidRDefault="00962BC6" w:rsidP="00C4085E">
            <w:pPr>
              <w:contextualSpacing/>
              <w:rPr>
                <w:rFonts w:eastAsia="Times New Roman"/>
                <w:lang w:eastAsia="ru-RU"/>
              </w:rPr>
            </w:pPr>
          </w:p>
        </w:tc>
        <w:tc>
          <w:tcPr>
            <w:tcW w:w="341" w:type="pct"/>
          </w:tcPr>
          <w:p w14:paraId="1F51E2CF" w14:textId="77777777" w:rsidR="00962BC6" w:rsidRPr="00962BC6" w:rsidRDefault="00962BC6" w:rsidP="00C4085E">
            <w:pPr>
              <w:contextualSpacing/>
              <w:rPr>
                <w:rFonts w:eastAsia="Times New Roman"/>
                <w:lang w:eastAsia="ru-RU"/>
              </w:rPr>
            </w:pPr>
          </w:p>
        </w:tc>
        <w:tc>
          <w:tcPr>
            <w:tcW w:w="250" w:type="pct"/>
          </w:tcPr>
          <w:p w14:paraId="2376CFC1" w14:textId="77777777" w:rsidR="00962BC6" w:rsidRPr="00962BC6" w:rsidRDefault="00962BC6" w:rsidP="00C4085E">
            <w:pPr>
              <w:contextualSpacing/>
              <w:rPr>
                <w:rFonts w:eastAsia="Times New Roman"/>
                <w:lang w:eastAsia="ru-RU"/>
              </w:rPr>
            </w:pPr>
          </w:p>
        </w:tc>
        <w:tc>
          <w:tcPr>
            <w:tcW w:w="311" w:type="pct"/>
          </w:tcPr>
          <w:p w14:paraId="200CED91" w14:textId="77777777" w:rsidR="00962BC6" w:rsidRPr="00962BC6" w:rsidRDefault="00962BC6" w:rsidP="00C4085E">
            <w:pPr>
              <w:contextualSpacing/>
              <w:rPr>
                <w:rFonts w:eastAsia="Times New Roman"/>
                <w:lang w:eastAsia="ru-RU"/>
              </w:rPr>
            </w:pPr>
          </w:p>
        </w:tc>
      </w:tr>
      <w:tr w:rsidR="00962BC6" w:rsidRPr="00962BC6" w14:paraId="71B2CADA" w14:textId="77777777" w:rsidTr="00CB4195">
        <w:tc>
          <w:tcPr>
            <w:tcW w:w="402" w:type="pct"/>
            <w:vMerge/>
          </w:tcPr>
          <w:p w14:paraId="1C0D4913" w14:textId="77777777" w:rsidR="00962BC6" w:rsidRPr="00962BC6" w:rsidRDefault="00962BC6" w:rsidP="00C4085E">
            <w:pPr>
              <w:contextualSpacing/>
              <w:rPr>
                <w:rFonts w:eastAsia="Times New Roman"/>
                <w:lang w:eastAsia="ru-RU"/>
              </w:rPr>
            </w:pPr>
          </w:p>
        </w:tc>
        <w:tc>
          <w:tcPr>
            <w:tcW w:w="393" w:type="pct"/>
            <w:vMerge/>
          </w:tcPr>
          <w:p w14:paraId="44B9198C" w14:textId="77777777" w:rsidR="00962BC6" w:rsidRPr="00962BC6" w:rsidRDefault="00962BC6" w:rsidP="00C4085E">
            <w:pPr>
              <w:contextualSpacing/>
              <w:rPr>
                <w:rFonts w:eastAsia="Times New Roman"/>
                <w:lang w:eastAsia="ru-RU"/>
              </w:rPr>
            </w:pPr>
          </w:p>
        </w:tc>
        <w:tc>
          <w:tcPr>
            <w:tcW w:w="462" w:type="pct"/>
            <w:vMerge/>
          </w:tcPr>
          <w:p w14:paraId="0C15D9D1" w14:textId="77777777" w:rsidR="00962BC6" w:rsidRPr="00962BC6" w:rsidRDefault="00962BC6" w:rsidP="00C4085E">
            <w:pPr>
              <w:contextualSpacing/>
              <w:rPr>
                <w:rFonts w:eastAsia="Times New Roman"/>
                <w:lang w:eastAsia="ru-RU"/>
              </w:rPr>
            </w:pPr>
          </w:p>
        </w:tc>
        <w:tc>
          <w:tcPr>
            <w:tcW w:w="462" w:type="pct"/>
            <w:vMerge/>
          </w:tcPr>
          <w:p w14:paraId="3D51E51E" w14:textId="77777777" w:rsidR="00962BC6" w:rsidRPr="00962BC6" w:rsidRDefault="00962BC6" w:rsidP="00C4085E">
            <w:pPr>
              <w:contextualSpacing/>
              <w:rPr>
                <w:rFonts w:eastAsia="Times New Roman"/>
                <w:lang w:eastAsia="ru-RU"/>
              </w:rPr>
            </w:pPr>
          </w:p>
        </w:tc>
        <w:tc>
          <w:tcPr>
            <w:tcW w:w="462" w:type="pct"/>
            <w:vMerge/>
          </w:tcPr>
          <w:p w14:paraId="09CF809A" w14:textId="77777777" w:rsidR="00962BC6" w:rsidRPr="00962BC6" w:rsidRDefault="00962BC6" w:rsidP="00C4085E">
            <w:pPr>
              <w:contextualSpacing/>
              <w:rPr>
                <w:rFonts w:eastAsia="Times New Roman"/>
                <w:lang w:eastAsia="ru-RU"/>
              </w:rPr>
            </w:pPr>
          </w:p>
        </w:tc>
        <w:tc>
          <w:tcPr>
            <w:tcW w:w="463" w:type="pct"/>
            <w:vMerge/>
          </w:tcPr>
          <w:p w14:paraId="7885391B" w14:textId="77777777" w:rsidR="00962BC6" w:rsidRPr="00962BC6" w:rsidRDefault="00962BC6" w:rsidP="00C4085E">
            <w:pPr>
              <w:contextualSpacing/>
              <w:rPr>
                <w:rFonts w:eastAsia="Times New Roman"/>
                <w:lang w:eastAsia="ru-RU"/>
              </w:rPr>
            </w:pPr>
          </w:p>
        </w:tc>
        <w:tc>
          <w:tcPr>
            <w:tcW w:w="412" w:type="pct"/>
          </w:tcPr>
          <w:p w14:paraId="29ECC49C" w14:textId="77777777" w:rsidR="00962BC6" w:rsidRPr="00962BC6" w:rsidRDefault="00962BC6" w:rsidP="00C4085E">
            <w:pPr>
              <w:contextualSpacing/>
              <w:rPr>
                <w:rFonts w:eastAsia="Times New Roman"/>
                <w:lang w:eastAsia="ru-RU"/>
              </w:rPr>
            </w:pPr>
          </w:p>
        </w:tc>
        <w:tc>
          <w:tcPr>
            <w:tcW w:w="381" w:type="pct"/>
          </w:tcPr>
          <w:p w14:paraId="7B3F5BA0" w14:textId="77777777" w:rsidR="00962BC6" w:rsidRPr="00962BC6" w:rsidRDefault="00962BC6" w:rsidP="00C4085E">
            <w:pPr>
              <w:contextualSpacing/>
              <w:rPr>
                <w:rFonts w:eastAsia="Times New Roman"/>
                <w:lang w:eastAsia="ru-RU"/>
              </w:rPr>
            </w:pPr>
          </w:p>
        </w:tc>
        <w:tc>
          <w:tcPr>
            <w:tcW w:w="320" w:type="pct"/>
          </w:tcPr>
          <w:p w14:paraId="48AB09DA" w14:textId="77777777" w:rsidR="00962BC6" w:rsidRPr="00962BC6" w:rsidRDefault="00962BC6" w:rsidP="00C4085E">
            <w:pPr>
              <w:ind w:left="-119"/>
              <w:contextualSpacing/>
              <w:rPr>
                <w:rFonts w:eastAsia="Times New Roman"/>
                <w:lang w:eastAsia="ru-RU"/>
              </w:rPr>
            </w:pPr>
          </w:p>
        </w:tc>
        <w:tc>
          <w:tcPr>
            <w:tcW w:w="341" w:type="pct"/>
          </w:tcPr>
          <w:p w14:paraId="64A5CC6E" w14:textId="77777777" w:rsidR="00962BC6" w:rsidRPr="00962BC6" w:rsidRDefault="00962BC6" w:rsidP="00C4085E">
            <w:pPr>
              <w:contextualSpacing/>
              <w:rPr>
                <w:rFonts w:eastAsia="Times New Roman"/>
                <w:lang w:eastAsia="ru-RU"/>
              </w:rPr>
            </w:pPr>
          </w:p>
        </w:tc>
        <w:tc>
          <w:tcPr>
            <w:tcW w:w="341" w:type="pct"/>
          </w:tcPr>
          <w:p w14:paraId="47A088CE" w14:textId="77777777" w:rsidR="00962BC6" w:rsidRPr="00962BC6" w:rsidRDefault="00962BC6" w:rsidP="00C4085E">
            <w:pPr>
              <w:contextualSpacing/>
              <w:rPr>
                <w:rFonts w:eastAsia="Times New Roman"/>
                <w:lang w:eastAsia="ru-RU"/>
              </w:rPr>
            </w:pPr>
          </w:p>
        </w:tc>
        <w:tc>
          <w:tcPr>
            <w:tcW w:w="250" w:type="pct"/>
          </w:tcPr>
          <w:p w14:paraId="74AD0F70" w14:textId="77777777" w:rsidR="00962BC6" w:rsidRPr="00962BC6" w:rsidRDefault="00962BC6" w:rsidP="00C4085E">
            <w:pPr>
              <w:contextualSpacing/>
              <w:rPr>
                <w:rFonts w:eastAsia="Times New Roman"/>
                <w:lang w:eastAsia="ru-RU"/>
              </w:rPr>
            </w:pPr>
          </w:p>
        </w:tc>
        <w:tc>
          <w:tcPr>
            <w:tcW w:w="311" w:type="pct"/>
          </w:tcPr>
          <w:p w14:paraId="2E363C44" w14:textId="77777777" w:rsidR="00962BC6" w:rsidRPr="00962BC6" w:rsidRDefault="00962BC6" w:rsidP="00C4085E">
            <w:pPr>
              <w:contextualSpacing/>
              <w:rPr>
                <w:rFonts w:eastAsia="Times New Roman"/>
                <w:lang w:eastAsia="ru-RU"/>
              </w:rPr>
            </w:pPr>
          </w:p>
        </w:tc>
      </w:tr>
      <w:tr w:rsidR="00962BC6" w:rsidRPr="00962BC6" w14:paraId="7D5DFE57" w14:textId="77777777" w:rsidTr="00CB4195">
        <w:tc>
          <w:tcPr>
            <w:tcW w:w="402" w:type="pct"/>
          </w:tcPr>
          <w:p w14:paraId="731CF857" w14:textId="77777777" w:rsidR="00962BC6" w:rsidRPr="00962BC6" w:rsidRDefault="00962BC6" w:rsidP="00C4085E">
            <w:pPr>
              <w:contextualSpacing/>
              <w:rPr>
                <w:rFonts w:eastAsia="Times New Roman"/>
                <w:lang w:eastAsia="ru-RU"/>
              </w:rPr>
            </w:pPr>
          </w:p>
        </w:tc>
        <w:tc>
          <w:tcPr>
            <w:tcW w:w="393" w:type="pct"/>
          </w:tcPr>
          <w:p w14:paraId="39701838" w14:textId="77777777" w:rsidR="00962BC6" w:rsidRPr="00962BC6" w:rsidRDefault="00962BC6" w:rsidP="00C4085E">
            <w:pPr>
              <w:contextualSpacing/>
              <w:rPr>
                <w:rFonts w:eastAsia="Times New Roman"/>
                <w:lang w:eastAsia="ru-RU"/>
              </w:rPr>
            </w:pPr>
          </w:p>
        </w:tc>
        <w:tc>
          <w:tcPr>
            <w:tcW w:w="462" w:type="pct"/>
          </w:tcPr>
          <w:p w14:paraId="1C5DE481" w14:textId="77777777" w:rsidR="00962BC6" w:rsidRPr="00962BC6" w:rsidRDefault="00962BC6" w:rsidP="00C4085E">
            <w:pPr>
              <w:contextualSpacing/>
              <w:rPr>
                <w:rFonts w:eastAsia="Times New Roman"/>
                <w:lang w:eastAsia="ru-RU"/>
              </w:rPr>
            </w:pPr>
          </w:p>
        </w:tc>
        <w:tc>
          <w:tcPr>
            <w:tcW w:w="462" w:type="pct"/>
          </w:tcPr>
          <w:p w14:paraId="5913D944" w14:textId="77777777" w:rsidR="00962BC6" w:rsidRPr="00962BC6" w:rsidRDefault="00962BC6" w:rsidP="00C4085E">
            <w:pPr>
              <w:contextualSpacing/>
              <w:rPr>
                <w:rFonts w:eastAsia="Times New Roman"/>
                <w:lang w:eastAsia="ru-RU"/>
              </w:rPr>
            </w:pPr>
          </w:p>
        </w:tc>
        <w:tc>
          <w:tcPr>
            <w:tcW w:w="462" w:type="pct"/>
          </w:tcPr>
          <w:p w14:paraId="6982EC94" w14:textId="77777777" w:rsidR="00962BC6" w:rsidRPr="00962BC6" w:rsidRDefault="00962BC6" w:rsidP="00C4085E">
            <w:pPr>
              <w:contextualSpacing/>
              <w:rPr>
                <w:rFonts w:eastAsia="Times New Roman"/>
                <w:lang w:eastAsia="ru-RU"/>
              </w:rPr>
            </w:pPr>
          </w:p>
        </w:tc>
        <w:tc>
          <w:tcPr>
            <w:tcW w:w="463" w:type="pct"/>
          </w:tcPr>
          <w:p w14:paraId="5EBAD2AA" w14:textId="77777777" w:rsidR="00962BC6" w:rsidRPr="00962BC6" w:rsidRDefault="00962BC6" w:rsidP="00C4085E">
            <w:pPr>
              <w:contextualSpacing/>
              <w:rPr>
                <w:rFonts w:eastAsia="Times New Roman"/>
                <w:lang w:eastAsia="ru-RU"/>
              </w:rPr>
            </w:pPr>
          </w:p>
        </w:tc>
        <w:tc>
          <w:tcPr>
            <w:tcW w:w="412" w:type="pct"/>
          </w:tcPr>
          <w:p w14:paraId="4030A8FC" w14:textId="77777777" w:rsidR="00962BC6" w:rsidRPr="00962BC6" w:rsidRDefault="00962BC6" w:rsidP="00C4085E">
            <w:pPr>
              <w:contextualSpacing/>
              <w:rPr>
                <w:rFonts w:eastAsia="Times New Roman"/>
                <w:lang w:eastAsia="ru-RU"/>
              </w:rPr>
            </w:pPr>
          </w:p>
        </w:tc>
        <w:tc>
          <w:tcPr>
            <w:tcW w:w="381" w:type="pct"/>
          </w:tcPr>
          <w:p w14:paraId="25CFB499" w14:textId="77777777" w:rsidR="00962BC6" w:rsidRPr="00962BC6" w:rsidRDefault="00962BC6" w:rsidP="00C4085E">
            <w:pPr>
              <w:contextualSpacing/>
              <w:rPr>
                <w:rFonts w:eastAsia="Times New Roman"/>
                <w:lang w:eastAsia="ru-RU"/>
              </w:rPr>
            </w:pPr>
          </w:p>
        </w:tc>
        <w:tc>
          <w:tcPr>
            <w:tcW w:w="320" w:type="pct"/>
          </w:tcPr>
          <w:p w14:paraId="2C501E63" w14:textId="77777777" w:rsidR="00962BC6" w:rsidRPr="00962BC6" w:rsidRDefault="00962BC6" w:rsidP="00C4085E">
            <w:pPr>
              <w:ind w:left="-119"/>
              <w:contextualSpacing/>
              <w:rPr>
                <w:rFonts w:eastAsia="Times New Roman"/>
                <w:lang w:eastAsia="ru-RU"/>
              </w:rPr>
            </w:pPr>
          </w:p>
        </w:tc>
        <w:tc>
          <w:tcPr>
            <w:tcW w:w="341" w:type="pct"/>
          </w:tcPr>
          <w:p w14:paraId="18AA7669" w14:textId="77777777" w:rsidR="00962BC6" w:rsidRPr="00962BC6" w:rsidRDefault="00962BC6" w:rsidP="00C4085E">
            <w:pPr>
              <w:contextualSpacing/>
              <w:rPr>
                <w:rFonts w:eastAsia="Times New Roman"/>
                <w:lang w:eastAsia="ru-RU"/>
              </w:rPr>
            </w:pPr>
          </w:p>
        </w:tc>
        <w:tc>
          <w:tcPr>
            <w:tcW w:w="341" w:type="pct"/>
          </w:tcPr>
          <w:p w14:paraId="5E8D67B2" w14:textId="77777777" w:rsidR="00962BC6" w:rsidRPr="00962BC6" w:rsidRDefault="00962BC6" w:rsidP="00C4085E">
            <w:pPr>
              <w:contextualSpacing/>
              <w:rPr>
                <w:rFonts w:eastAsia="Times New Roman"/>
                <w:lang w:eastAsia="ru-RU"/>
              </w:rPr>
            </w:pPr>
          </w:p>
        </w:tc>
        <w:tc>
          <w:tcPr>
            <w:tcW w:w="250" w:type="pct"/>
          </w:tcPr>
          <w:p w14:paraId="71CFF16D" w14:textId="77777777" w:rsidR="00962BC6" w:rsidRPr="00962BC6" w:rsidRDefault="00962BC6" w:rsidP="00C4085E">
            <w:pPr>
              <w:contextualSpacing/>
              <w:rPr>
                <w:rFonts w:eastAsia="Times New Roman"/>
                <w:lang w:eastAsia="ru-RU"/>
              </w:rPr>
            </w:pPr>
          </w:p>
        </w:tc>
        <w:tc>
          <w:tcPr>
            <w:tcW w:w="311" w:type="pct"/>
          </w:tcPr>
          <w:p w14:paraId="516DD3AA" w14:textId="77777777" w:rsidR="00962BC6" w:rsidRPr="00962BC6" w:rsidRDefault="00962BC6" w:rsidP="00C4085E">
            <w:pPr>
              <w:contextualSpacing/>
              <w:rPr>
                <w:rFonts w:eastAsia="Times New Roman"/>
                <w:lang w:eastAsia="ru-RU"/>
              </w:rPr>
            </w:pPr>
          </w:p>
        </w:tc>
      </w:tr>
    </w:tbl>
    <w:p w14:paraId="0CEB8510" w14:textId="77777777" w:rsidR="00962BC6" w:rsidRPr="00962BC6" w:rsidRDefault="00962BC6" w:rsidP="00C4085E">
      <w:pPr>
        <w:ind w:left="720"/>
        <w:contextualSpacing/>
        <w:rPr>
          <w:rFonts w:eastAsia="Times New Roman"/>
          <w:sz w:val="28"/>
          <w:szCs w:val="28"/>
          <w:lang w:eastAsia="ru-RU"/>
        </w:rPr>
      </w:pPr>
    </w:p>
    <w:p w14:paraId="425C61F9" w14:textId="77777777" w:rsidR="00962BC6" w:rsidRPr="00962BC6" w:rsidRDefault="00962BC6" w:rsidP="00C4085E">
      <w:pPr>
        <w:numPr>
          <w:ilvl w:val="1"/>
          <w:numId w:val="29"/>
        </w:numPr>
        <w:contextualSpacing/>
        <w:rPr>
          <w:rFonts w:eastAsia="Times New Roman"/>
          <w:sz w:val="28"/>
          <w:szCs w:val="28"/>
          <w:lang w:eastAsia="ru-RU"/>
        </w:rPr>
      </w:pPr>
      <w:r w:rsidRPr="00962BC6">
        <w:rPr>
          <w:rFonts w:eastAsia="Times New Roman"/>
          <w:sz w:val="28"/>
          <w:szCs w:val="28"/>
          <w:lang w:eastAsia="ru-RU"/>
        </w:rPr>
        <w:t>Показатели, характеризующие объем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706"/>
        <w:gridCol w:w="706"/>
        <w:gridCol w:w="706"/>
        <w:gridCol w:w="829"/>
        <w:gridCol w:w="826"/>
        <w:gridCol w:w="1155"/>
        <w:gridCol w:w="1110"/>
        <w:gridCol w:w="579"/>
        <w:gridCol w:w="969"/>
        <w:gridCol w:w="851"/>
        <w:gridCol w:w="1034"/>
        <w:gridCol w:w="969"/>
        <w:gridCol w:w="851"/>
        <w:gridCol w:w="1034"/>
        <w:gridCol w:w="756"/>
        <w:gridCol w:w="942"/>
      </w:tblGrid>
      <w:tr w:rsidR="00962BC6" w:rsidRPr="00962BC6" w14:paraId="288BA8B9" w14:textId="77777777" w:rsidTr="00CB4195">
        <w:tc>
          <w:tcPr>
            <w:tcW w:w="402" w:type="pct"/>
            <w:vMerge w:val="restart"/>
          </w:tcPr>
          <w:p w14:paraId="6D2758E8" w14:textId="77777777" w:rsidR="00962BC6" w:rsidRPr="00962BC6" w:rsidRDefault="00962BC6" w:rsidP="00C4085E">
            <w:pPr>
              <w:contextualSpacing/>
              <w:jc w:val="center"/>
              <w:rPr>
                <w:rFonts w:eastAsia="Times New Roman"/>
                <w:sz w:val="18"/>
                <w:szCs w:val="18"/>
                <w:lang w:eastAsia="ru-RU"/>
              </w:rPr>
            </w:pPr>
          </w:p>
          <w:p w14:paraId="198AB91D" w14:textId="77777777" w:rsidR="00962BC6" w:rsidRPr="00962BC6" w:rsidRDefault="00962BC6" w:rsidP="00C4085E">
            <w:pPr>
              <w:contextualSpacing/>
              <w:jc w:val="center"/>
              <w:rPr>
                <w:rFonts w:eastAsia="Times New Roman"/>
                <w:sz w:val="18"/>
                <w:szCs w:val="18"/>
                <w:lang w:eastAsia="ru-RU"/>
              </w:rPr>
            </w:pPr>
          </w:p>
          <w:p w14:paraId="79EC58AF"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7B1338E4" w14:textId="77777777" w:rsidR="00962BC6" w:rsidRPr="00962BC6" w:rsidRDefault="00962BC6" w:rsidP="00C4085E">
            <w:pPr>
              <w:contextualSpacing/>
              <w:jc w:val="center"/>
              <w:rPr>
                <w:rFonts w:eastAsia="Times New Roman"/>
                <w:sz w:val="18"/>
                <w:szCs w:val="18"/>
                <w:lang w:eastAsia="ru-RU"/>
              </w:rPr>
            </w:pPr>
          </w:p>
          <w:p w14:paraId="2B7A84D5" w14:textId="77777777" w:rsidR="00962BC6" w:rsidRPr="00962BC6" w:rsidRDefault="00962BC6" w:rsidP="00C4085E">
            <w:pPr>
              <w:contextualSpacing/>
              <w:jc w:val="center"/>
              <w:rPr>
                <w:rFonts w:eastAsia="Times New Roman"/>
                <w:sz w:val="18"/>
                <w:szCs w:val="18"/>
                <w:lang w:eastAsia="ru-RU"/>
              </w:rPr>
            </w:pPr>
          </w:p>
          <w:p w14:paraId="1646988D" w14:textId="77777777" w:rsidR="00962BC6" w:rsidRPr="00962BC6" w:rsidRDefault="00962BC6" w:rsidP="00C4085E">
            <w:pPr>
              <w:contextualSpacing/>
              <w:jc w:val="center"/>
              <w:rPr>
                <w:rFonts w:eastAsia="Times New Roman"/>
                <w:sz w:val="18"/>
                <w:szCs w:val="18"/>
                <w:lang w:eastAsia="ru-RU"/>
              </w:rPr>
            </w:pPr>
          </w:p>
        </w:tc>
        <w:tc>
          <w:tcPr>
            <w:tcW w:w="667" w:type="pct"/>
            <w:gridSpan w:val="3"/>
            <w:vAlign w:val="center"/>
          </w:tcPr>
          <w:p w14:paraId="2D572367" w14:textId="77777777" w:rsidR="00962BC6" w:rsidRPr="00962BC6" w:rsidRDefault="00962BC6" w:rsidP="00C4085E">
            <w:pPr>
              <w:contextualSpacing/>
              <w:jc w:val="center"/>
              <w:rPr>
                <w:rFonts w:eastAsia="Times New Roman"/>
                <w:sz w:val="18"/>
                <w:szCs w:val="18"/>
                <w:lang w:eastAsia="ru-RU"/>
              </w:rPr>
            </w:pPr>
          </w:p>
          <w:p w14:paraId="02F5F984"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муниципальной работы</w:t>
            </w:r>
          </w:p>
          <w:p w14:paraId="3172014A" w14:textId="77777777" w:rsidR="00962BC6" w:rsidRPr="00962BC6" w:rsidRDefault="00962BC6" w:rsidP="00C4085E">
            <w:pPr>
              <w:contextualSpacing/>
              <w:jc w:val="center"/>
              <w:rPr>
                <w:rFonts w:eastAsia="Times New Roman"/>
                <w:sz w:val="18"/>
                <w:szCs w:val="18"/>
                <w:lang w:eastAsia="ru-RU"/>
              </w:rPr>
            </w:pPr>
          </w:p>
          <w:p w14:paraId="7DA84089" w14:textId="77777777" w:rsidR="00962BC6" w:rsidRPr="00962BC6" w:rsidRDefault="00962BC6" w:rsidP="00C4085E">
            <w:pPr>
              <w:contextualSpacing/>
              <w:jc w:val="center"/>
              <w:rPr>
                <w:rFonts w:eastAsia="Times New Roman"/>
                <w:sz w:val="18"/>
                <w:szCs w:val="18"/>
                <w:lang w:eastAsia="ru-RU"/>
              </w:rPr>
            </w:pPr>
          </w:p>
        </w:tc>
        <w:tc>
          <w:tcPr>
            <w:tcW w:w="546" w:type="pct"/>
            <w:gridSpan w:val="2"/>
            <w:vAlign w:val="center"/>
          </w:tcPr>
          <w:p w14:paraId="3AC0B1A5"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оказания муниципальной работы</w:t>
            </w:r>
          </w:p>
        </w:tc>
        <w:tc>
          <w:tcPr>
            <w:tcW w:w="939" w:type="pct"/>
            <w:gridSpan w:val="3"/>
            <w:vAlign w:val="center"/>
          </w:tcPr>
          <w:p w14:paraId="0D6BD3BF" w14:textId="77777777" w:rsidR="00962BC6" w:rsidRPr="00962BC6" w:rsidRDefault="00962BC6" w:rsidP="00C4085E">
            <w:pPr>
              <w:contextualSpacing/>
              <w:jc w:val="center"/>
              <w:rPr>
                <w:rFonts w:eastAsia="Times New Roman"/>
                <w:sz w:val="18"/>
                <w:szCs w:val="18"/>
                <w:lang w:eastAsia="ru-RU"/>
              </w:rPr>
            </w:pPr>
          </w:p>
          <w:p w14:paraId="7CA700D4"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объема</w:t>
            </w:r>
          </w:p>
          <w:p w14:paraId="2DD7B8EE"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муниципальной работы</w:t>
            </w:r>
          </w:p>
        </w:tc>
        <w:tc>
          <w:tcPr>
            <w:tcW w:w="942" w:type="pct"/>
            <w:gridSpan w:val="3"/>
            <w:vAlign w:val="center"/>
          </w:tcPr>
          <w:p w14:paraId="47DE5C4D"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объема</w:t>
            </w:r>
          </w:p>
          <w:p w14:paraId="3887C7A5"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работы</w:t>
            </w:r>
          </w:p>
        </w:tc>
        <w:tc>
          <w:tcPr>
            <w:tcW w:w="942" w:type="pct"/>
            <w:gridSpan w:val="3"/>
          </w:tcPr>
          <w:p w14:paraId="4C02DE55" w14:textId="77777777" w:rsidR="00962BC6" w:rsidRPr="00962BC6" w:rsidRDefault="00962BC6" w:rsidP="00C4085E">
            <w:pPr>
              <w:rPr>
                <w:rFonts w:eastAsia="Times New Roman"/>
                <w:sz w:val="18"/>
                <w:szCs w:val="18"/>
                <w:lang w:eastAsia="ru-RU"/>
              </w:rPr>
            </w:pPr>
            <w:r w:rsidRPr="00962BC6">
              <w:rPr>
                <w:rFonts w:eastAsia="Times New Roman"/>
                <w:sz w:val="18"/>
                <w:szCs w:val="18"/>
                <w:lang w:eastAsia="ru-RU"/>
              </w:rPr>
              <w:t xml:space="preserve">            </w:t>
            </w:r>
          </w:p>
          <w:p w14:paraId="2518311B" w14:textId="77777777" w:rsidR="00962BC6" w:rsidRPr="00962BC6" w:rsidRDefault="00962BC6" w:rsidP="00C4085E">
            <w:pPr>
              <w:rPr>
                <w:rFonts w:eastAsia="Times New Roman"/>
                <w:sz w:val="18"/>
                <w:szCs w:val="18"/>
                <w:lang w:eastAsia="ru-RU"/>
              </w:rPr>
            </w:pPr>
          </w:p>
          <w:p w14:paraId="2C20A490" w14:textId="77777777" w:rsidR="00962BC6" w:rsidRPr="00962BC6" w:rsidRDefault="00962BC6" w:rsidP="00C4085E">
            <w:pPr>
              <w:jc w:val="center"/>
              <w:rPr>
                <w:rFonts w:eastAsia="Times New Roman"/>
                <w:sz w:val="18"/>
                <w:szCs w:val="18"/>
                <w:lang w:eastAsia="ru-RU"/>
              </w:rPr>
            </w:pPr>
          </w:p>
          <w:p w14:paraId="7B55F449"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Средний размер</w:t>
            </w:r>
          </w:p>
          <w:p w14:paraId="2B899BC4"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платы (цена, тариф)3</w:t>
            </w:r>
          </w:p>
        </w:tc>
        <w:tc>
          <w:tcPr>
            <w:tcW w:w="561" w:type="pct"/>
            <w:gridSpan w:val="2"/>
            <w:vAlign w:val="center"/>
          </w:tcPr>
          <w:p w14:paraId="592982CC" w14:textId="2E028E7B" w:rsidR="00962BC6" w:rsidRPr="00962BC6" w:rsidRDefault="00121701" w:rsidP="00C4085E">
            <w:pPr>
              <w:contextualSpacing/>
              <w:jc w:val="center"/>
              <w:rPr>
                <w:rFonts w:eastAsia="Times New Roman"/>
                <w:sz w:val="18"/>
                <w:szCs w:val="18"/>
                <w:lang w:eastAsia="ru-RU"/>
              </w:rPr>
            </w:pPr>
            <w:r w:rsidRPr="00962BC6">
              <w:rPr>
                <w:rFonts w:eastAsia="Times New Roman"/>
                <w:sz w:val="18"/>
                <w:szCs w:val="18"/>
                <w:lang w:eastAsia="ru-RU"/>
              </w:rPr>
              <w:t>Допустимые (возможные) отклонения от</w:t>
            </w:r>
            <w:r w:rsidR="00962BC6" w:rsidRPr="00962BC6">
              <w:rPr>
                <w:rFonts w:eastAsia="Times New Roman"/>
                <w:sz w:val="18"/>
                <w:szCs w:val="18"/>
                <w:lang w:eastAsia="ru-RU"/>
              </w:rPr>
              <w:t xml:space="preserve"> </w:t>
            </w:r>
            <w:r w:rsidRPr="00962BC6">
              <w:rPr>
                <w:rFonts w:eastAsia="Times New Roman"/>
                <w:sz w:val="18"/>
                <w:szCs w:val="18"/>
                <w:lang w:eastAsia="ru-RU"/>
              </w:rPr>
              <w:t>установленных показателей объема</w:t>
            </w:r>
            <w:r w:rsidR="00962BC6" w:rsidRPr="00962BC6">
              <w:rPr>
                <w:rFonts w:eastAsia="Times New Roman"/>
                <w:sz w:val="18"/>
                <w:szCs w:val="18"/>
                <w:lang w:eastAsia="ru-RU"/>
              </w:rPr>
              <w:t xml:space="preserve"> муници</w:t>
            </w:r>
            <w:r w:rsidRPr="00962BC6">
              <w:rPr>
                <w:rFonts w:eastAsia="Times New Roman"/>
                <w:sz w:val="18"/>
                <w:szCs w:val="18"/>
                <w:lang w:eastAsia="ru-RU"/>
              </w:rPr>
              <w:t>пальной услуги</w:t>
            </w:r>
          </w:p>
        </w:tc>
      </w:tr>
      <w:tr w:rsidR="00121701" w:rsidRPr="00962BC6" w14:paraId="56727699" w14:textId="77777777" w:rsidTr="00CB4195">
        <w:tc>
          <w:tcPr>
            <w:tcW w:w="402" w:type="pct"/>
            <w:vMerge/>
          </w:tcPr>
          <w:p w14:paraId="10D4882B" w14:textId="77777777" w:rsidR="00962BC6" w:rsidRPr="00962BC6" w:rsidRDefault="00962BC6" w:rsidP="00C4085E">
            <w:pPr>
              <w:contextualSpacing/>
              <w:rPr>
                <w:rFonts w:eastAsia="Times New Roman"/>
                <w:sz w:val="18"/>
                <w:szCs w:val="18"/>
                <w:lang w:eastAsia="ru-RU"/>
              </w:rPr>
            </w:pPr>
          </w:p>
        </w:tc>
        <w:tc>
          <w:tcPr>
            <w:tcW w:w="215" w:type="pct"/>
            <w:vAlign w:val="center"/>
          </w:tcPr>
          <w:p w14:paraId="44788D9F"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5F3AAFBC" w14:textId="48C8AB6D"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6974B681"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3D8A72B1"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26" w:type="pct"/>
            <w:vAlign w:val="center"/>
          </w:tcPr>
          <w:p w14:paraId="035EC580"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464C31EB" w14:textId="2BF49F8C"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7423E1BB"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1F97A937"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26" w:type="pct"/>
            <w:vAlign w:val="center"/>
          </w:tcPr>
          <w:p w14:paraId="18435436"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77926704" w14:textId="397FFE26"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4686EDCD"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415DBA4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74" w:type="pct"/>
            <w:vAlign w:val="center"/>
          </w:tcPr>
          <w:p w14:paraId="43C0D3DF"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5166BCB7" w14:textId="55CDCC8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6D629CCF"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7B26935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73" w:type="pct"/>
            <w:vAlign w:val="center"/>
          </w:tcPr>
          <w:p w14:paraId="11EFE21A"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36723CF5" w14:textId="6469FC98"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5799441E"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2DD706D2"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381" w:type="pct"/>
            <w:vAlign w:val="center"/>
          </w:tcPr>
          <w:p w14:paraId="425D68E8" w14:textId="5F95F72A" w:rsidR="00962BC6" w:rsidRPr="00962BC6" w:rsidRDefault="00962BC6" w:rsidP="00121701">
            <w:pPr>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366" w:type="pct"/>
            <w:vAlign w:val="center"/>
          </w:tcPr>
          <w:p w14:paraId="148E6347" w14:textId="1737F993"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2</w:t>
            </w:r>
          </w:p>
        </w:tc>
        <w:tc>
          <w:tcPr>
            <w:tcW w:w="192" w:type="pct"/>
          </w:tcPr>
          <w:p w14:paraId="08B4E65F" w14:textId="41832E76"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описание</w:t>
            </w:r>
          </w:p>
          <w:p w14:paraId="732C2EFB" w14:textId="609A3FE7" w:rsidR="00962BC6" w:rsidRPr="00962BC6" w:rsidRDefault="00962BC6" w:rsidP="00DD0A97">
            <w:pPr>
              <w:ind w:left="-119"/>
              <w:jc w:val="center"/>
              <w:rPr>
                <w:rFonts w:eastAsia="Times New Roman"/>
                <w:sz w:val="18"/>
                <w:szCs w:val="18"/>
                <w:lang w:eastAsia="ru-RU"/>
              </w:rPr>
            </w:pPr>
            <w:r w:rsidRPr="00962BC6">
              <w:rPr>
                <w:rFonts w:eastAsia="Times New Roman"/>
                <w:sz w:val="18"/>
                <w:szCs w:val="18"/>
                <w:lang w:eastAsia="ru-RU"/>
              </w:rPr>
              <w:t>работы</w:t>
            </w:r>
          </w:p>
        </w:tc>
        <w:tc>
          <w:tcPr>
            <w:tcW w:w="320" w:type="pct"/>
            <w:vAlign w:val="center"/>
          </w:tcPr>
          <w:p w14:paraId="01135543"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20__год</w:t>
            </w:r>
          </w:p>
          <w:p w14:paraId="5DBAAB67" w14:textId="77777777" w:rsidR="00962BC6" w:rsidRPr="00962BC6" w:rsidRDefault="00962BC6" w:rsidP="00C4085E">
            <w:pPr>
              <w:ind w:left="-119" w:right="-108"/>
              <w:jc w:val="center"/>
              <w:rPr>
                <w:rFonts w:eastAsia="Times New Roman"/>
                <w:sz w:val="18"/>
                <w:szCs w:val="18"/>
                <w:lang w:eastAsia="ru-RU"/>
              </w:rPr>
            </w:pPr>
            <w:r w:rsidRPr="00962BC6">
              <w:rPr>
                <w:rFonts w:eastAsia="Times New Roman"/>
                <w:sz w:val="18"/>
                <w:szCs w:val="18"/>
                <w:lang w:eastAsia="ru-RU"/>
              </w:rPr>
              <w:t>(очередной финансовый</w:t>
            </w:r>
          </w:p>
          <w:p w14:paraId="5D4E73DF" w14:textId="77777777" w:rsidR="00962BC6" w:rsidRPr="00962BC6" w:rsidRDefault="00962BC6" w:rsidP="00C4085E">
            <w:pPr>
              <w:ind w:left="-119"/>
              <w:contextualSpacing/>
              <w:jc w:val="center"/>
              <w:rPr>
                <w:rFonts w:eastAsia="Times New Roman"/>
                <w:sz w:val="18"/>
                <w:szCs w:val="18"/>
                <w:lang w:eastAsia="ru-RU"/>
              </w:rPr>
            </w:pPr>
            <w:r w:rsidRPr="00962BC6">
              <w:rPr>
                <w:rFonts w:eastAsia="Times New Roman"/>
                <w:sz w:val="18"/>
                <w:szCs w:val="18"/>
                <w:lang w:eastAsia="ru-RU"/>
              </w:rPr>
              <w:t>год)</w:t>
            </w:r>
          </w:p>
        </w:tc>
        <w:tc>
          <w:tcPr>
            <w:tcW w:w="281" w:type="pct"/>
            <w:vAlign w:val="center"/>
          </w:tcPr>
          <w:p w14:paraId="25C01512" w14:textId="77777777" w:rsidR="00962BC6" w:rsidRPr="00962BC6" w:rsidRDefault="00962BC6" w:rsidP="00C4085E">
            <w:pPr>
              <w:contextualSpacing/>
              <w:jc w:val="center"/>
              <w:rPr>
                <w:rFonts w:eastAsia="Times New Roman"/>
                <w:sz w:val="18"/>
                <w:szCs w:val="18"/>
                <w:lang w:eastAsia="ru-RU"/>
              </w:rPr>
            </w:pPr>
          </w:p>
          <w:p w14:paraId="54F50BF6"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20__год</w:t>
            </w:r>
          </w:p>
          <w:p w14:paraId="3E6A2C10" w14:textId="6F2B3A64" w:rsidR="00962BC6" w:rsidRPr="00962BC6" w:rsidRDefault="00962BC6" w:rsidP="00DD0A97">
            <w:pPr>
              <w:contextualSpacing/>
              <w:jc w:val="center"/>
              <w:rPr>
                <w:rFonts w:eastAsia="Times New Roman"/>
                <w:sz w:val="18"/>
                <w:szCs w:val="18"/>
                <w:lang w:eastAsia="ru-RU"/>
              </w:rPr>
            </w:pPr>
            <w:r w:rsidRPr="00962BC6">
              <w:rPr>
                <w:rFonts w:eastAsia="Times New Roman"/>
                <w:sz w:val="18"/>
                <w:szCs w:val="18"/>
                <w:lang w:eastAsia="ru-RU"/>
              </w:rPr>
              <w:t>(1-й год планового пе</w:t>
            </w:r>
            <w:r w:rsidR="00121701">
              <w:rPr>
                <w:rFonts w:eastAsia="Times New Roman"/>
                <w:sz w:val="18"/>
                <w:szCs w:val="18"/>
                <w:lang w:eastAsia="ru-RU"/>
              </w:rPr>
              <w:t>р</w:t>
            </w:r>
            <w:r w:rsidRPr="00962BC6">
              <w:rPr>
                <w:rFonts w:eastAsia="Times New Roman"/>
                <w:sz w:val="18"/>
                <w:szCs w:val="18"/>
                <w:lang w:eastAsia="ru-RU"/>
              </w:rPr>
              <w:t>иода)</w:t>
            </w:r>
          </w:p>
        </w:tc>
        <w:tc>
          <w:tcPr>
            <w:tcW w:w="341" w:type="pct"/>
            <w:vAlign w:val="center"/>
          </w:tcPr>
          <w:p w14:paraId="0A292B52"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20__год (2-й год планового периода)</w:t>
            </w:r>
          </w:p>
        </w:tc>
        <w:tc>
          <w:tcPr>
            <w:tcW w:w="320" w:type="pct"/>
          </w:tcPr>
          <w:p w14:paraId="686FA388" w14:textId="77777777" w:rsidR="00962BC6" w:rsidRPr="00962BC6" w:rsidRDefault="00962BC6" w:rsidP="00C4085E">
            <w:pPr>
              <w:ind w:left="-119"/>
              <w:jc w:val="center"/>
              <w:rPr>
                <w:rFonts w:eastAsia="Times New Roman"/>
                <w:sz w:val="18"/>
                <w:szCs w:val="18"/>
                <w:lang w:eastAsia="ru-RU"/>
              </w:rPr>
            </w:pPr>
          </w:p>
          <w:p w14:paraId="1DE181D5"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20__год</w:t>
            </w:r>
          </w:p>
          <w:p w14:paraId="6F3E91A8" w14:textId="77777777" w:rsidR="00962BC6" w:rsidRPr="00962BC6" w:rsidRDefault="00962BC6" w:rsidP="00C4085E">
            <w:pPr>
              <w:ind w:left="-119" w:right="-108"/>
              <w:jc w:val="center"/>
              <w:rPr>
                <w:rFonts w:eastAsia="Times New Roman"/>
                <w:sz w:val="18"/>
                <w:szCs w:val="18"/>
                <w:lang w:eastAsia="ru-RU"/>
              </w:rPr>
            </w:pPr>
            <w:r w:rsidRPr="00962BC6">
              <w:rPr>
                <w:rFonts w:eastAsia="Times New Roman"/>
                <w:sz w:val="18"/>
                <w:szCs w:val="18"/>
                <w:lang w:eastAsia="ru-RU"/>
              </w:rPr>
              <w:t>(очередной финансовый год)</w:t>
            </w:r>
          </w:p>
        </w:tc>
        <w:tc>
          <w:tcPr>
            <w:tcW w:w="281" w:type="pct"/>
          </w:tcPr>
          <w:p w14:paraId="4E66CC99" w14:textId="77777777" w:rsidR="00962BC6" w:rsidRPr="00962BC6" w:rsidRDefault="00962BC6" w:rsidP="00C4085E">
            <w:pPr>
              <w:jc w:val="center"/>
              <w:rPr>
                <w:rFonts w:eastAsia="Times New Roman"/>
                <w:sz w:val="18"/>
                <w:szCs w:val="18"/>
                <w:lang w:eastAsia="ru-RU"/>
              </w:rPr>
            </w:pPr>
          </w:p>
          <w:p w14:paraId="58C3D914"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20__год</w:t>
            </w:r>
          </w:p>
          <w:p w14:paraId="568DD0CD" w14:textId="41F454B3" w:rsidR="00962BC6" w:rsidRPr="00962BC6" w:rsidRDefault="00962BC6" w:rsidP="00DD0A97">
            <w:pPr>
              <w:contextualSpacing/>
              <w:jc w:val="center"/>
              <w:rPr>
                <w:rFonts w:eastAsia="Times New Roman"/>
                <w:sz w:val="18"/>
                <w:szCs w:val="18"/>
                <w:lang w:eastAsia="ru-RU"/>
              </w:rPr>
            </w:pPr>
            <w:r w:rsidRPr="00962BC6">
              <w:rPr>
                <w:rFonts w:eastAsia="Times New Roman"/>
                <w:sz w:val="18"/>
                <w:szCs w:val="18"/>
                <w:lang w:eastAsia="ru-RU"/>
              </w:rPr>
              <w:t>(1-й год планового периода)</w:t>
            </w:r>
          </w:p>
        </w:tc>
        <w:tc>
          <w:tcPr>
            <w:tcW w:w="341" w:type="pct"/>
          </w:tcPr>
          <w:p w14:paraId="199034E6" w14:textId="77777777" w:rsidR="00962BC6" w:rsidRPr="00962BC6" w:rsidRDefault="00962BC6" w:rsidP="00C4085E">
            <w:pPr>
              <w:jc w:val="center"/>
              <w:rPr>
                <w:rFonts w:eastAsia="Times New Roman"/>
                <w:sz w:val="18"/>
                <w:szCs w:val="18"/>
                <w:lang w:eastAsia="ru-RU"/>
              </w:rPr>
            </w:pPr>
          </w:p>
          <w:p w14:paraId="4C4A08A9"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20__год (2-й год планового периода)</w:t>
            </w:r>
          </w:p>
        </w:tc>
        <w:tc>
          <w:tcPr>
            <w:tcW w:w="250" w:type="pct"/>
            <w:vAlign w:val="center"/>
          </w:tcPr>
          <w:p w14:paraId="4F3B2292"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2AAA1973"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5A9F2585"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311" w:type="pct"/>
            <w:vAlign w:val="center"/>
          </w:tcPr>
          <w:p w14:paraId="266F49DE" w14:textId="55621E95"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1C8932E7" w14:textId="0E85E3DC" w:rsidR="00962BC6" w:rsidRPr="00962BC6" w:rsidRDefault="00962BC6" w:rsidP="00DD0A97">
            <w:pPr>
              <w:jc w:val="center"/>
              <w:rPr>
                <w:rFonts w:eastAsia="Times New Roman"/>
                <w:sz w:val="18"/>
                <w:szCs w:val="18"/>
                <w:lang w:eastAsia="ru-RU"/>
              </w:rPr>
            </w:pPr>
            <w:r w:rsidRPr="00962BC6">
              <w:rPr>
                <w:rFonts w:eastAsia="Times New Roman"/>
                <w:sz w:val="18"/>
                <w:szCs w:val="18"/>
                <w:lang w:eastAsia="ru-RU"/>
              </w:rPr>
              <w:t>показателях</w:t>
            </w:r>
          </w:p>
        </w:tc>
      </w:tr>
      <w:tr w:rsidR="00121701" w:rsidRPr="00962BC6" w14:paraId="4E4B0888" w14:textId="77777777" w:rsidTr="00CB4195">
        <w:tc>
          <w:tcPr>
            <w:tcW w:w="402" w:type="pct"/>
          </w:tcPr>
          <w:p w14:paraId="003CABA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215" w:type="pct"/>
          </w:tcPr>
          <w:p w14:paraId="3291872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226" w:type="pct"/>
          </w:tcPr>
          <w:p w14:paraId="13FB7F9A"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226" w:type="pct"/>
          </w:tcPr>
          <w:p w14:paraId="325AE5E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274" w:type="pct"/>
          </w:tcPr>
          <w:p w14:paraId="64338AAA"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273" w:type="pct"/>
          </w:tcPr>
          <w:p w14:paraId="285B863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381" w:type="pct"/>
          </w:tcPr>
          <w:p w14:paraId="5A39638B"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66" w:type="pct"/>
          </w:tcPr>
          <w:p w14:paraId="66ACAABA"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192" w:type="pct"/>
          </w:tcPr>
          <w:p w14:paraId="091E9C9B"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320" w:type="pct"/>
          </w:tcPr>
          <w:p w14:paraId="766AA38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281" w:type="pct"/>
          </w:tcPr>
          <w:p w14:paraId="741034E0"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341" w:type="pct"/>
          </w:tcPr>
          <w:p w14:paraId="2CC9767A"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320" w:type="pct"/>
          </w:tcPr>
          <w:p w14:paraId="47D2FEF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c>
          <w:tcPr>
            <w:tcW w:w="281" w:type="pct"/>
          </w:tcPr>
          <w:p w14:paraId="048BF8A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14</w:t>
            </w:r>
          </w:p>
        </w:tc>
        <w:tc>
          <w:tcPr>
            <w:tcW w:w="341" w:type="pct"/>
          </w:tcPr>
          <w:p w14:paraId="08CE53D1"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15</w:t>
            </w:r>
          </w:p>
        </w:tc>
        <w:tc>
          <w:tcPr>
            <w:tcW w:w="250" w:type="pct"/>
          </w:tcPr>
          <w:p w14:paraId="6E72412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16</w:t>
            </w:r>
          </w:p>
        </w:tc>
        <w:tc>
          <w:tcPr>
            <w:tcW w:w="311" w:type="pct"/>
          </w:tcPr>
          <w:p w14:paraId="303A794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17</w:t>
            </w:r>
          </w:p>
        </w:tc>
      </w:tr>
      <w:tr w:rsidR="00121701" w:rsidRPr="00962BC6" w14:paraId="7937FF3E" w14:textId="77777777" w:rsidTr="00CB4195">
        <w:tc>
          <w:tcPr>
            <w:tcW w:w="402" w:type="pct"/>
            <w:vMerge w:val="restart"/>
          </w:tcPr>
          <w:p w14:paraId="2F9339A6" w14:textId="77777777" w:rsidR="00962BC6" w:rsidRPr="00962BC6" w:rsidRDefault="00962BC6" w:rsidP="00C4085E">
            <w:pPr>
              <w:contextualSpacing/>
              <w:rPr>
                <w:rFonts w:eastAsia="Times New Roman"/>
                <w:lang w:eastAsia="ru-RU"/>
              </w:rPr>
            </w:pPr>
          </w:p>
        </w:tc>
        <w:tc>
          <w:tcPr>
            <w:tcW w:w="215" w:type="pct"/>
            <w:vMerge w:val="restart"/>
          </w:tcPr>
          <w:p w14:paraId="3E1772E4" w14:textId="77777777" w:rsidR="00962BC6" w:rsidRPr="00962BC6" w:rsidRDefault="00962BC6" w:rsidP="00C4085E">
            <w:pPr>
              <w:contextualSpacing/>
              <w:rPr>
                <w:rFonts w:eastAsia="Times New Roman"/>
                <w:lang w:eastAsia="ru-RU"/>
              </w:rPr>
            </w:pPr>
          </w:p>
        </w:tc>
        <w:tc>
          <w:tcPr>
            <w:tcW w:w="226" w:type="pct"/>
            <w:vMerge w:val="restart"/>
          </w:tcPr>
          <w:p w14:paraId="249F69A6" w14:textId="77777777" w:rsidR="00962BC6" w:rsidRPr="00962BC6" w:rsidRDefault="00962BC6" w:rsidP="00C4085E">
            <w:pPr>
              <w:contextualSpacing/>
              <w:rPr>
                <w:rFonts w:eastAsia="Times New Roman"/>
                <w:lang w:eastAsia="ru-RU"/>
              </w:rPr>
            </w:pPr>
          </w:p>
        </w:tc>
        <w:tc>
          <w:tcPr>
            <w:tcW w:w="226" w:type="pct"/>
            <w:vMerge w:val="restart"/>
          </w:tcPr>
          <w:p w14:paraId="12A4D076" w14:textId="77777777" w:rsidR="00962BC6" w:rsidRPr="00962BC6" w:rsidRDefault="00962BC6" w:rsidP="00C4085E">
            <w:pPr>
              <w:contextualSpacing/>
              <w:rPr>
                <w:rFonts w:eastAsia="Times New Roman"/>
                <w:lang w:eastAsia="ru-RU"/>
              </w:rPr>
            </w:pPr>
          </w:p>
        </w:tc>
        <w:tc>
          <w:tcPr>
            <w:tcW w:w="274" w:type="pct"/>
            <w:vMerge w:val="restart"/>
          </w:tcPr>
          <w:p w14:paraId="57DDF976" w14:textId="77777777" w:rsidR="00962BC6" w:rsidRPr="00962BC6" w:rsidRDefault="00962BC6" w:rsidP="00C4085E">
            <w:pPr>
              <w:contextualSpacing/>
              <w:rPr>
                <w:rFonts w:eastAsia="Times New Roman"/>
                <w:lang w:eastAsia="ru-RU"/>
              </w:rPr>
            </w:pPr>
          </w:p>
        </w:tc>
        <w:tc>
          <w:tcPr>
            <w:tcW w:w="273" w:type="pct"/>
            <w:vMerge w:val="restart"/>
          </w:tcPr>
          <w:p w14:paraId="79B7FF5A" w14:textId="77777777" w:rsidR="00962BC6" w:rsidRPr="00962BC6" w:rsidRDefault="00962BC6" w:rsidP="00C4085E">
            <w:pPr>
              <w:contextualSpacing/>
              <w:rPr>
                <w:rFonts w:eastAsia="Times New Roman"/>
                <w:lang w:eastAsia="ru-RU"/>
              </w:rPr>
            </w:pPr>
          </w:p>
        </w:tc>
        <w:tc>
          <w:tcPr>
            <w:tcW w:w="381" w:type="pct"/>
          </w:tcPr>
          <w:p w14:paraId="22CC1795" w14:textId="77777777" w:rsidR="00962BC6" w:rsidRPr="00962BC6" w:rsidRDefault="00962BC6" w:rsidP="00C4085E">
            <w:pPr>
              <w:contextualSpacing/>
              <w:rPr>
                <w:rFonts w:eastAsia="Times New Roman"/>
                <w:lang w:eastAsia="ru-RU"/>
              </w:rPr>
            </w:pPr>
          </w:p>
        </w:tc>
        <w:tc>
          <w:tcPr>
            <w:tcW w:w="366" w:type="pct"/>
          </w:tcPr>
          <w:p w14:paraId="0AB17A96" w14:textId="77777777" w:rsidR="00962BC6" w:rsidRPr="00962BC6" w:rsidRDefault="00962BC6" w:rsidP="00C4085E">
            <w:pPr>
              <w:contextualSpacing/>
              <w:rPr>
                <w:rFonts w:eastAsia="Times New Roman"/>
                <w:lang w:eastAsia="ru-RU"/>
              </w:rPr>
            </w:pPr>
          </w:p>
        </w:tc>
        <w:tc>
          <w:tcPr>
            <w:tcW w:w="192" w:type="pct"/>
          </w:tcPr>
          <w:p w14:paraId="55B87C98" w14:textId="77777777" w:rsidR="00962BC6" w:rsidRPr="00962BC6" w:rsidRDefault="00962BC6" w:rsidP="00C4085E">
            <w:pPr>
              <w:ind w:left="-119"/>
              <w:contextualSpacing/>
              <w:rPr>
                <w:rFonts w:eastAsia="Times New Roman"/>
                <w:lang w:eastAsia="ru-RU"/>
              </w:rPr>
            </w:pPr>
          </w:p>
        </w:tc>
        <w:tc>
          <w:tcPr>
            <w:tcW w:w="320" w:type="pct"/>
          </w:tcPr>
          <w:p w14:paraId="2190C496" w14:textId="77777777" w:rsidR="00962BC6" w:rsidRPr="00962BC6" w:rsidRDefault="00962BC6" w:rsidP="00C4085E">
            <w:pPr>
              <w:ind w:left="-119"/>
              <w:contextualSpacing/>
              <w:rPr>
                <w:rFonts w:eastAsia="Times New Roman"/>
                <w:lang w:eastAsia="ru-RU"/>
              </w:rPr>
            </w:pPr>
          </w:p>
        </w:tc>
        <w:tc>
          <w:tcPr>
            <w:tcW w:w="281" w:type="pct"/>
          </w:tcPr>
          <w:p w14:paraId="49D28183" w14:textId="77777777" w:rsidR="00962BC6" w:rsidRPr="00962BC6" w:rsidRDefault="00962BC6" w:rsidP="00C4085E">
            <w:pPr>
              <w:contextualSpacing/>
              <w:rPr>
                <w:rFonts w:eastAsia="Times New Roman"/>
                <w:lang w:eastAsia="ru-RU"/>
              </w:rPr>
            </w:pPr>
          </w:p>
        </w:tc>
        <w:tc>
          <w:tcPr>
            <w:tcW w:w="341" w:type="pct"/>
          </w:tcPr>
          <w:p w14:paraId="2BBF6252" w14:textId="77777777" w:rsidR="00962BC6" w:rsidRPr="00962BC6" w:rsidRDefault="00962BC6" w:rsidP="00C4085E">
            <w:pPr>
              <w:contextualSpacing/>
              <w:rPr>
                <w:rFonts w:eastAsia="Times New Roman"/>
                <w:lang w:eastAsia="ru-RU"/>
              </w:rPr>
            </w:pPr>
          </w:p>
        </w:tc>
        <w:tc>
          <w:tcPr>
            <w:tcW w:w="320" w:type="pct"/>
          </w:tcPr>
          <w:p w14:paraId="682BB48F" w14:textId="77777777" w:rsidR="00962BC6" w:rsidRPr="00962BC6" w:rsidRDefault="00962BC6" w:rsidP="00C4085E">
            <w:pPr>
              <w:contextualSpacing/>
              <w:rPr>
                <w:rFonts w:eastAsia="Times New Roman"/>
                <w:lang w:eastAsia="ru-RU"/>
              </w:rPr>
            </w:pPr>
          </w:p>
        </w:tc>
        <w:tc>
          <w:tcPr>
            <w:tcW w:w="281" w:type="pct"/>
          </w:tcPr>
          <w:p w14:paraId="6FBACACE" w14:textId="77777777" w:rsidR="00962BC6" w:rsidRPr="00962BC6" w:rsidRDefault="00962BC6" w:rsidP="00C4085E">
            <w:pPr>
              <w:contextualSpacing/>
              <w:rPr>
                <w:rFonts w:eastAsia="Times New Roman"/>
                <w:lang w:eastAsia="ru-RU"/>
              </w:rPr>
            </w:pPr>
          </w:p>
        </w:tc>
        <w:tc>
          <w:tcPr>
            <w:tcW w:w="341" w:type="pct"/>
          </w:tcPr>
          <w:p w14:paraId="6C034083" w14:textId="77777777" w:rsidR="00962BC6" w:rsidRPr="00962BC6" w:rsidRDefault="00962BC6" w:rsidP="00C4085E">
            <w:pPr>
              <w:contextualSpacing/>
              <w:rPr>
                <w:rFonts w:eastAsia="Times New Roman"/>
                <w:lang w:eastAsia="ru-RU"/>
              </w:rPr>
            </w:pPr>
          </w:p>
        </w:tc>
        <w:tc>
          <w:tcPr>
            <w:tcW w:w="250" w:type="pct"/>
          </w:tcPr>
          <w:p w14:paraId="53CECF36" w14:textId="77777777" w:rsidR="00962BC6" w:rsidRPr="00962BC6" w:rsidRDefault="00962BC6" w:rsidP="00C4085E">
            <w:pPr>
              <w:contextualSpacing/>
              <w:rPr>
                <w:rFonts w:eastAsia="Times New Roman"/>
                <w:lang w:eastAsia="ru-RU"/>
              </w:rPr>
            </w:pPr>
          </w:p>
        </w:tc>
        <w:tc>
          <w:tcPr>
            <w:tcW w:w="311" w:type="pct"/>
          </w:tcPr>
          <w:p w14:paraId="3FF01A91" w14:textId="77777777" w:rsidR="00962BC6" w:rsidRPr="00962BC6" w:rsidRDefault="00962BC6" w:rsidP="00C4085E">
            <w:pPr>
              <w:contextualSpacing/>
              <w:rPr>
                <w:rFonts w:eastAsia="Times New Roman"/>
                <w:lang w:eastAsia="ru-RU"/>
              </w:rPr>
            </w:pPr>
          </w:p>
        </w:tc>
      </w:tr>
      <w:tr w:rsidR="00121701" w:rsidRPr="00962BC6" w14:paraId="7C671CC0" w14:textId="77777777" w:rsidTr="00CB4195">
        <w:tc>
          <w:tcPr>
            <w:tcW w:w="402" w:type="pct"/>
            <w:vMerge/>
          </w:tcPr>
          <w:p w14:paraId="7447F42B" w14:textId="77777777" w:rsidR="00962BC6" w:rsidRPr="00962BC6" w:rsidRDefault="00962BC6" w:rsidP="00C4085E">
            <w:pPr>
              <w:contextualSpacing/>
              <w:rPr>
                <w:rFonts w:eastAsia="Times New Roman"/>
                <w:lang w:eastAsia="ru-RU"/>
              </w:rPr>
            </w:pPr>
          </w:p>
        </w:tc>
        <w:tc>
          <w:tcPr>
            <w:tcW w:w="215" w:type="pct"/>
            <w:vMerge/>
          </w:tcPr>
          <w:p w14:paraId="076EFF33" w14:textId="77777777" w:rsidR="00962BC6" w:rsidRPr="00962BC6" w:rsidRDefault="00962BC6" w:rsidP="00C4085E">
            <w:pPr>
              <w:contextualSpacing/>
              <w:rPr>
                <w:rFonts w:eastAsia="Times New Roman"/>
                <w:lang w:eastAsia="ru-RU"/>
              </w:rPr>
            </w:pPr>
          </w:p>
        </w:tc>
        <w:tc>
          <w:tcPr>
            <w:tcW w:w="226" w:type="pct"/>
            <w:vMerge/>
          </w:tcPr>
          <w:p w14:paraId="4840F875" w14:textId="77777777" w:rsidR="00962BC6" w:rsidRPr="00962BC6" w:rsidRDefault="00962BC6" w:rsidP="00C4085E">
            <w:pPr>
              <w:contextualSpacing/>
              <w:rPr>
                <w:rFonts w:eastAsia="Times New Roman"/>
                <w:lang w:eastAsia="ru-RU"/>
              </w:rPr>
            </w:pPr>
          </w:p>
        </w:tc>
        <w:tc>
          <w:tcPr>
            <w:tcW w:w="226" w:type="pct"/>
            <w:vMerge/>
          </w:tcPr>
          <w:p w14:paraId="7F886B6E" w14:textId="77777777" w:rsidR="00962BC6" w:rsidRPr="00962BC6" w:rsidRDefault="00962BC6" w:rsidP="00C4085E">
            <w:pPr>
              <w:contextualSpacing/>
              <w:rPr>
                <w:rFonts w:eastAsia="Times New Roman"/>
                <w:lang w:eastAsia="ru-RU"/>
              </w:rPr>
            </w:pPr>
          </w:p>
        </w:tc>
        <w:tc>
          <w:tcPr>
            <w:tcW w:w="274" w:type="pct"/>
            <w:vMerge/>
          </w:tcPr>
          <w:p w14:paraId="2F8E4D61" w14:textId="77777777" w:rsidR="00962BC6" w:rsidRPr="00962BC6" w:rsidRDefault="00962BC6" w:rsidP="00C4085E">
            <w:pPr>
              <w:contextualSpacing/>
              <w:rPr>
                <w:rFonts w:eastAsia="Times New Roman"/>
                <w:lang w:eastAsia="ru-RU"/>
              </w:rPr>
            </w:pPr>
          </w:p>
        </w:tc>
        <w:tc>
          <w:tcPr>
            <w:tcW w:w="273" w:type="pct"/>
            <w:vMerge/>
          </w:tcPr>
          <w:p w14:paraId="013B43CE" w14:textId="77777777" w:rsidR="00962BC6" w:rsidRPr="00962BC6" w:rsidRDefault="00962BC6" w:rsidP="00C4085E">
            <w:pPr>
              <w:contextualSpacing/>
              <w:rPr>
                <w:rFonts w:eastAsia="Times New Roman"/>
                <w:lang w:eastAsia="ru-RU"/>
              </w:rPr>
            </w:pPr>
          </w:p>
        </w:tc>
        <w:tc>
          <w:tcPr>
            <w:tcW w:w="381" w:type="pct"/>
          </w:tcPr>
          <w:p w14:paraId="59A4E6D6" w14:textId="77777777" w:rsidR="00962BC6" w:rsidRPr="00962BC6" w:rsidRDefault="00962BC6" w:rsidP="00C4085E">
            <w:pPr>
              <w:contextualSpacing/>
              <w:rPr>
                <w:rFonts w:eastAsia="Times New Roman"/>
                <w:lang w:eastAsia="ru-RU"/>
              </w:rPr>
            </w:pPr>
          </w:p>
        </w:tc>
        <w:tc>
          <w:tcPr>
            <w:tcW w:w="366" w:type="pct"/>
          </w:tcPr>
          <w:p w14:paraId="26389801" w14:textId="77777777" w:rsidR="00962BC6" w:rsidRPr="00962BC6" w:rsidRDefault="00962BC6" w:rsidP="00C4085E">
            <w:pPr>
              <w:contextualSpacing/>
              <w:rPr>
                <w:rFonts w:eastAsia="Times New Roman"/>
                <w:lang w:eastAsia="ru-RU"/>
              </w:rPr>
            </w:pPr>
          </w:p>
        </w:tc>
        <w:tc>
          <w:tcPr>
            <w:tcW w:w="192" w:type="pct"/>
          </w:tcPr>
          <w:p w14:paraId="642C31C2" w14:textId="77777777" w:rsidR="00962BC6" w:rsidRPr="00962BC6" w:rsidRDefault="00962BC6" w:rsidP="00C4085E">
            <w:pPr>
              <w:ind w:left="-119"/>
              <w:contextualSpacing/>
              <w:rPr>
                <w:rFonts w:eastAsia="Times New Roman"/>
                <w:lang w:eastAsia="ru-RU"/>
              </w:rPr>
            </w:pPr>
          </w:p>
        </w:tc>
        <w:tc>
          <w:tcPr>
            <w:tcW w:w="320" w:type="pct"/>
          </w:tcPr>
          <w:p w14:paraId="0E7DBFB0" w14:textId="77777777" w:rsidR="00962BC6" w:rsidRPr="00962BC6" w:rsidRDefault="00962BC6" w:rsidP="00C4085E">
            <w:pPr>
              <w:ind w:left="-119"/>
              <w:contextualSpacing/>
              <w:rPr>
                <w:rFonts w:eastAsia="Times New Roman"/>
                <w:lang w:eastAsia="ru-RU"/>
              </w:rPr>
            </w:pPr>
          </w:p>
        </w:tc>
        <w:tc>
          <w:tcPr>
            <w:tcW w:w="281" w:type="pct"/>
          </w:tcPr>
          <w:p w14:paraId="092F7F1C" w14:textId="77777777" w:rsidR="00962BC6" w:rsidRPr="00962BC6" w:rsidRDefault="00962BC6" w:rsidP="00C4085E">
            <w:pPr>
              <w:contextualSpacing/>
              <w:rPr>
                <w:rFonts w:eastAsia="Times New Roman"/>
                <w:lang w:eastAsia="ru-RU"/>
              </w:rPr>
            </w:pPr>
          </w:p>
        </w:tc>
        <w:tc>
          <w:tcPr>
            <w:tcW w:w="341" w:type="pct"/>
          </w:tcPr>
          <w:p w14:paraId="7E2C032D" w14:textId="77777777" w:rsidR="00962BC6" w:rsidRPr="00962BC6" w:rsidRDefault="00962BC6" w:rsidP="00C4085E">
            <w:pPr>
              <w:contextualSpacing/>
              <w:rPr>
                <w:rFonts w:eastAsia="Times New Roman"/>
                <w:lang w:eastAsia="ru-RU"/>
              </w:rPr>
            </w:pPr>
          </w:p>
        </w:tc>
        <w:tc>
          <w:tcPr>
            <w:tcW w:w="320" w:type="pct"/>
          </w:tcPr>
          <w:p w14:paraId="7982C36A" w14:textId="77777777" w:rsidR="00962BC6" w:rsidRPr="00962BC6" w:rsidRDefault="00962BC6" w:rsidP="00C4085E">
            <w:pPr>
              <w:contextualSpacing/>
              <w:rPr>
                <w:rFonts w:eastAsia="Times New Roman"/>
                <w:lang w:eastAsia="ru-RU"/>
              </w:rPr>
            </w:pPr>
          </w:p>
        </w:tc>
        <w:tc>
          <w:tcPr>
            <w:tcW w:w="281" w:type="pct"/>
          </w:tcPr>
          <w:p w14:paraId="288FB345" w14:textId="77777777" w:rsidR="00962BC6" w:rsidRPr="00962BC6" w:rsidRDefault="00962BC6" w:rsidP="00C4085E">
            <w:pPr>
              <w:contextualSpacing/>
              <w:rPr>
                <w:rFonts w:eastAsia="Times New Roman"/>
                <w:lang w:eastAsia="ru-RU"/>
              </w:rPr>
            </w:pPr>
          </w:p>
        </w:tc>
        <w:tc>
          <w:tcPr>
            <w:tcW w:w="341" w:type="pct"/>
          </w:tcPr>
          <w:p w14:paraId="2BDD17FD" w14:textId="77777777" w:rsidR="00962BC6" w:rsidRPr="00962BC6" w:rsidRDefault="00962BC6" w:rsidP="00C4085E">
            <w:pPr>
              <w:contextualSpacing/>
              <w:rPr>
                <w:rFonts w:eastAsia="Times New Roman"/>
                <w:lang w:eastAsia="ru-RU"/>
              </w:rPr>
            </w:pPr>
          </w:p>
        </w:tc>
        <w:tc>
          <w:tcPr>
            <w:tcW w:w="250" w:type="pct"/>
          </w:tcPr>
          <w:p w14:paraId="5BEE080B" w14:textId="77777777" w:rsidR="00962BC6" w:rsidRPr="00962BC6" w:rsidRDefault="00962BC6" w:rsidP="00C4085E">
            <w:pPr>
              <w:contextualSpacing/>
              <w:rPr>
                <w:rFonts w:eastAsia="Times New Roman"/>
                <w:lang w:eastAsia="ru-RU"/>
              </w:rPr>
            </w:pPr>
          </w:p>
        </w:tc>
        <w:tc>
          <w:tcPr>
            <w:tcW w:w="311" w:type="pct"/>
          </w:tcPr>
          <w:p w14:paraId="55B7849B" w14:textId="77777777" w:rsidR="00962BC6" w:rsidRPr="00962BC6" w:rsidRDefault="00962BC6" w:rsidP="00C4085E">
            <w:pPr>
              <w:contextualSpacing/>
              <w:rPr>
                <w:rFonts w:eastAsia="Times New Roman"/>
                <w:lang w:eastAsia="ru-RU"/>
              </w:rPr>
            </w:pPr>
          </w:p>
        </w:tc>
      </w:tr>
    </w:tbl>
    <w:p w14:paraId="1AC6E7EA" w14:textId="77777777" w:rsidR="00962BC6" w:rsidRPr="00962BC6" w:rsidRDefault="00962BC6" w:rsidP="00C4085E">
      <w:pPr>
        <w:ind w:left="720"/>
        <w:contextualSpacing/>
        <w:jc w:val="center"/>
        <w:rPr>
          <w:rFonts w:eastAsia="Times New Roman"/>
          <w:sz w:val="28"/>
          <w:szCs w:val="28"/>
          <w:lang w:eastAsia="ru-RU"/>
        </w:rPr>
      </w:pPr>
    </w:p>
    <w:p w14:paraId="5BBBC0B7" w14:textId="77777777" w:rsidR="00962BC6" w:rsidRPr="00962BC6" w:rsidRDefault="00962BC6" w:rsidP="00C4085E">
      <w:pPr>
        <w:ind w:left="1080"/>
        <w:contextualSpacing/>
        <w:jc w:val="center"/>
        <w:rPr>
          <w:rFonts w:eastAsia="Times New Roman"/>
          <w:sz w:val="28"/>
          <w:szCs w:val="28"/>
          <w:lang w:eastAsia="ru-RU"/>
        </w:rPr>
      </w:pPr>
      <w:r w:rsidRPr="00962BC6">
        <w:rPr>
          <w:rFonts w:eastAsia="Times New Roman"/>
          <w:sz w:val="28"/>
          <w:szCs w:val="28"/>
          <w:lang w:eastAsia="ru-RU"/>
        </w:rPr>
        <w:t>Часть 3. Прочие сведения о муниципальном задании</w:t>
      </w:r>
    </w:p>
    <w:p w14:paraId="4CDD1BF9" w14:textId="7FA9CF3B" w:rsidR="00962BC6" w:rsidRPr="00962BC6" w:rsidRDefault="00962BC6" w:rsidP="00C4085E">
      <w:pPr>
        <w:numPr>
          <w:ilvl w:val="0"/>
          <w:numId w:val="28"/>
        </w:numPr>
        <w:ind w:left="0" w:firstLine="0"/>
        <w:contextualSpacing/>
        <w:rPr>
          <w:rFonts w:eastAsia="Times New Roman"/>
          <w:sz w:val="28"/>
          <w:szCs w:val="28"/>
          <w:lang w:eastAsia="ru-RU"/>
        </w:rPr>
      </w:pPr>
      <w:r w:rsidRPr="00962BC6">
        <w:rPr>
          <w:rFonts w:eastAsia="Times New Roman"/>
          <w:sz w:val="28"/>
          <w:szCs w:val="28"/>
          <w:lang w:eastAsia="ru-RU"/>
        </w:rPr>
        <w:t xml:space="preserve">Основания (условия и </w:t>
      </w:r>
      <w:r w:rsidR="00121701" w:rsidRPr="00962BC6">
        <w:rPr>
          <w:rFonts w:eastAsia="Times New Roman"/>
          <w:sz w:val="28"/>
          <w:szCs w:val="28"/>
          <w:lang w:eastAsia="ru-RU"/>
        </w:rPr>
        <w:t>порядок) для</w:t>
      </w:r>
      <w:r w:rsidRPr="00962BC6">
        <w:rPr>
          <w:rFonts w:eastAsia="Times New Roman"/>
          <w:sz w:val="28"/>
          <w:szCs w:val="28"/>
          <w:lang w:eastAsia="ru-RU"/>
        </w:rPr>
        <w:t xml:space="preserve"> досрочного прекращения выполнения муниципального задания____________</w:t>
      </w:r>
    </w:p>
    <w:p w14:paraId="59870416" w14:textId="77777777" w:rsidR="00962BC6" w:rsidRPr="00962BC6" w:rsidRDefault="00962BC6" w:rsidP="00C4085E">
      <w:pPr>
        <w:contextualSpacing/>
        <w:rPr>
          <w:rFonts w:eastAsia="Times New Roman"/>
          <w:sz w:val="24"/>
          <w:szCs w:val="24"/>
          <w:lang w:eastAsia="ru-RU"/>
        </w:rPr>
      </w:pPr>
      <w:r w:rsidRPr="00962BC6">
        <w:rPr>
          <w:rFonts w:eastAsia="Times New Roman"/>
          <w:sz w:val="24"/>
          <w:szCs w:val="24"/>
          <w:lang w:eastAsia="ru-RU"/>
        </w:rPr>
        <w:lastRenderedPageBreak/>
        <w:t>________________________________________________________________________________________________________</w:t>
      </w:r>
    </w:p>
    <w:p w14:paraId="2BB497A9" w14:textId="77777777" w:rsidR="00962BC6" w:rsidRPr="00962BC6" w:rsidRDefault="00962BC6" w:rsidP="00C4085E">
      <w:pPr>
        <w:numPr>
          <w:ilvl w:val="0"/>
          <w:numId w:val="28"/>
        </w:numPr>
        <w:ind w:left="0" w:firstLine="0"/>
        <w:contextualSpacing/>
        <w:rPr>
          <w:rFonts w:eastAsia="Times New Roman"/>
          <w:sz w:val="28"/>
          <w:szCs w:val="28"/>
          <w:lang w:eastAsia="ru-RU"/>
        </w:rPr>
      </w:pPr>
      <w:r w:rsidRPr="00962BC6">
        <w:rPr>
          <w:rFonts w:eastAsia="Times New Roman"/>
          <w:sz w:val="28"/>
          <w:szCs w:val="28"/>
          <w:lang w:eastAsia="ru-RU"/>
        </w:rPr>
        <w:t>Иная информация, необходимая для выполнения (контроля за выполнением) муниципального задания__________</w:t>
      </w:r>
    </w:p>
    <w:p w14:paraId="4A2AF5CD" w14:textId="77777777" w:rsidR="00962BC6" w:rsidRPr="00962BC6" w:rsidRDefault="00962BC6" w:rsidP="00C4085E">
      <w:pPr>
        <w:rPr>
          <w:rFonts w:eastAsia="Times New Roman"/>
          <w:sz w:val="24"/>
          <w:szCs w:val="24"/>
          <w:lang w:eastAsia="ru-RU"/>
        </w:rPr>
      </w:pPr>
      <w:r w:rsidRPr="00962BC6">
        <w:rPr>
          <w:rFonts w:eastAsia="Times New Roman"/>
          <w:sz w:val="24"/>
          <w:szCs w:val="24"/>
          <w:lang w:eastAsia="ru-RU"/>
        </w:rPr>
        <w:t>________________________________________________________________________________________________________</w:t>
      </w:r>
    </w:p>
    <w:p w14:paraId="6D249748" w14:textId="77777777" w:rsidR="00962BC6" w:rsidRPr="00962BC6" w:rsidRDefault="00962BC6" w:rsidP="00C4085E">
      <w:pPr>
        <w:rPr>
          <w:rFonts w:eastAsia="Times New Roman"/>
          <w:sz w:val="28"/>
          <w:szCs w:val="28"/>
          <w:lang w:eastAsia="ru-RU"/>
        </w:rPr>
      </w:pPr>
      <w:r w:rsidRPr="00962BC6">
        <w:rPr>
          <w:rFonts w:eastAsia="Times New Roman"/>
          <w:sz w:val="28"/>
          <w:szCs w:val="28"/>
          <w:lang w:eastAsia="ru-RU"/>
        </w:rPr>
        <w:t>3. Порядок контроля за выполнением муниципального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929"/>
        <w:gridCol w:w="4929"/>
      </w:tblGrid>
      <w:tr w:rsidR="00962BC6" w:rsidRPr="00962BC6" w14:paraId="5208C375" w14:textId="77777777" w:rsidTr="00CB4195">
        <w:tc>
          <w:tcPr>
            <w:tcW w:w="4928" w:type="dxa"/>
            <w:vAlign w:val="center"/>
          </w:tcPr>
          <w:p w14:paraId="2FCC8EE2" w14:textId="77777777" w:rsidR="00962BC6" w:rsidRPr="00962BC6" w:rsidRDefault="00962BC6" w:rsidP="00C4085E">
            <w:pPr>
              <w:jc w:val="center"/>
              <w:rPr>
                <w:rFonts w:eastAsia="Times New Roman"/>
                <w:sz w:val="22"/>
                <w:szCs w:val="24"/>
                <w:lang w:eastAsia="ru-RU"/>
              </w:rPr>
            </w:pPr>
            <w:r w:rsidRPr="00962BC6">
              <w:rPr>
                <w:rFonts w:eastAsia="Times New Roman"/>
                <w:sz w:val="22"/>
                <w:szCs w:val="24"/>
                <w:lang w:eastAsia="ru-RU"/>
              </w:rPr>
              <w:t>Форма контроля</w:t>
            </w:r>
          </w:p>
        </w:tc>
        <w:tc>
          <w:tcPr>
            <w:tcW w:w="4929" w:type="dxa"/>
            <w:vAlign w:val="center"/>
          </w:tcPr>
          <w:p w14:paraId="559232F7" w14:textId="77777777" w:rsidR="00962BC6" w:rsidRPr="00962BC6" w:rsidRDefault="00962BC6" w:rsidP="00C4085E">
            <w:pPr>
              <w:jc w:val="center"/>
              <w:rPr>
                <w:rFonts w:eastAsia="Times New Roman"/>
                <w:sz w:val="22"/>
                <w:szCs w:val="24"/>
                <w:lang w:eastAsia="ru-RU"/>
              </w:rPr>
            </w:pPr>
            <w:r w:rsidRPr="00962BC6">
              <w:rPr>
                <w:rFonts w:eastAsia="Times New Roman"/>
                <w:sz w:val="22"/>
                <w:szCs w:val="24"/>
                <w:lang w:eastAsia="ru-RU"/>
              </w:rPr>
              <w:t>Периодичность</w:t>
            </w:r>
          </w:p>
        </w:tc>
        <w:tc>
          <w:tcPr>
            <w:tcW w:w="4929" w:type="dxa"/>
          </w:tcPr>
          <w:p w14:paraId="64BA16C7" w14:textId="77777777" w:rsidR="00962BC6" w:rsidRPr="00962BC6" w:rsidRDefault="00962BC6" w:rsidP="00C4085E">
            <w:pPr>
              <w:jc w:val="center"/>
              <w:rPr>
                <w:rFonts w:eastAsia="Times New Roman"/>
                <w:sz w:val="22"/>
                <w:szCs w:val="24"/>
                <w:lang w:eastAsia="ru-RU"/>
              </w:rPr>
            </w:pPr>
            <w:r w:rsidRPr="00962BC6">
              <w:rPr>
                <w:rFonts w:eastAsia="Times New Roman"/>
                <w:sz w:val="22"/>
                <w:szCs w:val="24"/>
                <w:lang w:eastAsia="ru-RU"/>
              </w:rPr>
              <w:t>Органы местного самоуправления, осуществляющие контроль за выполнением муниципального задания</w:t>
            </w:r>
          </w:p>
        </w:tc>
      </w:tr>
      <w:tr w:rsidR="00962BC6" w:rsidRPr="00962BC6" w14:paraId="5B773D2D" w14:textId="77777777" w:rsidTr="00CB4195">
        <w:tc>
          <w:tcPr>
            <w:tcW w:w="4928" w:type="dxa"/>
            <w:vAlign w:val="center"/>
          </w:tcPr>
          <w:p w14:paraId="353F4050" w14:textId="77777777" w:rsidR="00962BC6" w:rsidRPr="00962BC6" w:rsidRDefault="00962BC6" w:rsidP="00C4085E">
            <w:pPr>
              <w:jc w:val="center"/>
              <w:rPr>
                <w:rFonts w:eastAsia="Times New Roman"/>
                <w:lang w:eastAsia="ru-RU"/>
              </w:rPr>
            </w:pPr>
            <w:r w:rsidRPr="00962BC6">
              <w:rPr>
                <w:rFonts w:eastAsia="Times New Roman"/>
                <w:lang w:eastAsia="ru-RU"/>
              </w:rPr>
              <w:t>1</w:t>
            </w:r>
          </w:p>
        </w:tc>
        <w:tc>
          <w:tcPr>
            <w:tcW w:w="4929" w:type="dxa"/>
            <w:vAlign w:val="center"/>
          </w:tcPr>
          <w:p w14:paraId="56930A9D" w14:textId="77777777" w:rsidR="00962BC6" w:rsidRPr="00962BC6" w:rsidRDefault="00962BC6" w:rsidP="00C4085E">
            <w:pPr>
              <w:jc w:val="center"/>
              <w:rPr>
                <w:rFonts w:eastAsia="Times New Roman"/>
                <w:lang w:eastAsia="ru-RU"/>
              </w:rPr>
            </w:pPr>
            <w:r w:rsidRPr="00962BC6">
              <w:rPr>
                <w:rFonts w:eastAsia="Times New Roman"/>
                <w:lang w:eastAsia="ru-RU"/>
              </w:rPr>
              <w:t>2</w:t>
            </w:r>
          </w:p>
        </w:tc>
        <w:tc>
          <w:tcPr>
            <w:tcW w:w="4929" w:type="dxa"/>
            <w:vAlign w:val="center"/>
          </w:tcPr>
          <w:p w14:paraId="620B02CC" w14:textId="77777777" w:rsidR="00962BC6" w:rsidRPr="00962BC6" w:rsidRDefault="00962BC6" w:rsidP="00C4085E">
            <w:pPr>
              <w:jc w:val="center"/>
              <w:rPr>
                <w:rFonts w:eastAsia="Times New Roman"/>
                <w:lang w:eastAsia="ru-RU"/>
              </w:rPr>
            </w:pPr>
            <w:r w:rsidRPr="00962BC6">
              <w:rPr>
                <w:rFonts w:eastAsia="Times New Roman"/>
                <w:lang w:eastAsia="ru-RU"/>
              </w:rPr>
              <w:t>3</w:t>
            </w:r>
          </w:p>
        </w:tc>
      </w:tr>
      <w:tr w:rsidR="00962BC6" w:rsidRPr="00962BC6" w14:paraId="4383DB79" w14:textId="77777777" w:rsidTr="00CB4195">
        <w:tc>
          <w:tcPr>
            <w:tcW w:w="4928" w:type="dxa"/>
          </w:tcPr>
          <w:p w14:paraId="0872C4DD" w14:textId="77777777" w:rsidR="00962BC6" w:rsidRPr="00962BC6" w:rsidRDefault="00962BC6" w:rsidP="00C4085E">
            <w:pPr>
              <w:jc w:val="center"/>
              <w:rPr>
                <w:rFonts w:eastAsia="Times New Roman"/>
                <w:lang w:eastAsia="ru-RU"/>
              </w:rPr>
            </w:pPr>
            <w:r w:rsidRPr="00962BC6">
              <w:rPr>
                <w:rFonts w:eastAsia="Times New Roman"/>
                <w:lang w:eastAsia="ru-RU"/>
              </w:rPr>
              <w:t>Текущий контроль в форме документальной проверке промежуточного отчета о выполнении муниципального задания</w:t>
            </w:r>
          </w:p>
        </w:tc>
        <w:tc>
          <w:tcPr>
            <w:tcW w:w="4929" w:type="dxa"/>
          </w:tcPr>
          <w:p w14:paraId="35F6F9C6" w14:textId="77777777" w:rsidR="00962BC6" w:rsidRPr="00962BC6" w:rsidRDefault="00962BC6" w:rsidP="00C4085E">
            <w:pPr>
              <w:jc w:val="center"/>
              <w:rPr>
                <w:rFonts w:eastAsia="Times New Roman"/>
                <w:lang w:eastAsia="ru-RU"/>
              </w:rPr>
            </w:pPr>
            <w:r w:rsidRPr="00962BC6">
              <w:rPr>
                <w:rFonts w:eastAsia="Times New Roman"/>
                <w:lang w:eastAsia="ru-RU"/>
              </w:rPr>
              <w:t xml:space="preserve">Ежеквартально </w:t>
            </w:r>
          </w:p>
        </w:tc>
        <w:tc>
          <w:tcPr>
            <w:tcW w:w="4929" w:type="dxa"/>
          </w:tcPr>
          <w:p w14:paraId="5ED8F034" w14:textId="77777777" w:rsidR="00962BC6" w:rsidRPr="00962BC6" w:rsidRDefault="00962BC6" w:rsidP="00C4085E">
            <w:pPr>
              <w:jc w:val="center"/>
              <w:rPr>
                <w:rFonts w:eastAsia="Times New Roman"/>
                <w:lang w:eastAsia="ru-RU"/>
              </w:rPr>
            </w:pPr>
            <w:r w:rsidRPr="00962BC6">
              <w:rPr>
                <w:rFonts w:eastAsia="Times New Roman"/>
                <w:lang w:eastAsia="ru-RU"/>
              </w:rPr>
              <w:t>Отдел культуры, спорта и молодежной политики</w:t>
            </w:r>
          </w:p>
        </w:tc>
      </w:tr>
    </w:tbl>
    <w:p w14:paraId="34878FF8" w14:textId="77777777" w:rsidR="00962BC6" w:rsidRPr="00962BC6" w:rsidRDefault="00962BC6" w:rsidP="00C4085E">
      <w:pPr>
        <w:rPr>
          <w:rFonts w:eastAsia="Times New Roman"/>
          <w:sz w:val="28"/>
          <w:szCs w:val="28"/>
          <w:lang w:eastAsia="ru-RU"/>
        </w:rPr>
      </w:pPr>
      <w:r w:rsidRPr="00962BC6">
        <w:rPr>
          <w:rFonts w:eastAsia="Times New Roman"/>
          <w:sz w:val="28"/>
          <w:szCs w:val="28"/>
          <w:lang w:eastAsia="ru-RU"/>
        </w:rPr>
        <w:t>4. Требование к отчетности о выполнении муниципального задания</w:t>
      </w:r>
    </w:p>
    <w:p w14:paraId="4FAADCDB" w14:textId="77777777" w:rsidR="00962BC6" w:rsidRPr="00962BC6" w:rsidRDefault="00962BC6" w:rsidP="00C4085E">
      <w:pPr>
        <w:contextualSpacing/>
        <w:rPr>
          <w:rFonts w:eastAsia="Times New Roman"/>
          <w:sz w:val="28"/>
          <w:szCs w:val="28"/>
          <w:lang w:eastAsia="ru-RU"/>
        </w:rPr>
      </w:pPr>
      <w:r w:rsidRPr="00962BC6">
        <w:rPr>
          <w:rFonts w:eastAsia="Times New Roman"/>
          <w:sz w:val="28"/>
          <w:szCs w:val="28"/>
          <w:lang w:eastAsia="ru-RU"/>
        </w:rPr>
        <w:t xml:space="preserve">4.1. Сроки представления предварительного отчета о выполнении муниципального задания – </w:t>
      </w:r>
      <w:r w:rsidRPr="00962BC6">
        <w:rPr>
          <w:rFonts w:eastAsia="Times New Roman"/>
          <w:sz w:val="28"/>
          <w:szCs w:val="28"/>
          <w:u w:val="single"/>
          <w:lang w:eastAsia="ru-RU"/>
        </w:rPr>
        <w:t>за первый квартал, первое полугодие и 9 месяцев (далее - квартальный отчет) –не позднее 15 числа, следующего за отчетным периодом. За отчетный финансовый год (далее – годовой отчет) не позднее 30 января года, следующего за отчетным</w:t>
      </w:r>
      <w:r w:rsidRPr="00962BC6">
        <w:rPr>
          <w:rFonts w:eastAsia="Times New Roman"/>
          <w:sz w:val="28"/>
          <w:szCs w:val="28"/>
          <w:lang w:eastAsia="ru-RU"/>
        </w:rPr>
        <w:t>______________</w:t>
      </w:r>
    </w:p>
    <w:p w14:paraId="68E7AD80" w14:textId="77777777" w:rsidR="00962BC6" w:rsidRPr="00962BC6" w:rsidRDefault="00962BC6" w:rsidP="00C4085E">
      <w:pPr>
        <w:contextualSpacing/>
        <w:rPr>
          <w:rFonts w:eastAsia="Times New Roman"/>
          <w:sz w:val="28"/>
          <w:szCs w:val="28"/>
          <w:lang w:eastAsia="ru-RU"/>
        </w:rPr>
      </w:pPr>
      <w:r w:rsidRPr="00962BC6">
        <w:rPr>
          <w:rFonts w:eastAsia="Times New Roman"/>
          <w:sz w:val="28"/>
          <w:szCs w:val="28"/>
          <w:lang w:eastAsia="ru-RU"/>
        </w:rPr>
        <w:t xml:space="preserve">4.2. Иные требования к отчетности о выполнении муниципального задания______________________________________ </w:t>
      </w:r>
    </w:p>
    <w:p w14:paraId="1AF7EF94" w14:textId="77777777" w:rsidR="00962BC6" w:rsidRPr="00962BC6" w:rsidRDefault="00962BC6" w:rsidP="00C4085E">
      <w:pPr>
        <w:rPr>
          <w:rFonts w:eastAsia="Times New Roman"/>
          <w:sz w:val="28"/>
          <w:szCs w:val="28"/>
          <w:lang w:eastAsia="ru-RU"/>
        </w:rPr>
      </w:pPr>
      <w:r w:rsidRPr="00962BC6">
        <w:rPr>
          <w:rFonts w:eastAsia="Times New Roman"/>
          <w:sz w:val="28"/>
          <w:szCs w:val="28"/>
          <w:lang w:eastAsia="ru-RU"/>
        </w:rPr>
        <w:t>5. Иные показатели, связанные с выполнением муниципального задания</w:t>
      </w:r>
      <w:r w:rsidRPr="00962BC6">
        <w:rPr>
          <w:rFonts w:eastAsia="Times New Roman"/>
          <w:sz w:val="28"/>
          <w:szCs w:val="28"/>
          <w:vertAlign w:val="superscript"/>
          <w:lang w:eastAsia="ru-RU"/>
        </w:rPr>
        <w:t>5</w:t>
      </w:r>
      <w:r w:rsidRPr="00962BC6">
        <w:rPr>
          <w:rFonts w:eastAsia="Times New Roman"/>
          <w:sz w:val="28"/>
          <w:szCs w:val="28"/>
          <w:lang w:eastAsia="ru-RU"/>
        </w:rPr>
        <w:t>________________________________________</w:t>
      </w:r>
    </w:p>
    <w:p w14:paraId="34AEBFB5" w14:textId="77777777" w:rsidR="00962BC6" w:rsidRPr="00962BC6" w:rsidRDefault="00962BC6" w:rsidP="00C4085E">
      <w:pPr>
        <w:rPr>
          <w:rFonts w:eastAsia="Times New Roman"/>
          <w:sz w:val="28"/>
          <w:szCs w:val="28"/>
          <w:lang w:eastAsia="ru-RU"/>
        </w:rPr>
      </w:pPr>
      <w:r w:rsidRPr="00962BC6">
        <w:rPr>
          <w:rFonts w:eastAsia="Times New Roman"/>
          <w:sz w:val="28"/>
          <w:szCs w:val="28"/>
          <w:lang w:eastAsia="ru-RU"/>
        </w:rPr>
        <w:t>________________________________________________________________________________________________________</w:t>
      </w:r>
    </w:p>
    <w:p w14:paraId="2EFD4C69" w14:textId="3978944F" w:rsidR="00962BC6" w:rsidRPr="00962BC6" w:rsidRDefault="00962BC6" w:rsidP="00C4085E">
      <w:pPr>
        <w:jc w:val="both"/>
        <w:rPr>
          <w:rFonts w:eastAsia="Times New Roman"/>
          <w:sz w:val="24"/>
          <w:szCs w:val="24"/>
          <w:lang w:eastAsia="ru-RU"/>
        </w:rPr>
      </w:pPr>
      <w:r w:rsidRPr="00962BC6">
        <w:rPr>
          <w:rFonts w:eastAsia="Times New Roman"/>
          <w:sz w:val="24"/>
          <w:szCs w:val="24"/>
          <w:vertAlign w:val="superscript"/>
          <w:lang w:eastAsia="ru-RU"/>
        </w:rPr>
        <w:t>1</w:t>
      </w:r>
      <w:r w:rsidRPr="00962BC6">
        <w:rPr>
          <w:rFonts w:eastAsia="Times New Roman"/>
          <w:sz w:val="24"/>
          <w:szCs w:val="24"/>
          <w:lang w:eastAsia="ru-RU"/>
        </w:rPr>
        <w:t xml:space="preserve">Заполняется в соответствии </w:t>
      </w:r>
      <w:r w:rsidR="00121701" w:rsidRPr="00962BC6">
        <w:rPr>
          <w:rFonts w:eastAsia="Times New Roman"/>
          <w:sz w:val="24"/>
          <w:szCs w:val="24"/>
          <w:lang w:eastAsia="ru-RU"/>
        </w:rPr>
        <w:t>с показателями</w:t>
      </w:r>
      <w:r w:rsidRPr="00962BC6">
        <w:rPr>
          <w:rFonts w:eastAsia="Times New Roman"/>
          <w:sz w:val="24"/>
          <w:szCs w:val="24"/>
          <w:lang w:eastAsia="ru-RU"/>
        </w:rPr>
        <w:t>, характеризующими качество муниципальной услуги (работы), установленными в базовых общероссийских перечнях или региональном перечне, а при их отсутствии или в дополнение к ним - показателями, характеризующими качество, установленными при необходимости органом, осуществляющим функции и полномочия учредителя, или главным распорядителем средств местного бюджета, в ведении которого находятся казенные учреждения.</w:t>
      </w:r>
    </w:p>
    <w:p w14:paraId="466920D3"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vertAlign w:val="superscript"/>
          <w:lang w:eastAsia="ru-RU"/>
        </w:rPr>
        <w:t xml:space="preserve">2 </w:t>
      </w:r>
      <w:r w:rsidRPr="00962BC6">
        <w:rPr>
          <w:rFonts w:eastAsia="Times New Roman"/>
          <w:sz w:val="24"/>
          <w:szCs w:val="24"/>
          <w:lang w:eastAsia="ru-RU"/>
        </w:rPr>
        <w:t>Заполняется в соответствии с базовыми общероссийскими перечнями или региональным перечнем.</w:t>
      </w:r>
    </w:p>
    <w:p w14:paraId="4A1D1FD6"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vertAlign w:val="superscript"/>
          <w:lang w:eastAsia="ru-RU"/>
        </w:rPr>
        <w:t xml:space="preserve">3 </w:t>
      </w:r>
      <w:r w:rsidRPr="00962BC6">
        <w:rPr>
          <w:rFonts w:eastAsia="Times New Roman"/>
          <w:sz w:val="24"/>
          <w:szCs w:val="24"/>
          <w:lang w:eastAsia="ru-RU"/>
        </w:rPr>
        <w:t>Заполняется в случае, если оказание услуг (выполнение работ) осуществляется на платной основе в соответствии с законодательством Российской Федерации в рамках муниципального задания. При оказании услуг (выполнении работ) на платной основе сверх установленного муниципального задания указанный показатель не формируется.</w:t>
      </w:r>
    </w:p>
    <w:p w14:paraId="5A5B1EC5" w14:textId="77777777" w:rsidR="00962BC6" w:rsidRPr="00962BC6" w:rsidRDefault="00962BC6" w:rsidP="00C4085E">
      <w:pPr>
        <w:jc w:val="both"/>
        <w:rPr>
          <w:rFonts w:eastAsia="Times New Roman"/>
          <w:sz w:val="24"/>
          <w:szCs w:val="24"/>
          <w:lang w:eastAsia="ru-RU"/>
        </w:rPr>
      </w:pPr>
      <w:proofErr w:type="gramStart"/>
      <w:r w:rsidRPr="00962BC6">
        <w:rPr>
          <w:rFonts w:eastAsia="Times New Roman"/>
          <w:sz w:val="24"/>
          <w:szCs w:val="24"/>
          <w:vertAlign w:val="superscript"/>
          <w:lang w:eastAsia="ru-RU"/>
        </w:rPr>
        <w:t xml:space="preserve">4  </w:t>
      </w:r>
      <w:r w:rsidRPr="00962BC6">
        <w:rPr>
          <w:rFonts w:eastAsia="Times New Roman"/>
          <w:sz w:val="24"/>
          <w:szCs w:val="24"/>
          <w:lang w:eastAsia="ru-RU"/>
        </w:rPr>
        <w:t>В</w:t>
      </w:r>
      <w:proofErr w:type="gramEnd"/>
      <w:r w:rsidRPr="00962BC6">
        <w:rPr>
          <w:rFonts w:eastAsia="Times New Roman"/>
          <w:sz w:val="24"/>
          <w:szCs w:val="24"/>
          <w:lang w:eastAsia="ru-RU"/>
        </w:rPr>
        <w:t xml:space="preserve"> случае если единицей объема работы является работа в целом, показатель не указывается.</w:t>
      </w:r>
    </w:p>
    <w:p w14:paraId="74B85716" w14:textId="533C3F96" w:rsidR="00962BC6" w:rsidRPr="00962BC6" w:rsidRDefault="00962BC6" w:rsidP="00C4085E">
      <w:pPr>
        <w:jc w:val="both"/>
        <w:rPr>
          <w:rFonts w:eastAsia="Times New Roman"/>
          <w:sz w:val="26"/>
          <w:szCs w:val="26"/>
          <w:lang w:eastAsia="ru-RU"/>
        </w:rPr>
      </w:pPr>
      <w:r w:rsidRPr="00962BC6">
        <w:rPr>
          <w:rFonts w:eastAsia="Times New Roman"/>
          <w:sz w:val="24"/>
          <w:szCs w:val="24"/>
          <w:vertAlign w:val="superscript"/>
          <w:lang w:eastAsia="ru-RU"/>
        </w:rPr>
        <w:t>5</w:t>
      </w:r>
      <w:r w:rsidRPr="00962BC6">
        <w:rPr>
          <w:rFonts w:eastAsia="Times New Roman"/>
          <w:sz w:val="24"/>
          <w:szCs w:val="24"/>
          <w:lang w:eastAsia="ru-RU"/>
        </w:rPr>
        <w:t xml:space="preserve">В числе иных показателей может быть указано допустимое (возможное) отклонение от выполнения муниципального задания (части муниципального задания), в пределах которого оно (его часть) считается выполненным (выполненной), при принятии органом, осуществляющим функции и полномочия учредителя  бюджетных или автономных учреждений, главным распорядителем средств местного бюджета, в ведении которого находятся казенные учреждения, решения об установлении общего допустимого (возможного) отклонения от выполнения муниципального задания, в пределах которого оно считается выполненным (в процентах, в абсолютных величинах). В этом случае допустимые (возможные) отклонения, предусмотренные подпунктами 3.1 и 3.2 настоящего муниципального задания, не заполняются. В числе иных показателей могут быть </w:t>
      </w:r>
      <w:r w:rsidR="00121701" w:rsidRPr="00962BC6">
        <w:rPr>
          <w:rFonts w:eastAsia="Times New Roman"/>
          <w:sz w:val="24"/>
          <w:szCs w:val="24"/>
          <w:lang w:eastAsia="ru-RU"/>
        </w:rPr>
        <w:t>установлены показатели</w:t>
      </w:r>
      <w:r w:rsidRPr="00962BC6">
        <w:rPr>
          <w:rFonts w:eastAsia="Times New Roman"/>
          <w:sz w:val="24"/>
          <w:szCs w:val="24"/>
          <w:lang w:eastAsia="ru-RU"/>
        </w:rPr>
        <w:t xml:space="preserve"> выполнения муниципального задания в процентах от годового объема оказания муниципального услуг (выполнения работ) или в абсолютных величинах как для муниципального задания в целом, так и относительно его части </w:t>
      </w:r>
      <w:r w:rsidR="00121701" w:rsidRPr="00962BC6">
        <w:rPr>
          <w:rFonts w:eastAsia="Times New Roman"/>
          <w:sz w:val="24"/>
          <w:szCs w:val="24"/>
          <w:lang w:eastAsia="ru-RU"/>
        </w:rPr>
        <w:t>на отчетную</w:t>
      </w:r>
      <w:r w:rsidRPr="00962BC6">
        <w:rPr>
          <w:rFonts w:eastAsia="Times New Roman"/>
          <w:sz w:val="24"/>
          <w:szCs w:val="24"/>
          <w:lang w:eastAsia="ru-RU"/>
        </w:rPr>
        <w:t xml:space="preserve"> дату (в том числе с учетом неравномерного оказания муниципальных услуг (выполнения работ) в течение календарного года)»</w:t>
      </w:r>
    </w:p>
    <w:p w14:paraId="7F4271DF" w14:textId="77777777" w:rsidR="00962BC6" w:rsidRDefault="00962BC6" w:rsidP="00C4085E">
      <w:pPr>
        <w:autoSpaceDE w:val="0"/>
        <w:autoSpaceDN w:val="0"/>
        <w:adjustRightInd w:val="0"/>
        <w:ind w:firstLine="720"/>
        <w:jc w:val="both"/>
        <w:rPr>
          <w:rFonts w:eastAsia="Times New Roman"/>
          <w:sz w:val="25"/>
          <w:szCs w:val="25"/>
          <w:lang w:eastAsia="ru-RU"/>
        </w:rPr>
        <w:sectPr w:rsidR="00962BC6" w:rsidSect="00287C0B">
          <w:footerReference w:type="default" r:id="rId28"/>
          <w:pgSz w:w="16840" w:h="11907" w:orient="landscape" w:code="9"/>
          <w:pgMar w:top="794" w:right="794" w:bottom="794" w:left="794" w:header="0" w:footer="0" w:gutter="0"/>
          <w:cols w:space="708"/>
          <w:docGrid w:linePitch="360"/>
        </w:sectPr>
      </w:pPr>
    </w:p>
    <w:p w14:paraId="7F335B61" w14:textId="77777777" w:rsidR="00962BC6" w:rsidRPr="00962BC6" w:rsidRDefault="00962BC6" w:rsidP="00C4085E">
      <w:pPr>
        <w:jc w:val="center"/>
        <w:rPr>
          <w:rFonts w:eastAsia="Times New Roman"/>
          <w:sz w:val="24"/>
          <w:szCs w:val="24"/>
          <w:lang w:eastAsia="ru-RU"/>
        </w:rPr>
      </w:pPr>
      <w:r w:rsidRPr="00962BC6">
        <w:rPr>
          <w:rFonts w:eastAsia="Times New Roman"/>
          <w:noProof/>
          <w:sz w:val="24"/>
          <w:szCs w:val="24"/>
          <w:lang w:eastAsia="ru-RU"/>
        </w:rPr>
        <w:lastRenderedPageBreak/>
        <w:drawing>
          <wp:inline distT="0" distB="0" distL="0" distR="0" wp14:anchorId="2A155E9A" wp14:editId="10DB0806">
            <wp:extent cx="581025" cy="723900"/>
            <wp:effectExtent l="0" t="0" r="9525" b="0"/>
            <wp:docPr id="7"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70459597" w14:textId="77777777" w:rsidR="00962BC6" w:rsidRPr="00EF0590" w:rsidRDefault="00962BC6" w:rsidP="00C4085E">
      <w:pPr>
        <w:jc w:val="center"/>
        <w:rPr>
          <w:rFonts w:eastAsia="Times New Roman"/>
          <w:lang w:eastAsia="ru-RU"/>
        </w:rPr>
      </w:pPr>
    </w:p>
    <w:p w14:paraId="3888BDB6" w14:textId="77777777" w:rsidR="00962BC6" w:rsidRPr="00EF0590" w:rsidRDefault="00962BC6" w:rsidP="00C4085E">
      <w:pPr>
        <w:jc w:val="center"/>
        <w:rPr>
          <w:rFonts w:eastAsia="Times New Roman"/>
          <w:sz w:val="26"/>
          <w:szCs w:val="26"/>
          <w:lang w:eastAsia="ru-RU"/>
        </w:rPr>
      </w:pPr>
      <w:r w:rsidRPr="00EF0590">
        <w:rPr>
          <w:rFonts w:eastAsia="Times New Roman"/>
          <w:sz w:val="26"/>
          <w:szCs w:val="26"/>
          <w:lang w:eastAsia="ru-RU"/>
        </w:rPr>
        <w:t>АДМИНИСТРАЦИЯ</w:t>
      </w:r>
    </w:p>
    <w:p w14:paraId="70E2D2B2" w14:textId="77777777" w:rsidR="00962BC6" w:rsidRPr="00EF0590" w:rsidRDefault="00962BC6" w:rsidP="00C4085E">
      <w:pPr>
        <w:jc w:val="center"/>
        <w:rPr>
          <w:rFonts w:eastAsia="Times New Roman"/>
          <w:sz w:val="26"/>
          <w:szCs w:val="26"/>
          <w:lang w:eastAsia="ru-RU"/>
        </w:rPr>
      </w:pPr>
      <w:r w:rsidRPr="00EF0590">
        <w:rPr>
          <w:rFonts w:eastAsia="Times New Roman"/>
          <w:sz w:val="26"/>
          <w:szCs w:val="26"/>
          <w:lang w:eastAsia="ru-RU"/>
        </w:rPr>
        <w:t>ХАСАНСКОГО МУНИЦИПАЛЬНОГО ОКРУГА</w:t>
      </w:r>
    </w:p>
    <w:p w14:paraId="48B9DFDD" w14:textId="77777777" w:rsidR="00962BC6" w:rsidRPr="00EF0590" w:rsidRDefault="00962BC6" w:rsidP="00C4085E">
      <w:pPr>
        <w:jc w:val="center"/>
        <w:rPr>
          <w:rFonts w:eastAsia="Times New Roman"/>
          <w:sz w:val="26"/>
          <w:szCs w:val="26"/>
          <w:lang w:eastAsia="ru-RU"/>
        </w:rPr>
      </w:pPr>
      <w:r w:rsidRPr="00EF0590">
        <w:rPr>
          <w:rFonts w:eastAsia="Times New Roman"/>
          <w:sz w:val="26"/>
          <w:szCs w:val="26"/>
          <w:lang w:eastAsia="ru-RU"/>
        </w:rPr>
        <w:t>ПРИМОРСКОГО КРАЯ</w:t>
      </w:r>
    </w:p>
    <w:p w14:paraId="1DCDFC07" w14:textId="77777777" w:rsidR="00962BC6" w:rsidRPr="00EF0590" w:rsidRDefault="00962BC6" w:rsidP="00C4085E">
      <w:pPr>
        <w:jc w:val="center"/>
        <w:rPr>
          <w:rFonts w:eastAsia="Times New Roman"/>
          <w:sz w:val="26"/>
          <w:szCs w:val="26"/>
          <w:lang w:eastAsia="ru-RU"/>
        </w:rPr>
      </w:pPr>
    </w:p>
    <w:p w14:paraId="024A4AC0" w14:textId="77777777" w:rsidR="00962BC6" w:rsidRPr="00EF0590" w:rsidRDefault="00962BC6" w:rsidP="00A1208D">
      <w:pPr>
        <w:jc w:val="center"/>
        <w:outlineLvl w:val="0"/>
        <w:rPr>
          <w:rFonts w:eastAsia="Times New Roman"/>
          <w:sz w:val="26"/>
          <w:szCs w:val="26"/>
          <w:lang w:eastAsia="ru-RU"/>
        </w:rPr>
      </w:pPr>
      <w:bookmarkStart w:id="15" w:name="_Toc186484190"/>
      <w:r w:rsidRPr="00EF0590">
        <w:rPr>
          <w:rFonts w:ascii="Arial" w:eastAsia="Times New Roman" w:hAnsi="Arial"/>
          <w:sz w:val="26"/>
          <w:szCs w:val="26"/>
          <w:lang w:eastAsia="ru-RU"/>
        </w:rPr>
        <w:t>ПОСТАНОВЛЕНИЕ</w:t>
      </w:r>
      <w:bookmarkEnd w:id="15"/>
    </w:p>
    <w:p w14:paraId="77224FAF" w14:textId="77777777" w:rsidR="00962BC6" w:rsidRPr="00EF0590" w:rsidRDefault="00962BC6" w:rsidP="00C4085E">
      <w:pPr>
        <w:jc w:val="center"/>
        <w:rPr>
          <w:rFonts w:eastAsia="Times New Roman"/>
          <w:sz w:val="26"/>
          <w:szCs w:val="26"/>
          <w:lang w:eastAsia="ru-RU"/>
        </w:rPr>
      </w:pPr>
      <w:proofErr w:type="spellStart"/>
      <w:r w:rsidRPr="00EF0590">
        <w:rPr>
          <w:rFonts w:eastAsia="Times New Roman"/>
          <w:sz w:val="26"/>
          <w:szCs w:val="26"/>
          <w:lang w:eastAsia="ru-RU"/>
        </w:rPr>
        <w:t>пгт</w:t>
      </w:r>
      <w:proofErr w:type="spellEnd"/>
      <w:r w:rsidRPr="00EF0590">
        <w:rPr>
          <w:rFonts w:eastAsia="Times New Roman"/>
          <w:sz w:val="26"/>
          <w:szCs w:val="26"/>
          <w:lang w:eastAsia="ru-RU"/>
        </w:rPr>
        <w:t xml:space="preserve"> Славянка</w:t>
      </w:r>
    </w:p>
    <w:p w14:paraId="7A57E5A8" w14:textId="77777777" w:rsidR="00962BC6" w:rsidRPr="00EF0590" w:rsidRDefault="00962BC6" w:rsidP="00C4085E">
      <w:pPr>
        <w:jc w:val="both"/>
        <w:rPr>
          <w:rFonts w:eastAsia="Times New Roman"/>
          <w:sz w:val="26"/>
          <w:szCs w:val="26"/>
          <w:u w:val="single"/>
          <w:lang w:eastAsia="ru-RU"/>
        </w:rPr>
      </w:pPr>
    </w:p>
    <w:p w14:paraId="19126355" w14:textId="7FAA2F78" w:rsidR="00962BC6" w:rsidRPr="00EF0590" w:rsidRDefault="00962BC6" w:rsidP="00C4085E">
      <w:pPr>
        <w:jc w:val="both"/>
        <w:rPr>
          <w:rFonts w:eastAsia="Times New Roman"/>
          <w:sz w:val="26"/>
          <w:szCs w:val="26"/>
          <w:lang w:eastAsia="ru-RU"/>
        </w:rPr>
      </w:pPr>
      <w:r w:rsidRPr="00EF0590">
        <w:rPr>
          <w:rFonts w:eastAsia="Times New Roman"/>
          <w:sz w:val="26"/>
          <w:szCs w:val="26"/>
          <w:lang w:eastAsia="ru-RU"/>
        </w:rPr>
        <w:t>23.12.2024                                                                                                                            № 2424-па</w:t>
      </w:r>
    </w:p>
    <w:p w14:paraId="71796CBF" w14:textId="77777777" w:rsidR="00962BC6" w:rsidRPr="00EF0590" w:rsidRDefault="00962BC6" w:rsidP="00C4085E">
      <w:pPr>
        <w:jc w:val="both"/>
        <w:rPr>
          <w:rFonts w:eastAsia="Times New Roman"/>
          <w:sz w:val="26"/>
          <w:szCs w:val="26"/>
          <w:lang w:eastAsia="ru-RU"/>
        </w:rPr>
      </w:pPr>
    </w:p>
    <w:p w14:paraId="50E2A9A9" w14:textId="47E9A8B9" w:rsidR="00962BC6" w:rsidRPr="00EF0590" w:rsidRDefault="00962BC6" w:rsidP="00EF0590">
      <w:pPr>
        <w:ind w:right="4649"/>
        <w:jc w:val="both"/>
        <w:rPr>
          <w:rFonts w:eastAsia="Times New Roman"/>
          <w:sz w:val="26"/>
          <w:szCs w:val="26"/>
          <w:lang w:eastAsia="ru-RU"/>
        </w:rPr>
      </w:pPr>
      <w:r w:rsidRPr="00EF0590">
        <w:rPr>
          <w:rFonts w:eastAsia="Times New Roman"/>
          <w:sz w:val="26"/>
          <w:szCs w:val="26"/>
          <w:lang w:eastAsia="ru-RU"/>
        </w:rPr>
        <w:t>Об утверждении муниципального задания муниципальному бюджетному учреждению</w:t>
      </w:r>
      <w:r w:rsidR="00EF0590">
        <w:rPr>
          <w:rFonts w:eastAsia="Times New Roman"/>
          <w:sz w:val="26"/>
          <w:szCs w:val="26"/>
          <w:lang w:eastAsia="ru-RU"/>
        </w:rPr>
        <w:t xml:space="preserve"> </w:t>
      </w:r>
      <w:r w:rsidRPr="00EF0590">
        <w:rPr>
          <w:rFonts w:eastAsia="Times New Roman"/>
          <w:sz w:val="26"/>
          <w:szCs w:val="26"/>
          <w:lang w:eastAsia="ru-RU"/>
        </w:rPr>
        <w:t>«Культурно-досуговое объединение»</w:t>
      </w:r>
      <w:r w:rsidR="00EF0590">
        <w:rPr>
          <w:rFonts w:eastAsia="Times New Roman"/>
          <w:sz w:val="26"/>
          <w:szCs w:val="26"/>
          <w:lang w:eastAsia="ru-RU"/>
        </w:rPr>
        <w:t xml:space="preserve"> </w:t>
      </w:r>
      <w:r w:rsidRPr="00EF0590">
        <w:rPr>
          <w:rFonts w:eastAsia="Times New Roman"/>
          <w:sz w:val="26"/>
          <w:szCs w:val="26"/>
          <w:lang w:eastAsia="ru-RU"/>
        </w:rPr>
        <w:t>Хасанского муниципального округа на 2025 год</w:t>
      </w:r>
      <w:r w:rsidR="00EF0590">
        <w:rPr>
          <w:rFonts w:eastAsia="Times New Roman"/>
          <w:sz w:val="26"/>
          <w:szCs w:val="26"/>
          <w:lang w:eastAsia="ru-RU"/>
        </w:rPr>
        <w:t xml:space="preserve"> </w:t>
      </w:r>
      <w:r w:rsidRPr="00EF0590">
        <w:rPr>
          <w:rFonts w:eastAsia="Times New Roman"/>
          <w:sz w:val="26"/>
          <w:szCs w:val="26"/>
          <w:lang w:eastAsia="ru-RU"/>
        </w:rPr>
        <w:t>(</w:t>
      </w:r>
      <w:r w:rsidR="00EF0590" w:rsidRPr="00EF0590">
        <w:rPr>
          <w:rFonts w:eastAsia="Times New Roman"/>
          <w:sz w:val="26"/>
          <w:szCs w:val="26"/>
          <w:lang w:eastAsia="ru-RU"/>
        </w:rPr>
        <w:t>и на плановый период 2026 и 2027</w:t>
      </w:r>
      <w:r w:rsidRPr="00EF0590">
        <w:rPr>
          <w:rFonts w:eastAsia="Times New Roman"/>
          <w:sz w:val="26"/>
          <w:szCs w:val="26"/>
          <w:lang w:eastAsia="ru-RU"/>
        </w:rPr>
        <w:t xml:space="preserve"> годов)</w:t>
      </w:r>
    </w:p>
    <w:p w14:paraId="22939DED" w14:textId="77777777" w:rsidR="00962BC6" w:rsidRPr="00EF0590" w:rsidRDefault="00962BC6" w:rsidP="00C4085E">
      <w:pPr>
        <w:jc w:val="both"/>
        <w:rPr>
          <w:rFonts w:eastAsia="Times New Roman"/>
          <w:sz w:val="26"/>
          <w:szCs w:val="26"/>
          <w:lang w:eastAsia="ru-RU"/>
        </w:rPr>
      </w:pPr>
    </w:p>
    <w:p w14:paraId="141E454C" w14:textId="77777777" w:rsidR="00962BC6" w:rsidRPr="00EF0590" w:rsidRDefault="00962BC6" w:rsidP="00C4085E">
      <w:pPr>
        <w:ind w:firstLine="567"/>
        <w:jc w:val="both"/>
        <w:rPr>
          <w:rFonts w:eastAsia="Times New Roman"/>
          <w:sz w:val="26"/>
          <w:szCs w:val="26"/>
          <w:lang w:eastAsia="ru-RU"/>
        </w:rPr>
      </w:pPr>
      <w:r w:rsidRPr="00EF0590">
        <w:rPr>
          <w:rFonts w:eastAsia="Times New Roman"/>
          <w:sz w:val="26"/>
          <w:szCs w:val="26"/>
          <w:lang w:eastAsia="ru-RU"/>
        </w:rPr>
        <w:t>В соответствии с Бюджетным кодексом Российской Федерации, Федеральным законом от 6 октября 2003 года № 131- ФЗ «Об общих принципах организации местного самоуправления в Российской Федерации»,  руководствуясь постановлением администрации Хасанского муниципального округа  от 4 апреля  2023 года  № 419-па «О порядке формирования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задания», администрация Хасанского муниципального округа</w:t>
      </w:r>
    </w:p>
    <w:p w14:paraId="685530ED" w14:textId="77777777" w:rsidR="00962BC6" w:rsidRPr="00DD0A97" w:rsidRDefault="00962BC6" w:rsidP="00C4085E">
      <w:pPr>
        <w:ind w:firstLine="567"/>
        <w:jc w:val="both"/>
        <w:rPr>
          <w:rFonts w:eastAsia="Times New Roman"/>
          <w:sz w:val="16"/>
          <w:szCs w:val="16"/>
          <w:lang w:eastAsia="ru-RU"/>
        </w:rPr>
      </w:pPr>
    </w:p>
    <w:p w14:paraId="2742D668" w14:textId="77777777" w:rsidR="00962BC6" w:rsidRPr="00EF0590" w:rsidRDefault="00962BC6" w:rsidP="00C4085E">
      <w:pPr>
        <w:jc w:val="both"/>
        <w:rPr>
          <w:rFonts w:eastAsia="Times New Roman"/>
          <w:sz w:val="26"/>
          <w:szCs w:val="26"/>
          <w:lang w:eastAsia="ru-RU"/>
        </w:rPr>
      </w:pPr>
      <w:r w:rsidRPr="00EF0590">
        <w:rPr>
          <w:rFonts w:eastAsia="Times New Roman"/>
          <w:sz w:val="26"/>
          <w:szCs w:val="26"/>
          <w:lang w:eastAsia="ru-RU"/>
        </w:rPr>
        <w:t>ПОСТАНОВЛЯЕТ:</w:t>
      </w:r>
    </w:p>
    <w:p w14:paraId="4A28133F" w14:textId="77777777" w:rsidR="00962BC6" w:rsidRPr="00DD0A97" w:rsidRDefault="00962BC6" w:rsidP="00C4085E">
      <w:pPr>
        <w:ind w:firstLine="567"/>
        <w:jc w:val="both"/>
        <w:rPr>
          <w:rFonts w:eastAsia="Times New Roman"/>
          <w:sz w:val="16"/>
          <w:szCs w:val="16"/>
          <w:lang w:eastAsia="ru-RU"/>
        </w:rPr>
      </w:pPr>
    </w:p>
    <w:p w14:paraId="7E772BF4" w14:textId="7F522738" w:rsidR="00962BC6" w:rsidRPr="00EF0590" w:rsidRDefault="00962BC6" w:rsidP="00C4085E">
      <w:pPr>
        <w:ind w:firstLine="567"/>
        <w:contextualSpacing/>
        <w:jc w:val="both"/>
        <w:rPr>
          <w:rFonts w:eastAsia="Times New Roman"/>
          <w:sz w:val="26"/>
          <w:szCs w:val="26"/>
          <w:lang w:eastAsia="ru-RU"/>
        </w:rPr>
      </w:pPr>
      <w:r w:rsidRPr="00EF0590">
        <w:rPr>
          <w:rFonts w:eastAsia="Times New Roman"/>
          <w:sz w:val="26"/>
          <w:szCs w:val="26"/>
          <w:lang w:eastAsia="ru-RU"/>
        </w:rPr>
        <w:t xml:space="preserve">1.  Утвердить муниципальное задание муниципальному бюджетному учреждению «Культурно-досуговое объединение» Хасанского муниципального округа на 2025 год (и на </w:t>
      </w:r>
      <w:r w:rsidR="00EF0590" w:rsidRPr="00EF0590">
        <w:rPr>
          <w:rFonts w:eastAsia="Times New Roman"/>
          <w:sz w:val="26"/>
          <w:szCs w:val="26"/>
          <w:lang w:eastAsia="ru-RU"/>
        </w:rPr>
        <w:t>плановый период 2026</w:t>
      </w:r>
      <w:r w:rsidRPr="00EF0590">
        <w:rPr>
          <w:rFonts w:eastAsia="Times New Roman"/>
          <w:sz w:val="26"/>
          <w:szCs w:val="26"/>
          <w:lang w:eastAsia="ru-RU"/>
        </w:rPr>
        <w:t xml:space="preserve"> и 2027 годов), согласно приложению к настоящему постановлению.</w:t>
      </w:r>
    </w:p>
    <w:p w14:paraId="3CDE2833" w14:textId="77777777" w:rsidR="00962BC6" w:rsidRPr="00EF0590" w:rsidRDefault="00962BC6" w:rsidP="00C4085E">
      <w:pPr>
        <w:tabs>
          <w:tab w:val="left" w:pos="0"/>
          <w:tab w:val="left" w:pos="851"/>
        </w:tabs>
        <w:ind w:firstLine="567"/>
        <w:contextualSpacing/>
        <w:jc w:val="both"/>
        <w:rPr>
          <w:rFonts w:eastAsia="Times New Roman"/>
          <w:sz w:val="26"/>
          <w:szCs w:val="26"/>
          <w:lang w:eastAsia="ru-RU"/>
        </w:rPr>
      </w:pPr>
      <w:r w:rsidRPr="00EF0590">
        <w:rPr>
          <w:rFonts w:eastAsia="Times New Roman"/>
          <w:sz w:val="26"/>
          <w:szCs w:val="26"/>
          <w:lang w:eastAsia="ru-RU"/>
        </w:rPr>
        <w:t xml:space="preserve">2.  Признать утратившим силу постановление администрации Хасанского муниципального  округа  от  29 декабря  2023 года  № 2564-па «Об утверждении муниципального задания муниципальному бюджетному учреждению «Культурно-досуговое объединение» Хасанского муниципального округа на 2024 год (и на плановый период 2025 и 2026 годов)». </w:t>
      </w:r>
    </w:p>
    <w:p w14:paraId="31B91068" w14:textId="3820B2A1" w:rsidR="00962BC6" w:rsidRPr="00EF0590" w:rsidRDefault="00962BC6" w:rsidP="00C4085E">
      <w:pPr>
        <w:tabs>
          <w:tab w:val="left" w:pos="851"/>
        </w:tabs>
        <w:ind w:firstLine="567"/>
        <w:jc w:val="both"/>
        <w:rPr>
          <w:rFonts w:eastAsia="Times New Roman"/>
          <w:sz w:val="26"/>
          <w:szCs w:val="26"/>
          <w:lang w:eastAsia="ru-RU"/>
        </w:rPr>
      </w:pPr>
      <w:r w:rsidRPr="00EF0590">
        <w:rPr>
          <w:rFonts w:eastAsia="Times New Roman"/>
          <w:sz w:val="26"/>
          <w:szCs w:val="26"/>
          <w:lang w:eastAsia="ru-RU"/>
        </w:rPr>
        <w:t xml:space="preserve">3.  Контроль за выполнением муниципального задания муниципальному бюджетному учреждению «Культурно-досуговое объединение» Хасанского муниципального округа </w:t>
      </w:r>
      <w:r w:rsidR="00EF0590" w:rsidRPr="00EF0590">
        <w:rPr>
          <w:rFonts w:eastAsia="Times New Roman"/>
          <w:sz w:val="26"/>
          <w:szCs w:val="26"/>
          <w:lang w:eastAsia="ru-RU"/>
        </w:rPr>
        <w:t>на 2025</w:t>
      </w:r>
      <w:r w:rsidRPr="00EF0590">
        <w:rPr>
          <w:rFonts w:eastAsia="Times New Roman"/>
          <w:sz w:val="26"/>
          <w:szCs w:val="26"/>
          <w:lang w:eastAsia="ru-RU"/>
        </w:rPr>
        <w:t xml:space="preserve"> год (и на плановый период 2026 и 2027 годов) в натуральных показателях возложить на управление культуры, </w:t>
      </w:r>
      <w:r w:rsidR="00EF0590" w:rsidRPr="00EF0590">
        <w:rPr>
          <w:rFonts w:eastAsia="Times New Roman"/>
          <w:sz w:val="26"/>
          <w:szCs w:val="26"/>
          <w:lang w:eastAsia="ru-RU"/>
        </w:rPr>
        <w:t>спорта, молодежной</w:t>
      </w:r>
      <w:r w:rsidRPr="00EF0590">
        <w:rPr>
          <w:rFonts w:eastAsia="Times New Roman"/>
          <w:sz w:val="26"/>
          <w:szCs w:val="26"/>
          <w:lang w:eastAsia="ru-RU"/>
        </w:rPr>
        <w:t xml:space="preserve"> и социальной политики администрации Хасанского муниципального </w:t>
      </w:r>
      <w:r w:rsidR="00EF0590" w:rsidRPr="00EF0590">
        <w:rPr>
          <w:rFonts w:eastAsia="Times New Roman"/>
          <w:sz w:val="26"/>
          <w:szCs w:val="26"/>
          <w:lang w:eastAsia="ru-RU"/>
        </w:rPr>
        <w:t>округа (</w:t>
      </w:r>
      <w:proofErr w:type="spellStart"/>
      <w:r w:rsidRPr="00EF0590">
        <w:rPr>
          <w:rFonts w:eastAsia="Times New Roman"/>
          <w:sz w:val="26"/>
          <w:szCs w:val="26"/>
          <w:lang w:eastAsia="ru-RU"/>
        </w:rPr>
        <w:t>Горникова</w:t>
      </w:r>
      <w:proofErr w:type="spellEnd"/>
      <w:r w:rsidRPr="00EF0590">
        <w:rPr>
          <w:rFonts w:eastAsia="Times New Roman"/>
          <w:sz w:val="26"/>
          <w:szCs w:val="26"/>
          <w:lang w:eastAsia="ru-RU"/>
        </w:rPr>
        <w:t xml:space="preserve"> М.П.).</w:t>
      </w:r>
    </w:p>
    <w:p w14:paraId="23B7447E" w14:textId="77777777" w:rsidR="00962BC6" w:rsidRPr="00EF0590" w:rsidRDefault="00962BC6" w:rsidP="00C4085E">
      <w:pPr>
        <w:tabs>
          <w:tab w:val="left" w:pos="567"/>
          <w:tab w:val="left" w:pos="709"/>
          <w:tab w:val="left" w:pos="851"/>
          <w:tab w:val="left" w:pos="993"/>
        </w:tabs>
        <w:ind w:firstLine="567"/>
        <w:contextualSpacing/>
        <w:jc w:val="both"/>
        <w:rPr>
          <w:rFonts w:eastAsia="Times New Roman"/>
          <w:sz w:val="26"/>
          <w:szCs w:val="26"/>
          <w:lang w:eastAsia="ru-RU"/>
        </w:rPr>
      </w:pPr>
      <w:r w:rsidRPr="00EF0590">
        <w:rPr>
          <w:rFonts w:eastAsia="Times New Roman"/>
          <w:sz w:val="26"/>
          <w:szCs w:val="26"/>
          <w:lang w:eastAsia="ru-RU"/>
        </w:rPr>
        <w:t>4.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информационно-телекоммуникационной сети «Интернет».</w:t>
      </w:r>
    </w:p>
    <w:p w14:paraId="48CB6007" w14:textId="7530596A" w:rsidR="00962BC6" w:rsidRPr="00EF0590" w:rsidRDefault="00962BC6" w:rsidP="00C4085E">
      <w:pPr>
        <w:tabs>
          <w:tab w:val="left" w:pos="709"/>
          <w:tab w:val="left" w:pos="1134"/>
          <w:tab w:val="left" w:pos="1276"/>
          <w:tab w:val="left" w:pos="1418"/>
        </w:tabs>
        <w:ind w:firstLine="567"/>
        <w:jc w:val="both"/>
        <w:rPr>
          <w:rFonts w:eastAsia="Times New Roman"/>
          <w:sz w:val="26"/>
          <w:szCs w:val="26"/>
          <w:lang w:eastAsia="ru-RU"/>
        </w:rPr>
      </w:pPr>
      <w:r w:rsidRPr="00EF0590">
        <w:rPr>
          <w:rFonts w:eastAsia="Times New Roman"/>
          <w:sz w:val="26"/>
          <w:szCs w:val="26"/>
          <w:lang w:eastAsia="ru-RU"/>
        </w:rPr>
        <w:t xml:space="preserve">5.  Настоящее постановление вступает в силу с 1 </w:t>
      </w:r>
      <w:r w:rsidR="00EF0590" w:rsidRPr="00EF0590">
        <w:rPr>
          <w:rFonts w:eastAsia="Times New Roman"/>
          <w:sz w:val="26"/>
          <w:szCs w:val="26"/>
          <w:lang w:eastAsia="ru-RU"/>
        </w:rPr>
        <w:t>января 2025</w:t>
      </w:r>
      <w:r w:rsidRPr="00EF0590">
        <w:rPr>
          <w:rFonts w:eastAsia="Times New Roman"/>
          <w:sz w:val="26"/>
          <w:szCs w:val="26"/>
          <w:lang w:eastAsia="ru-RU"/>
        </w:rPr>
        <w:t xml:space="preserve"> года.</w:t>
      </w:r>
    </w:p>
    <w:p w14:paraId="3D2FC69B" w14:textId="7BDB4086" w:rsidR="00962BC6" w:rsidRPr="00EF0590" w:rsidRDefault="00962BC6" w:rsidP="00C4085E">
      <w:pPr>
        <w:tabs>
          <w:tab w:val="left" w:pos="567"/>
          <w:tab w:val="left" w:pos="709"/>
          <w:tab w:val="left" w:pos="993"/>
        </w:tabs>
        <w:ind w:firstLine="567"/>
        <w:jc w:val="both"/>
        <w:rPr>
          <w:rFonts w:eastAsia="Times New Roman"/>
          <w:sz w:val="26"/>
          <w:szCs w:val="26"/>
          <w:lang w:eastAsia="ru-RU"/>
        </w:rPr>
      </w:pPr>
      <w:r w:rsidRPr="00EF0590">
        <w:rPr>
          <w:rFonts w:eastAsia="Times New Roman"/>
          <w:sz w:val="26"/>
          <w:szCs w:val="26"/>
          <w:lang w:eastAsia="ru-RU"/>
        </w:rPr>
        <w:t xml:space="preserve">6.  Контроль за исполнением настоящего постановления возложить на первого </w:t>
      </w:r>
      <w:r w:rsidR="00EF0590" w:rsidRPr="00EF0590">
        <w:rPr>
          <w:rFonts w:eastAsia="Times New Roman"/>
          <w:sz w:val="26"/>
          <w:szCs w:val="26"/>
          <w:lang w:eastAsia="ru-RU"/>
        </w:rPr>
        <w:t>заместителя главы администрации Хасанского муниципального округа И.В.</w:t>
      </w:r>
      <w:r w:rsidR="00EF0590">
        <w:rPr>
          <w:rFonts w:eastAsia="Times New Roman"/>
          <w:sz w:val="26"/>
          <w:szCs w:val="26"/>
          <w:lang w:eastAsia="ru-RU"/>
        </w:rPr>
        <w:t xml:space="preserve"> </w:t>
      </w:r>
      <w:r w:rsidR="00EF0590" w:rsidRPr="00EF0590">
        <w:rPr>
          <w:rFonts w:eastAsia="Times New Roman"/>
          <w:sz w:val="26"/>
          <w:szCs w:val="26"/>
          <w:lang w:eastAsia="ru-RU"/>
        </w:rPr>
        <w:t>Старцеву</w:t>
      </w:r>
      <w:r w:rsidRPr="00EF0590">
        <w:rPr>
          <w:rFonts w:eastAsia="Times New Roman"/>
          <w:sz w:val="26"/>
          <w:szCs w:val="26"/>
          <w:lang w:eastAsia="ru-RU"/>
        </w:rPr>
        <w:t xml:space="preserve">. </w:t>
      </w:r>
    </w:p>
    <w:p w14:paraId="6CE30EE2" w14:textId="77777777" w:rsidR="00962BC6" w:rsidRPr="00EF0590" w:rsidRDefault="00962BC6" w:rsidP="00C4085E">
      <w:pPr>
        <w:tabs>
          <w:tab w:val="left" w:pos="709"/>
          <w:tab w:val="left" w:pos="851"/>
          <w:tab w:val="left" w:pos="993"/>
        </w:tabs>
        <w:jc w:val="both"/>
        <w:rPr>
          <w:rFonts w:eastAsia="Times New Roman"/>
          <w:sz w:val="26"/>
          <w:szCs w:val="26"/>
          <w:lang w:eastAsia="ru-RU"/>
        </w:rPr>
      </w:pPr>
      <w:r w:rsidRPr="00EF0590">
        <w:rPr>
          <w:rFonts w:eastAsia="Times New Roman"/>
          <w:sz w:val="26"/>
          <w:szCs w:val="26"/>
          <w:lang w:eastAsia="ru-RU"/>
        </w:rPr>
        <w:tab/>
      </w:r>
    </w:p>
    <w:p w14:paraId="7FC39C1E" w14:textId="77777777" w:rsidR="00962BC6" w:rsidRPr="00EF0590" w:rsidRDefault="00962BC6" w:rsidP="00C4085E">
      <w:pPr>
        <w:jc w:val="both"/>
        <w:rPr>
          <w:rFonts w:eastAsia="Times New Roman"/>
          <w:sz w:val="26"/>
          <w:szCs w:val="26"/>
          <w:lang w:eastAsia="ru-RU"/>
        </w:rPr>
      </w:pPr>
      <w:r w:rsidRPr="00EF0590">
        <w:rPr>
          <w:rFonts w:eastAsia="Times New Roman"/>
          <w:sz w:val="26"/>
          <w:szCs w:val="26"/>
          <w:lang w:eastAsia="ru-RU"/>
        </w:rPr>
        <w:t xml:space="preserve">Глава Хасанского </w:t>
      </w:r>
    </w:p>
    <w:p w14:paraId="0E4938D1" w14:textId="3DFEB366" w:rsidR="00962BC6" w:rsidRPr="00EF0590" w:rsidRDefault="00962BC6" w:rsidP="00C4085E">
      <w:pPr>
        <w:jc w:val="both"/>
        <w:rPr>
          <w:rFonts w:eastAsia="Times New Roman"/>
          <w:sz w:val="26"/>
          <w:szCs w:val="26"/>
          <w:lang w:eastAsia="ru-RU"/>
        </w:rPr>
      </w:pPr>
      <w:r w:rsidRPr="00EF0590">
        <w:rPr>
          <w:rFonts w:eastAsia="Times New Roman"/>
          <w:sz w:val="26"/>
          <w:szCs w:val="26"/>
          <w:lang w:eastAsia="ru-RU"/>
        </w:rPr>
        <w:t>муниципального округа</w:t>
      </w:r>
      <w:r w:rsidRPr="00EF0590">
        <w:rPr>
          <w:rFonts w:eastAsia="Times New Roman"/>
          <w:sz w:val="26"/>
          <w:szCs w:val="26"/>
          <w:lang w:eastAsia="ru-RU"/>
        </w:rPr>
        <w:tab/>
      </w:r>
      <w:r w:rsidRPr="00EF0590">
        <w:rPr>
          <w:rFonts w:eastAsia="Times New Roman"/>
          <w:sz w:val="26"/>
          <w:szCs w:val="26"/>
          <w:lang w:eastAsia="ru-RU"/>
        </w:rPr>
        <w:tab/>
        <w:t xml:space="preserve">                                                                               И.В.</w:t>
      </w:r>
      <w:r w:rsidR="00EF0590">
        <w:rPr>
          <w:rFonts w:eastAsia="Times New Roman"/>
          <w:sz w:val="26"/>
          <w:szCs w:val="26"/>
          <w:lang w:eastAsia="ru-RU"/>
        </w:rPr>
        <w:t xml:space="preserve"> </w:t>
      </w:r>
      <w:r w:rsidRPr="00EF0590">
        <w:rPr>
          <w:rFonts w:eastAsia="Times New Roman"/>
          <w:sz w:val="26"/>
          <w:szCs w:val="26"/>
          <w:lang w:eastAsia="ru-RU"/>
        </w:rPr>
        <w:t xml:space="preserve">Степанов </w:t>
      </w:r>
    </w:p>
    <w:p w14:paraId="2D213FDD" w14:textId="77777777" w:rsidR="00962BC6" w:rsidRDefault="00962BC6" w:rsidP="00C4085E">
      <w:pPr>
        <w:autoSpaceDE w:val="0"/>
        <w:autoSpaceDN w:val="0"/>
        <w:adjustRightInd w:val="0"/>
        <w:ind w:firstLine="720"/>
        <w:jc w:val="both"/>
        <w:rPr>
          <w:rFonts w:eastAsia="Times New Roman"/>
          <w:sz w:val="25"/>
          <w:szCs w:val="25"/>
          <w:lang w:eastAsia="ru-RU"/>
        </w:rPr>
        <w:sectPr w:rsidR="00962BC6" w:rsidSect="00CA20FA">
          <w:footerReference w:type="default" r:id="rId29"/>
          <w:pgSz w:w="11907" w:h="16840" w:code="9"/>
          <w:pgMar w:top="794" w:right="794" w:bottom="794" w:left="794" w:header="0" w:footer="0" w:gutter="0"/>
          <w:cols w:space="708"/>
          <w:docGrid w:linePitch="360"/>
        </w:sectPr>
      </w:pPr>
    </w:p>
    <w:p w14:paraId="01426387" w14:textId="77777777" w:rsidR="00962BC6" w:rsidRPr="00962BC6" w:rsidRDefault="00962BC6" w:rsidP="00C4085E">
      <w:pPr>
        <w:jc w:val="center"/>
        <w:rPr>
          <w:rFonts w:eastAsia="Times New Roman"/>
          <w:noProof/>
          <w:sz w:val="26"/>
          <w:szCs w:val="26"/>
          <w:lang w:eastAsia="ru-RU"/>
        </w:rPr>
      </w:pPr>
      <w:r w:rsidRPr="00962BC6">
        <w:rPr>
          <w:rFonts w:eastAsia="Times New Roman"/>
          <w:noProof/>
          <w:sz w:val="26"/>
          <w:szCs w:val="26"/>
          <w:lang w:eastAsia="ru-RU"/>
        </w:rPr>
        <w:lastRenderedPageBreak/>
        <w:t xml:space="preserve">                                                                            </w:t>
      </w:r>
    </w:p>
    <w:tbl>
      <w:tblPr>
        <w:tblW w:w="17277" w:type="dxa"/>
        <w:tblLook w:val="04A0" w:firstRow="1" w:lastRow="0" w:firstColumn="1" w:lastColumn="0" w:noHBand="0" w:noVBand="1"/>
      </w:tblPr>
      <w:tblGrid>
        <w:gridCol w:w="9781"/>
        <w:gridCol w:w="7496"/>
      </w:tblGrid>
      <w:tr w:rsidR="00962BC6" w:rsidRPr="000F4CCC" w14:paraId="306EB907" w14:textId="77777777" w:rsidTr="000F4CCC">
        <w:tc>
          <w:tcPr>
            <w:tcW w:w="9781" w:type="dxa"/>
          </w:tcPr>
          <w:p w14:paraId="6AF0EEF5" w14:textId="77777777" w:rsidR="00962BC6" w:rsidRPr="000F4CCC" w:rsidRDefault="00962BC6" w:rsidP="00C4085E">
            <w:pPr>
              <w:rPr>
                <w:rFonts w:eastAsia="Times New Roman"/>
                <w:sz w:val="26"/>
                <w:szCs w:val="26"/>
                <w:lang w:eastAsia="ru-RU"/>
              </w:rPr>
            </w:pPr>
          </w:p>
        </w:tc>
        <w:tc>
          <w:tcPr>
            <w:tcW w:w="7496" w:type="dxa"/>
          </w:tcPr>
          <w:p w14:paraId="380C20B2" w14:textId="77777777" w:rsidR="00962BC6" w:rsidRPr="000F4CCC" w:rsidRDefault="00962BC6" w:rsidP="00C4085E">
            <w:pPr>
              <w:jc w:val="both"/>
              <w:rPr>
                <w:rFonts w:eastAsia="Times New Roman"/>
                <w:sz w:val="26"/>
                <w:szCs w:val="26"/>
                <w:lang w:eastAsia="ru-RU"/>
              </w:rPr>
            </w:pPr>
            <w:r w:rsidRPr="000F4CCC">
              <w:rPr>
                <w:rFonts w:eastAsia="Times New Roman"/>
                <w:sz w:val="26"/>
                <w:szCs w:val="26"/>
                <w:lang w:eastAsia="ru-RU"/>
              </w:rPr>
              <w:t xml:space="preserve">Приложение </w:t>
            </w:r>
          </w:p>
          <w:p w14:paraId="7700CFE7" w14:textId="77777777" w:rsidR="000F4CCC" w:rsidRDefault="00962BC6" w:rsidP="00C4085E">
            <w:pPr>
              <w:jc w:val="both"/>
              <w:rPr>
                <w:rFonts w:eastAsia="Times New Roman"/>
                <w:sz w:val="26"/>
                <w:szCs w:val="26"/>
                <w:lang w:eastAsia="ru-RU"/>
              </w:rPr>
            </w:pPr>
            <w:r w:rsidRPr="000F4CCC">
              <w:rPr>
                <w:rFonts w:eastAsia="Times New Roman"/>
                <w:sz w:val="26"/>
                <w:szCs w:val="26"/>
                <w:lang w:eastAsia="ru-RU"/>
              </w:rPr>
              <w:t>к постановлению администрации Хасанского</w:t>
            </w:r>
          </w:p>
          <w:p w14:paraId="444F1D10" w14:textId="6ACDDF6A" w:rsidR="00962BC6" w:rsidRPr="000F4CCC" w:rsidRDefault="00962BC6" w:rsidP="00C4085E">
            <w:pPr>
              <w:jc w:val="both"/>
              <w:rPr>
                <w:rFonts w:eastAsia="Times New Roman"/>
                <w:sz w:val="26"/>
                <w:szCs w:val="26"/>
                <w:lang w:eastAsia="ru-RU"/>
              </w:rPr>
            </w:pPr>
            <w:r w:rsidRPr="000F4CCC">
              <w:rPr>
                <w:rFonts w:eastAsia="Times New Roman"/>
                <w:sz w:val="26"/>
                <w:szCs w:val="26"/>
                <w:lang w:eastAsia="ru-RU"/>
              </w:rPr>
              <w:t xml:space="preserve"> муниципального округа</w:t>
            </w:r>
          </w:p>
          <w:p w14:paraId="2A1AC4D5" w14:textId="77777777" w:rsidR="00962BC6" w:rsidRPr="000F4CCC" w:rsidRDefault="00962BC6" w:rsidP="00C4085E">
            <w:pPr>
              <w:jc w:val="both"/>
              <w:rPr>
                <w:rFonts w:eastAsia="Times New Roman"/>
                <w:sz w:val="26"/>
                <w:szCs w:val="26"/>
                <w:lang w:eastAsia="ru-RU"/>
              </w:rPr>
            </w:pPr>
            <w:r w:rsidRPr="000F4CCC">
              <w:rPr>
                <w:rFonts w:eastAsia="Times New Roman"/>
                <w:sz w:val="26"/>
                <w:szCs w:val="26"/>
                <w:lang w:eastAsia="ru-RU"/>
              </w:rPr>
              <w:t xml:space="preserve">от </w:t>
            </w:r>
            <w:r w:rsidRPr="000F4CCC">
              <w:rPr>
                <w:rFonts w:eastAsia="Times New Roman"/>
                <w:sz w:val="26"/>
                <w:szCs w:val="26"/>
                <w:u w:val="single"/>
                <w:lang w:eastAsia="ru-RU"/>
              </w:rPr>
              <w:t>23.12.2024</w:t>
            </w:r>
            <w:r w:rsidRPr="000F4CCC">
              <w:rPr>
                <w:rFonts w:eastAsia="Times New Roman"/>
                <w:sz w:val="26"/>
                <w:szCs w:val="26"/>
                <w:lang w:eastAsia="ru-RU"/>
              </w:rPr>
              <w:t xml:space="preserve">   № </w:t>
            </w:r>
            <w:r w:rsidRPr="000F4CCC">
              <w:rPr>
                <w:rFonts w:eastAsia="Times New Roman"/>
                <w:sz w:val="26"/>
                <w:szCs w:val="26"/>
                <w:u w:val="single"/>
                <w:lang w:eastAsia="ru-RU"/>
              </w:rPr>
              <w:t>2424-па</w:t>
            </w:r>
          </w:p>
          <w:p w14:paraId="5FFDE6EF" w14:textId="77777777" w:rsidR="00962BC6" w:rsidRPr="000F4CCC" w:rsidRDefault="00962BC6" w:rsidP="00C4085E">
            <w:pPr>
              <w:jc w:val="both"/>
              <w:rPr>
                <w:rFonts w:eastAsia="Times New Roman"/>
                <w:sz w:val="26"/>
                <w:szCs w:val="26"/>
                <w:lang w:eastAsia="ru-RU"/>
              </w:rPr>
            </w:pPr>
          </w:p>
          <w:p w14:paraId="2A914A93" w14:textId="77777777" w:rsidR="00962BC6" w:rsidRPr="000F4CCC" w:rsidRDefault="00962BC6" w:rsidP="00C4085E">
            <w:pPr>
              <w:tabs>
                <w:tab w:val="left" w:pos="735"/>
                <w:tab w:val="center" w:pos="3588"/>
              </w:tabs>
              <w:rPr>
                <w:rFonts w:eastAsia="Times New Roman"/>
                <w:sz w:val="26"/>
                <w:szCs w:val="26"/>
                <w:lang w:eastAsia="ru-RU"/>
              </w:rPr>
            </w:pPr>
            <w:r w:rsidRPr="000F4CCC">
              <w:rPr>
                <w:rFonts w:eastAsia="Times New Roman"/>
                <w:sz w:val="26"/>
                <w:szCs w:val="26"/>
                <w:lang w:eastAsia="ru-RU"/>
              </w:rPr>
              <w:t>«УТВЕРЖДАЮ»</w:t>
            </w:r>
          </w:p>
          <w:p w14:paraId="22E6A486" w14:textId="05DFE8AB" w:rsidR="00962BC6" w:rsidRPr="000F4CCC" w:rsidRDefault="000F4CCC" w:rsidP="00C4085E">
            <w:pPr>
              <w:rPr>
                <w:rFonts w:eastAsia="Times New Roman"/>
                <w:sz w:val="26"/>
                <w:szCs w:val="26"/>
                <w:lang w:eastAsia="ru-RU"/>
              </w:rPr>
            </w:pPr>
            <w:r w:rsidRPr="000F4CCC">
              <w:rPr>
                <w:rFonts w:eastAsia="Times New Roman"/>
                <w:sz w:val="26"/>
                <w:szCs w:val="26"/>
                <w:lang w:eastAsia="ru-RU"/>
              </w:rPr>
              <w:t xml:space="preserve">Глава </w:t>
            </w:r>
            <w:proofErr w:type="gramStart"/>
            <w:r w:rsidRPr="000F4CCC">
              <w:rPr>
                <w:rFonts w:eastAsia="Times New Roman"/>
                <w:sz w:val="26"/>
                <w:szCs w:val="26"/>
                <w:lang w:eastAsia="ru-RU"/>
              </w:rPr>
              <w:t>Хасанского</w:t>
            </w:r>
            <w:r w:rsidR="00962BC6" w:rsidRPr="000F4CCC">
              <w:rPr>
                <w:rFonts w:eastAsia="Times New Roman"/>
                <w:sz w:val="26"/>
                <w:szCs w:val="26"/>
                <w:lang w:eastAsia="ru-RU"/>
              </w:rPr>
              <w:t xml:space="preserve">  муниципального</w:t>
            </w:r>
            <w:proofErr w:type="gramEnd"/>
            <w:r w:rsidR="00962BC6" w:rsidRPr="000F4CCC">
              <w:rPr>
                <w:rFonts w:eastAsia="Times New Roman"/>
                <w:sz w:val="26"/>
                <w:szCs w:val="26"/>
                <w:lang w:eastAsia="ru-RU"/>
              </w:rPr>
              <w:t xml:space="preserve"> округа</w:t>
            </w:r>
          </w:p>
          <w:p w14:paraId="05426839" w14:textId="77777777" w:rsidR="00962BC6" w:rsidRPr="000F4CCC" w:rsidRDefault="00962BC6" w:rsidP="00C4085E">
            <w:pPr>
              <w:rPr>
                <w:rFonts w:eastAsia="Times New Roman"/>
                <w:sz w:val="26"/>
                <w:szCs w:val="26"/>
                <w:lang w:eastAsia="ru-RU"/>
              </w:rPr>
            </w:pPr>
          </w:p>
          <w:p w14:paraId="5FA50761" w14:textId="77777777" w:rsidR="00962BC6" w:rsidRPr="000F4CCC" w:rsidRDefault="00962BC6" w:rsidP="00C4085E">
            <w:pPr>
              <w:rPr>
                <w:rFonts w:eastAsia="Times New Roman"/>
                <w:sz w:val="26"/>
                <w:szCs w:val="26"/>
                <w:lang w:eastAsia="ru-RU"/>
              </w:rPr>
            </w:pPr>
            <w:r w:rsidRPr="000F4CCC">
              <w:rPr>
                <w:rFonts w:eastAsia="Times New Roman"/>
                <w:sz w:val="26"/>
                <w:szCs w:val="26"/>
                <w:lang w:eastAsia="ru-RU"/>
              </w:rPr>
              <w:t xml:space="preserve"> ____________      И.В. Степанов    </w:t>
            </w:r>
          </w:p>
          <w:p w14:paraId="591908AD" w14:textId="77777777" w:rsidR="00962BC6" w:rsidRPr="000F4CCC" w:rsidRDefault="00962BC6" w:rsidP="00C4085E">
            <w:pPr>
              <w:rPr>
                <w:rFonts w:eastAsia="Times New Roman"/>
                <w:sz w:val="26"/>
                <w:szCs w:val="26"/>
                <w:lang w:eastAsia="ru-RU"/>
              </w:rPr>
            </w:pPr>
          </w:p>
        </w:tc>
      </w:tr>
    </w:tbl>
    <w:p w14:paraId="22BD15C4" w14:textId="77777777" w:rsidR="00962BC6" w:rsidRPr="000F4CCC" w:rsidRDefault="00962BC6" w:rsidP="00C4085E">
      <w:pPr>
        <w:rPr>
          <w:rFonts w:eastAsia="Times New Roman"/>
          <w:b/>
          <w:sz w:val="26"/>
          <w:szCs w:val="26"/>
          <w:lang w:eastAsia="ru-RU"/>
        </w:rPr>
      </w:pPr>
    </w:p>
    <w:p w14:paraId="73ADD54E" w14:textId="77777777" w:rsidR="00962BC6" w:rsidRPr="000F4CCC" w:rsidRDefault="00962BC6" w:rsidP="00C4085E">
      <w:pPr>
        <w:jc w:val="center"/>
        <w:rPr>
          <w:rFonts w:eastAsia="Times New Roman"/>
          <w:b/>
          <w:sz w:val="26"/>
          <w:szCs w:val="26"/>
          <w:lang w:eastAsia="ru-RU"/>
        </w:rPr>
      </w:pPr>
      <w:r w:rsidRPr="000F4CCC">
        <w:rPr>
          <w:rFonts w:eastAsia="Times New Roman"/>
          <w:b/>
          <w:sz w:val="26"/>
          <w:szCs w:val="26"/>
          <w:lang w:eastAsia="ru-RU"/>
        </w:rPr>
        <w:t>МУНИЦИПАЛЬНОЕ ЗАДАНИЕ</w:t>
      </w:r>
    </w:p>
    <w:p w14:paraId="6EDCFF07" w14:textId="77777777" w:rsidR="00962BC6" w:rsidRPr="000F4CCC" w:rsidRDefault="00962BC6" w:rsidP="00C4085E">
      <w:pPr>
        <w:jc w:val="center"/>
        <w:rPr>
          <w:rFonts w:eastAsia="Times New Roman"/>
          <w:sz w:val="26"/>
          <w:szCs w:val="26"/>
          <w:lang w:eastAsia="ru-RU"/>
        </w:rPr>
      </w:pPr>
      <w:r w:rsidRPr="000F4CCC">
        <w:rPr>
          <w:rFonts w:eastAsia="Times New Roman"/>
          <w:sz w:val="26"/>
          <w:szCs w:val="26"/>
          <w:lang w:eastAsia="ru-RU"/>
        </w:rPr>
        <w:t>на 20</w:t>
      </w:r>
      <w:r w:rsidRPr="000F4CCC">
        <w:rPr>
          <w:rFonts w:eastAsia="Times New Roman"/>
          <w:sz w:val="26"/>
          <w:szCs w:val="26"/>
          <w:u w:val="single"/>
          <w:lang w:eastAsia="ru-RU"/>
        </w:rPr>
        <w:t>25</w:t>
      </w:r>
      <w:r w:rsidRPr="000F4CCC">
        <w:rPr>
          <w:rFonts w:eastAsia="Times New Roman"/>
          <w:sz w:val="26"/>
          <w:szCs w:val="26"/>
          <w:lang w:eastAsia="ru-RU"/>
        </w:rPr>
        <w:t xml:space="preserve"> год и плановый период 20</w:t>
      </w:r>
      <w:r w:rsidRPr="000F4CCC">
        <w:rPr>
          <w:rFonts w:eastAsia="Times New Roman"/>
          <w:sz w:val="26"/>
          <w:szCs w:val="26"/>
          <w:u w:val="single"/>
          <w:lang w:eastAsia="ru-RU"/>
        </w:rPr>
        <w:t>26</w:t>
      </w:r>
      <w:r w:rsidRPr="000F4CCC">
        <w:rPr>
          <w:rFonts w:eastAsia="Times New Roman"/>
          <w:sz w:val="26"/>
          <w:szCs w:val="26"/>
          <w:lang w:eastAsia="ru-RU"/>
        </w:rPr>
        <w:t xml:space="preserve"> и 20</w:t>
      </w:r>
      <w:r w:rsidRPr="000F4CCC">
        <w:rPr>
          <w:rFonts w:eastAsia="Times New Roman"/>
          <w:sz w:val="26"/>
          <w:szCs w:val="26"/>
          <w:u w:val="single"/>
          <w:lang w:eastAsia="ru-RU"/>
        </w:rPr>
        <w:t xml:space="preserve">27 </w:t>
      </w:r>
      <w:r w:rsidRPr="000F4CCC">
        <w:rPr>
          <w:rFonts w:eastAsia="Times New Roman"/>
          <w:sz w:val="26"/>
          <w:szCs w:val="26"/>
          <w:lang w:eastAsia="ru-RU"/>
        </w:rPr>
        <w:t>годов</w:t>
      </w:r>
    </w:p>
    <w:p w14:paraId="2F30ACC0" w14:textId="77777777" w:rsidR="00962BC6" w:rsidRPr="000F4CCC" w:rsidRDefault="00962BC6" w:rsidP="00C4085E">
      <w:pPr>
        <w:jc w:val="center"/>
        <w:rPr>
          <w:rFonts w:eastAsia="Times New Roman"/>
          <w:sz w:val="26"/>
          <w:szCs w:val="26"/>
          <w:lang w:eastAsia="ru-RU"/>
        </w:rPr>
      </w:pPr>
    </w:p>
    <w:p w14:paraId="7960094E" w14:textId="0FD13C04" w:rsidR="00962BC6" w:rsidRPr="000F4CCC" w:rsidRDefault="00962BC6" w:rsidP="00C4085E">
      <w:pPr>
        <w:rPr>
          <w:rFonts w:eastAsia="Times New Roman"/>
          <w:b/>
          <w:bCs/>
          <w:sz w:val="26"/>
          <w:szCs w:val="26"/>
          <w:u w:val="single"/>
          <w:lang w:eastAsia="ru-RU"/>
        </w:rPr>
      </w:pPr>
      <w:r w:rsidRPr="000F4CCC">
        <w:rPr>
          <w:rFonts w:eastAsia="Times New Roman"/>
          <w:sz w:val="26"/>
          <w:szCs w:val="26"/>
          <w:lang w:eastAsia="ru-RU"/>
        </w:rPr>
        <w:t xml:space="preserve">Наименование муниципального учреждения (обособленного подразделения): </w:t>
      </w:r>
      <w:r w:rsidR="000F4CCC" w:rsidRPr="000F4CCC">
        <w:rPr>
          <w:rFonts w:eastAsia="Times New Roman"/>
          <w:b/>
          <w:bCs/>
          <w:sz w:val="26"/>
          <w:szCs w:val="26"/>
          <w:u w:val="single"/>
          <w:lang w:eastAsia="ru-RU"/>
        </w:rPr>
        <w:t>Муниципальное бюджетное учреждение</w:t>
      </w:r>
    </w:p>
    <w:p w14:paraId="7451E114" w14:textId="145F2BEA" w:rsidR="00962BC6" w:rsidRPr="000F4CCC" w:rsidRDefault="00962BC6" w:rsidP="00C4085E">
      <w:pPr>
        <w:rPr>
          <w:rFonts w:eastAsia="Times New Roman"/>
          <w:b/>
          <w:bCs/>
          <w:sz w:val="26"/>
          <w:szCs w:val="26"/>
          <w:u w:val="single"/>
          <w:lang w:eastAsia="ru-RU"/>
        </w:rPr>
      </w:pPr>
      <w:r w:rsidRPr="000F4CCC">
        <w:rPr>
          <w:rFonts w:eastAsia="Times New Roman"/>
          <w:b/>
          <w:bCs/>
          <w:sz w:val="26"/>
          <w:szCs w:val="26"/>
          <w:u w:val="single"/>
          <w:lang w:eastAsia="ru-RU"/>
        </w:rPr>
        <w:t xml:space="preserve">«Культурно-досуговое объединение» </w:t>
      </w:r>
      <w:r w:rsidR="000F4CCC" w:rsidRPr="000F4CCC">
        <w:rPr>
          <w:rFonts w:eastAsia="Times New Roman"/>
          <w:b/>
          <w:bCs/>
          <w:sz w:val="26"/>
          <w:szCs w:val="26"/>
          <w:u w:val="single"/>
          <w:lang w:eastAsia="ru-RU"/>
        </w:rPr>
        <w:t>Хасанского муниципального</w:t>
      </w:r>
      <w:r w:rsidRPr="000F4CCC">
        <w:rPr>
          <w:rFonts w:eastAsia="Times New Roman"/>
          <w:b/>
          <w:bCs/>
          <w:sz w:val="26"/>
          <w:szCs w:val="26"/>
          <w:u w:val="single"/>
          <w:lang w:eastAsia="ru-RU"/>
        </w:rPr>
        <w:t xml:space="preserve"> округа</w:t>
      </w:r>
    </w:p>
    <w:p w14:paraId="0434C444" w14:textId="77777777" w:rsidR="00962BC6" w:rsidRPr="000F4CCC" w:rsidRDefault="00962BC6" w:rsidP="00C4085E">
      <w:pPr>
        <w:rPr>
          <w:rFonts w:eastAsia="Times New Roman"/>
          <w:b/>
          <w:bCs/>
          <w:sz w:val="26"/>
          <w:szCs w:val="26"/>
          <w:lang w:eastAsia="ru-RU"/>
        </w:rPr>
      </w:pPr>
      <w:r w:rsidRPr="000F4CCC">
        <w:rPr>
          <w:rFonts w:eastAsia="Times New Roman"/>
          <w:sz w:val="26"/>
          <w:szCs w:val="26"/>
          <w:lang w:eastAsia="ru-RU"/>
        </w:rPr>
        <w:t xml:space="preserve">Вид деятельности муниципального учреждения: </w:t>
      </w:r>
      <w:r w:rsidRPr="000F4CCC">
        <w:rPr>
          <w:rFonts w:eastAsia="Times New Roman"/>
          <w:b/>
          <w:sz w:val="26"/>
          <w:szCs w:val="26"/>
          <w:lang w:eastAsia="ru-RU"/>
        </w:rPr>
        <w:t>90.04</w:t>
      </w:r>
      <w:r w:rsidRPr="000F4CCC">
        <w:rPr>
          <w:rFonts w:eastAsia="Times New Roman"/>
          <w:sz w:val="26"/>
          <w:szCs w:val="26"/>
          <w:lang w:eastAsia="ru-RU"/>
        </w:rPr>
        <w:t xml:space="preserve"> </w:t>
      </w:r>
      <w:r w:rsidRPr="000F4CCC">
        <w:rPr>
          <w:rFonts w:eastAsia="Times New Roman"/>
          <w:b/>
          <w:bCs/>
          <w:sz w:val="26"/>
          <w:szCs w:val="26"/>
          <w:lang w:eastAsia="ru-RU"/>
        </w:rPr>
        <w:t>Культура и кинематография</w:t>
      </w:r>
    </w:p>
    <w:p w14:paraId="775A0BE3" w14:textId="77777777" w:rsidR="00962BC6" w:rsidRPr="00962BC6" w:rsidRDefault="00962BC6" w:rsidP="00C4085E">
      <w:pPr>
        <w:tabs>
          <w:tab w:val="left" w:pos="828"/>
        </w:tabs>
        <w:rPr>
          <w:rFonts w:eastAsia="Times New Roman"/>
          <w:sz w:val="28"/>
          <w:szCs w:val="28"/>
          <w:lang w:eastAsia="ru-RU"/>
        </w:rPr>
      </w:pPr>
    </w:p>
    <w:p w14:paraId="618C199A" w14:textId="77777777" w:rsidR="00962BC6" w:rsidRPr="00962BC6" w:rsidRDefault="00962BC6" w:rsidP="00C4085E">
      <w:pPr>
        <w:tabs>
          <w:tab w:val="left" w:pos="828"/>
        </w:tabs>
        <w:rPr>
          <w:rFonts w:eastAsia="Times New Roman"/>
          <w:sz w:val="28"/>
          <w:szCs w:val="28"/>
          <w:lang w:eastAsia="ru-RU"/>
        </w:rPr>
      </w:pPr>
    </w:p>
    <w:p w14:paraId="56BF12F8"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Часть 1. Сведения об оказываемых муниципальных услугах</w:t>
      </w:r>
    </w:p>
    <w:p w14:paraId="7B478EC1" w14:textId="2BB08BAB" w:rsidR="00962BC6" w:rsidRPr="00962BC6" w:rsidRDefault="000F4CCC" w:rsidP="00C4085E">
      <w:pPr>
        <w:jc w:val="center"/>
        <w:rPr>
          <w:rFonts w:eastAsia="Times New Roman"/>
          <w:sz w:val="28"/>
          <w:szCs w:val="28"/>
          <w:lang w:eastAsia="ru-RU"/>
        </w:rPr>
      </w:pPr>
      <w:r w:rsidRPr="00962BC6">
        <w:rPr>
          <w:rFonts w:eastAsia="Times New Roman"/>
          <w:sz w:val="28"/>
          <w:szCs w:val="28"/>
          <w:lang w:eastAsia="ru-RU"/>
        </w:rPr>
        <w:t>Раздел 1</w:t>
      </w:r>
    </w:p>
    <w:tbl>
      <w:tblPr>
        <w:tblW w:w="0" w:type="auto"/>
        <w:tblLook w:val="04A0" w:firstRow="1" w:lastRow="0" w:firstColumn="1" w:lastColumn="0" w:noHBand="0" w:noVBand="1"/>
      </w:tblPr>
      <w:tblGrid>
        <w:gridCol w:w="9456"/>
        <w:gridCol w:w="3315"/>
        <w:gridCol w:w="2015"/>
      </w:tblGrid>
      <w:tr w:rsidR="00962BC6" w:rsidRPr="00962BC6" w14:paraId="2D010E90" w14:textId="77777777" w:rsidTr="00CB4195">
        <w:trPr>
          <w:trHeight w:val="870"/>
        </w:trPr>
        <w:tc>
          <w:tcPr>
            <w:tcW w:w="9456" w:type="dxa"/>
          </w:tcPr>
          <w:p w14:paraId="033C7A14" w14:textId="77777777" w:rsidR="00962BC6" w:rsidRPr="00962BC6" w:rsidRDefault="00962BC6" w:rsidP="00C4085E">
            <w:pPr>
              <w:numPr>
                <w:ilvl w:val="0"/>
                <w:numId w:val="40"/>
              </w:numPr>
              <w:tabs>
                <w:tab w:val="left" w:pos="690"/>
              </w:tabs>
              <w:ind w:left="0" w:firstLine="0"/>
              <w:contextualSpacing/>
              <w:rPr>
                <w:rFonts w:eastAsia="Times New Roman"/>
                <w:b/>
                <w:sz w:val="28"/>
                <w:szCs w:val="28"/>
                <w:lang w:eastAsia="ru-RU"/>
              </w:rPr>
            </w:pPr>
            <w:r w:rsidRPr="00962BC6">
              <w:rPr>
                <w:rFonts w:eastAsia="Times New Roman"/>
                <w:sz w:val="28"/>
                <w:szCs w:val="28"/>
                <w:lang w:eastAsia="ru-RU"/>
              </w:rPr>
              <w:t xml:space="preserve">Наименование муниципальной услуги: </w:t>
            </w:r>
            <w:r w:rsidRPr="00962BC6">
              <w:rPr>
                <w:rFonts w:eastAsia="Times New Roman"/>
                <w:b/>
                <w:sz w:val="28"/>
                <w:szCs w:val="28"/>
                <w:lang w:eastAsia="ru-RU"/>
              </w:rPr>
              <w:t>Организация и проведение</w:t>
            </w:r>
          </w:p>
          <w:p w14:paraId="4223FD66" w14:textId="77777777" w:rsidR="00962BC6" w:rsidRPr="00962BC6" w:rsidRDefault="00962BC6" w:rsidP="00C4085E">
            <w:pPr>
              <w:contextualSpacing/>
              <w:rPr>
                <w:rFonts w:eastAsia="Times New Roman"/>
                <w:sz w:val="28"/>
                <w:szCs w:val="28"/>
                <w:lang w:eastAsia="ru-RU"/>
              </w:rPr>
            </w:pPr>
            <w:r w:rsidRPr="00962BC6">
              <w:rPr>
                <w:rFonts w:eastAsia="Times New Roman"/>
                <w:b/>
                <w:sz w:val="28"/>
                <w:szCs w:val="28"/>
                <w:lang w:eastAsia="ru-RU"/>
              </w:rPr>
              <w:t xml:space="preserve">          культурно-массовых мероприятий</w:t>
            </w:r>
          </w:p>
        </w:tc>
        <w:tc>
          <w:tcPr>
            <w:tcW w:w="3315" w:type="dxa"/>
            <w:vMerge w:val="restart"/>
            <w:tcBorders>
              <w:right w:val="single" w:sz="4" w:space="0" w:color="auto"/>
            </w:tcBorders>
          </w:tcPr>
          <w:p w14:paraId="79BD0B5E"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Код по базовому</w:t>
            </w:r>
          </w:p>
          <w:p w14:paraId="646A19C5"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общероссийскому</w:t>
            </w:r>
          </w:p>
          <w:p w14:paraId="556B87E3"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перечню или</w:t>
            </w:r>
          </w:p>
          <w:p w14:paraId="1948E9D5"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региональному</w:t>
            </w:r>
          </w:p>
          <w:p w14:paraId="1D3F461B"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перечню</w:t>
            </w:r>
          </w:p>
        </w:tc>
        <w:tc>
          <w:tcPr>
            <w:tcW w:w="2015" w:type="dxa"/>
            <w:vMerge w:val="restart"/>
            <w:tcBorders>
              <w:top w:val="single" w:sz="4" w:space="0" w:color="auto"/>
              <w:left w:val="single" w:sz="4" w:space="0" w:color="auto"/>
              <w:right w:val="single" w:sz="4" w:space="0" w:color="auto"/>
            </w:tcBorders>
          </w:tcPr>
          <w:p w14:paraId="1F71365A" w14:textId="77777777" w:rsidR="00962BC6" w:rsidRPr="00962BC6" w:rsidRDefault="00962BC6" w:rsidP="00C4085E">
            <w:pPr>
              <w:jc w:val="center"/>
              <w:rPr>
                <w:rFonts w:eastAsia="Times New Roman"/>
                <w:sz w:val="28"/>
                <w:szCs w:val="28"/>
                <w:lang w:eastAsia="ru-RU"/>
              </w:rPr>
            </w:pPr>
          </w:p>
          <w:p w14:paraId="553EEB8B" w14:textId="77777777" w:rsidR="00962BC6" w:rsidRPr="00962BC6" w:rsidRDefault="00962BC6" w:rsidP="00C4085E">
            <w:pPr>
              <w:jc w:val="center"/>
              <w:rPr>
                <w:rFonts w:eastAsia="Times New Roman"/>
                <w:bCs/>
                <w:color w:val="000000"/>
                <w:sz w:val="28"/>
                <w:szCs w:val="28"/>
                <w:lang w:eastAsia="ru-RU"/>
              </w:rPr>
            </w:pPr>
            <w:r w:rsidRPr="00962BC6">
              <w:rPr>
                <w:rFonts w:eastAsia="Times New Roman"/>
                <w:bCs/>
                <w:color w:val="000000"/>
                <w:sz w:val="28"/>
                <w:szCs w:val="28"/>
                <w:shd w:val="clear" w:color="auto" w:fill="FFFFFF"/>
                <w:lang w:eastAsia="ru-RU"/>
              </w:rPr>
              <w:t>47.006.0</w:t>
            </w:r>
            <w:r w:rsidRPr="00962BC6">
              <w:rPr>
                <w:rFonts w:eastAsia="Times New Roman"/>
                <w:bCs/>
                <w:color w:val="000000"/>
                <w:sz w:val="28"/>
                <w:szCs w:val="28"/>
                <w:lang w:eastAsia="ru-RU"/>
              </w:rPr>
              <w:t>ББ72</w:t>
            </w:r>
          </w:p>
          <w:p w14:paraId="69DF0CF5" w14:textId="77777777" w:rsidR="00962BC6" w:rsidRPr="00962BC6" w:rsidRDefault="00962BC6" w:rsidP="00C4085E">
            <w:pPr>
              <w:jc w:val="center"/>
              <w:rPr>
                <w:rFonts w:eastAsia="Times New Roman"/>
                <w:sz w:val="28"/>
                <w:szCs w:val="28"/>
                <w:lang w:eastAsia="ru-RU"/>
              </w:rPr>
            </w:pPr>
          </w:p>
        </w:tc>
      </w:tr>
      <w:tr w:rsidR="00962BC6" w:rsidRPr="00962BC6" w14:paraId="4BB774DF" w14:textId="77777777" w:rsidTr="00CB4195">
        <w:tc>
          <w:tcPr>
            <w:tcW w:w="9456" w:type="dxa"/>
          </w:tcPr>
          <w:p w14:paraId="1C9871F2" w14:textId="77777777" w:rsidR="00962BC6" w:rsidRPr="00962BC6" w:rsidRDefault="00962BC6" w:rsidP="00C4085E">
            <w:pPr>
              <w:numPr>
                <w:ilvl w:val="0"/>
                <w:numId w:val="40"/>
              </w:numPr>
              <w:ind w:left="0" w:firstLine="0"/>
              <w:contextualSpacing/>
              <w:rPr>
                <w:rFonts w:eastAsia="Times New Roman"/>
                <w:sz w:val="28"/>
                <w:szCs w:val="28"/>
                <w:lang w:eastAsia="ru-RU"/>
              </w:rPr>
            </w:pPr>
            <w:r w:rsidRPr="00962BC6">
              <w:rPr>
                <w:rFonts w:eastAsia="Times New Roman"/>
                <w:sz w:val="28"/>
                <w:szCs w:val="28"/>
                <w:lang w:eastAsia="ru-RU"/>
              </w:rPr>
              <w:t xml:space="preserve">Категории потребителей муниципальной услуги: Физические </w:t>
            </w:r>
          </w:p>
          <w:p w14:paraId="1F581D45" w14:textId="77777777" w:rsidR="00962BC6" w:rsidRPr="00962BC6" w:rsidRDefault="00962BC6" w:rsidP="00C4085E">
            <w:pPr>
              <w:contextualSpacing/>
              <w:rPr>
                <w:rFonts w:eastAsia="Times New Roman"/>
                <w:sz w:val="28"/>
                <w:szCs w:val="28"/>
                <w:lang w:eastAsia="ru-RU"/>
              </w:rPr>
            </w:pPr>
          </w:p>
        </w:tc>
        <w:tc>
          <w:tcPr>
            <w:tcW w:w="3315" w:type="dxa"/>
            <w:vMerge/>
            <w:tcBorders>
              <w:right w:val="single" w:sz="4" w:space="0" w:color="auto"/>
            </w:tcBorders>
          </w:tcPr>
          <w:p w14:paraId="12679711" w14:textId="77777777" w:rsidR="00962BC6" w:rsidRPr="00962BC6" w:rsidRDefault="00962BC6" w:rsidP="00C4085E">
            <w:pPr>
              <w:jc w:val="center"/>
              <w:rPr>
                <w:rFonts w:eastAsia="Times New Roman"/>
                <w:sz w:val="28"/>
                <w:szCs w:val="28"/>
                <w:lang w:eastAsia="ru-RU"/>
              </w:rPr>
            </w:pPr>
          </w:p>
        </w:tc>
        <w:tc>
          <w:tcPr>
            <w:tcW w:w="2015" w:type="dxa"/>
            <w:vMerge/>
            <w:tcBorders>
              <w:left w:val="single" w:sz="4" w:space="0" w:color="auto"/>
              <w:bottom w:val="single" w:sz="4" w:space="0" w:color="auto"/>
              <w:right w:val="single" w:sz="4" w:space="0" w:color="auto"/>
            </w:tcBorders>
          </w:tcPr>
          <w:p w14:paraId="2B1B2717" w14:textId="77777777" w:rsidR="00962BC6" w:rsidRPr="00962BC6" w:rsidRDefault="00962BC6" w:rsidP="00C4085E">
            <w:pPr>
              <w:jc w:val="center"/>
              <w:rPr>
                <w:rFonts w:eastAsia="Times New Roman"/>
                <w:sz w:val="28"/>
                <w:szCs w:val="28"/>
                <w:lang w:eastAsia="ru-RU"/>
              </w:rPr>
            </w:pPr>
          </w:p>
        </w:tc>
      </w:tr>
    </w:tbl>
    <w:p w14:paraId="580B6ED8" w14:textId="77777777" w:rsidR="00962BC6" w:rsidRPr="00962BC6" w:rsidRDefault="00962BC6" w:rsidP="00C4085E">
      <w:pPr>
        <w:numPr>
          <w:ilvl w:val="0"/>
          <w:numId w:val="40"/>
        </w:numPr>
        <w:ind w:left="0" w:firstLine="0"/>
        <w:contextualSpacing/>
        <w:rPr>
          <w:rFonts w:eastAsia="Times New Roman"/>
          <w:sz w:val="28"/>
          <w:szCs w:val="28"/>
          <w:lang w:eastAsia="ru-RU"/>
        </w:rPr>
      </w:pPr>
      <w:r w:rsidRPr="00962BC6">
        <w:rPr>
          <w:rFonts w:eastAsia="Times New Roman"/>
          <w:sz w:val="28"/>
          <w:szCs w:val="28"/>
          <w:lang w:eastAsia="ru-RU"/>
        </w:rPr>
        <w:t>Показатели, характеризующие объем и (или) качество муниципальной услуги:</w:t>
      </w:r>
    </w:p>
    <w:p w14:paraId="49A83A85" w14:textId="77777777" w:rsidR="00962BC6" w:rsidRPr="00962BC6" w:rsidRDefault="00962BC6" w:rsidP="00C4085E">
      <w:pPr>
        <w:numPr>
          <w:ilvl w:val="1"/>
          <w:numId w:val="40"/>
        </w:numPr>
        <w:ind w:left="0" w:firstLine="0"/>
        <w:contextualSpacing/>
        <w:rPr>
          <w:rFonts w:eastAsia="Times New Roman"/>
          <w:sz w:val="28"/>
          <w:szCs w:val="28"/>
          <w:lang w:eastAsia="ru-RU"/>
        </w:rPr>
      </w:pPr>
      <w:r w:rsidRPr="00962BC6">
        <w:rPr>
          <w:rFonts w:eastAsia="Times New Roman"/>
          <w:sz w:val="28"/>
          <w:szCs w:val="28"/>
          <w:lang w:eastAsia="ru-RU"/>
        </w:rPr>
        <w:t xml:space="preserve">Показатели, характеризующие качество муниципальной услуги </w:t>
      </w:r>
      <w:r w:rsidRPr="00962BC6">
        <w:rPr>
          <w:rFonts w:eastAsia="Times New Roman"/>
          <w:sz w:val="28"/>
          <w:szCs w:val="28"/>
          <w:vertAlign w:val="superscript"/>
          <w:lang w:eastAsia="ru-RU"/>
        </w:rPr>
        <w:t>1</w:t>
      </w:r>
      <w:r w:rsidRPr="00962BC6">
        <w:rPr>
          <w:rFonts w:eastAsia="Times New Roman"/>
          <w:sz w:val="28"/>
          <w:szCs w:val="28"/>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178"/>
        <w:gridCol w:w="1571"/>
        <w:gridCol w:w="1312"/>
        <w:gridCol w:w="1309"/>
        <w:gridCol w:w="1309"/>
        <w:gridCol w:w="1444"/>
        <w:gridCol w:w="1179"/>
        <w:gridCol w:w="911"/>
        <w:gridCol w:w="917"/>
        <w:gridCol w:w="1045"/>
        <w:gridCol w:w="917"/>
        <w:gridCol w:w="837"/>
      </w:tblGrid>
      <w:tr w:rsidR="00962BC6" w:rsidRPr="00962BC6" w14:paraId="1E69638C" w14:textId="77777777" w:rsidTr="000F4CCC">
        <w:tc>
          <w:tcPr>
            <w:tcW w:w="402" w:type="pct"/>
            <w:vMerge w:val="restart"/>
          </w:tcPr>
          <w:p w14:paraId="55D9E94A" w14:textId="77777777" w:rsidR="00962BC6" w:rsidRPr="00962BC6" w:rsidRDefault="00962BC6" w:rsidP="00C4085E">
            <w:pPr>
              <w:contextualSpacing/>
              <w:jc w:val="center"/>
              <w:rPr>
                <w:rFonts w:eastAsia="Times New Roman"/>
                <w:sz w:val="18"/>
                <w:szCs w:val="18"/>
                <w:lang w:eastAsia="ru-RU"/>
              </w:rPr>
            </w:pPr>
          </w:p>
          <w:p w14:paraId="23D7A815" w14:textId="77777777" w:rsidR="00962BC6" w:rsidRPr="00962BC6" w:rsidRDefault="00962BC6" w:rsidP="00C4085E">
            <w:pPr>
              <w:contextualSpacing/>
              <w:jc w:val="center"/>
              <w:rPr>
                <w:rFonts w:eastAsia="Times New Roman"/>
                <w:sz w:val="18"/>
                <w:szCs w:val="18"/>
                <w:lang w:eastAsia="ru-RU"/>
              </w:rPr>
            </w:pPr>
          </w:p>
          <w:p w14:paraId="2357EC32"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7F0D0756" w14:textId="77777777" w:rsidR="00962BC6" w:rsidRPr="00962BC6" w:rsidRDefault="00962BC6" w:rsidP="00C4085E">
            <w:pPr>
              <w:contextualSpacing/>
              <w:jc w:val="center"/>
              <w:rPr>
                <w:rFonts w:eastAsia="Times New Roman"/>
                <w:sz w:val="18"/>
                <w:szCs w:val="18"/>
                <w:lang w:eastAsia="ru-RU"/>
              </w:rPr>
            </w:pPr>
          </w:p>
          <w:p w14:paraId="31DF71E4" w14:textId="77777777" w:rsidR="00962BC6" w:rsidRPr="00962BC6" w:rsidRDefault="00962BC6" w:rsidP="00C4085E">
            <w:pPr>
              <w:contextualSpacing/>
              <w:jc w:val="center"/>
              <w:rPr>
                <w:rFonts w:eastAsia="Times New Roman"/>
                <w:sz w:val="18"/>
                <w:szCs w:val="18"/>
                <w:lang w:eastAsia="ru-RU"/>
              </w:rPr>
            </w:pPr>
          </w:p>
          <w:p w14:paraId="64211736" w14:textId="77777777" w:rsidR="00962BC6" w:rsidRPr="00962BC6" w:rsidRDefault="00962BC6" w:rsidP="00C4085E">
            <w:pPr>
              <w:contextualSpacing/>
              <w:jc w:val="center"/>
              <w:rPr>
                <w:rFonts w:eastAsia="Times New Roman"/>
                <w:sz w:val="18"/>
                <w:szCs w:val="18"/>
                <w:lang w:eastAsia="ru-RU"/>
              </w:rPr>
            </w:pPr>
          </w:p>
        </w:tc>
        <w:tc>
          <w:tcPr>
            <w:tcW w:w="1340" w:type="pct"/>
            <w:gridSpan w:val="3"/>
            <w:vAlign w:val="center"/>
          </w:tcPr>
          <w:p w14:paraId="64845539" w14:textId="77777777" w:rsidR="00962BC6" w:rsidRPr="00962BC6" w:rsidRDefault="00962BC6" w:rsidP="00C4085E">
            <w:pPr>
              <w:contextualSpacing/>
              <w:jc w:val="center"/>
              <w:rPr>
                <w:rFonts w:eastAsia="Times New Roman"/>
                <w:sz w:val="18"/>
                <w:szCs w:val="18"/>
                <w:lang w:eastAsia="ru-RU"/>
              </w:rPr>
            </w:pPr>
          </w:p>
          <w:p w14:paraId="43C6470B"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муниципальной услуги</w:t>
            </w:r>
          </w:p>
          <w:p w14:paraId="28A05AF2" w14:textId="77777777" w:rsidR="00962BC6" w:rsidRPr="00962BC6" w:rsidRDefault="00962BC6" w:rsidP="00C4085E">
            <w:pPr>
              <w:contextualSpacing/>
              <w:jc w:val="center"/>
              <w:rPr>
                <w:rFonts w:eastAsia="Times New Roman"/>
                <w:sz w:val="18"/>
                <w:szCs w:val="18"/>
                <w:lang w:eastAsia="ru-RU"/>
              </w:rPr>
            </w:pPr>
          </w:p>
          <w:p w14:paraId="2ACDC99C" w14:textId="77777777" w:rsidR="00962BC6" w:rsidRPr="00962BC6" w:rsidRDefault="00962BC6" w:rsidP="00C4085E">
            <w:pPr>
              <w:contextualSpacing/>
              <w:jc w:val="center"/>
              <w:rPr>
                <w:rFonts w:eastAsia="Times New Roman"/>
                <w:sz w:val="18"/>
                <w:szCs w:val="18"/>
                <w:lang w:eastAsia="ru-RU"/>
              </w:rPr>
            </w:pPr>
          </w:p>
        </w:tc>
        <w:tc>
          <w:tcPr>
            <w:tcW w:w="864" w:type="pct"/>
            <w:gridSpan w:val="2"/>
            <w:vAlign w:val="center"/>
          </w:tcPr>
          <w:p w14:paraId="33BC3B64"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оказания муниципальной услуги</w:t>
            </w:r>
          </w:p>
        </w:tc>
        <w:tc>
          <w:tcPr>
            <w:tcW w:w="865" w:type="pct"/>
            <w:gridSpan w:val="2"/>
            <w:vAlign w:val="center"/>
          </w:tcPr>
          <w:p w14:paraId="573F3D60" w14:textId="77777777" w:rsidR="00962BC6" w:rsidRPr="00962BC6" w:rsidRDefault="00962BC6" w:rsidP="00C4085E">
            <w:pPr>
              <w:contextualSpacing/>
              <w:jc w:val="center"/>
              <w:rPr>
                <w:rFonts w:eastAsia="Times New Roman"/>
                <w:sz w:val="18"/>
                <w:szCs w:val="18"/>
                <w:lang w:eastAsia="ru-RU"/>
              </w:rPr>
            </w:pPr>
          </w:p>
          <w:p w14:paraId="302261BE"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качества муниципальной услуги</w:t>
            </w:r>
          </w:p>
        </w:tc>
        <w:tc>
          <w:tcPr>
            <w:tcW w:w="949" w:type="pct"/>
            <w:gridSpan w:val="3"/>
            <w:vAlign w:val="center"/>
          </w:tcPr>
          <w:p w14:paraId="320C9602"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качества</w:t>
            </w:r>
          </w:p>
          <w:p w14:paraId="27E3985B"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580" w:type="pct"/>
            <w:gridSpan w:val="2"/>
            <w:vAlign w:val="center"/>
          </w:tcPr>
          <w:p w14:paraId="6158956D" w14:textId="77777777" w:rsidR="00962BC6" w:rsidRPr="00962BC6" w:rsidRDefault="00962BC6" w:rsidP="00C4085E">
            <w:pPr>
              <w:contextualSpacing/>
              <w:jc w:val="center"/>
              <w:rPr>
                <w:rFonts w:eastAsia="Times New Roman"/>
                <w:sz w:val="18"/>
                <w:szCs w:val="18"/>
                <w:lang w:eastAsia="ru-RU"/>
              </w:rPr>
            </w:pPr>
            <w:proofErr w:type="gramStart"/>
            <w:r w:rsidRPr="00962BC6">
              <w:rPr>
                <w:rFonts w:eastAsia="Times New Roman"/>
                <w:sz w:val="18"/>
                <w:szCs w:val="18"/>
                <w:lang w:eastAsia="ru-RU"/>
              </w:rPr>
              <w:t>Допустимые  (</w:t>
            </w:r>
            <w:proofErr w:type="gramEnd"/>
            <w:r w:rsidRPr="00962BC6">
              <w:rPr>
                <w:rFonts w:eastAsia="Times New Roman"/>
                <w:sz w:val="18"/>
                <w:szCs w:val="18"/>
                <w:lang w:eastAsia="ru-RU"/>
              </w:rPr>
              <w:t>возможные)  отклонения  от установленных  показателей  качества  муниципальной  услуги</w:t>
            </w:r>
          </w:p>
        </w:tc>
      </w:tr>
      <w:tr w:rsidR="00962BC6" w:rsidRPr="00962BC6" w14:paraId="019439C2" w14:textId="77777777" w:rsidTr="000F4CCC">
        <w:tc>
          <w:tcPr>
            <w:tcW w:w="402" w:type="pct"/>
            <w:vMerge/>
          </w:tcPr>
          <w:p w14:paraId="4C1CA961" w14:textId="77777777" w:rsidR="00962BC6" w:rsidRPr="00962BC6" w:rsidRDefault="00962BC6" w:rsidP="00C4085E">
            <w:pPr>
              <w:contextualSpacing/>
              <w:rPr>
                <w:rFonts w:eastAsia="Times New Roman"/>
                <w:sz w:val="18"/>
                <w:szCs w:val="18"/>
                <w:lang w:eastAsia="ru-RU"/>
              </w:rPr>
            </w:pPr>
          </w:p>
        </w:tc>
        <w:tc>
          <w:tcPr>
            <w:tcW w:w="389" w:type="pct"/>
            <w:vAlign w:val="center"/>
          </w:tcPr>
          <w:p w14:paraId="029ADEEF"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Услуга </w:t>
            </w:r>
          </w:p>
          <w:p w14:paraId="0A67317F" w14:textId="77777777" w:rsidR="00962BC6" w:rsidRPr="00962BC6" w:rsidRDefault="00962BC6" w:rsidP="00C4085E">
            <w:pPr>
              <w:ind w:left="-97" w:right="-108"/>
              <w:contextualSpacing/>
              <w:jc w:val="center"/>
              <w:rPr>
                <w:rFonts w:eastAsia="Times New Roman"/>
                <w:sz w:val="18"/>
                <w:szCs w:val="18"/>
                <w:lang w:eastAsia="ru-RU"/>
              </w:rPr>
            </w:pPr>
          </w:p>
        </w:tc>
        <w:tc>
          <w:tcPr>
            <w:tcW w:w="518" w:type="pct"/>
            <w:vAlign w:val="center"/>
          </w:tcPr>
          <w:p w14:paraId="33E2913C" w14:textId="77777777" w:rsidR="00962BC6" w:rsidRPr="00962BC6" w:rsidRDefault="00962BC6" w:rsidP="00C4085E">
            <w:pPr>
              <w:ind w:right="-120"/>
              <w:contextualSpacing/>
              <w:jc w:val="center"/>
              <w:rPr>
                <w:rFonts w:eastAsia="Times New Roman"/>
                <w:sz w:val="18"/>
                <w:szCs w:val="18"/>
                <w:lang w:eastAsia="ru-RU"/>
              </w:rPr>
            </w:pPr>
            <w:r w:rsidRPr="00962BC6">
              <w:rPr>
                <w:rFonts w:eastAsia="Times New Roman"/>
                <w:sz w:val="18"/>
                <w:szCs w:val="18"/>
                <w:lang w:eastAsia="ru-RU"/>
              </w:rPr>
              <w:t>Содержание</w:t>
            </w:r>
          </w:p>
          <w:p w14:paraId="15EA68D5" w14:textId="77777777" w:rsidR="00962BC6" w:rsidRPr="00962BC6" w:rsidRDefault="00962BC6" w:rsidP="00C4085E">
            <w:pPr>
              <w:ind w:right="-120"/>
              <w:contextualSpacing/>
              <w:jc w:val="center"/>
              <w:rPr>
                <w:rFonts w:eastAsia="Times New Roman"/>
                <w:sz w:val="18"/>
                <w:szCs w:val="18"/>
                <w:lang w:eastAsia="ru-RU"/>
              </w:rPr>
            </w:pPr>
            <w:r w:rsidRPr="00962BC6">
              <w:rPr>
                <w:rFonts w:eastAsia="Times New Roman"/>
                <w:sz w:val="18"/>
                <w:szCs w:val="18"/>
                <w:lang w:eastAsia="ru-RU"/>
              </w:rPr>
              <w:t xml:space="preserve"> услуги </w:t>
            </w:r>
          </w:p>
        </w:tc>
        <w:tc>
          <w:tcPr>
            <w:tcW w:w="433" w:type="pct"/>
            <w:vAlign w:val="center"/>
          </w:tcPr>
          <w:p w14:paraId="5CC466E4" w14:textId="6C5F174E" w:rsidR="00962BC6" w:rsidRPr="00962BC6" w:rsidRDefault="000F4CCC" w:rsidP="00C4085E">
            <w:pPr>
              <w:tabs>
                <w:tab w:val="left" w:pos="1322"/>
              </w:tabs>
              <w:ind w:right="-89"/>
              <w:contextualSpacing/>
              <w:jc w:val="center"/>
              <w:rPr>
                <w:rFonts w:eastAsia="Times New Roman"/>
                <w:sz w:val="18"/>
                <w:szCs w:val="18"/>
                <w:lang w:eastAsia="ru-RU"/>
              </w:rPr>
            </w:pPr>
            <w:r w:rsidRPr="00962BC6">
              <w:rPr>
                <w:rFonts w:eastAsia="Times New Roman"/>
                <w:sz w:val="18"/>
                <w:szCs w:val="18"/>
                <w:shd w:val="clear" w:color="auto" w:fill="FFFFFF"/>
                <w:lang w:eastAsia="ru-RU"/>
              </w:rPr>
              <w:t>Наименование показателя</w:t>
            </w:r>
            <w:r w:rsidR="00962BC6" w:rsidRPr="00962BC6">
              <w:rPr>
                <w:rFonts w:eastAsia="Times New Roman"/>
                <w:sz w:val="18"/>
                <w:szCs w:val="18"/>
                <w:shd w:val="clear" w:color="auto" w:fill="FFFFFF"/>
                <w:lang w:eastAsia="ru-RU"/>
              </w:rPr>
              <w:t xml:space="preserve"> характеристики</w:t>
            </w:r>
          </w:p>
        </w:tc>
        <w:tc>
          <w:tcPr>
            <w:tcW w:w="432" w:type="pct"/>
            <w:vAlign w:val="center"/>
          </w:tcPr>
          <w:p w14:paraId="75AC212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Условия (формы) оказания услуг</w:t>
            </w:r>
            <w:r w:rsidRPr="00962BC6">
              <w:rPr>
                <w:rFonts w:eastAsia="Times New Roman"/>
                <w:sz w:val="18"/>
                <w:szCs w:val="18"/>
                <w:lang w:eastAsia="ru-RU"/>
              </w:rPr>
              <w:br/>
            </w:r>
          </w:p>
        </w:tc>
        <w:tc>
          <w:tcPr>
            <w:tcW w:w="432" w:type="pct"/>
            <w:vAlign w:val="center"/>
          </w:tcPr>
          <w:p w14:paraId="678132CE"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76" w:type="pct"/>
            <w:vAlign w:val="center"/>
          </w:tcPr>
          <w:p w14:paraId="6D67C4DC" w14:textId="11591966" w:rsidR="00962BC6" w:rsidRPr="00962BC6" w:rsidRDefault="00962BC6" w:rsidP="000F4CCC">
            <w:pPr>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1</w:t>
            </w:r>
          </w:p>
        </w:tc>
        <w:tc>
          <w:tcPr>
            <w:tcW w:w="389" w:type="pct"/>
            <w:vAlign w:val="center"/>
          </w:tcPr>
          <w:p w14:paraId="40F81F16" w14:textId="22300744"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1</w:t>
            </w:r>
          </w:p>
        </w:tc>
        <w:tc>
          <w:tcPr>
            <w:tcW w:w="301" w:type="pct"/>
            <w:vAlign w:val="center"/>
          </w:tcPr>
          <w:p w14:paraId="09CD6FE1" w14:textId="77777777" w:rsidR="00962BC6" w:rsidRPr="00962BC6" w:rsidRDefault="00962BC6" w:rsidP="00C4085E">
            <w:pPr>
              <w:ind w:left="-119"/>
              <w:jc w:val="center"/>
              <w:rPr>
                <w:rFonts w:eastAsia="Times New Roman"/>
                <w:sz w:val="18"/>
                <w:szCs w:val="18"/>
                <w:lang w:eastAsia="ru-RU"/>
              </w:rPr>
            </w:pPr>
          </w:p>
          <w:p w14:paraId="2949B8E5" w14:textId="77777777" w:rsidR="00962BC6" w:rsidRPr="00962BC6" w:rsidRDefault="00962BC6" w:rsidP="00C4085E">
            <w:pPr>
              <w:ind w:left="-119"/>
              <w:jc w:val="center"/>
              <w:rPr>
                <w:rFonts w:eastAsia="Times New Roman"/>
                <w:sz w:val="18"/>
                <w:szCs w:val="18"/>
                <w:lang w:eastAsia="ru-RU"/>
              </w:rPr>
            </w:pPr>
          </w:p>
          <w:p w14:paraId="0C46FED7"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2025год</w:t>
            </w:r>
          </w:p>
          <w:p w14:paraId="1AAB22D3" w14:textId="77777777" w:rsidR="00962BC6" w:rsidRPr="00962BC6" w:rsidRDefault="00962BC6" w:rsidP="00C4085E">
            <w:pPr>
              <w:ind w:left="-119" w:right="-108"/>
              <w:rPr>
                <w:rFonts w:eastAsia="Times New Roman"/>
                <w:sz w:val="18"/>
                <w:szCs w:val="18"/>
                <w:lang w:eastAsia="ru-RU"/>
              </w:rPr>
            </w:pPr>
          </w:p>
          <w:p w14:paraId="3263AC47" w14:textId="77777777" w:rsidR="00962BC6" w:rsidRPr="00962BC6" w:rsidRDefault="00962BC6" w:rsidP="00C4085E">
            <w:pPr>
              <w:ind w:left="-119"/>
              <w:contextualSpacing/>
              <w:jc w:val="center"/>
              <w:rPr>
                <w:rFonts w:eastAsia="Times New Roman"/>
                <w:sz w:val="18"/>
                <w:szCs w:val="18"/>
                <w:lang w:eastAsia="ru-RU"/>
              </w:rPr>
            </w:pPr>
          </w:p>
        </w:tc>
        <w:tc>
          <w:tcPr>
            <w:tcW w:w="303" w:type="pct"/>
            <w:vAlign w:val="center"/>
          </w:tcPr>
          <w:p w14:paraId="34D4FF67" w14:textId="77777777" w:rsidR="00962BC6" w:rsidRPr="00962BC6" w:rsidRDefault="00962BC6" w:rsidP="00C4085E">
            <w:pPr>
              <w:contextualSpacing/>
              <w:jc w:val="center"/>
              <w:rPr>
                <w:rFonts w:eastAsia="Times New Roman"/>
                <w:sz w:val="18"/>
                <w:szCs w:val="18"/>
                <w:lang w:eastAsia="ru-RU"/>
              </w:rPr>
            </w:pPr>
          </w:p>
          <w:p w14:paraId="6A56E390"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2026год</w:t>
            </w:r>
          </w:p>
          <w:p w14:paraId="226500A7" w14:textId="77777777" w:rsidR="00962BC6" w:rsidRPr="00962BC6" w:rsidRDefault="00962BC6" w:rsidP="00C4085E">
            <w:pPr>
              <w:contextualSpacing/>
              <w:jc w:val="center"/>
              <w:rPr>
                <w:rFonts w:eastAsia="Times New Roman"/>
                <w:sz w:val="18"/>
                <w:szCs w:val="18"/>
                <w:lang w:eastAsia="ru-RU"/>
              </w:rPr>
            </w:pPr>
          </w:p>
        </w:tc>
        <w:tc>
          <w:tcPr>
            <w:tcW w:w="345" w:type="pct"/>
            <w:vAlign w:val="center"/>
          </w:tcPr>
          <w:p w14:paraId="17D6CB6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 xml:space="preserve">2027год </w:t>
            </w:r>
          </w:p>
        </w:tc>
        <w:tc>
          <w:tcPr>
            <w:tcW w:w="303" w:type="pct"/>
            <w:vAlign w:val="center"/>
          </w:tcPr>
          <w:p w14:paraId="2645115F"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42B827C7"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2DDAD4F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277" w:type="pct"/>
            <w:vAlign w:val="center"/>
          </w:tcPr>
          <w:p w14:paraId="3F28A8C6" w14:textId="279391CC"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3CE6E962" w14:textId="1E10E77B" w:rsidR="00962BC6" w:rsidRPr="00962BC6" w:rsidRDefault="00962BC6" w:rsidP="000F4CCC">
            <w:pPr>
              <w:jc w:val="center"/>
              <w:rPr>
                <w:rFonts w:eastAsia="Times New Roman"/>
                <w:sz w:val="18"/>
                <w:szCs w:val="18"/>
                <w:lang w:eastAsia="ru-RU"/>
              </w:rPr>
            </w:pPr>
            <w:r w:rsidRPr="00962BC6">
              <w:rPr>
                <w:rFonts w:eastAsia="Times New Roman"/>
                <w:sz w:val="18"/>
                <w:szCs w:val="18"/>
                <w:lang w:eastAsia="ru-RU"/>
              </w:rPr>
              <w:t>показателях</w:t>
            </w:r>
          </w:p>
        </w:tc>
      </w:tr>
      <w:tr w:rsidR="00962BC6" w:rsidRPr="00962BC6" w14:paraId="08FD52EB" w14:textId="77777777" w:rsidTr="000F4CCC">
        <w:tc>
          <w:tcPr>
            <w:tcW w:w="402" w:type="pct"/>
          </w:tcPr>
          <w:p w14:paraId="2E788332"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389" w:type="pct"/>
          </w:tcPr>
          <w:p w14:paraId="604DE61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518" w:type="pct"/>
          </w:tcPr>
          <w:p w14:paraId="2780C5E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433" w:type="pct"/>
          </w:tcPr>
          <w:p w14:paraId="1235F4D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432" w:type="pct"/>
          </w:tcPr>
          <w:p w14:paraId="3AFF54A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432" w:type="pct"/>
          </w:tcPr>
          <w:p w14:paraId="705F04A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476" w:type="pct"/>
          </w:tcPr>
          <w:p w14:paraId="0843264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89" w:type="pct"/>
          </w:tcPr>
          <w:p w14:paraId="132166D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301" w:type="pct"/>
          </w:tcPr>
          <w:p w14:paraId="0373EEAD"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303" w:type="pct"/>
          </w:tcPr>
          <w:p w14:paraId="119813C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345" w:type="pct"/>
          </w:tcPr>
          <w:p w14:paraId="123B843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303" w:type="pct"/>
          </w:tcPr>
          <w:p w14:paraId="104C4AC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277" w:type="pct"/>
          </w:tcPr>
          <w:p w14:paraId="59DCDC5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r>
      <w:tr w:rsidR="00962BC6" w:rsidRPr="00962BC6" w14:paraId="6C4AC4FF" w14:textId="77777777" w:rsidTr="000F4CCC">
        <w:trPr>
          <w:trHeight w:val="886"/>
        </w:trPr>
        <w:tc>
          <w:tcPr>
            <w:tcW w:w="402" w:type="pct"/>
            <w:vMerge w:val="restart"/>
          </w:tcPr>
          <w:p w14:paraId="7962B106" w14:textId="77777777" w:rsidR="00962BC6" w:rsidRPr="00962BC6" w:rsidRDefault="00962BC6" w:rsidP="00C4085E">
            <w:pPr>
              <w:textAlignment w:val="baseline"/>
              <w:rPr>
                <w:rFonts w:eastAsia="Times New Roman"/>
                <w:bCs/>
                <w:color w:val="000000"/>
                <w:sz w:val="18"/>
                <w:szCs w:val="18"/>
                <w:lang w:eastAsia="ru-RU"/>
              </w:rPr>
            </w:pPr>
            <w:r w:rsidRPr="00962BC6">
              <w:rPr>
                <w:rFonts w:eastAsia="Times New Roman"/>
                <w:bCs/>
                <w:color w:val="000000"/>
                <w:sz w:val="18"/>
                <w:szCs w:val="18"/>
                <w:lang w:eastAsia="ru-RU"/>
              </w:rPr>
              <w:t xml:space="preserve">900400О.99.0. </w:t>
            </w:r>
          </w:p>
          <w:p w14:paraId="5A2E2119" w14:textId="77777777" w:rsidR="00962BC6" w:rsidRPr="00962BC6" w:rsidRDefault="00962BC6" w:rsidP="00C4085E">
            <w:pPr>
              <w:textAlignment w:val="baseline"/>
              <w:rPr>
                <w:rFonts w:eastAsia="Times New Roman"/>
                <w:bCs/>
                <w:color w:val="000000"/>
                <w:sz w:val="18"/>
                <w:szCs w:val="18"/>
                <w:lang w:eastAsia="ru-RU"/>
              </w:rPr>
            </w:pPr>
            <w:r w:rsidRPr="00962BC6">
              <w:rPr>
                <w:rFonts w:eastAsia="Times New Roman"/>
                <w:bCs/>
                <w:color w:val="000000"/>
                <w:sz w:val="18"/>
                <w:szCs w:val="18"/>
                <w:lang w:eastAsia="ru-RU"/>
              </w:rPr>
              <w:t>ББ72АА00001</w:t>
            </w:r>
          </w:p>
          <w:p w14:paraId="36B8A7E8" w14:textId="77777777" w:rsidR="00962BC6" w:rsidRPr="00962BC6" w:rsidRDefault="00962BC6" w:rsidP="00C4085E">
            <w:pPr>
              <w:rPr>
                <w:rFonts w:eastAsia="Times New Roman"/>
                <w:sz w:val="18"/>
                <w:szCs w:val="18"/>
                <w:lang w:eastAsia="ru-RU"/>
              </w:rPr>
            </w:pPr>
          </w:p>
        </w:tc>
        <w:tc>
          <w:tcPr>
            <w:tcW w:w="389" w:type="pct"/>
            <w:vMerge w:val="restart"/>
          </w:tcPr>
          <w:p w14:paraId="650E315E" w14:textId="77777777" w:rsidR="00962BC6" w:rsidRPr="00962BC6" w:rsidRDefault="00962BC6" w:rsidP="00C4085E">
            <w:pPr>
              <w:contextualSpacing/>
              <w:rPr>
                <w:rFonts w:eastAsia="Times New Roman"/>
                <w:sz w:val="18"/>
                <w:szCs w:val="18"/>
                <w:lang w:eastAsia="ru-RU"/>
              </w:rPr>
            </w:pPr>
            <w:r w:rsidRPr="00962BC6">
              <w:rPr>
                <w:rFonts w:eastAsia="Times New Roman"/>
                <w:bCs/>
                <w:color w:val="000000"/>
                <w:sz w:val="18"/>
                <w:szCs w:val="18"/>
                <w:shd w:val="clear" w:color="auto" w:fill="FFFFFF"/>
                <w:lang w:eastAsia="ru-RU"/>
              </w:rPr>
              <w:t>Организация и проведение мероприятий </w:t>
            </w:r>
          </w:p>
        </w:tc>
        <w:tc>
          <w:tcPr>
            <w:tcW w:w="518" w:type="pct"/>
            <w:vMerge w:val="restart"/>
          </w:tcPr>
          <w:p w14:paraId="6C88C4ED"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Организация и проведение культурно-массовых мероприятий (иной деятельности, в результате которой сохраняются, создаются, распространяются и осваиваются культурные ценности)</w:t>
            </w:r>
          </w:p>
        </w:tc>
        <w:tc>
          <w:tcPr>
            <w:tcW w:w="433" w:type="pct"/>
            <w:vMerge w:val="restart"/>
          </w:tcPr>
          <w:p w14:paraId="55F7B9DF" w14:textId="77777777" w:rsidR="00962BC6" w:rsidRPr="00962BC6" w:rsidRDefault="00962BC6" w:rsidP="00C4085E">
            <w:pPr>
              <w:contextualSpacing/>
              <w:rPr>
                <w:rFonts w:eastAsia="Times New Roman"/>
                <w:sz w:val="18"/>
                <w:szCs w:val="18"/>
                <w:lang w:eastAsia="ru-RU"/>
              </w:rPr>
            </w:pPr>
            <w:r w:rsidRPr="00962BC6">
              <w:rPr>
                <w:rFonts w:eastAsia="Times New Roman"/>
                <w:bCs/>
                <w:color w:val="000000"/>
                <w:sz w:val="18"/>
                <w:szCs w:val="18"/>
                <w:shd w:val="clear" w:color="auto" w:fill="FFFFFF"/>
                <w:lang w:eastAsia="ru-RU"/>
              </w:rPr>
              <w:t>С учетом всех форм</w:t>
            </w:r>
          </w:p>
        </w:tc>
        <w:tc>
          <w:tcPr>
            <w:tcW w:w="432" w:type="pct"/>
            <w:vMerge w:val="restart"/>
          </w:tcPr>
          <w:p w14:paraId="1BA290EE" w14:textId="77777777" w:rsidR="00962BC6" w:rsidRPr="00962BC6" w:rsidRDefault="00962BC6" w:rsidP="00C4085E">
            <w:pPr>
              <w:contextualSpacing/>
              <w:rPr>
                <w:rFonts w:eastAsia="Times New Roman"/>
                <w:sz w:val="18"/>
                <w:szCs w:val="18"/>
                <w:lang w:eastAsia="ru-RU"/>
              </w:rPr>
            </w:pPr>
            <w:r w:rsidRPr="00962BC6">
              <w:rPr>
                <w:rFonts w:ascii="Arial" w:eastAsia="Times New Roman" w:hAnsi="Arial" w:cs="Arial"/>
                <w:b/>
                <w:bCs/>
                <w:color w:val="000000"/>
                <w:shd w:val="clear" w:color="auto" w:fill="FFFFFF"/>
                <w:lang w:eastAsia="ru-RU"/>
              </w:rPr>
              <w:t xml:space="preserve">На </w:t>
            </w:r>
            <w:r w:rsidRPr="00962BC6">
              <w:rPr>
                <w:rFonts w:eastAsia="Times New Roman"/>
                <w:bCs/>
                <w:color w:val="000000"/>
                <w:sz w:val="18"/>
                <w:szCs w:val="18"/>
                <w:shd w:val="clear" w:color="auto" w:fill="FFFFFF"/>
                <w:lang w:eastAsia="ru-RU"/>
              </w:rPr>
              <w:t xml:space="preserve">территории Российской Федерации, </w:t>
            </w:r>
            <w:r w:rsidRPr="00962BC6">
              <w:rPr>
                <w:rFonts w:eastAsia="Times New Roman"/>
                <w:sz w:val="18"/>
                <w:szCs w:val="18"/>
                <w:lang w:eastAsia="ru-RU"/>
              </w:rPr>
              <w:t>в стационарных условиях, вне стационара</w:t>
            </w:r>
          </w:p>
        </w:tc>
        <w:tc>
          <w:tcPr>
            <w:tcW w:w="432" w:type="pct"/>
            <w:vMerge w:val="restart"/>
          </w:tcPr>
          <w:p w14:paraId="469ECA09" w14:textId="77777777" w:rsidR="00962BC6" w:rsidRPr="00962BC6" w:rsidRDefault="00962BC6" w:rsidP="00C4085E">
            <w:pPr>
              <w:contextualSpacing/>
              <w:rPr>
                <w:rFonts w:eastAsia="Times New Roman"/>
                <w:lang w:eastAsia="ru-RU"/>
              </w:rPr>
            </w:pPr>
          </w:p>
        </w:tc>
        <w:tc>
          <w:tcPr>
            <w:tcW w:w="476" w:type="pct"/>
          </w:tcPr>
          <w:p w14:paraId="54B9915C" w14:textId="047241BC"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 xml:space="preserve">Динамика </w:t>
            </w:r>
            <w:r w:rsidR="000F4CCC" w:rsidRPr="00962BC6">
              <w:rPr>
                <w:rFonts w:eastAsia="Times New Roman"/>
                <w:sz w:val="18"/>
                <w:szCs w:val="18"/>
                <w:lang w:eastAsia="ru-RU"/>
              </w:rPr>
              <w:t>количества мероприятий</w:t>
            </w:r>
            <w:r w:rsidRPr="00962BC6">
              <w:rPr>
                <w:rFonts w:eastAsia="Times New Roman"/>
                <w:sz w:val="18"/>
                <w:szCs w:val="18"/>
                <w:lang w:eastAsia="ru-RU"/>
              </w:rPr>
              <w:t xml:space="preserve"> текущего года по сравнению с предыдущим годом</w:t>
            </w:r>
          </w:p>
        </w:tc>
        <w:tc>
          <w:tcPr>
            <w:tcW w:w="389" w:type="pct"/>
          </w:tcPr>
          <w:p w14:paraId="6E0A6B4F"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Процент</w:t>
            </w:r>
          </w:p>
        </w:tc>
        <w:tc>
          <w:tcPr>
            <w:tcW w:w="301" w:type="pct"/>
          </w:tcPr>
          <w:p w14:paraId="20C39D54" w14:textId="77777777" w:rsidR="00962BC6" w:rsidRPr="00962BC6" w:rsidRDefault="00962BC6" w:rsidP="00C4085E">
            <w:pPr>
              <w:ind w:left="-119"/>
              <w:contextualSpacing/>
              <w:jc w:val="center"/>
              <w:rPr>
                <w:rFonts w:eastAsia="Times New Roman"/>
                <w:lang w:eastAsia="ru-RU"/>
              </w:rPr>
            </w:pPr>
          </w:p>
          <w:p w14:paraId="0B775B16"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100</w:t>
            </w:r>
          </w:p>
        </w:tc>
        <w:tc>
          <w:tcPr>
            <w:tcW w:w="303" w:type="pct"/>
          </w:tcPr>
          <w:p w14:paraId="7CEE1DFA" w14:textId="77777777" w:rsidR="00962BC6" w:rsidRPr="00962BC6" w:rsidRDefault="00962BC6" w:rsidP="00C4085E">
            <w:pPr>
              <w:contextualSpacing/>
              <w:jc w:val="center"/>
              <w:rPr>
                <w:rFonts w:eastAsia="Times New Roman"/>
                <w:lang w:eastAsia="ru-RU"/>
              </w:rPr>
            </w:pPr>
          </w:p>
          <w:p w14:paraId="5600E87E"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100</w:t>
            </w:r>
          </w:p>
        </w:tc>
        <w:tc>
          <w:tcPr>
            <w:tcW w:w="345" w:type="pct"/>
          </w:tcPr>
          <w:p w14:paraId="7BE42088" w14:textId="77777777" w:rsidR="00962BC6" w:rsidRPr="00962BC6" w:rsidRDefault="00962BC6" w:rsidP="00C4085E">
            <w:pPr>
              <w:contextualSpacing/>
              <w:jc w:val="center"/>
              <w:rPr>
                <w:rFonts w:eastAsia="Times New Roman"/>
                <w:lang w:eastAsia="ru-RU"/>
              </w:rPr>
            </w:pPr>
          </w:p>
          <w:p w14:paraId="79C0FDC9"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100</w:t>
            </w:r>
          </w:p>
        </w:tc>
        <w:tc>
          <w:tcPr>
            <w:tcW w:w="303" w:type="pct"/>
          </w:tcPr>
          <w:p w14:paraId="7BD4F5F0" w14:textId="77777777" w:rsidR="00962BC6" w:rsidRPr="00962BC6" w:rsidRDefault="00962BC6" w:rsidP="00C4085E">
            <w:pPr>
              <w:contextualSpacing/>
              <w:jc w:val="center"/>
              <w:rPr>
                <w:rFonts w:eastAsia="Times New Roman"/>
                <w:lang w:eastAsia="ru-RU"/>
              </w:rPr>
            </w:pPr>
          </w:p>
          <w:p w14:paraId="33EBE40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5</w:t>
            </w:r>
          </w:p>
        </w:tc>
        <w:tc>
          <w:tcPr>
            <w:tcW w:w="277" w:type="pct"/>
          </w:tcPr>
          <w:p w14:paraId="7B970940" w14:textId="77777777" w:rsidR="00962BC6" w:rsidRPr="00962BC6" w:rsidRDefault="00962BC6" w:rsidP="00C4085E">
            <w:pPr>
              <w:contextualSpacing/>
              <w:rPr>
                <w:rFonts w:eastAsia="Times New Roman"/>
                <w:lang w:eastAsia="ru-RU"/>
              </w:rPr>
            </w:pPr>
          </w:p>
        </w:tc>
      </w:tr>
      <w:tr w:rsidR="00962BC6" w:rsidRPr="00962BC6" w14:paraId="390610F4" w14:textId="77777777" w:rsidTr="000F4CCC">
        <w:trPr>
          <w:trHeight w:val="467"/>
        </w:trPr>
        <w:tc>
          <w:tcPr>
            <w:tcW w:w="402" w:type="pct"/>
            <w:vMerge/>
          </w:tcPr>
          <w:p w14:paraId="0B746872" w14:textId="77777777" w:rsidR="00962BC6" w:rsidRPr="00962BC6" w:rsidRDefault="00962BC6" w:rsidP="00C4085E">
            <w:pPr>
              <w:contextualSpacing/>
              <w:rPr>
                <w:rFonts w:eastAsia="Times New Roman"/>
                <w:lang w:eastAsia="ru-RU"/>
              </w:rPr>
            </w:pPr>
          </w:p>
        </w:tc>
        <w:tc>
          <w:tcPr>
            <w:tcW w:w="389" w:type="pct"/>
            <w:vMerge/>
          </w:tcPr>
          <w:p w14:paraId="0BD78FFF" w14:textId="77777777" w:rsidR="00962BC6" w:rsidRPr="00962BC6" w:rsidRDefault="00962BC6" w:rsidP="00C4085E">
            <w:pPr>
              <w:contextualSpacing/>
              <w:rPr>
                <w:rFonts w:eastAsia="Times New Roman"/>
                <w:lang w:eastAsia="ru-RU"/>
              </w:rPr>
            </w:pPr>
          </w:p>
        </w:tc>
        <w:tc>
          <w:tcPr>
            <w:tcW w:w="518" w:type="pct"/>
            <w:vMerge/>
          </w:tcPr>
          <w:p w14:paraId="67BBCE0D" w14:textId="77777777" w:rsidR="00962BC6" w:rsidRPr="00962BC6" w:rsidRDefault="00962BC6" w:rsidP="00C4085E">
            <w:pPr>
              <w:contextualSpacing/>
              <w:rPr>
                <w:rFonts w:eastAsia="Times New Roman"/>
                <w:lang w:eastAsia="ru-RU"/>
              </w:rPr>
            </w:pPr>
          </w:p>
        </w:tc>
        <w:tc>
          <w:tcPr>
            <w:tcW w:w="433" w:type="pct"/>
            <w:vMerge/>
          </w:tcPr>
          <w:p w14:paraId="2ADCAD34" w14:textId="77777777" w:rsidR="00962BC6" w:rsidRPr="00962BC6" w:rsidRDefault="00962BC6" w:rsidP="00C4085E">
            <w:pPr>
              <w:contextualSpacing/>
              <w:rPr>
                <w:rFonts w:eastAsia="Times New Roman"/>
                <w:lang w:eastAsia="ru-RU"/>
              </w:rPr>
            </w:pPr>
          </w:p>
        </w:tc>
        <w:tc>
          <w:tcPr>
            <w:tcW w:w="432" w:type="pct"/>
            <w:vMerge/>
          </w:tcPr>
          <w:p w14:paraId="6EED6D9E" w14:textId="77777777" w:rsidR="00962BC6" w:rsidRPr="00962BC6" w:rsidRDefault="00962BC6" w:rsidP="00C4085E">
            <w:pPr>
              <w:contextualSpacing/>
              <w:rPr>
                <w:rFonts w:eastAsia="Times New Roman"/>
                <w:lang w:eastAsia="ru-RU"/>
              </w:rPr>
            </w:pPr>
          </w:p>
        </w:tc>
        <w:tc>
          <w:tcPr>
            <w:tcW w:w="432" w:type="pct"/>
            <w:vMerge/>
          </w:tcPr>
          <w:p w14:paraId="25933C6A" w14:textId="77777777" w:rsidR="00962BC6" w:rsidRPr="00962BC6" w:rsidRDefault="00962BC6" w:rsidP="00C4085E">
            <w:pPr>
              <w:contextualSpacing/>
              <w:rPr>
                <w:rFonts w:eastAsia="Times New Roman"/>
                <w:lang w:eastAsia="ru-RU"/>
              </w:rPr>
            </w:pPr>
          </w:p>
        </w:tc>
        <w:tc>
          <w:tcPr>
            <w:tcW w:w="476" w:type="pct"/>
          </w:tcPr>
          <w:p w14:paraId="1C816548" w14:textId="5DE70B18"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 xml:space="preserve">Динамика количества </w:t>
            </w:r>
            <w:r w:rsidR="000F4CCC" w:rsidRPr="00962BC6">
              <w:rPr>
                <w:rFonts w:eastAsia="Times New Roman"/>
                <w:sz w:val="18"/>
                <w:szCs w:val="18"/>
                <w:lang w:eastAsia="ru-RU"/>
              </w:rPr>
              <w:t>участников текущего</w:t>
            </w:r>
            <w:r w:rsidRPr="00962BC6">
              <w:rPr>
                <w:rFonts w:eastAsia="Times New Roman"/>
                <w:sz w:val="18"/>
                <w:szCs w:val="18"/>
                <w:lang w:eastAsia="ru-RU"/>
              </w:rPr>
              <w:t xml:space="preserve"> года по сравнению с предыдущим годом</w:t>
            </w:r>
          </w:p>
        </w:tc>
        <w:tc>
          <w:tcPr>
            <w:tcW w:w="389" w:type="pct"/>
          </w:tcPr>
          <w:p w14:paraId="2B174C88"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Процент</w:t>
            </w:r>
          </w:p>
        </w:tc>
        <w:tc>
          <w:tcPr>
            <w:tcW w:w="301" w:type="pct"/>
          </w:tcPr>
          <w:p w14:paraId="37DFBAEC" w14:textId="77777777" w:rsidR="00962BC6" w:rsidRPr="00962BC6" w:rsidRDefault="00962BC6" w:rsidP="00C4085E">
            <w:pPr>
              <w:ind w:left="-119"/>
              <w:contextualSpacing/>
              <w:jc w:val="center"/>
              <w:rPr>
                <w:rFonts w:eastAsia="Times New Roman"/>
                <w:lang w:eastAsia="ru-RU"/>
              </w:rPr>
            </w:pPr>
          </w:p>
          <w:p w14:paraId="1D12CE72"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100</w:t>
            </w:r>
          </w:p>
        </w:tc>
        <w:tc>
          <w:tcPr>
            <w:tcW w:w="303" w:type="pct"/>
          </w:tcPr>
          <w:p w14:paraId="7586B5AA" w14:textId="77777777" w:rsidR="00962BC6" w:rsidRPr="00962BC6" w:rsidRDefault="00962BC6" w:rsidP="00C4085E">
            <w:pPr>
              <w:contextualSpacing/>
              <w:jc w:val="center"/>
              <w:rPr>
                <w:rFonts w:eastAsia="Times New Roman"/>
                <w:lang w:eastAsia="ru-RU"/>
              </w:rPr>
            </w:pPr>
          </w:p>
          <w:p w14:paraId="4BF43B2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100</w:t>
            </w:r>
          </w:p>
        </w:tc>
        <w:tc>
          <w:tcPr>
            <w:tcW w:w="345" w:type="pct"/>
          </w:tcPr>
          <w:p w14:paraId="738F60CC" w14:textId="77777777" w:rsidR="00962BC6" w:rsidRPr="00962BC6" w:rsidRDefault="00962BC6" w:rsidP="00C4085E">
            <w:pPr>
              <w:contextualSpacing/>
              <w:jc w:val="center"/>
              <w:rPr>
                <w:rFonts w:eastAsia="Times New Roman"/>
                <w:lang w:eastAsia="ru-RU"/>
              </w:rPr>
            </w:pPr>
          </w:p>
          <w:p w14:paraId="5E81736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100</w:t>
            </w:r>
          </w:p>
        </w:tc>
        <w:tc>
          <w:tcPr>
            <w:tcW w:w="303" w:type="pct"/>
          </w:tcPr>
          <w:p w14:paraId="273656F2" w14:textId="77777777" w:rsidR="00962BC6" w:rsidRPr="00962BC6" w:rsidRDefault="00962BC6" w:rsidP="00C4085E">
            <w:pPr>
              <w:contextualSpacing/>
              <w:jc w:val="center"/>
              <w:rPr>
                <w:rFonts w:eastAsia="Times New Roman"/>
                <w:lang w:eastAsia="ru-RU"/>
              </w:rPr>
            </w:pPr>
          </w:p>
          <w:p w14:paraId="6AB251C9"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5</w:t>
            </w:r>
          </w:p>
        </w:tc>
        <w:tc>
          <w:tcPr>
            <w:tcW w:w="277" w:type="pct"/>
          </w:tcPr>
          <w:p w14:paraId="55F87DFC" w14:textId="77777777" w:rsidR="00962BC6" w:rsidRPr="00962BC6" w:rsidRDefault="00962BC6" w:rsidP="00C4085E">
            <w:pPr>
              <w:contextualSpacing/>
              <w:rPr>
                <w:rFonts w:eastAsia="Times New Roman"/>
                <w:lang w:eastAsia="ru-RU"/>
              </w:rPr>
            </w:pPr>
          </w:p>
        </w:tc>
      </w:tr>
    </w:tbl>
    <w:p w14:paraId="38C52367" w14:textId="77777777" w:rsidR="00962BC6" w:rsidRPr="00962BC6" w:rsidRDefault="00962BC6" w:rsidP="00C4085E">
      <w:pPr>
        <w:contextualSpacing/>
        <w:rPr>
          <w:rFonts w:eastAsia="Times New Roman"/>
          <w:sz w:val="28"/>
          <w:szCs w:val="28"/>
          <w:lang w:eastAsia="ru-RU"/>
        </w:rPr>
      </w:pPr>
    </w:p>
    <w:p w14:paraId="7DEBFA2F" w14:textId="77777777" w:rsidR="00962BC6" w:rsidRPr="00962BC6" w:rsidRDefault="00962BC6" w:rsidP="00C4085E">
      <w:pPr>
        <w:contextualSpacing/>
        <w:rPr>
          <w:rFonts w:eastAsia="Times New Roman"/>
          <w:sz w:val="28"/>
          <w:szCs w:val="28"/>
          <w:lang w:eastAsia="ru-RU"/>
        </w:rPr>
      </w:pPr>
    </w:p>
    <w:p w14:paraId="60E9E01F" w14:textId="77777777" w:rsidR="00962BC6" w:rsidRPr="00962BC6" w:rsidRDefault="00962BC6" w:rsidP="00C4085E">
      <w:pPr>
        <w:numPr>
          <w:ilvl w:val="1"/>
          <w:numId w:val="40"/>
        </w:numPr>
        <w:ind w:left="0" w:firstLine="0"/>
        <w:contextualSpacing/>
        <w:rPr>
          <w:rFonts w:eastAsia="Times New Roman"/>
          <w:sz w:val="28"/>
          <w:szCs w:val="28"/>
          <w:lang w:eastAsia="ru-RU"/>
        </w:rPr>
      </w:pPr>
      <w:r w:rsidRPr="00962BC6">
        <w:rPr>
          <w:rFonts w:eastAsia="Times New Roman"/>
          <w:sz w:val="28"/>
          <w:szCs w:val="28"/>
          <w:lang w:eastAsia="ru-RU"/>
        </w:rPr>
        <w:t>Показатели, характеризующие объем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8"/>
        <w:gridCol w:w="1025"/>
        <w:gridCol w:w="1022"/>
        <w:gridCol w:w="732"/>
        <w:gridCol w:w="1314"/>
        <w:gridCol w:w="585"/>
        <w:gridCol w:w="1021"/>
        <w:gridCol w:w="1024"/>
        <w:gridCol w:w="875"/>
        <w:gridCol w:w="878"/>
        <w:gridCol w:w="1021"/>
        <w:gridCol w:w="878"/>
        <w:gridCol w:w="875"/>
        <w:gridCol w:w="878"/>
        <w:gridCol w:w="875"/>
        <w:gridCol w:w="811"/>
      </w:tblGrid>
      <w:tr w:rsidR="00962BC6" w:rsidRPr="00962BC6" w14:paraId="773DF2AB" w14:textId="77777777" w:rsidTr="00CB4195">
        <w:tc>
          <w:tcPr>
            <w:tcW w:w="468" w:type="pct"/>
            <w:vMerge w:val="restart"/>
          </w:tcPr>
          <w:p w14:paraId="0747F9A1" w14:textId="77777777" w:rsidR="00962BC6" w:rsidRPr="00962BC6" w:rsidRDefault="00962BC6" w:rsidP="00C4085E">
            <w:pPr>
              <w:contextualSpacing/>
              <w:jc w:val="center"/>
              <w:rPr>
                <w:rFonts w:eastAsia="Times New Roman"/>
                <w:sz w:val="18"/>
                <w:szCs w:val="18"/>
                <w:lang w:eastAsia="ru-RU"/>
              </w:rPr>
            </w:pPr>
          </w:p>
          <w:p w14:paraId="6F404C55" w14:textId="77777777" w:rsidR="00962BC6" w:rsidRPr="00962BC6" w:rsidRDefault="00962BC6" w:rsidP="00C4085E">
            <w:pPr>
              <w:contextualSpacing/>
              <w:jc w:val="center"/>
              <w:rPr>
                <w:rFonts w:eastAsia="Times New Roman"/>
                <w:sz w:val="18"/>
                <w:szCs w:val="18"/>
                <w:lang w:eastAsia="ru-RU"/>
              </w:rPr>
            </w:pPr>
          </w:p>
          <w:p w14:paraId="10BD5796"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4AD5CEF6" w14:textId="77777777" w:rsidR="00962BC6" w:rsidRPr="00962BC6" w:rsidRDefault="00962BC6" w:rsidP="00C4085E">
            <w:pPr>
              <w:contextualSpacing/>
              <w:jc w:val="center"/>
              <w:rPr>
                <w:rFonts w:eastAsia="Times New Roman"/>
                <w:sz w:val="18"/>
                <w:szCs w:val="18"/>
                <w:lang w:eastAsia="ru-RU"/>
              </w:rPr>
            </w:pPr>
          </w:p>
          <w:p w14:paraId="0771996C" w14:textId="77777777" w:rsidR="00962BC6" w:rsidRPr="00962BC6" w:rsidRDefault="00962BC6" w:rsidP="00C4085E">
            <w:pPr>
              <w:contextualSpacing/>
              <w:jc w:val="center"/>
              <w:rPr>
                <w:rFonts w:eastAsia="Times New Roman"/>
                <w:sz w:val="18"/>
                <w:szCs w:val="18"/>
                <w:lang w:eastAsia="ru-RU"/>
              </w:rPr>
            </w:pPr>
          </w:p>
          <w:p w14:paraId="2C1786D9" w14:textId="77777777" w:rsidR="00962BC6" w:rsidRPr="00962BC6" w:rsidRDefault="00962BC6" w:rsidP="00C4085E">
            <w:pPr>
              <w:contextualSpacing/>
              <w:jc w:val="center"/>
              <w:rPr>
                <w:rFonts w:eastAsia="Times New Roman"/>
                <w:sz w:val="18"/>
                <w:szCs w:val="18"/>
                <w:lang w:eastAsia="ru-RU"/>
              </w:rPr>
            </w:pPr>
          </w:p>
        </w:tc>
        <w:tc>
          <w:tcPr>
            <w:tcW w:w="911" w:type="pct"/>
            <w:gridSpan w:val="3"/>
            <w:vAlign w:val="center"/>
          </w:tcPr>
          <w:p w14:paraId="1D9CF8AB" w14:textId="77777777" w:rsidR="00962BC6" w:rsidRPr="00962BC6" w:rsidRDefault="00962BC6" w:rsidP="00C4085E">
            <w:pPr>
              <w:contextualSpacing/>
              <w:jc w:val="center"/>
              <w:rPr>
                <w:rFonts w:eastAsia="Times New Roman"/>
                <w:sz w:val="18"/>
                <w:szCs w:val="18"/>
                <w:lang w:eastAsia="ru-RU"/>
              </w:rPr>
            </w:pPr>
          </w:p>
          <w:p w14:paraId="29FC76B0"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муниципальной услуги</w:t>
            </w:r>
          </w:p>
          <w:p w14:paraId="55620B1D" w14:textId="77777777" w:rsidR="00962BC6" w:rsidRPr="00962BC6" w:rsidRDefault="00962BC6" w:rsidP="00C4085E">
            <w:pPr>
              <w:contextualSpacing/>
              <w:jc w:val="center"/>
              <w:rPr>
                <w:rFonts w:eastAsia="Times New Roman"/>
                <w:sz w:val="18"/>
                <w:szCs w:val="18"/>
                <w:lang w:eastAsia="ru-RU"/>
              </w:rPr>
            </w:pPr>
          </w:p>
          <w:p w14:paraId="2D5134D3" w14:textId="77777777" w:rsidR="00962BC6" w:rsidRPr="00962BC6" w:rsidRDefault="00962BC6" w:rsidP="00C4085E">
            <w:pPr>
              <w:contextualSpacing/>
              <w:jc w:val="center"/>
              <w:rPr>
                <w:rFonts w:eastAsia="Times New Roman"/>
                <w:sz w:val="18"/>
                <w:szCs w:val="18"/>
                <w:lang w:eastAsia="ru-RU"/>
              </w:rPr>
            </w:pPr>
          </w:p>
        </w:tc>
        <w:tc>
          <w:tcPr>
            <w:tcW w:w="623" w:type="pct"/>
            <w:gridSpan w:val="2"/>
            <w:vAlign w:val="center"/>
          </w:tcPr>
          <w:p w14:paraId="1F643B9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оказания муниципальной услуги</w:t>
            </w:r>
          </w:p>
        </w:tc>
        <w:tc>
          <w:tcPr>
            <w:tcW w:w="671" w:type="pct"/>
            <w:gridSpan w:val="2"/>
            <w:vAlign w:val="center"/>
          </w:tcPr>
          <w:p w14:paraId="634F3838" w14:textId="77777777" w:rsidR="00962BC6" w:rsidRPr="00962BC6" w:rsidRDefault="00962BC6" w:rsidP="00C4085E">
            <w:pPr>
              <w:contextualSpacing/>
              <w:jc w:val="center"/>
              <w:rPr>
                <w:rFonts w:eastAsia="Times New Roman"/>
                <w:sz w:val="18"/>
                <w:szCs w:val="18"/>
                <w:lang w:eastAsia="ru-RU"/>
              </w:rPr>
            </w:pPr>
          </w:p>
          <w:p w14:paraId="712C9BCD"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объема</w:t>
            </w:r>
          </w:p>
          <w:p w14:paraId="5761F10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910" w:type="pct"/>
            <w:gridSpan w:val="3"/>
            <w:vAlign w:val="center"/>
          </w:tcPr>
          <w:p w14:paraId="636930A6"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объема</w:t>
            </w:r>
          </w:p>
          <w:p w14:paraId="557C4198"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863" w:type="pct"/>
            <w:gridSpan w:val="3"/>
          </w:tcPr>
          <w:p w14:paraId="1AED56A3" w14:textId="77777777" w:rsidR="00962BC6" w:rsidRPr="00962BC6" w:rsidRDefault="00962BC6" w:rsidP="00C4085E">
            <w:pPr>
              <w:rPr>
                <w:rFonts w:eastAsia="Times New Roman"/>
                <w:sz w:val="18"/>
                <w:szCs w:val="18"/>
                <w:lang w:eastAsia="ru-RU"/>
              </w:rPr>
            </w:pPr>
            <w:r w:rsidRPr="00962BC6">
              <w:rPr>
                <w:rFonts w:eastAsia="Times New Roman"/>
                <w:sz w:val="18"/>
                <w:szCs w:val="18"/>
                <w:lang w:eastAsia="ru-RU"/>
              </w:rPr>
              <w:t xml:space="preserve">            </w:t>
            </w:r>
          </w:p>
          <w:p w14:paraId="1E216CB4" w14:textId="77777777" w:rsidR="00962BC6" w:rsidRPr="00962BC6" w:rsidRDefault="00962BC6" w:rsidP="00C4085E">
            <w:pPr>
              <w:rPr>
                <w:rFonts w:eastAsia="Times New Roman"/>
                <w:sz w:val="18"/>
                <w:szCs w:val="18"/>
                <w:lang w:eastAsia="ru-RU"/>
              </w:rPr>
            </w:pPr>
          </w:p>
          <w:p w14:paraId="035405CB" w14:textId="77777777" w:rsidR="00962BC6" w:rsidRPr="00962BC6" w:rsidRDefault="00962BC6" w:rsidP="00C4085E">
            <w:pPr>
              <w:jc w:val="center"/>
              <w:rPr>
                <w:rFonts w:eastAsia="Times New Roman"/>
                <w:sz w:val="18"/>
                <w:szCs w:val="18"/>
                <w:lang w:eastAsia="ru-RU"/>
              </w:rPr>
            </w:pPr>
          </w:p>
          <w:p w14:paraId="496EEC66"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Средний размер</w:t>
            </w:r>
          </w:p>
          <w:p w14:paraId="3F6FF2F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платы (цена, тариф)3</w:t>
            </w:r>
          </w:p>
        </w:tc>
        <w:tc>
          <w:tcPr>
            <w:tcW w:w="553" w:type="pct"/>
            <w:gridSpan w:val="2"/>
            <w:vAlign w:val="center"/>
          </w:tcPr>
          <w:p w14:paraId="44C93D35" w14:textId="294B21A2" w:rsidR="00962BC6" w:rsidRPr="00962BC6" w:rsidRDefault="000F4CCC" w:rsidP="00C4085E">
            <w:pPr>
              <w:contextualSpacing/>
              <w:jc w:val="center"/>
              <w:rPr>
                <w:rFonts w:eastAsia="Times New Roman"/>
                <w:sz w:val="18"/>
                <w:szCs w:val="18"/>
                <w:lang w:eastAsia="ru-RU"/>
              </w:rPr>
            </w:pPr>
            <w:r w:rsidRPr="00962BC6">
              <w:rPr>
                <w:rFonts w:eastAsia="Times New Roman"/>
                <w:sz w:val="18"/>
                <w:szCs w:val="18"/>
                <w:lang w:eastAsia="ru-RU"/>
              </w:rPr>
              <w:t>Допустимые (возможные) отклонения от</w:t>
            </w:r>
            <w:r w:rsidR="00962BC6" w:rsidRPr="00962BC6">
              <w:rPr>
                <w:rFonts w:eastAsia="Times New Roman"/>
                <w:sz w:val="18"/>
                <w:szCs w:val="18"/>
                <w:lang w:eastAsia="ru-RU"/>
              </w:rPr>
              <w:t xml:space="preserve"> </w:t>
            </w:r>
            <w:r w:rsidRPr="00962BC6">
              <w:rPr>
                <w:rFonts w:eastAsia="Times New Roman"/>
                <w:sz w:val="18"/>
                <w:szCs w:val="18"/>
                <w:lang w:eastAsia="ru-RU"/>
              </w:rPr>
              <w:t>установленных показателей качества объема</w:t>
            </w:r>
            <w:r w:rsidR="00962BC6" w:rsidRPr="00962BC6">
              <w:rPr>
                <w:rFonts w:eastAsia="Times New Roman"/>
                <w:sz w:val="18"/>
                <w:szCs w:val="18"/>
                <w:lang w:eastAsia="ru-RU"/>
              </w:rPr>
              <w:t xml:space="preserve"> </w:t>
            </w:r>
            <w:r w:rsidRPr="00962BC6">
              <w:rPr>
                <w:rFonts w:eastAsia="Times New Roman"/>
                <w:sz w:val="18"/>
                <w:szCs w:val="18"/>
                <w:lang w:eastAsia="ru-RU"/>
              </w:rPr>
              <w:t>муниципальной услуги</w:t>
            </w:r>
          </w:p>
        </w:tc>
      </w:tr>
      <w:tr w:rsidR="00962BC6" w:rsidRPr="00962BC6" w14:paraId="21FB5024" w14:textId="77777777" w:rsidTr="00CB4195">
        <w:tc>
          <w:tcPr>
            <w:tcW w:w="468" w:type="pct"/>
            <w:vMerge/>
          </w:tcPr>
          <w:p w14:paraId="1E9370DA" w14:textId="77777777" w:rsidR="00962BC6" w:rsidRPr="00962BC6" w:rsidRDefault="00962BC6" w:rsidP="00C4085E">
            <w:pPr>
              <w:contextualSpacing/>
              <w:rPr>
                <w:rFonts w:eastAsia="Times New Roman"/>
                <w:sz w:val="18"/>
                <w:szCs w:val="18"/>
                <w:lang w:eastAsia="ru-RU"/>
              </w:rPr>
            </w:pPr>
          </w:p>
        </w:tc>
        <w:tc>
          <w:tcPr>
            <w:tcW w:w="336" w:type="pct"/>
            <w:vAlign w:val="center"/>
          </w:tcPr>
          <w:p w14:paraId="195D0FDF"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Услуга </w:t>
            </w:r>
          </w:p>
          <w:p w14:paraId="2236AC17" w14:textId="77777777" w:rsidR="00962BC6" w:rsidRPr="00962BC6" w:rsidRDefault="00962BC6" w:rsidP="00C4085E">
            <w:pPr>
              <w:ind w:left="-97" w:right="-108"/>
              <w:contextualSpacing/>
              <w:jc w:val="center"/>
              <w:rPr>
                <w:rFonts w:eastAsia="Times New Roman"/>
                <w:sz w:val="18"/>
                <w:szCs w:val="18"/>
                <w:lang w:eastAsia="ru-RU"/>
              </w:rPr>
            </w:pPr>
          </w:p>
        </w:tc>
        <w:tc>
          <w:tcPr>
            <w:tcW w:w="335" w:type="pct"/>
            <w:vAlign w:val="center"/>
          </w:tcPr>
          <w:p w14:paraId="2674AC2C" w14:textId="77777777" w:rsidR="00962BC6" w:rsidRPr="00962BC6" w:rsidRDefault="00962BC6" w:rsidP="00C4085E">
            <w:pPr>
              <w:ind w:right="-120"/>
              <w:contextualSpacing/>
              <w:jc w:val="center"/>
              <w:rPr>
                <w:rFonts w:eastAsia="Times New Roman"/>
                <w:sz w:val="18"/>
                <w:szCs w:val="18"/>
                <w:lang w:eastAsia="ru-RU"/>
              </w:rPr>
            </w:pPr>
            <w:r w:rsidRPr="00962BC6">
              <w:rPr>
                <w:rFonts w:eastAsia="Times New Roman"/>
                <w:sz w:val="18"/>
                <w:szCs w:val="18"/>
                <w:lang w:eastAsia="ru-RU"/>
              </w:rPr>
              <w:t>Содержание</w:t>
            </w:r>
          </w:p>
          <w:p w14:paraId="64FDE834" w14:textId="77777777" w:rsidR="00962BC6" w:rsidRPr="00962BC6" w:rsidRDefault="00962BC6" w:rsidP="00C4085E">
            <w:pPr>
              <w:ind w:right="-120"/>
              <w:contextualSpacing/>
              <w:jc w:val="center"/>
              <w:rPr>
                <w:rFonts w:eastAsia="Times New Roman"/>
                <w:sz w:val="18"/>
                <w:szCs w:val="18"/>
                <w:lang w:eastAsia="ru-RU"/>
              </w:rPr>
            </w:pPr>
            <w:r w:rsidRPr="00962BC6">
              <w:rPr>
                <w:rFonts w:eastAsia="Times New Roman"/>
                <w:sz w:val="18"/>
                <w:szCs w:val="18"/>
                <w:lang w:eastAsia="ru-RU"/>
              </w:rPr>
              <w:t xml:space="preserve"> услуги </w:t>
            </w:r>
          </w:p>
        </w:tc>
        <w:tc>
          <w:tcPr>
            <w:tcW w:w="240" w:type="pct"/>
            <w:vAlign w:val="center"/>
          </w:tcPr>
          <w:p w14:paraId="7BC1F305" w14:textId="683736F3" w:rsidR="00962BC6" w:rsidRPr="00962BC6" w:rsidRDefault="000F4CCC" w:rsidP="00C4085E">
            <w:pPr>
              <w:tabs>
                <w:tab w:val="left" w:pos="1322"/>
              </w:tabs>
              <w:ind w:right="-89"/>
              <w:contextualSpacing/>
              <w:jc w:val="center"/>
              <w:rPr>
                <w:rFonts w:eastAsia="Times New Roman"/>
                <w:sz w:val="18"/>
                <w:szCs w:val="18"/>
                <w:lang w:eastAsia="ru-RU"/>
              </w:rPr>
            </w:pPr>
            <w:r w:rsidRPr="00962BC6">
              <w:rPr>
                <w:rFonts w:eastAsia="Times New Roman"/>
                <w:sz w:val="18"/>
                <w:szCs w:val="18"/>
                <w:shd w:val="clear" w:color="auto" w:fill="FFFFFF"/>
                <w:lang w:eastAsia="ru-RU"/>
              </w:rPr>
              <w:t>Наименование показателя</w:t>
            </w:r>
            <w:r w:rsidR="00962BC6" w:rsidRPr="00962BC6">
              <w:rPr>
                <w:rFonts w:eastAsia="Times New Roman"/>
                <w:sz w:val="18"/>
                <w:szCs w:val="18"/>
                <w:shd w:val="clear" w:color="auto" w:fill="FFFFFF"/>
                <w:lang w:eastAsia="ru-RU"/>
              </w:rPr>
              <w:t xml:space="preserve"> характеристики</w:t>
            </w:r>
          </w:p>
        </w:tc>
        <w:tc>
          <w:tcPr>
            <w:tcW w:w="431" w:type="pct"/>
            <w:vAlign w:val="center"/>
          </w:tcPr>
          <w:p w14:paraId="5A9508BE"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Условия (формы) оказания услуг</w:t>
            </w:r>
            <w:r w:rsidRPr="00962BC6">
              <w:rPr>
                <w:rFonts w:eastAsia="Times New Roman"/>
                <w:sz w:val="18"/>
                <w:szCs w:val="18"/>
                <w:lang w:eastAsia="ru-RU"/>
              </w:rPr>
              <w:br/>
            </w:r>
          </w:p>
        </w:tc>
        <w:tc>
          <w:tcPr>
            <w:tcW w:w="192" w:type="pct"/>
            <w:vAlign w:val="center"/>
          </w:tcPr>
          <w:p w14:paraId="227D39AA"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36194F25" w14:textId="55D18D60"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(наименова</w:t>
            </w:r>
            <w:r w:rsidR="00DD0A97">
              <w:rPr>
                <w:rFonts w:eastAsia="Times New Roman"/>
                <w:sz w:val="18"/>
                <w:szCs w:val="18"/>
                <w:lang w:eastAsia="ru-RU"/>
              </w:rPr>
              <w:t>н</w:t>
            </w:r>
            <w:r w:rsidRPr="00962BC6">
              <w:rPr>
                <w:rFonts w:eastAsia="Times New Roman"/>
                <w:sz w:val="18"/>
                <w:szCs w:val="18"/>
                <w:lang w:eastAsia="ru-RU"/>
              </w:rPr>
              <w:t xml:space="preserve">ие </w:t>
            </w:r>
          </w:p>
          <w:p w14:paraId="03FE06AD"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4352D238"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335" w:type="pct"/>
            <w:vAlign w:val="center"/>
          </w:tcPr>
          <w:p w14:paraId="5B579119" w14:textId="77777777" w:rsidR="00962BC6" w:rsidRPr="00962BC6" w:rsidRDefault="00962BC6" w:rsidP="00C4085E">
            <w:pPr>
              <w:ind w:right="-109"/>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336" w:type="pct"/>
            <w:vAlign w:val="center"/>
          </w:tcPr>
          <w:p w14:paraId="4966555B" w14:textId="42560ABC" w:rsidR="00962BC6" w:rsidRPr="00962BC6" w:rsidRDefault="00962BC6" w:rsidP="00C4085E">
            <w:pPr>
              <w:ind w:right="-108"/>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2</w:t>
            </w:r>
          </w:p>
        </w:tc>
        <w:tc>
          <w:tcPr>
            <w:tcW w:w="287" w:type="pct"/>
            <w:vAlign w:val="center"/>
          </w:tcPr>
          <w:p w14:paraId="75E565C3" w14:textId="77777777" w:rsidR="00962BC6" w:rsidRPr="00962BC6" w:rsidRDefault="00962BC6" w:rsidP="00C4085E">
            <w:pPr>
              <w:ind w:left="-119"/>
              <w:jc w:val="center"/>
              <w:rPr>
                <w:rFonts w:eastAsia="Times New Roman"/>
                <w:sz w:val="18"/>
                <w:szCs w:val="18"/>
                <w:lang w:eastAsia="ru-RU"/>
              </w:rPr>
            </w:pPr>
          </w:p>
          <w:p w14:paraId="7C7DE4A5"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2025год</w:t>
            </w:r>
          </w:p>
          <w:p w14:paraId="04B9830F" w14:textId="77777777" w:rsidR="00962BC6" w:rsidRPr="00962BC6" w:rsidRDefault="00962BC6" w:rsidP="00C4085E">
            <w:pPr>
              <w:ind w:left="-119"/>
              <w:contextualSpacing/>
              <w:jc w:val="center"/>
              <w:rPr>
                <w:rFonts w:eastAsia="Times New Roman"/>
                <w:sz w:val="18"/>
                <w:szCs w:val="18"/>
                <w:lang w:eastAsia="ru-RU"/>
              </w:rPr>
            </w:pPr>
          </w:p>
        </w:tc>
        <w:tc>
          <w:tcPr>
            <w:tcW w:w="288" w:type="pct"/>
            <w:vAlign w:val="center"/>
          </w:tcPr>
          <w:p w14:paraId="5BE58654" w14:textId="77777777" w:rsidR="00962BC6" w:rsidRPr="00962BC6" w:rsidRDefault="00962BC6" w:rsidP="00C4085E">
            <w:pPr>
              <w:contextualSpacing/>
              <w:jc w:val="center"/>
              <w:rPr>
                <w:rFonts w:eastAsia="Times New Roman"/>
                <w:sz w:val="18"/>
                <w:szCs w:val="18"/>
                <w:lang w:eastAsia="ru-RU"/>
              </w:rPr>
            </w:pPr>
          </w:p>
          <w:p w14:paraId="0F5F20FB"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2026год</w:t>
            </w:r>
          </w:p>
          <w:p w14:paraId="4F80F634" w14:textId="77777777" w:rsidR="00962BC6" w:rsidRPr="00962BC6" w:rsidRDefault="00962BC6" w:rsidP="00C4085E">
            <w:pPr>
              <w:contextualSpacing/>
              <w:jc w:val="center"/>
              <w:rPr>
                <w:rFonts w:eastAsia="Times New Roman"/>
                <w:sz w:val="18"/>
                <w:szCs w:val="18"/>
                <w:lang w:eastAsia="ru-RU"/>
              </w:rPr>
            </w:pPr>
          </w:p>
        </w:tc>
        <w:tc>
          <w:tcPr>
            <w:tcW w:w="335" w:type="pct"/>
            <w:vAlign w:val="center"/>
          </w:tcPr>
          <w:p w14:paraId="21720B80"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 xml:space="preserve">2027год </w:t>
            </w:r>
          </w:p>
        </w:tc>
        <w:tc>
          <w:tcPr>
            <w:tcW w:w="288" w:type="pct"/>
          </w:tcPr>
          <w:p w14:paraId="2F2FE27A" w14:textId="77777777" w:rsidR="00962BC6" w:rsidRPr="00962BC6" w:rsidRDefault="00962BC6" w:rsidP="00C4085E">
            <w:pPr>
              <w:ind w:left="-119"/>
              <w:jc w:val="center"/>
              <w:rPr>
                <w:rFonts w:eastAsia="Times New Roman"/>
                <w:sz w:val="18"/>
                <w:szCs w:val="18"/>
                <w:lang w:eastAsia="ru-RU"/>
              </w:rPr>
            </w:pPr>
          </w:p>
          <w:p w14:paraId="5B1025E8" w14:textId="77777777" w:rsidR="00962BC6" w:rsidRPr="00962BC6" w:rsidRDefault="00962BC6" w:rsidP="00C4085E">
            <w:pPr>
              <w:ind w:left="-119"/>
              <w:jc w:val="center"/>
              <w:rPr>
                <w:rFonts w:eastAsia="Times New Roman"/>
                <w:sz w:val="18"/>
                <w:szCs w:val="18"/>
                <w:lang w:eastAsia="ru-RU"/>
              </w:rPr>
            </w:pPr>
          </w:p>
          <w:p w14:paraId="158B08FB" w14:textId="77777777" w:rsidR="00962BC6" w:rsidRPr="00962BC6" w:rsidRDefault="00962BC6" w:rsidP="00C4085E">
            <w:pPr>
              <w:ind w:left="-119"/>
              <w:jc w:val="center"/>
              <w:rPr>
                <w:rFonts w:eastAsia="Times New Roman"/>
                <w:sz w:val="18"/>
                <w:szCs w:val="18"/>
                <w:lang w:eastAsia="ru-RU"/>
              </w:rPr>
            </w:pPr>
          </w:p>
          <w:p w14:paraId="11E4348B" w14:textId="77777777" w:rsidR="00962BC6" w:rsidRPr="00962BC6" w:rsidRDefault="00962BC6" w:rsidP="00C4085E">
            <w:pPr>
              <w:ind w:left="-119"/>
              <w:jc w:val="center"/>
              <w:rPr>
                <w:rFonts w:eastAsia="Times New Roman"/>
                <w:sz w:val="18"/>
                <w:szCs w:val="18"/>
                <w:lang w:eastAsia="ru-RU"/>
              </w:rPr>
            </w:pPr>
          </w:p>
          <w:p w14:paraId="7AC0642D"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2025год</w:t>
            </w:r>
          </w:p>
          <w:p w14:paraId="41D00E94" w14:textId="77777777" w:rsidR="00962BC6" w:rsidRPr="00962BC6" w:rsidRDefault="00962BC6" w:rsidP="00C4085E">
            <w:pPr>
              <w:ind w:left="-119" w:right="-108"/>
              <w:jc w:val="center"/>
              <w:rPr>
                <w:rFonts w:eastAsia="Times New Roman"/>
                <w:sz w:val="18"/>
                <w:szCs w:val="18"/>
                <w:lang w:eastAsia="ru-RU"/>
              </w:rPr>
            </w:pPr>
          </w:p>
        </w:tc>
        <w:tc>
          <w:tcPr>
            <w:tcW w:w="287" w:type="pct"/>
          </w:tcPr>
          <w:p w14:paraId="65CC23E6" w14:textId="77777777" w:rsidR="00962BC6" w:rsidRPr="00962BC6" w:rsidRDefault="00962BC6" w:rsidP="00C4085E">
            <w:pPr>
              <w:jc w:val="center"/>
              <w:rPr>
                <w:rFonts w:eastAsia="Times New Roman"/>
                <w:sz w:val="18"/>
                <w:szCs w:val="18"/>
                <w:lang w:eastAsia="ru-RU"/>
              </w:rPr>
            </w:pPr>
          </w:p>
          <w:p w14:paraId="638A0A1D" w14:textId="77777777" w:rsidR="00962BC6" w:rsidRPr="00962BC6" w:rsidRDefault="00962BC6" w:rsidP="00C4085E">
            <w:pPr>
              <w:jc w:val="center"/>
              <w:rPr>
                <w:rFonts w:eastAsia="Times New Roman"/>
                <w:sz w:val="18"/>
                <w:szCs w:val="18"/>
                <w:lang w:eastAsia="ru-RU"/>
              </w:rPr>
            </w:pPr>
          </w:p>
          <w:p w14:paraId="41B2F964" w14:textId="77777777" w:rsidR="00962BC6" w:rsidRPr="00962BC6" w:rsidRDefault="00962BC6" w:rsidP="00C4085E">
            <w:pPr>
              <w:jc w:val="center"/>
              <w:rPr>
                <w:rFonts w:eastAsia="Times New Roman"/>
                <w:sz w:val="18"/>
                <w:szCs w:val="18"/>
                <w:lang w:eastAsia="ru-RU"/>
              </w:rPr>
            </w:pPr>
          </w:p>
          <w:p w14:paraId="0A1638AA" w14:textId="77777777" w:rsidR="00962BC6" w:rsidRPr="00962BC6" w:rsidRDefault="00962BC6" w:rsidP="00C4085E">
            <w:pPr>
              <w:jc w:val="center"/>
              <w:rPr>
                <w:rFonts w:eastAsia="Times New Roman"/>
                <w:sz w:val="18"/>
                <w:szCs w:val="18"/>
                <w:lang w:eastAsia="ru-RU"/>
              </w:rPr>
            </w:pPr>
          </w:p>
          <w:p w14:paraId="1188823D"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2026год</w:t>
            </w:r>
          </w:p>
          <w:p w14:paraId="3CF925A4" w14:textId="77777777" w:rsidR="00962BC6" w:rsidRPr="00962BC6" w:rsidRDefault="00962BC6" w:rsidP="00C4085E">
            <w:pPr>
              <w:jc w:val="center"/>
              <w:rPr>
                <w:rFonts w:eastAsia="Times New Roman"/>
                <w:sz w:val="18"/>
                <w:szCs w:val="18"/>
                <w:lang w:eastAsia="ru-RU"/>
              </w:rPr>
            </w:pPr>
          </w:p>
        </w:tc>
        <w:tc>
          <w:tcPr>
            <w:tcW w:w="288" w:type="pct"/>
          </w:tcPr>
          <w:p w14:paraId="3D25E95B" w14:textId="77777777" w:rsidR="00962BC6" w:rsidRPr="00962BC6" w:rsidRDefault="00962BC6" w:rsidP="00C4085E">
            <w:pPr>
              <w:jc w:val="center"/>
              <w:rPr>
                <w:rFonts w:eastAsia="Times New Roman"/>
                <w:sz w:val="18"/>
                <w:szCs w:val="18"/>
                <w:lang w:eastAsia="ru-RU"/>
              </w:rPr>
            </w:pPr>
          </w:p>
          <w:p w14:paraId="72762DA9" w14:textId="77777777" w:rsidR="00962BC6" w:rsidRPr="00962BC6" w:rsidRDefault="00962BC6" w:rsidP="00C4085E">
            <w:pPr>
              <w:jc w:val="center"/>
              <w:rPr>
                <w:rFonts w:eastAsia="Times New Roman"/>
                <w:sz w:val="18"/>
                <w:szCs w:val="18"/>
                <w:lang w:eastAsia="ru-RU"/>
              </w:rPr>
            </w:pPr>
          </w:p>
          <w:p w14:paraId="3AC291EC" w14:textId="77777777" w:rsidR="00962BC6" w:rsidRPr="00962BC6" w:rsidRDefault="00962BC6" w:rsidP="00C4085E">
            <w:pPr>
              <w:jc w:val="center"/>
              <w:rPr>
                <w:rFonts w:eastAsia="Times New Roman"/>
                <w:sz w:val="18"/>
                <w:szCs w:val="18"/>
                <w:lang w:eastAsia="ru-RU"/>
              </w:rPr>
            </w:pPr>
          </w:p>
          <w:p w14:paraId="5564E95E" w14:textId="77777777" w:rsidR="00962BC6" w:rsidRPr="00962BC6" w:rsidRDefault="00962BC6" w:rsidP="00C4085E">
            <w:pPr>
              <w:jc w:val="center"/>
              <w:rPr>
                <w:rFonts w:eastAsia="Times New Roman"/>
                <w:sz w:val="18"/>
                <w:szCs w:val="18"/>
                <w:lang w:eastAsia="ru-RU"/>
              </w:rPr>
            </w:pPr>
          </w:p>
          <w:p w14:paraId="1B59A4CD"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2027год </w:t>
            </w:r>
          </w:p>
        </w:tc>
        <w:tc>
          <w:tcPr>
            <w:tcW w:w="287" w:type="pct"/>
            <w:vAlign w:val="center"/>
          </w:tcPr>
          <w:p w14:paraId="5914044B"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6FF59772"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3BBFE75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266" w:type="pct"/>
            <w:vAlign w:val="center"/>
          </w:tcPr>
          <w:p w14:paraId="4C1A3F2E"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0471EF70" w14:textId="1FD5E383" w:rsidR="00962BC6" w:rsidRPr="00962BC6" w:rsidRDefault="00962BC6" w:rsidP="000F4CCC">
            <w:pPr>
              <w:jc w:val="center"/>
              <w:rPr>
                <w:rFonts w:eastAsia="Times New Roman"/>
                <w:sz w:val="18"/>
                <w:szCs w:val="18"/>
                <w:lang w:eastAsia="ru-RU"/>
              </w:rPr>
            </w:pPr>
            <w:r w:rsidRPr="00962BC6">
              <w:rPr>
                <w:rFonts w:eastAsia="Times New Roman"/>
                <w:sz w:val="18"/>
                <w:szCs w:val="18"/>
                <w:lang w:eastAsia="ru-RU"/>
              </w:rPr>
              <w:t>показателях</w:t>
            </w:r>
          </w:p>
        </w:tc>
      </w:tr>
      <w:tr w:rsidR="00962BC6" w:rsidRPr="00962BC6" w14:paraId="26BAB36C" w14:textId="77777777" w:rsidTr="00CB4195">
        <w:tc>
          <w:tcPr>
            <w:tcW w:w="468" w:type="pct"/>
          </w:tcPr>
          <w:p w14:paraId="413E2E40"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336" w:type="pct"/>
          </w:tcPr>
          <w:p w14:paraId="0981176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335" w:type="pct"/>
          </w:tcPr>
          <w:p w14:paraId="386CAA0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240" w:type="pct"/>
          </w:tcPr>
          <w:p w14:paraId="3BC4C5C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431" w:type="pct"/>
          </w:tcPr>
          <w:p w14:paraId="06E47CA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192" w:type="pct"/>
          </w:tcPr>
          <w:p w14:paraId="068FA55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335" w:type="pct"/>
          </w:tcPr>
          <w:p w14:paraId="4FC769DA"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36" w:type="pct"/>
          </w:tcPr>
          <w:p w14:paraId="3034A93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287" w:type="pct"/>
          </w:tcPr>
          <w:p w14:paraId="6F4C4E5D"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288" w:type="pct"/>
          </w:tcPr>
          <w:p w14:paraId="5D67262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335" w:type="pct"/>
          </w:tcPr>
          <w:p w14:paraId="592F23B2"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288" w:type="pct"/>
          </w:tcPr>
          <w:p w14:paraId="00793DBB"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287" w:type="pct"/>
          </w:tcPr>
          <w:p w14:paraId="4641EF2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c>
          <w:tcPr>
            <w:tcW w:w="288" w:type="pct"/>
          </w:tcPr>
          <w:p w14:paraId="6A8051D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14</w:t>
            </w:r>
          </w:p>
        </w:tc>
        <w:tc>
          <w:tcPr>
            <w:tcW w:w="287" w:type="pct"/>
          </w:tcPr>
          <w:p w14:paraId="57D03331"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15</w:t>
            </w:r>
          </w:p>
        </w:tc>
        <w:tc>
          <w:tcPr>
            <w:tcW w:w="266" w:type="pct"/>
          </w:tcPr>
          <w:p w14:paraId="6948BE5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16</w:t>
            </w:r>
          </w:p>
        </w:tc>
      </w:tr>
      <w:tr w:rsidR="00962BC6" w:rsidRPr="00962BC6" w14:paraId="6C4D62A8" w14:textId="77777777" w:rsidTr="00CB4195">
        <w:trPr>
          <w:trHeight w:val="3451"/>
        </w:trPr>
        <w:tc>
          <w:tcPr>
            <w:tcW w:w="468" w:type="pct"/>
          </w:tcPr>
          <w:p w14:paraId="63820954" w14:textId="77777777" w:rsidR="00962BC6" w:rsidRPr="00962BC6" w:rsidRDefault="00962BC6" w:rsidP="00C4085E">
            <w:pPr>
              <w:textAlignment w:val="baseline"/>
              <w:rPr>
                <w:rFonts w:eastAsia="Times New Roman"/>
                <w:bCs/>
                <w:color w:val="000000"/>
                <w:sz w:val="18"/>
                <w:szCs w:val="18"/>
                <w:lang w:eastAsia="ru-RU"/>
              </w:rPr>
            </w:pPr>
            <w:r w:rsidRPr="00962BC6">
              <w:rPr>
                <w:rFonts w:eastAsia="Times New Roman"/>
                <w:bCs/>
                <w:color w:val="000000"/>
                <w:sz w:val="18"/>
                <w:szCs w:val="18"/>
                <w:lang w:eastAsia="ru-RU"/>
              </w:rPr>
              <w:lastRenderedPageBreak/>
              <w:t xml:space="preserve">900400О.99.0. </w:t>
            </w:r>
          </w:p>
          <w:p w14:paraId="0EACC638" w14:textId="77777777" w:rsidR="00962BC6" w:rsidRPr="00962BC6" w:rsidRDefault="00962BC6" w:rsidP="00C4085E">
            <w:pPr>
              <w:textAlignment w:val="baseline"/>
              <w:rPr>
                <w:rFonts w:eastAsia="Times New Roman"/>
                <w:bCs/>
                <w:color w:val="000000"/>
                <w:sz w:val="18"/>
                <w:szCs w:val="18"/>
                <w:lang w:eastAsia="ru-RU"/>
              </w:rPr>
            </w:pPr>
            <w:r w:rsidRPr="00962BC6">
              <w:rPr>
                <w:rFonts w:eastAsia="Times New Roman"/>
                <w:bCs/>
                <w:color w:val="000000"/>
                <w:sz w:val="18"/>
                <w:szCs w:val="18"/>
                <w:lang w:eastAsia="ru-RU"/>
              </w:rPr>
              <w:t>ББ72АА00001</w:t>
            </w:r>
          </w:p>
          <w:p w14:paraId="153CF8A3" w14:textId="77777777" w:rsidR="00962BC6" w:rsidRPr="00962BC6" w:rsidRDefault="00962BC6" w:rsidP="00C4085E">
            <w:pPr>
              <w:rPr>
                <w:rFonts w:eastAsia="Times New Roman"/>
                <w:sz w:val="18"/>
                <w:szCs w:val="18"/>
                <w:lang w:eastAsia="ru-RU"/>
              </w:rPr>
            </w:pPr>
          </w:p>
        </w:tc>
        <w:tc>
          <w:tcPr>
            <w:tcW w:w="336" w:type="pct"/>
          </w:tcPr>
          <w:p w14:paraId="5F1B31B8" w14:textId="77777777" w:rsidR="00962BC6" w:rsidRPr="00962BC6" w:rsidRDefault="00962BC6" w:rsidP="00C4085E">
            <w:pPr>
              <w:contextualSpacing/>
              <w:rPr>
                <w:rFonts w:eastAsia="Times New Roman"/>
                <w:sz w:val="18"/>
                <w:szCs w:val="18"/>
                <w:lang w:eastAsia="ru-RU"/>
              </w:rPr>
            </w:pPr>
            <w:r w:rsidRPr="00962BC6">
              <w:rPr>
                <w:rFonts w:eastAsia="Times New Roman"/>
                <w:bCs/>
                <w:color w:val="000000"/>
                <w:sz w:val="18"/>
                <w:szCs w:val="18"/>
                <w:shd w:val="clear" w:color="auto" w:fill="FFFFFF"/>
                <w:lang w:eastAsia="ru-RU"/>
              </w:rPr>
              <w:t>Организация и проведение мероприятий </w:t>
            </w:r>
          </w:p>
        </w:tc>
        <w:tc>
          <w:tcPr>
            <w:tcW w:w="335" w:type="pct"/>
          </w:tcPr>
          <w:p w14:paraId="314F5C00" w14:textId="77777777" w:rsidR="00962BC6" w:rsidRPr="00962BC6" w:rsidRDefault="00962BC6" w:rsidP="00C4085E">
            <w:pPr>
              <w:contextualSpacing/>
              <w:rPr>
                <w:rFonts w:eastAsia="Times New Roman"/>
                <w:lang w:eastAsia="ru-RU"/>
              </w:rPr>
            </w:pPr>
            <w:r w:rsidRPr="00962BC6">
              <w:rPr>
                <w:rFonts w:eastAsia="Times New Roman"/>
                <w:sz w:val="18"/>
                <w:szCs w:val="18"/>
                <w:lang w:eastAsia="ru-RU"/>
              </w:rPr>
              <w:t>Организация и проведение культурно-массовых мероприятий (иной деятельности, в результате которой сохраняются, создаются, распространяются и осваиваются культурные ценности)</w:t>
            </w:r>
          </w:p>
        </w:tc>
        <w:tc>
          <w:tcPr>
            <w:tcW w:w="240" w:type="pct"/>
          </w:tcPr>
          <w:p w14:paraId="4C894504" w14:textId="77777777" w:rsidR="00962BC6" w:rsidRPr="00962BC6" w:rsidRDefault="00962BC6" w:rsidP="00C4085E">
            <w:pPr>
              <w:contextualSpacing/>
              <w:rPr>
                <w:rFonts w:eastAsia="Times New Roman"/>
                <w:sz w:val="18"/>
                <w:szCs w:val="18"/>
                <w:lang w:eastAsia="ru-RU"/>
              </w:rPr>
            </w:pPr>
            <w:r w:rsidRPr="00962BC6">
              <w:rPr>
                <w:rFonts w:eastAsia="Times New Roman"/>
                <w:bCs/>
                <w:color w:val="000000"/>
                <w:sz w:val="18"/>
                <w:szCs w:val="18"/>
                <w:shd w:val="clear" w:color="auto" w:fill="FFFFFF"/>
                <w:lang w:eastAsia="ru-RU"/>
              </w:rPr>
              <w:t>С учетом всех форм</w:t>
            </w:r>
          </w:p>
        </w:tc>
        <w:tc>
          <w:tcPr>
            <w:tcW w:w="431" w:type="pct"/>
          </w:tcPr>
          <w:p w14:paraId="49297C33" w14:textId="77777777" w:rsidR="00962BC6" w:rsidRPr="00962BC6" w:rsidRDefault="00962BC6" w:rsidP="00C4085E">
            <w:pPr>
              <w:contextualSpacing/>
              <w:rPr>
                <w:rFonts w:eastAsia="Times New Roman"/>
                <w:sz w:val="18"/>
                <w:szCs w:val="18"/>
                <w:lang w:eastAsia="ru-RU"/>
              </w:rPr>
            </w:pPr>
            <w:r w:rsidRPr="00962BC6">
              <w:rPr>
                <w:rFonts w:ascii="Arial" w:eastAsia="Times New Roman" w:hAnsi="Arial" w:cs="Arial"/>
                <w:b/>
                <w:bCs/>
                <w:color w:val="000000"/>
                <w:shd w:val="clear" w:color="auto" w:fill="FFFFFF"/>
                <w:lang w:eastAsia="ru-RU"/>
              </w:rPr>
              <w:t xml:space="preserve">На </w:t>
            </w:r>
            <w:r w:rsidRPr="00962BC6">
              <w:rPr>
                <w:rFonts w:eastAsia="Times New Roman"/>
                <w:bCs/>
                <w:color w:val="000000"/>
                <w:sz w:val="18"/>
                <w:szCs w:val="18"/>
                <w:shd w:val="clear" w:color="auto" w:fill="FFFFFF"/>
                <w:lang w:eastAsia="ru-RU"/>
              </w:rPr>
              <w:t xml:space="preserve">территории Российской Федерации, </w:t>
            </w:r>
            <w:r w:rsidRPr="00962BC6">
              <w:rPr>
                <w:rFonts w:eastAsia="Times New Roman"/>
                <w:sz w:val="18"/>
                <w:szCs w:val="18"/>
                <w:lang w:eastAsia="ru-RU"/>
              </w:rPr>
              <w:t>в стационарных условиях, вне стационара</w:t>
            </w:r>
          </w:p>
        </w:tc>
        <w:tc>
          <w:tcPr>
            <w:tcW w:w="192" w:type="pct"/>
          </w:tcPr>
          <w:p w14:paraId="578E90E2" w14:textId="77777777" w:rsidR="00962BC6" w:rsidRPr="00962BC6" w:rsidRDefault="00962BC6" w:rsidP="00C4085E">
            <w:pPr>
              <w:contextualSpacing/>
              <w:rPr>
                <w:rFonts w:eastAsia="Times New Roman"/>
                <w:sz w:val="18"/>
                <w:szCs w:val="18"/>
                <w:lang w:eastAsia="ru-RU"/>
              </w:rPr>
            </w:pPr>
          </w:p>
        </w:tc>
        <w:tc>
          <w:tcPr>
            <w:tcW w:w="335" w:type="pct"/>
          </w:tcPr>
          <w:p w14:paraId="13591E92"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Количество мероприятий</w:t>
            </w:r>
          </w:p>
        </w:tc>
        <w:tc>
          <w:tcPr>
            <w:tcW w:w="336" w:type="pct"/>
          </w:tcPr>
          <w:p w14:paraId="5CF6932A"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Единица</w:t>
            </w:r>
          </w:p>
        </w:tc>
        <w:tc>
          <w:tcPr>
            <w:tcW w:w="287" w:type="pct"/>
          </w:tcPr>
          <w:p w14:paraId="7A78A113" w14:textId="77777777" w:rsidR="00962BC6" w:rsidRPr="00962BC6" w:rsidRDefault="00962BC6" w:rsidP="00C4085E">
            <w:pPr>
              <w:jc w:val="center"/>
              <w:rPr>
                <w:rFonts w:eastAsia="Times New Roman"/>
                <w:sz w:val="18"/>
                <w:szCs w:val="18"/>
                <w:lang w:eastAsia="ru-RU"/>
              </w:rPr>
            </w:pPr>
          </w:p>
          <w:p w14:paraId="00C8488C"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650</w:t>
            </w:r>
          </w:p>
        </w:tc>
        <w:tc>
          <w:tcPr>
            <w:tcW w:w="288" w:type="pct"/>
          </w:tcPr>
          <w:p w14:paraId="1E93D30A" w14:textId="77777777" w:rsidR="00962BC6" w:rsidRPr="00962BC6" w:rsidRDefault="00962BC6" w:rsidP="00C4085E">
            <w:pPr>
              <w:contextualSpacing/>
              <w:jc w:val="center"/>
              <w:rPr>
                <w:rFonts w:eastAsia="Times New Roman"/>
                <w:lang w:eastAsia="ru-RU"/>
              </w:rPr>
            </w:pPr>
          </w:p>
          <w:p w14:paraId="2813F89B"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665</w:t>
            </w:r>
          </w:p>
        </w:tc>
        <w:tc>
          <w:tcPr>
            <w:tcW w:w="335" w:type="pct"/>
          </w:tcPr>
          <w:p w14:paraId="21352CB6" w14:textId="77777777" w:rsidR="00962BC6" w:rsidRPr="00962BC6" w:rsidRDefault="00962BC6" w:rsidP="00C4085E">
            <w:pPr>
              <w:contextualSpacing/>
              <w:jc w:val="center"/>
              <w:rPr>
                <w:rFonts w:eastAsia="Times New Roman"/>
                <w:lang w:eastAsia="ru-RU"/>
              </w:rPr>
            </w:pPr>
          </w:p>
          <w:p w14:paraId="10010E8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670</w:t>
            </w:r>
          </w:p>
        </w:tc>
        <w:tc>
          <w:tcPr>
            <w:tcW w:w="288" w:type="pct"/>
          </w:tcPr>
          <w:p w14:paraId="13965EE5"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Бесплатно</w:t>
            </w:r>
          </w:p>
        </w:tc>
        <w:tc>
          <w:tcPr>
            <w:tcW w:w="287" w:type="pct"/>
          </w:tcPr>
          <w:p w14:paraId="0AC321DE"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Бесплатно</w:t>
            </w:r>
          </w:p>
        </w:tc>
        <w:tc>
          <w:tcPr>
            <w:tcW w:w="288" w:type="pct"/>
          </w:tcPr>
          <w:p w14:paraId="7AF6F2F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Бесплатно</w:t>
            </w:r>
          </w:p>
        </w:tc>
        <w:tc>
          <w:tcPr>
            <w:tcW w:w="287" w:type="pct"/>
          </w:tcPr>
          <w:p w14:paraId="6ED4B1FB" w14:textId="77777777" w:rsidR="00962BC6" w:rsidRPr="00962BC6" w:rsidRDefault="00962BC6" w:rsidP="00C4085E">
            <w:pPr>
              <w:contextualSpacing/>
              <w:jc w:val="center"/>
              <w:rPr>
                <w:rFonts w:eastAsia="Times New Roman"/>
                <w:sz w:val="18"/>
                <w:szCs w:val="18"/>
                <w:lang w:eastAsia="ru-RU"/>
              </w:rPr>
            </w:pPr>
          </w:p>
          <w:p w14:paraId="70BCD92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5</w:t>
            </w:r>
          </w:p>
        </w:tc>
        <w:tc>
          <w:tcPr>
            <w:tcW w:w="266" w:type="pct"/>
          </w:tcPr>
          <w:p w14:paraId="17E38776" w14:textId="77777777" w:rsidR="00962BC6" w:rsidRPr="00962BC6" w:rsidRDefault="00962BC6" w:rsidP="00C4085E">
            <w:pPr>
              <w:contextualSpacing/>
              <w:jc w:val="center"/>
              <w:rPr>
                <w:rFonts w:eastAsia="Times New Roman"/>
                <w:lang w:eastAsia="ru-RU"/>
              </w:rPr>
            </w:pPr>
          </w:p>
          <w:p w14:paraId="0ED068B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33</w:t>
            </w:r>
          </w:p>
        </w:tc>
      </w:tr>
    </w:tbl>
    <w:p w14:paraId="6FCEB9BE" w14:textId="77777777" w:rsidR="00962BC6" w:rsidRPr="00962BC6" w:rsidRDefault="00962BC6" w:rsidP="00C4085E">
      <w:pPr>
        <w:contextualSpacing/>
        <w:rPr>
          <w:rFonts w:eastAsia="Times New Roman"/>
          <w:sz w:val="28"/>
          <w:szCs w:val="28"/>
          <w:lang w:eastAsia="ru-RU"/>
        </w:rPr>
      </w:pPr>
    </w:p>
    <w:p w14:paraId="108AB29D" w14:textId="77777777" w:rsidR="00962BC6" w:rsidRPr="00962BC6" w:rsidRDefault="00962BC6" w:rsidP="00C4085E">
      <w:pPr>
        <w:jc w:val="center"/>
        <w:rPr>
          <w:rFonts w:eastAsia="Times New Roman"/>
          <w:sz w:val="28"/>
          <w:szCs w:val="28"/>
          <w:lang w:eastAsia="ru-RU"/>
        </w:rPr>
      </w:pPr>
    </w:p>
    <w:p w14:paraId="33F2E509" w14:textId="3DB92A29" w:rsidR="00962BC6" w:rsidRDefault="000F4CCC" w:rsidP="00C4085E">
      <w:pPr>
        <w:jc w:val="center"/>
        <w:rPr>
          <w:rFonts w:eastAsia="Times New Roman"/>
          <w:sz w:val="28"/>
          <w:szCs w:val="28"/>
          <w:lang w:eastAsia="ru-RU"/>
        </w:rPr>
      </w:pPr>
      <w:r w:rsidRPr="00962BC6">
        <w:rPr>
          <w:rFonts w:eastAsia="Times New Roman"/>
          <w:sz w:val="28"/>
          <w:szCs w:val="28"/>
          <w:lang w:eastAsia="ru-RU"/>
        </w:rPr>
        <w:t>Раздел 2</w:t>
      </w:r>
    </w:p>
    <w:p w14:paraId="17214EB1" w14:textId="77777777" w:rsidR="000F4CCC" w:rsidRPr="00962BC6" w:rsidRDefault="000F4CCC" w:rsidP="00C4085E">
      <w:pPr>
        <w:jc w:val="center"/>
        <w:rPr>
          <w:rFonts w:eastAsia="Times New Roman"/>
          <w:sz w:val="28"/>
          <w:szCs w:val="28"/>
          <w:lang w:eastAsia="ru-RU"/>
        </w:rPr>
      </w:pPr>
    </w:p>
    <w:tbl>
      <w:tblPr>
        <w:tblW w:w="0" w:type="auto"/>
        <w:tblLook w:val="04A0" w:firstRow="1" w:lastRow="0" w:firstColumn="1" w:lastColumn="0" w:noHBand="0" w:noVBand="1"/>
      </w:tblPr>
      <w:tblGrid>
        <w:gridCol w:w="9456"/>
        <w:gridCol w:w="3315"/>
        <w:gridCol w:w="2015"/>
      </w:tblGrid>
      <w:tr w:rsidR="00962BC6" w:rsidRPr="00962BC6" w14:paraId="71FD08E2" w14:textId="77777777" w:rsidTr="00CB4195">
        <w:trPr>
          <w:trHeight w:val="870"/>
        </w:trPr>
        <w:tc>
          <w:tcPr>
            <w:tcW w:w="9456" w:type="dxa"/>
          </w:tcPr>
          <w:p w14:paraId="0849665C" w14:textId="77777777" w:rsidR="00962BC6" w:rsidRPr="00962BC6" w:rsidRDefault="00962BC6" w:rsidP="00C4085E">
            <w:pPr>
              <w:tabs>
                <w:tab w:val="left" w:pos="705"/>
              </w:tabs>
              <w:contextualSpacing/>
              <w:rPr>
                <w:rFonts w:eastAsia="Times New Roman"/>
                <w:sz w:val="28"/>
                <w:szCs w:val="28"/>
                <w:lang w:eastAsia="ru-RU"/>
              </w:rPr>
            </w:pPr>
            <w:r w:rsidRPr="00962BC6">
              <w:rPr>
                <w:rFonts w:eastAsia="Times New Roman"/>
                <w:sz w:val="24"/>
                <w:szCs w:val="24"/>
                <w:lang w:eastAsia="ru-RU"/>
              </w:rPr>
              <w:t xml:space="preserve">1.         </w:t>
            </w:r>
            <w:r w:rsidRPr="00962BC6">
              <w:rPr>
                <w:rFonts w:eastAsia="Times New Roman"/>
                <w:sz w:val="28"/>
                <w:szCs w:val="28"/>
                <w:lang w:eastAsia="ru-RU"/>
              </w:rPr>
              <w:t xml:space="preserve">Наименование муниципальной услуги: </w:t>
            </w:r>
            <w:r w:rsidRPr="00962BC6">
              <w:rPr>
                <w:rFonts w:eastAsia="Times New Roman"/>
                <w:b/>
                <w:sz w:val="28"/>
                <w:szCs w:val="28"/>
                <w:lang w:eastAsia="ru-RU"/>
              </w:rPr>
              <w:t>Публичный показ музейных предметов, музейных коллекций</w:t>
            </w:r>
            <w:r w:rsidRPr="00962BC6">
              <w:rPr>
                <w:rFonts w:eastAsia="Times New Roman"/>
                <w:b/>
                <w:sz w:val="24"/>
                <w:szCs w:val="24"/>
                <w:u w:val="single"/>
                <w:lang w:eastAsia="ru-RU"/>
              </w:rPr>
              <w:t xml:space="preserve">  </w:t>
            </w:r>
          </w:p>
        </w:tc>
        <w:tc>
          <w:tcPr>
            <w:tcW w:w="3315" w:type="dxa"/>
            <w:vMerge w:val="restart"/>
            <w:tcBorders>
              <w:right w:val="single" w:sz="4" w:space="0" w:color="auto"/>
            </w:tcBorders>
          </w:tcPr>
          <w:p w14:paraId="02E893F8"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Код по базовому</w:t>
            </w:r>
          </w:p>
          <w:p w14:paraId="2F813B94"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общероссийскому</w:t>
            </w:r>
          </w:p>
          <w:p w14:paraId="0BD7763C"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перечню или</w:t>
            </w:r>
          </w:p>
          <w:p w14:paraId="63DFA1A1"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региональному</w:t>
            </w:r>
          </w:p>
          <w:p w14:paraId="1548826B" w14:textId="77777777" w:rsidR="00962BC6" w:rsidRPr="00962BC6" w:rsidRDefault="00962BC6" w:rsidP="00C4085E">
            <w:pPr>
              <w:jc w:val="center"/>
              <w:rPr>
                <w:rFonts w:eastAsia="Times New Roman"/>
                <w:sz w:val="28"/>
                <w:szCs w:val="28"/>
                <w:lang w:eastAsia="ru-RU"/>
              </w:rPr>
            </w:pPr>
            <w:r w:rsidRPr="00962BC6">
              <w:rPr>
                <w:rFonts w:eastAsia="Times New Roman"/>
                <w:sz w:val="28"/>
                <w:szCs w:val="28"/>
                <w:lang w:eastAsia="ru-RU"/>
              </w:rPr>
              <w:t>перечню</w:t>
            </w:r>
          </w:p>
        </w:tc>
        <w:tc>
          <w:tcPr>
            <w:tcW w:w="2015" w:type="dxa"/>
            <w:vMerge w:val="restart"/>
            <w:tcBorders>
              <w:top w:val="single" w:sz="4" w:space="0" w:color="auto"/>
              <w:left w:val="single" w:sz="4" w:space="0" w:color="auto"/>
              <w:right w:val="single" w:sz="4" w:space="0" w:color="auto"/>
            </w:tcBorders>
          </w:tcPr>
          <w:p w14:paraId="19C0100D" w14:textId="77777777" w:rsidR="00962BC6" w:rsidRPr="00962BC6" w:rsidRDefault="00962BC6" w:rsidP="00C4085E">
            <w:pPr>
              <w:jc w:val="center"/>
              <w:rPr>
                <w:rFonts w:eastAsia="Times New Roman"/>
                <w:sz w:val="28"/>
                <w:szCs w:val="28"/>
                <w:lang w:eastAsia="ru-RU"/>
              </w:rPr>
            </w:pPr>
          </w:p>
          <w:p w14:paraId="783479A4" w14:textId="77777777" w:rsidR="00962BC6" w:rsidRPr="00962BC6" w:rsidRDefault="00962BC6" w:rsidP="00C4085E">
            <w:pPr>
              <w:jc w:val="center"/>
              <w:rPr>
                <w:rFonts w:eastAsia="Times New Roman"/>
                <w:bCs/>
                <w:color w:val="000000"/>
                <w:sz w:val="28"/>
                <w:szCs w:val="28"/>
                <w:shd w:val="clear" w:color="auto" w:fill="FFFFFF"/>
                <w:lang w:eastAsia="ru-RU"/>
              </w:rPr>
            </w:pPr>
            <w:r w:rsidRPr="00962BC6">
              <w:rPr>
                <w:rFonts w:eastAsia="Times New Roman"/>
                <w:bCs/>
                <w:color w:val="000000"/>
                <w:sz w:val="28"/>
                <w:szCs w:val="28"/>
                <w:shd w:val="clear" w:color="auto" w:fill="FFFFFF"/>
                <w:lang w:eastAsia="ru-RU"/>
              </w:rPr>
              <w:t>47.017.0</w:t>
            </w:r>
            <w:r w:rsidRPr="00962BC6">
              <w:rPr>
                <w:rFonts w:eastAsia="Times New Roman"/>
                <w:bCs/>
                <w:color w:val="000000"/>
                <w:sz w:val="28"/>
                <w:szCs w:val="28"/>
                <w:lang w:eastAsia="ru-RU"/>
              </w:rPr>
              <w:t>ББ82</w:t>
            </w:r>
          </w:p>
          <w:p w14:paraId="102B8E41" w14:textId="77777777" w:rsidR="00962BC6" w:rsidRPr="00962BC6" w:rsidRDefault="00962BC6" w:rsidP="00C4085E">
            <w:pPr>
              <w:jc w:val="center"/>
              <w:rPr>
                <w:rFonts w:eastAsia="Times New Roman"/>
                <w:sz w:val="28"/>
                <w:szCs w:val="28"/>
                <w:lang w:eastAsia="ru-RU"/>
              </w:rPr>
            </w:pPr>
          </w:p>
        </w:tc>
      </w:tr>
      <w:tr w:rsidR="00962BC6" w:rsidRPr="00962BC6" w14:paraId="0FC25E1E" w14:textId="77777777" w:rsidTr="00CB4195">
        <w:tc>
          <w:tcPr>
            <w:tcW w:w="9456" w:type="dxa"/>
          </w:tcPr>
          <w:p w14:paraId="134ACBED" w14:textId="77777777" w:rsidR="00962BC6" w:rsidRPr="00962BC6" w:rsidRDefault="00962BC6" w:rsidP="00C4085E">
            <w:pPr>
              <w:contextualSpacing/>
              <w:rPr>
                <w:rFonts w:eastAsia="Times New Roman"/>
                <w:sz w:val="28"/>
                <w:szCs w:val="28"/>
                <w:lang w:eastAsia="ru-RU"/>
              </w:rPr>
            </w:pPr>
            <w:r w:rsidRPr="00962BC6">
              <w:rPr>
                <w:rFonts w:eastAsia="Times New Roman"/>
                <w:sz w:val="24"/>
                <w:szCs w:val="24"/>
                <w:lang w:eastAsia="ru-RU"/>
              </w:rPr>
              <w:t xml:space="preserve">2.         </w:t>
            </w:r>
            <w:r w:rsidRPr="00962BC6">
              <w:rPr>
                <w:rFonts w:eastAsia="Times New Roman"/>
                <w:sz w:val="28"/>
                <w:szCs w:val="28"/>
                <w:lang w:eastAsia="ru-RU"/>
              </w:rPr>
              <w:t xml:space="preserve">Категории потребителей муниципальной услуги: Физические </w:t>
            </w:r>
          </w:p>
        </w:tc>
        <w:tc>
          <w:tcPr>
            <w:tcW w:w="3315" w:type="dxa"/>
            <w:vMerge/>
            <w:tcBorders>
              <w:right w:val="single" w:sz="4" w:space="0" w:color="auto"/>
            </w:tcBorders>
          </w:tcPr>
          <w:p w14:paraId="377E0676" w14:textId="77777777" w:rsidR="00962BC6" w:rsidRPr="00962BC6" w:rsidRDefault="00962BC6" w:rsidP="00C4085E">
            <w:pPr>
              <w:jc w:val="center"/>
              <w:rPr>
                <w:rFonts w:eastAsia="Times New Roman"/>
                <w:sz w:val="28"/>
                <w:szCs w:val="28"/>
                <w:lang w:eastAsia="ru-RU"/>
              </w:rPr>
            </w:pPr>
          </w:p>
        </w:tc>
        <w:tc>
          <w:tcPr>
            <w:tcW w:w="2015" w:type="dxa"/>
            <w:vMerge/>
            <w:tcBorders>
              <w:left w:val="single" w:sz="4" w:space="0" w:color="auto"/>
              <w:bottom w:val="single" w:sz="4" w:space="0" w:color="auto"/>
              <w:right w:val="single" w:sz="4" w:space="0" w:color="auto"/>
            </w:tcBorders>
          </w:tcPr>
          <w:p w14:paraId="78CA9BA7" w14:textId="77777777" w:rsidR="00962BC6" w:rsidRPr="00962BC6" w:rsidRDefault="00962BC6" w:rsidP="00C4085E">
            <w:pPr>
              <w:jc w:val="center"/>
              <w:rPr>
                <w:rFonts w:eastAsia="Times New Roman"/>
                <w:sz w:val="28"/>
                <w:szCs w:val="28"/>
                <w:lang w:eastAsia="ru-RU"/>
              </w:rPr>
            </w:pPr>
          </w:p>
        </w:tc>
      </w:tr>
    </w:tbl>
    <w:p w14:paraId="2EA14F89" w14:textId="77777777" w:rsidR="00962BC6" w:rsidRPr="00962BC6" w:rsidRDefault="00962BC6" w:rsidP="00C4085E">
      <w:pPr>
        <w:contextualSpacing/>
        <w:rPr>
          <w:rFonts w:eastAsia="Times New Roman"/>
          <w:sz w:val="28"/>
          <w:szCs w:val="28"/>
          <w:lang w:eastAsia="ru-RU"/>
        </w:rPr>
      </w:pPr>
      <w:r w:rsidRPr="00962BC6">
        <w:rPr>
          <w:rFonts w:eastAsia="Times New Roman"/>
          <w:sz w:val="28"/>
          <w:szCs w:val="28"/>
          <w:lang w:eastAsia="ru-RU"/>
        </w:rPr>
        <w:t>3.       Показатели, характеризующие объем и (или) качество муниципальной услуги:</w:t>
      </w:r>
    </w:p>
    <w:p w14:paraId="7D74FBCE" w14:textId="77777777" w:rsidR="00962BC6" w:rsidRPr="00962BC6" w:rsidRDefault="00962BC6" w:rsidP="00C4085E">
      <w:pPr>
        <w:tabs>
          <w:tab w:val="left" w:pos="709"/>
        </w:tabs>
        <w:contextualSpacing/>
        <w:rPr>
          <w:rFonts w:eastAsia="Times New Roman"/>
          <w:sz w:val="28"/>
          <w:szCs w:val="28"/>
          <w:lang w:eastAsia="ru-RU"/>
        </w:rPr>
      </w:pPr>
      <w:r w:rsidRPr="00962BC6">
        <w:rPr>
          <w:rFonts w:eastAsia="Times New Roman"/>
          <w:sz w:val="28"/>
          <w:szCs w:val="28"/>
          <w:lang w:eastAsia="ru-RU"/>
        </w:rPr>
        <w:t xml:space="preserve">3.1.    Показатели, характеризующие качество муниципальной услуги </w:t>
      </w:r>
      <w:r w:rsidRPr="00962BC6">
        <w:rPr>
          <w:rFonts w:eastAsia="Times New Roman"/>
          <w:sz w:val="28"/>
          <w:szCs w:val="28"/>
          <w:vertAlign w:val="superscript"/>
          <w:lang w:eastAsia="ru-RU"/>
        </w:rPr>
        <w:t>1</w:t>
      </w:r>
      <w:r w:rsidRPr="00962BC6">
        <w:rPr>
          <w:rFonts w:eastAsia="Times New Roman"/>
          <w:sz w:val="28"/>
          <w:szCs w:val="28"/>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6"/>
        <w:gridCol w:w="1155"/>
        <w:gridCol w:w="1155"/>
        <w:gridCol w:w="1347"/>
        <w:gridCol w:w="1347"/>
        <w:gridCol w:w="1350"/>
        <w:gridCol w:w="1945"/>
        <w:gridCol w:w="1070"/>
        <w:gridCol w:w="936"/>
        <w:gridCol w:w="997"/>
        <w:gridCol w:w="997"/>
        <w:gridCol w:w="732"/>
        <w:gridCol w:w="915"/>
      </w:tblGrid>
      <w:tr w:rsidR="00962BC6" w:rsidRPr="00962BC6" w14:paraId="07824E16" w14:textId="77777777" w:rsidTr="00CB4195">
        <w:tc>
          <w:tcPr>
            <w:tcW w:w="425" w:type="pct"/>
            <w:vMerge w:val="restart"/>
          </w:tcPr>
          <w:p w14:paraId="0BED0127" w14:textId="77777777" w:rsidR="00962BC6" w:rsidRPr="00962BC6" w:rsidRDefault="00962BC6" w:rsidP="00C4085E">
            <w:pPr>
              <w:contextualSpacing/>
              <w:jc w:val="center"/>
              <w:rPr>
                <w:rFonts w:eastAsia="Times New Roman"/>
                <w:sz w:val="18"/>
                <w:szCs w:val="18"/>
                <w:lang w:eastAsia="ru-RU"/>
              </w:rPr>
            </w:pPr>
          </w:p>
          <w:p w14:paraId="1E51FDA0" w14:textId="77777777" w:rsidR="00962BC6" w:rsidRPr="00962BC6" w:rsidRDefault="00962BC6" w:rsidP="00C4085E">
            <w:pPr>
              <w:contextualSpacing/>
              <w:jc w:val="center"/>
              <w:rPr>
                <w:rFonts w:eastAsia="Times New Roman"/>
                <w:sz w:val="18"/>
                <w:szCs w:val="18"/>
                <w:lang w:eastAsia="ru-RU"/>
              </w:rPr>
            </w:pPr>
          </w:p>
          <w:p w14:paraId="4A7BAF67"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0604D8D0" w14:textId="77777777" w:rsidR="00962BC6" w:rsidRPr="00962BC6" w:rsidRDefault="00962BC6" w:rsidP="00C4085E">
            <w:pPr>
              <w:contextualSpacing/>
              <w:jc w:val="center"/>
              <w:rPr>
                <w:rFonts w:eastAsia="Times New Roman"/>
                <w:sz w:val="18"/>
                <w:szCs w:val="18"/>
                <w:lang w:eastAsia="ru-RU"/>
              </w:rPr>
            </w:pPr>
          </w:p>
          <w:p w14:paraId="02FE679A" w14:textId="77777777" w:rsidR="00962BC6" w:rsidRPr="00962BC6" w:rsidRDefault="00962BC6" w:rsidP="00C4085E">
            <w:pPr>
              <w:contextualSpacing/>
              <w:jc w:val="center"/>
              <w:rPr>
                <w:rFonts w:eastAsia="Times New Roman"/>
                <w:sz w:val="18"/>
                <w:szCs w:val="18"/>
                <w:lang w:eastAsia="ru-RU"/>
              </w:rPr>
            </w:pPr>
          </w:p>
          <w:p w14:paraId="74D92FB9" w14:textId="77777777" w:rsidR="00962BC6" w:rsidRPr="00962BC6" w:rsidRDefault="00962BC6" w:rsidP="00C4085E">
            <w:pPr>
              <w:contextualSpacing/>
              <w:jc w:val="center"/>
              <w:rPr>
                <w:rFonts w:eastAsia="Times New Roman"/>
                <w:sz w:val="18"/>
                <w:szCs w:val="18"/>
                <w:lang w:eastAsia="ru-RU"/>
              </w:rPr>
            </w:pPr>
          </w:p>
        </w:tc>
        <w:tc>
          <w:tcPr>
            <w:tcW w:w="1200" w:type="pct"/>
            <w:gridSpan w:val="3"/>
            <w:vAlign w:val="center"/>
          </w:tcPr>
          <w:p w14:paraId="4B08AF90" w14:textId="77777777" w:rsidR="00962BC6" w:rsidRPr="00962BC6" w:rsidRDefault="00962BC6" w:rsidP="00C4085E">
            <w:pPr>
              <w:contextualSpacing/>
              <w:jc w:val="center"/>
              <w:rPr>
                <w:rFonts w:eastAsia="Times New Roman"/>
                <w:sz w:val="18"/>
                <w:szCs w:val="18"/>
                <w:lang w:eastAsia="ru-RU"/>
              </w:rPr>
            </w:pPr>
          </w:p>
          <w:p w14:paraId="274412B0"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муниципальной услуги</w:t>
            </w:r>
          </w:p>
          <w:p w14:paraId="798DA893" w14:textId="77777777" w:rsidR="00962BC6" w:rsidRPr="00962BC6" w:rsidRDefault="00962BC6" w:rsidP="00C4085E">
            <w:pPr>
              <w:contextualSpacing/>
              <w:jc w:val="center"/>
              <w:rPr>
                <w:rFonts w:eastAsia="Times New Roman"/>
                <w:sz w:val="18"/>
                <w:szCs w:val="18"/>
                <w:lang w:eastAsia="ru-RU"/>
              </w:rPr>
            </w:pPr>
          </w:p>
          <w:p w14:paraId="4A8909E9" w14:textId="77777777" w:rsidR="00962BC6" w:rsidRPr="00962BC6" w:rsidRDefault="00962BC6" w:rsidP="00C4085E">
            <w:pPr>
              <w:contextualSpacing/>
              <w:jc w:val="center"/>
              <w:rPr>
                <w:rFonts w:eastAsia="Times New Roman"/>
                <w:sz w:val="18"/>
                <w:szCs w:val="18"/>
                <w:lang w:eastAsia="ru-RU"/>
              </w:rPr>
            </w:pPr>
          </w:p>
        </w:tc>
        <w:tc>
          <w:tcPr>
            <w:tcW w:w="885" w:type="pct"/>
            <w:gridSpan w:val="2"/>
            <w:vAlign w:val="center"/>
          </w:tcPr>
          <w:p w14:paraId="064E08E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оказания муниципальной услуги</w:t>
            </w:r>
          </w:p>
        </w:tc>
        <w:tc>
          <w:tcPr>
            <w:tcW w:w="989" w:type="pct"/>
            <w:gridSpan w:val="2"/>
            <w:vAlign w:val="center"/>
          </w:tcPr>
          <w:p w14:paraId="7AB7ACC0" w14:textId="77777777" w:rsidR="00962BC6" w:rsidRPr="00962BC6" w:rsidRDefault="00962BC6" w:rsidP="00C4085E">
            <w:pPr>
              <w:contextualSpacing/>
              <w:jc w:val="center"/>
              <w:rPr>
                <w:rFonts w:eastAsia="Times New Roman"/>
                <w:sz w:val="18"/>
                <w:szCs w:val="18"/>
                <w:lang w:eastAsia="ru-RU"/>
              </w:rPr>
            </w:pPr>
          </w:p>
          <w:p w14:paraId="736B3C1B"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качества муниципальной услуги</w:t>
            </w:r>
          </w:p>
        </w:tc>
        <w:tc>
          <w:tcPr>
            <w:tcW w:w="961" w:type="pct"/>
            <w:gridSpan w:val="3"/>
            <w:vAlign w:val="center"/>
          </w:tcPr>
          <w:p w14:paraId="73EDC979"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качества</w:t>
            </w:r>
          </w:p>
          <w:p w14:paraId="045715EE"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540" w:type="pct"/>
            <w:gridSpan w:val="2"/>
            <w:vAlign w:val="center"/>
          </w:tcPr>
          <w:p w14:paraId="1BF0FF64" w14:textId="0B32E97C" w:rsidR="00962BC6" w:rsidRPr="00962BC6" w:rsidRDefault="000F4CCC" w:rsidP="00C4085E">
            <w:pPr>
              <w:contextualSpacing/>
              <w:jc w:val="center"/>
              <w:rPr>
                <w:rFonts w:eastAsia="Times New Roman"/>
                <w:sz w:val="18"/>
                <w:szCs w:val="18"/>
                <w:lang w:eastAsia="ru-RU"/>
              </w:rPr>
            </w:pPr>
            <w:r w:rsidRPr="00962BC6">
              <w:rPr>
                <w:rFonts w:eastAsia="Times New Roman"/>
                <w:sz w:val="18"/>
                <w:szCs w:val="18"/>
                <w:lang w:eastAsia="ru-RU"/>
              </w:rPr>
              <w:t>Допустимые (возможные) отклонения от</w:t>
            </w:r>
            <w:r w:rsidR="00962BC6" w:rsidRPr="00962BC6">
              <w:rPr>
                <w:rFonts w:eastAsia="Times New Roman"/>
                <w:sz w:val="18"/>
                <w:szCs w:val="18"/>
                <w:lang w:eastAsia="ru-RU"/>
              </w:rPr>
              <w:t xml:space="preserve"> </w:t>
            </w:r>
            <w:r w:rsidRPr="00962BC6">
              <w:rPr>
                <w:rFonts w:eastAsia="Times New Roman"/>
                <w:sz w:val="18"/>
                <w:szCs w:val="18"/>
                <w:lang w:eastAsia="ru-RU"/>
              </w:rPr>
              <w:t>установленных показателей качества муниципальной услуги</w:t>
            </w:r>
          </w:p>
        </w:tc>
      </w:tr>
      <w:tr w:rsidR="00962BC6" w:rsidRPr="00962BC6" w14:paraId="5262A615" w14:textId="77777777" w:rsidTr="00CB4195">
        <w:tc>
          <w:tcPr>
            <w:tcW w:w="425" w:type="pct"/>
            <w:vMerge/>
          </w:tcPr>
          <w:p w14:paraId="2CFA62A8" w14:textId="77777777" w:rsidR="00962BC6" w:rsidRPr="00962BC6" w:rsidRDefault="00962BC6" w:rsidP="00C4085E">
            <w:pPr>
              <w:contextualSpacing/>
              <w:rPr>
                <w:rFonts w:eastAsia="Times New Roman"/>
                <w:sz w:val="18"/>
                <w:szCs w:val="18"/>
                <w:lang w:eastAsia="ru-RU"/>
              </w:rPr>
            </w:pPr>
          </w:p>
        </w:tc>
        <w:tc>
          <w:tcPr>
            <w:tcW w:w="379" w:type="pct"/>
            <w:vAlign w:val="center"/>
          </w:tcPr>
          <w:p w14:paraId="1CA79782"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Услуга</w:t>
            </w:r>
            <w:r w:rsidRPr="00962BC6">
              <w:rPr>
                <w:rFonts w:eastAsia="Times New Roman"/>
                <w:sz w:val="18"/>
                <w:szCs w:val="18"/>
                <w:vertAlign w:val="superscript"/>
                <w:lang w:eastAsia="ru-RU"/>
              </w:rPr>
              <w:t>2</w:t>
            </w:r>
          </w:p>
        </w:tc>
        <w:tc>
          <w:tcPr>
            <w:tcW w:w="379" w:type="pct"/>
            <w:vAlign w:val="center"/>
          </w:tcPr>
          <w:p w14:paraId="646C0CD9" w14:textId="77777777" w:rsidR="00962BC6" w:rsidRPr="00962BC6" w:rsidRDefault="00962BC6" w:rsidP="00C4085E">
            <w:pPr>
              <w:ind w:right="-120"/>
              <w:contextualSpacing/>
              <w:jc w:val="center"/>
              <w:rPr>
                <w:rFonts w:eastAsia="Times New Roman"/>
                <w:sz w:val="18"/>
                <w:szCs w:val="18"/>
                <w:lang w:eastAsia="ru-RU"/>
              </w:rPr>
            </w:pPr>
            <w:r w:rsidRPr="00962BC6">
              <w:rPr>
                <w:rFonts w:eastAsia="Times New Roman"/>
                <w:sz w:val="18"/>
                <w:szCs w:val="18"/>
                <w:lang w:eastAsia="ru-RU"/>
              </w:rPr>
              <w:t xml:space="preserve">Содержание услуги </w:t>
            </w:r>
          </w:p>
        </w:tc>
        <w:tc>
          <w:tcPr>
            <w:tcW w:w="442" w:type="pct"/>
            <w:vAlign w:val="center"/>
          </w:tcPr>
          <w:p w14:paraId="2035CAA2" w14:textId="531D747D" w:rsidR="00962BC6" w:rsidRPr="00962BC6" w:rsidRDefault="000F4CCC" w:rsidP="00C4085E">
            <w:pPr>
              <w:tabs>
                <w:tab w:val="left" w:pos="1322"/>
              </w:tabs>
              <w:ind w:right="-89"/>
              <w:contextualSpacing/>
              <w:jc w:val="center"/>
              <w:rPr>
                <w:rFonts w:eastAsia="Times New Roman"/>
                <w:sz w:val="18"/>
                <w:szCs w:val="18"/>
                <w:lang w:eastAsia="ru-RU"/>
              </w:rPr>
            </w:pPr>
            <w:r w:rsidRPr="00962BC6">
              <w:rPr>
                <w:rFonts w:eastAsia="Times New Roman"/>
                <w:sz w:val="18"/>
                <w:szCs w:val="18"/>
                <w:shd w:val="clear" w:color="auto" w:fill="FFFFFF"/>
                <w:lang w:eastAsia="ru-RU"/>
              </w:rPr>
              <w:t>Наименование показателя</w:t>
            </w:r>
            <w:r w:rsidR="00962BC6" w:rsidRPr="00962BC6">
              <w:rPr>
                <w:rFonts w:eastAsia="Times New Roman"/>
                <w:sz w:val="18"/>
                <w:szCs w:val="18"/>
                <w:shd w:val="clear" w:color="auto" w:fill="FFFFFF"/>
                <w:lang w:eastAsia="ru-RU"/>
              </w:rPr>
              <w:t xml:space="preserve"> характеристики</w:t>
            </w:r>
          </w:p>
        </w:tc>
        <w:tc>
          <w:tcPr>
            <w:tcW w:w="442" w:type="pct"/>
            <w:vAlign w:val="center"/>
          </w:tcPr>
          <w:p w14:paraId="4AAB6E9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Условия (формы) оказания услуг</w:t>
            </w:r>
            <w:r w:rsidRPr="00962BC6">
              <w:rPr>
                <w:rFonts w:eastAsia="Times New Roman"/>
                <w:sz w:val="18"/>
                <w:szCs w:val="18"/>
                <w:lang w:eastAsia="ru-RU"/>
              </w:rPr>
              <w:br/>
            </w:r>
          </w:p>
        </w:tc>
        <w:tc>
          <w:tcPr>
            <w:tcW w:w="443" w:type="pct"/>
            <w:vAlign w:val="center"/>
          </w:tcPr>
          <w:p w14:paraId="2DBF34A2"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638" w:type="pct"/>
            <w:vAlign w:val="center"/>
          </w:tcPr>
          <w:p w14:paraId="59A01AB7" w14:textId="323DE040" w:rsidR="00962BC6" w:rsidRPr="00962BC6" w:rsidRDefault="00962BC6" w:rsidP="000F4CCC">
            <w:pPr>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1</w:t>
            </w:r>
          </w:p>
        </w:tc>
        <w:tc>
          <w:tcPr>
            <w:tcW w:w="351" w:type="pct"/>
            <w:vAlign w:val="center"/>
          </w:tcPr>
          <w:p w14:paraId="6E2DC14F" w14:textId="0AD0CE18"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1</w:t>
            </w:r>
          </w:p>
        </w:tc>
        <w:tc>
          <w:tcPr>
            <w:tcW w:w="307" w:type="pct"/>
            <w:vAlign w:val="center"/>
          </w:tcPr>
          <w:p w14:paraId="6C5DE3F0" w14:textId="77777777" w:rsidR="00962BC6" w:rsidRPr="00962BC6" w:rsidRDefault="00962BC6" w:rsidP="00C4085E">
            <w:pPr>
              <w:ind w:left="-119"/>
              <w:jc w:val="center"/>
              <w:rPr>
                <w:rFonts w:eastAsia="Times New Roman"/>
                <w:sz w:val="18"/>
                <w:szCs w:val="18"/>
                <w:lang w:eastAsia="ru-RU"/>
              </w:rPr>
            </w:pPr>
          </w:p>
          <w:p w14:paraId="68FE7249" w14:textId="77777777" w:rsidR="00962BC6" w:rsidRPr="00962BC6" w:rsidRDefault="00962BC6" w:rsidP="00C4085E">
            <w:pPr>
              <w:ind w:left="-119"/>
              <w:jc w:val="center"/>
              <w:rPr>
                <w:rFonts w:eastAsia="Times New Roman"/>
                <w:sz w:val="18"/>
                <w:szCs w:val="18"/>
                <w:lang w:eastAsia="ru-RU"/>
              </w:rPr>
            </w:pPr>
          </w:p>
          <w:p w14:paraId="04733D5B"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2025год</w:t>
            </w:r>
          </w:p>
          <w:p w14:paraId="54056F93" w14:textId="77777777" w:rsidR="00962BC6" w:rsidRPr="00962BC6" w:rsidRDefault="00962BC6" w:rsidP="00C4085E">
            <w:pPr>
              <w:ind w:left="-119" w:right="-108"/>
              <w:jc w:val="center"/>
              <w:rPr>
                <w:rFonts w:eastAsia="Times New Roman"/>
                <w:sz w:val="18"/>
                <w:szCs w:val="18"/>
                <w:lang w:eastAsia="ru-RU"/>
              </w:rPr>
            </w:pPr>
          </w:p>
          <w:p w14:paraId="6F9637FC" w14:textId="77777777" w:rsidR="00962BC6" w:rsidRPr="00962BC6" w:rsidRDefault="00962BC6" w:rsidP="00C4085E">
            <w:pPr>
              <w:ind w:left="-119"/>
              <w:contextualSpacing/>
              <w:jc w:val="center"/>
              <w:rPr>
                <w:rFonts w:eastAsia="Times New Roman"/>
                <w:sz w:val="18"/>
                <w:szCs w:val="18"/>
                <w:lang w:eastAsia="ru-RU"/>
              </w:rPr>
            </w:pPr>
          </w:p>
        </w:tc>
        <w:tc>
          <w:tcPr>
            <w:tcW w:w="327" w:type="pct"/>
            <w:vAlign w:val="center"/>
          </w:tcPr>
          <w:p w14:paraId="70EEB9BA" w14:textId="77777777" w:rsidR="00962BC6" w:rsidRPr="00962BC6" w:rsidRDefault="00962BC6" w:rsidP="00C4085E">
            <w:pPr>
              <w:contextualSpacing/>
              <w:jc w:val="center"/>
              <w:rPr>
                <w:rFonts w:eastAsia="Times New Roman"/>
                <w:sz w:val="18"/>
                <w:szCs w:val="18"/>
                <w:lang w:eastAsia="ru-RU"/>
              </w:rPr>
            </w:pPr>
          </w:p>
          <w:p w14:paraId="11580617"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2026год</w:t>
            </w:r>
          </w:p>
          <w:p w14:paraId="78EE5B05" w14:textId="77777777" w:rsidR="00962BC6" w:rsidRPr="00962BC6" w:rsidRDefault="00962BC6" w:rsidP="00C4085E">
            <w:pPr>
              <w:contextualSpacing/>
              <w:jc w:val="center"/>
              <w:rPr>
                <w:rFonts w:eastAsia="Times New Roman"/>
                <w:sz w:val="18"/>
                <w:szCs w:val="18"/>
                <w:lang w:eastAsia="ru-RU"/>
              </w:rPr>
            </w:pPr>
          </w:p>
        </w:tc>
        <w:tc>
          <w:tcPr>
            <w:tcW w:w="327" w:type="pct"/>
            <w:vAlign w:val="center"/>
          </w:tcPr>
          <w:p w14:paraId="6B26D7A2"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2027год</w:t>
            </w:r>
          </w:p>
        </w:tc>
        <w:tc>
          <w:tcPr>
            <w:tcW w:w="240" w:type="pct"/>
            <w:vAlign w:val="center"/>
          </w:tcPr>
          <w:p w14:paraId="4C2B55C4"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35861A0B"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74A1E9A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300" w:type="pct"/>
            <w:vAlign w:val="center"/>
          </w:tcPr>
          <w:p w14:paraId="028E1E84" w14:textId="077F3634"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162CDE8E" w14:textId="15A3C0F1" w:rsidR="00962BC6" w:rsidRPr="00962BC6" w:rsidRDefault="00962BC6" w:rsidP="000F4CCC">
            <w:pPr>
              <w:jc w:val="center"/>
              <w:rPr>
                <w:rFonts w:eastAsia="Times New Roman"/>
                <w:sz w:val="18"/>
                <w:szCs w:val="18"/>
                <w:lang w:eastAsia="ru-RU"/>
              </w:rPr>
            </w:pPr>
            <w:r w:rsidRPr="00962BC6">
              <w:rPr>
                <w:rFonts w:eastAsia="Times New Roman"/>
                <w:sz w:val="18"/>
                <w:szCs w:val="18"/>
                <w:lang w:eastAsia="ru-RU"/>
              </w:rPr>
              <w:t>показателях</w:t>
            </w:r>
          </w:p>
        </w:tc>
      </w:tr>
      <w:tr w:rsidR="00962BC6" w:rsidRPr="00962BC6" w14:paraId="259C3BB2" w14:textId="77777777" w:rsidTr="00CB4195">
        <w:tc>
          <w:tcPr>
            <w:tcW w:w="425" w:type="pct"/>
          </w:tcPr>
          <w:p w14:paraId="2D8A4BD2"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379" w:type="pct"/>
          </w:tcPr>
          <w:p w14:paraId="2D8B891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379" w:type="pct"/>
          </w:tcPr>
          <w:p w14:paraId="5D17DE7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442" w:type="pct"/>
          </w:tcPr>
          <w:p w14:paraId="77BF9A7B"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442" w:type="pct"/>
          </w:tcPr>
          <w:p w14:paraId="0C96538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443" w:type="pct"/>
          </w:tcPr>
          <w:p w14:paraId="7E100D3A"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638" w:type="pct"/>
          </w:tcPr>
          <w:p w14:paraId="48D87570"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51" w:type="pct"/>
          </w:tcPr>
          <w:p w14:paraId="331E1DD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307" w:type="pct"/>
          </w:tcPr>
          <w:p w14:paraId="256B4D8C"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327" w:type="pct"/>
          </w:tcPr>
          <w:p w14:paraId="208AAD2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327" w:type="pct"/>
          </w:tcPr>
          <w:p w14:paraId="032295D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240" w:type="pct"/>
          </w:tcPr>
          <w:p w14:paraId="60DAB0D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300" w:type="pct"/>
          </w:tcPr>
          <w:p w14:paraId="40C0201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r>
      <w:tr w:rsidR="00962BC6" w:rsidRPr="00962BC6" w14:paraId="121C707D" w14:textId="77777777" w:rsidTr="00CB4195">
        <w:trPr>
          <w:trHeight w:val="843"/>
        </w:trPr>
        <w:tc>
          <w:tcPr>
            <w:tcW w:w="425" w:type="pct"/>
          </w:tcPr>
          <w:p w14:paraId="75AAE29E" w14:textId="77777777" w:rsidR="00962BC6" w:rsidRPr="00962BC6" w:rsidRDefault="00962BC6" w:rsidP="00C4085E">
            <w:pPr>
              <w:ind w:right="-94"/>
              <w:rPr>
                <w:rFonts w:eastAsia="Times New Roman"/>
                <w:sz w:val="18"/>
                <w:szCs w:val="18"/>
                <w:lang w:eastAsia="ru-RU"/>
              </w:rPr>
            </w:pPr>
            <w:r w:rsidRPr="00962BC6">
              <w:rPr>
                <w:rFonts w:eastAsia="Times New Roman"/>
                <w:sz w:val="18"/>
                <w:szCs w:val="18"/>
                <w:lang w:eastAsia="ru-RU"/>
              </w:rPr>
              <w:t>910200О.99.0. ББ82АА00000</w:t>
            </w:r>
          </w:p>
          <w:p w14:paraId="37C4C820" w14:textId="77777777" w:rsidR="00962BC6" w:rsidRPr="00962BC6" w:rsidRDefault="00962BC6" w:rsidP="00C4085E">
            <w:pPr>
              <w:ind w:right="-94"/>
              <w:rPr>
                <w:rFonts w:eastAsia="Times New Roman"/>
                <w:sz w:val="18"/>
                <w:szCs w:val="18"/>
                <w:lang w:eastAsia="ru-RU"/>
              </w:rPr>
            </w:pPr>
          </w:p>
          <w:p w14:paraId="133E4FDD" w14:textId="77777777" w:rsidR="00962BC6" w:rsidRPr="00962BC6" w:rsidRDefault="00962BC6" w:rsidP="00C4085E">
            <w:pPr>
              <w:ind w:right="-94"/>
              <w:rPr>
                <w:rFonts w:eastAsia="Times New Roman"/>
                <w:sz w:val="18"/>
                <w:szCs w:val="18"/>
                <w:lang w:eastAsia="ru-RU"/>
              </w:rPr>
            </w:pPr>
          </w:p>
        </w:tc>
        <w:tc>
          <w:tcPr>
            <w:tcW w:w="379" w:type="pct"/>
          </w:tcPr>
          <w:p w14:paraId="588A9BC3" w14:textId="77777777" w:rsidR="00962BC6" w:rsidRPr="00962BC6" w:rsidRDefault="00962BC6" w:rsidP="00C4085E">
            <w:pPr>
              <w:ind w:right="-145"/>
              <w:contextualSpacing/>
              <w:rPr>
                <w:rFonts w:eastAsia="Times New Roman"/>
                <w:sz w:val="18"/>
                <w:szCs w:val="18"/>
                <w:lang w:eastAsia="ru-RU"/>
              </w:rPr>
            </w:pPr>
            <w:r w:rsidRPr="00962BC6">
              <w:rPr>
                <w:rFonts w:eastAsia="Times New Roman"/>
                <w:sz w:val="18"/>
                <w:szCs w:val="18"/>
                <w:lang w:eastAsia="ru-RU"/>
              </w:rPr>
              <w:t>Публичный показ музейных предметов, музейных коллекций</w:t>
            </w:r>
          </w:p>
        </w:tc>
        <w:tc>
          <w:tcPr>
            <w:tcW w:w="379" w:type="pct"/>
          </w:tcPr>
          <w:p w14:paraId="588676CF" w14:textId="77777777" w:rsidR="00962BC6" w:rsidRPr="00962BC6" w:rsidRDefault="00962BC6" w:rsidP="00C4085E">
            <w:pPr>
              <w:contextualSpacing/>
              <w:rPr>
                <w:rFonts w:eastAsia="Times New Roman"/>
                <w:sz w:val="18"/>
                <w:szCs w:val="18"/>
                <w:lang w:eastAsia="ru-RU"/>
              </w:rPr>
            </w:pPr>
            <w:r w:rsidRPr="00962BC6">
              <w:rPr>
                <w:rFonts w:eastAsia="Times New Roman"/>
                <w:bCs/>
                <w:color w:val="000000"/>
                <w:sz w:val="18"/>
                <w:szCs w:val="18"/>
                <w:shd w:val="clear" w:color="auto" w:fill="FFFFFF"/>
                <w:lang w:eastAsia="ru-RU"/>
              </w:rPr>
              <w:t>Все виды представления музейных предметов и музейных коллекций</w:t>
            </w:r>
          </w:p>
        </w:tc>
        <w:tc>
          <w:tcPr>
            <w:tcW w:w="442" w:type="pct"/>
          </w:tcPr>
          <w:p w14:paraId="3988BD6A" w14:textId="77777777" w:rsidR="00962BC6" w:rsidRPr="00962BC6" w:rsidRDefault="00962BC6" w:rsidP="00C4085E">
            <w:pPr>
              <w:contextualSpacing/>
              <w:rPr>
                <w:rFonts w:eastAsia="Times New Roman"/>
                <w:sz w:val="18"/>
                <w:szCs w:val="18"/>
                <w:lang w:eastAsia="ru-RU"/>
              </w:rPr>
            </w:pPr>
            <w:r w:rsidRPr="00962BC6">
              <w:rPr>
                <w:rFonts w:eastAsia="Times New Roman"/>
                <w:bCs/>
                <w:color w:val="000000"/>
                <w:sz w:val="18"/>
                <w:szCs w:val="18"/>
                <w:shd w:val="clear" w:color="auto" w:fill="FFFFFF"/>
                <w:lang w:eastAsia="ru-RU"/>
              </w:rPr>
              <w:t>С учетом всех форм</w:t>
            </w:r>
          </w:p>
        </w:tc>
        <w:tc>
          <w:tcPr>
            <w:tcW w:w="442" w:type="pct"/>
          </w:tcPr>
          <w:p w14:paraId="4DD759A8" w14:textId="77777777" w:rsidR="00962BC6" w:rsidRPr="00962BC6" w:rsidRDefault="00962BC6" w:rsidP="00C4085E">
            <w:pPr>
              <w:ind w:right="-58"/>
              <w:contextualSpacing/>
              <w:rPr>
                <w:rFonts w:eastAsia="Times New Roman"/>
                <w:sz w:val="18"/>
                <w:szCs w:val="18"/>
                <w:lang w:eastAsia="ru-RU"/>
              </w:rPr>
            </w:pPr>
            <w:r w:rsidRPr="00962BC6">
              <w:rPr>
                <w:rFonts w:eastAsia="Times New Roman"/>
                <w:sz w:val="18"/>
                <w:szCs w:val="18"/>
                <w:lang w:eastAsia="ru-RU"/>
              </w:rPr>
              <w:t>В стационарных условиях</w:t>
            </w:r>
          </w:p>
        </w:tc>
        <w:tc>
          <w:tcPr>
            <w:tcW w:w="443" w:type="pct"/>
          </w:tcPr>
          <w:p w14:paraId="59976D2D" w14:textId="77777777" w:rsidR="00962BC6" w:rsidRPr="00962BC6" w:rsidRDefault="00962BC6" w:rsidP="00C4085E">
            <w:pPr>
              <w:contextualSpacing/>
              <w:rPr>
                <w:rFonts w:eastAsia="Times New Roman"/>
                <w:lang w:eastAsia="ru-RU"/>
              </w:rPr>
            </w:pPr>
          </w:p>
        </w:tc>
        <w:tc>
          <w:tcPr>
            <w:tcW w:w="638" w:type="pct"/>
          </w:tcPr>
          <w:p w14:paraId="21444DD0" w14:textId="77777777" w:rsidR="00962BC6" w:rsidRPr="00962BC6" w:rsidRDefault="00962BC6" w:rsidP="00C4085E">
            <w:pPr>
              <w:contextualSpacing/>
              <w:rPr>
                <w:rFonts w:eastAsia="Times New Roman"/>
                <w:sz w:val="18"/>
                <w:szCs w:val="18"/>
                <w:lang w:eastAsia="ru-RU"/>
              </w:rPr>
            </w:pPr>
            <w:r w:rsidRPr="00962BC6">
              <w:rPr>
                <w:rFonts w:eastAsia="Times New Roman"/>
                <w:bCs/>
                <w:color w:val="000000"/>
                <w:sz w:val="18"/>
                <w:szCs w:val="18"/>
                <w:shd w:val="clear" w:color="auto" w:fill="FFFFFF"/>
                <w:lang w:eastAsia="ru-RU"/>
              </w:rPr>
              <w:t>Доля опубликованных на экспозициях и выставках музейных предметов за отчетный период от общего количества предметов музейного фонда учреждения</w:t>
            </w:r>
          </w:p>
        </w:tc>
        <w:tc>
          <w:tcPr>
            <w:tcW w:w="351" w:type="pct"/>
          </w:tcPr>
          <w:p w14:paraId="5469DEB5"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Процент</w:t>
            </w:r>
          </w:p>
        </w:tc>
        <w:tc>
          <w:tcPr>
            <w:tcW w:w="307" w:type="pct"/>
          </w:tcPr>
          <w:p w14:paraId="7C919DCB" w14:textId="77777777" w:rsidR="00962BC6" w:rsidRPr="00962BC6" w:rsidRDefault="00962BC6" w:rsidP="00C4085E">
            <w:pPr>
              <w:ind w:left="-119"/>
              <w:contextualSpacing/>
              <w:jc w:val="center"/>
              <w:rPr>
                <w:rFonts w:eastAsia="Times New Roman"/>
                <w:lang w:eastAsia="ru-RU"/>
              </w:rPr>
            </w:pPr>
          </w:p>
          <w:p w14:paraId="795F5EFE"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80</w:t>
            </w:r>
          </w:p>
        </w:tc>
        <w:tc>
          <w:tcPr>
            <w:tcW w:w="327" w:type="pct"/>
          </w:tcPr>
          <w:p w14:paraId="5ACC25FD" w14:textId="77777777" w:rsidR="00962BC6" w:rsidRPr="00962BC6" w:rsidRDefault="00962BC6" w:rsidP="00C4085E">
            <w:pPr>
              <w:contextualSpacing/>
              <w:jc w:val="center"/>
              <w:rPr>
                <w:rFonts w:eastAsia="Times New Roman"/>
                <w:lang w:eastAsia="ru-RU"/>
              </w:rPr>
            </w:pPr>
          </w:p>
          <w:p w14:paraId="64DA5484"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90</w:t>
            </w:r>
          </w:p>
        </w:tc>
        <w:tc>
          <w:tcPr>
            <w:tcW w:w="327" w:type="pct"/>
          </w:tcPr>
          <w:p w14:paraId="26E94497" w14:textId="77777777" w:rsidR="00962BC6" w:rsidRPr="00962BC6" w:rsidRDefault="00962BC6" w:rsidP="00C4085E">
            <w:pPr>
              <w:contextualSpacing/>
              <w:jc w:val="center"/>
              <w:rPr>
                <w:rFonts w:eastAsia="Times New Roman"/>
                <w:lang w:eastAsia="ru-RU"/>
              </w:rPr>
            </w:pPr>
          </w:p>
          <w:p w14:paraId="5DF91943"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100</w:t>
            </w:r>
          </w:p>
        </w:tc>
        <w:tc>
          <w:tcPr>
            <w:tcW w:w="240" w:type="pct"/>
          </w:tcPr>
          <w:p w14:paraId="384B1953" w14:textId="77777777" w:rsidR="00962BC6" w:rsidRPr="00962BC6" w:rsidRDefault="00962BC6" w:rsidP="00C4085E">
            <w:pPr>
              <w:contextualSpacing/>
              <w:jc w:val="center"/>
              <w:rPr>
                <w:rFonts w:eastAsia="Times New Roman"/>
                <w:lang w:eastAsia="ru-RU"/>
              </w:rPr>
            </w:pPr>
          </w:p>
          <w:p w14:paraId="341753E7"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5</w:t>
            </w:r>
          </w:p>
        </w:tc>
        <w:tc>
          <w:tcPr>
            <w:tcW w:w="300" w:type="pct"/>
          </w:tcPr>
          <w:p w14:paraId="7DFA9B15" w14:textId="77777777" w:rsidR="00962BC6" w:rsidRPr="00962BC6" w:rsidRDefault="00962BC6" w:rsidP="00C4085E">
            <w:pPr>
              <w:contextualSpacing/>
              <w:rPr>
                <w:rFonts w:eastAsia="Times New Roman"/>
                <w:lang w:eastAsia="ru-RU"/>
              </w:rPr>
            </w:pPr>
          </w:p>
        </w:tc>
      </w:tr>
    </w:tbl>
    <w:p w14:paraId="681428A0" w14:textId="77777777" w:rsidR="00962BC6" w:rsidRPr="00962BC6" w:rsidRDefault="00962BC6" w:rsidP="00C4085E">
      <w:pPr>
        <w:spacing w:before="240"/>
        <w:ind w:left="360"/>
        <w:contextualSpacing/>
        <w:rPr>
          <w:rFonts w:eastAsia="Times New Roman"/>
          <w:sz w:val="28"/>
          <w:szCs w:val="28"/>
          <w:lang w:eastAsia="ru-RU"/>
        </w:rPr>
      </w:pPr>
      <w:r w:rsidRPr="00962BC6">
        <w:rPr>
          <w:rFonts w:eastAsia="Times New Roman"/>
          <w:sz w:val="28"/>
          <w:szCs w:val="28"/>
          <w:lang w:eastAsia="ru-RU"/>
        </w:rPr>
        <w:t>3.2. Показатели, характеризующие объем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8"/>
        <w:gridCol w:w="1171"/>
        <w:gridCol w:w="875"/>
        <w:gridCol w:w="732"/>
        <w:gridCol w:w="1168"/>
        <w:gridCol w:w="732"/>
        <w:gridCol w:w="1021"/>
        <w:gridCol w:w="1024"/>
        <w:gridCol w:w="875"/>
        <w:gridCol w:w="878"/>
        <w:gridCol w:w="1021"/>
        <w:gridCol w:w="878"/>
        <w:gridCol w:w="875"/>
        <w:gridCol w:w="878"/>
        <w:gridCol w:w="875"/>
        <w:gridCol w:w="811"/>
      </w:tblGrid>
      <w:tr w:rsidR="00962BC6" w:rsidRPr="00962BC6" w14:paraId="6C687A46" w14:textId="77777777" w:rsidTr="00CB4195">
        <w:tc>
          <w:tcPr>
            <w:tcW w:w="468" w:type="pct"/>
            <w:vMerge w:val="restart"/>
          </w:tcPr>
          <w:p w14:paraId="68676B52" w14:textId="77777777" w:rsidR="00962BC6" w:rsidRPr="00962BC6" w:rsidRDefault="00962BC6" w:rsidP="00C4085E">
            <w:pPr>
              <w:contextualSpacing/>
              <w:jc w:val="center"/>
              <w:rPr>
                <w:rFonts w:eastAsia="Times New Roman"/>
                <w:sz w:val="18"/>
                <w:szCs w:val="18"/>
                <w:lang w:eastAsia="ru-RU"/>
              </w:rPr>
            </w:pPr>
          </w:p>
          <w:p w14:paraId="628D29E4" w14:textId="77777777" w:rsidR="00962BC6" w:rsidRPr="00962BC6" w:rsidRDefault="00962BC6" w:rsidP="00C4085E">
            <w:pPr>
              <w:contextualSpacing/>
              <w:jc w:val="center"/>
              <w:rPr>
                <w:rFonts w:eastAsia="Times New Roman"/>
                <w:sz w:val="18"/>
                <w:szCs w:val="18"/>
                <w:lang w:eastAsia="ru-RU"/>
              </w:rPr>
            </w:pPr>
          </w:p>
          <w:p w14:paraId="5C8CE864"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24BC38FE" w14:textId="77777777" w:rsidR="00962BC6" w:rsidRPr="00962BC6" w:rsidRDefault="00962BC6" w:rsidP="00C4085E">
            <w:pPr>
              <w:contextualSpacing/>
              <w:jc w:val="center"/>
              <w:rPr>
                <w:rFonts w:eastAsia="Times New Roman"/>
                <w:sz w:val="18"/>
                <w:szCs w:val="18"/>
                <w:lang w:eastAsia="ru-RU"/>
              </w:rPr>
            </w:pPr>
          </w:p>
          <w:p w14:paraId="63E33AFE" w14:textId="77777777" w:rsidR="00962BC6" w:rsidRPr="00962BC6" w:rsidRDefault="00962BC6" w:rsidP="00C4085E">
            <w:pPr>
              <w:contextualSpacing/>
              <w:jc w:val="center"/>
              <w:rPr>
                <w:rFonts w:eastAsia="Times New Roman"/>
                <w:sz w:val="18"/>
                <w:szCs w:val="18"/>
                <w:lang w:eastAsia="ru-RU"/>
              </w:rPr>
            </w:pPr>
          </w:p>
          <w:p w14:paraId="1F5B107F" w14:textId="77777777" w:rsidR="00962BC6" w:rsidRPr="00962BC6" w:rsidRDefault="00962BC6" w:rsidP="00C4085E">
            <w:pPr>
              <w:contextualSpacing/>
              <w:jc w:val="center"/>
              <w:rPr>
                <w:rFonts w:eastAsia="Times New Roman"/>
                <w:sz w:val="18"/>
                <w:szCs w:val="18"/>
                <w:lang w:eastAsia="ru-RU"/>
              </w:rPr>
            </w:pPr>
          </w:p>
        </w:tc>
        <w:tc>
          <w:tcPr>
            <w:tcW w:w="911" w:type="pct"/>
            <w:gridSpan w:val="3"/>
            <w:vAlign w:val="center"/>
          </w:tcPr>
          <w:p w14:paraId="03949309" w14:textId="77777777" w:rsidR="00962BC6" w:rsidRPr="00962BC6" w:rsidRDefault="00962BC6" w:rsidP="00C4085E">
            <w:pPr>
              <w:contextualSpacing/>
              <w:jc w:val="center"/>
              <w:rPr>
                <w:rFonts w:eastAsia="Times New Roman"/>
                <w:sz w:val="18"/>
                <w:szCs w:val="18"/>
                <w:lang w:eastAsia="ru-RU"/>
              </w:rPr>
            </w:pPr>
          </w:p>
          <w:p w14:paraId="75D96AE7"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муниципальной услуги</w:t>
            </w:r>
          </w:p>
          <w:p w14:paraId="30E70752" w14:textId="77777777" w:rsidR="00962BC6" w:rsidRPr="00962BC6" w:rsidRDefault="00962BC6" w:rsidP="00C4085E">
            <w:pPr>
              <w:contextualSpacing/>
              <w:jc w:val="center"/>
              <w:rPr>
                <w:rFonts w:eastAsia="Times New Roman"/>
                <w:sz w:val="18"/>
                <w:szCs w:val="18"/>
                <w:lang w:eastAsia="ru-RU"/>
              </w:rPr>
            </w:pPr>
          </w:p>
          <w:p w14:paraId="2A10A1BE" w14:textId="77777777" w:rsidR="00962BC6" w:rsidRPr="00962BC6" w:rsidRDefault="00962BC6" w:rsidP="00C4085E">
            <w:pPr>
              <w:contextualSpacing/>
              <w:jc w:val="center"/>
              <w:rPr>
                <w:rFonts w:eastAsia="Times New Roman"/>
                <w:sz w:val="18"/>
                <w:szCs w:val="18"/>
                <w:lang w:eastAsia="ru-RU"/>
              </w:rPr>
            </w:pPr>
          </w:p>
        </w:tc>
        <w:tc>
          <w:tcPr>
            <w:tcW w:w="623" w:type="pct"/>
            <w:gridSpan w:val="2"/>
            <w:vAlign w:val="center"/>
          </w:tcPr>
          <w:p w14:paraId="5B19BE67"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оказания муниципальной услуги</w:t>
            </w:r>
          </w:p>
        </w:tc>
        <w:tc>
          <w:tcPr>
            <w:tcW w:w="671" w:type="pct"/>
            <w:gridSpan w:val="2"/>
            <w:vAlign w:val="center"/>
          </w:tcPr>
          <w:p w14:paraId="05AA6118" w14:textId="77777777" w:rsidR="00962BC6" w:rsidRPr="00962BC6" w:rsidRDefault="00962BC6" w:rsidP="00C4085E">
            <w:pPr>
              <w:contextualSpacing/>
              <w:jc w:val="center"/>
              <w:rPr>
                <w:rFonts w:eastAsia="Times New Roman"/>
                <w:sz w:val="18"/>
                <w:szCs w:val="18"/>
                <w:lang w:eastAsia="ru-RU"/>
              </w:rPr>
            </w:pPr>
          </w:p>
          <w:p w14:paraId="745B89DE"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объема</w:t>
            </w:r>
          </w:p>
          <w:p w14:paraId="76C4F3AB"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910" w:type="pct"/>
            <w:gridSpan w:val="3"/>
            <w:vAlign w:val="center"/>
          </w:tcPr>
          <w:p w14:paraId="7CC4E838"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объема</w:t>
            </w:r>
          </w:p>
          <w:p w14:paraId="290DAB59"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услуги</w:t>
            </w:r>
          </w:p>
        </w:tc>
        <w:tc>
          <w:tcPr>
            <w:tcW w:w="863" w:type="pct"/>
            <w:gridSpan w:val="3"/>
          </w:tcPr>
          <w:p w14:paraId="0C734AAE" w14:textId="77777777" w:rsidR="00962BC6" w:rsidRPr="00962BC6" w:rsidRDefault="00962BC6" w:rsidP="00C4085E">
            <w:pPr>
              <w:rPr>
                <w:rFonts w:eastAsia="Times New Roman"/>
                <w:sz w:val="18"/>
                <w:szCs w:val="18"/>
                <w:lang w:eastAsia="ru-RU"/>
              </w:rPr>
            </w:pPr>
            <w:r w:rsidRPr="00962BC6">
              <w:rPr>
                <w:rFonts w:eastAsia="Times New Roman"/>
                <w:sz w:val="18"/>
                <w:szCs w:val="18"/>
                <w:lang w:eastAsia="ru-RU"/>
              </w:rPr>
              <w:t xml:space="preserve">            </w:t>
            </w:r>
          </w:p>
          <w:p w14:paraId="3E04A46B" w14:textId="77777777" w:rsidR="00962BC6" w:rsidRPr="00962BC6" w:rsidRDefault="00962BC6" w:rsidP="00C4085E">
            <w:pPr>
              <w:rPr>
                <w:rFonts w:eastAsia="Times New Roman"/>
                <w:sz w:val="18"/>
                <w:szCs w:val="18"/>
                <w:lang w:eastAsia="ru-RU"/>
              </w:rPr>
            </w:pPr>
          </w:p>
          <w:p w14:paraId="532460FB" w14:textId="77777777" w:rsidR="00962BC6" w:rsidRPr="00962BC6" w:rsidRDefault="00962BC6" w:rsidP="00C4085E">
            <w:pPr>
              <w:jc w:val="center"/>
              <w:rPr>
                <w:rFonts w:eastAsia="Times New Roman"/>
                <w:sz w:val="18"/>
                <w:szCs w:val="18"/>
                <w:lang w:eastAsia="ru-RU"/>
              </w:rPr>
            </w:pPr>
          </w:p>
          <w:p w14:paraId="35A95B4B"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Средний размер</w:t>
            </w:r>
          </w:p>
          <w:p w14:paraId="3D202B7B"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платы (цена, тариф)3</w:t>
            </w:r>
          </w:p>
        </w:tc>
        <w:tc>
          <w:tcPr>
            <w:tcW w:w="553" w:type="pct"/>
            <w:gridSpan w:val="2"/>
            <w:vAlign w:val="center"/>
          </w:tcPr>
          <w:p w14:paraId="1630E25B" w14:textId="2DA4685F" w:rsidR="00962BC6" w:rsidRPr="00962BC6" w:rsidRDefault="000F4CCC" w:rsidP="00C4085E">
            <w:pPr>
              <w:contextualSpacing/>
              <w:jc w:val="center"/>
              <w:rPr>
                <w:rFonts w:eastAsia="Times New Roman"/>
                <w:sz w:val="18"/>
                <w:szCs w:val="18"/>
                <w:lang w:eastAsia="ru-RU"/>
              </w:rPr>
            </w:pPr>
            <w:r w:rsidRPr="00962BC6">
              <w:rPr>
                <w:rFonts w:eastAsia="Times New Roman"/>
                <w:sz w:val="18"/>
                <w:szCs w:val="18"/>
                <w:lang w:eastAsia="ru-RU"/>
              </w:rPr>
              <w:t>Допустимые (</w:t>
            </w:r>
            <w:proofErr w:type="gramStart"/>
            <w:r w:rsidR="00962BC6" w:rsidRPr="00962BC6">
              <w:rPr>
                <w:rFonts w:eastAsia="Times New Roman"/>
                <w:sz w:val="18"/>
                <w:szCs w:val="18"/>
                <w:lang w:eastAsia="ru-RU"/>
              </w:rPr>
              <w:t>возможные)  отклонения</w:t>
            </w:r>
            <w:proofErr w:type="gramEnd"/>
            <w:r w:rsidR="00962BC6" w:rsidRPr="00962BC6">
              <w:rPr>
                <w:rFonts w:eastAsia="Times New Roman"/>
                <w:sz w:val="18"/>
                <w:szCs w:val="18"/>
                <w:lang w:eastAsia="ru-RU"/>
              </w:rPr>
              <w:t xml:space="preserve">  от установленных  показателей  качества  объема муниципальной  услуги</w:t>
            </w:r>
          </w:p>
        </w:tc>
      </w:tr>
      <w:tr w:rsidR="00962BC6" w:rsidRPr="00962BC6" w14:paraId="20FF19CC" w14:textId="77777777" w:rsidTr="00CB4195">
        <w:tc>
          <w:tcPr>
            <w:tcW w:w="468" w:type="pct"/>
            <w:vMerge/>
          </w:tcPr>
          <w:p w14:paraId="7F27B8A0" w14:textId="77777777" w:rsidR="00962BC6" w:rsidRPr="00962BC6" w:rsidRDefault="00962BC6" w:rsidP="00C4085E">
            <w:pPr>
              <w:contextualSpacing/>
              <w:rPr>
                <w:rFonts w:eastAsia="Times New Roman"/>
                <w:sz w:val="18"/>
                <w:szCs w:val="18"/>
                <w:lang w:eastAsia="ru-RU"/>
              </w:rPr>
            </w:pPr>
          </w:p>
        </w:tc>
        <w:tc>
          <w:tcPr>
            <w:tcW w:w="384" w:type="pct"/>
            <w:vAlign w:val="center"/>
          </w:tcPr>
          <w:p w14:paraId="31E2D33A"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услуга</w:t>
            </w:r>
          </w:p>
          <w:p w14:paraId="65CE30B5" w14:textId="77777777" w:rsidR="00962BC6" w:rsidRPr="00962BC6" w:rsidRDefault="00962BC6" w:rsidP="00C4085E">
            <w:pPr>
              <w:ind w:left="-97" w:right="-108"/>
              <w:contextualSpacing/>
              <w:jc w:val="center"/>
              <w:rPr>
                <w:rFonts w:eastAsia="Times New Roman"/>
                <w:sz w:val="18"/>
                <w:szCs w:val="18"/>
                <w:lang w:eastAsia="ru-RU"/>
              </w:rPr>
            </w:pPr>
          </w:p>
        </w:tc>
        <w:tc>
          <w:tcPr>
            <w:tcW w:w="287" w:type="pct"/>
            <w:vAlign w:val="center"/>
          </w:tcPr>
          <w:p w14:paraId="322F8B63" w14:textId="77777777" w:rsidR="00962BC6" w:rsidRPr="00962BC6" w:rsidRDefault="00962BC6" w:rsidP="00C4085E">
            <w:pPr>
              <w:ind w:right="-120"/>
              <w:contextualSpacing/>
              <w:jc w:val="center"/>
              <w:rPr>
                <w:rFonts w:eastAsia="Times New Roman"/>
                <w:sz w:val="18"/>
                <w:szCs w:val="18"/>
                <w:lang w:eastAsia="ru-RU"/>
              </w:rPr>
            </w:pPr>
            <w:r w:rsidRPr="00962BC6">
              <w:rPr>
                <w:rFonts w:eastAsia="Times New Roman"/>
                <w:sz w:val="18"/>
                <w:szCs w:val="18"/>
                <w:lang w:eastAsia="ru-RU"/>
              </w:rPr>
              <w:t xml:space="preserve">Содержание услуги </w:t>
            </w:r>
          </w:p>
        </w:tc>
        <w:tc>
          <w:tcPr>
            <w:tcW w:w="240" w:type="pct"/>
            <w:vAlign w:val="center"/>
          </w:tcPr>
          <w:p w14:paraId="65032390" w14:textId="5EE1F70A" w:rsidR="00962BC6" w:rsidRPr="00962BC6" w:rsidRDefault="000F4CCC" w:rsidP="00C4085E">
            <w:pPr>
              <w:tabs>
                <w:tab w:val="left" w:pos="1322"/>
              </w:tabs>
              <w:ind w:right="-89"/>
              <w:contextualSpacing/>
              <w:jc w:val="center"/>
              <w:rPr>
                <w:rFonts w:eastAsia="Times New Roman"/>
                <w:sz w:val="18"/>
                <w:szCs w:val="18"/>
                <w:lang w:eastAsia="ru-RU"/>
              </w:rPr>
            </w:pPr>
            <w:r w:rsidRPr="00962BC6">
              <w:rPr>
                <w:rFonts w:eastAsia="Times New Roman"/>
                <w:sz w:val="18"/>
                <w:szCs w:val="18"/>
                <w:shd w:val="clear" w:color="auto" w:fill="FFFFFF"/>
                <w:lang w:eastAsia="ru-RU"/>
              </w:rPr>
              <w:t>Наименование показателя</w:t>
            </w:r>
            <w:r w:rsidR="00962BC6" w:rsidRPr="00962BC6">
              <w:rPr>
                <w:rFonts w:eastAsia="Times New Roman"/>
                <w:sz w:val="18"/>
                <w:szCs w:val="18"/>
                <w:shd w:val="clear" w:color="auto" w:fill="FFFFFF"/>
                <w:lang w:eastAsia="ru-RU"/>
              </w:rPr>
              <w:t xml:space="preserve"> характеристики</w:t>
            </w:r>
          </w:p>
        </w:tc>
        <w:tc>
          <w:tcPr>
            <w:tcW w:w="383" w:type="pct"/>
            <w:vAlign w:val="center"/>
          </w:tcPr>
          <w:p w14:paraId="447839E8"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Условия (формы) оказания услуг</w:t>
            </w:r>
            <w:r w:rsidRPr="00962BC6">
              <w:rPr>
                <w:rFonts w:eastAsia="Times New Roman"/>
                <w:sz w:val="18"/>
                <w:szCs w:val="18"/>
                <w:lang w:eastAsia="ru-RU"/>
              </w:rPr>
              <w:br/>
            </w:r>
          </w:p>
        </w:tc>
        <w:tc>
          <w:tcPr>
            <w:tcW w:w="240" w:type="pct"/>
            <w:vAlign w:val="center"/>
          </w:tcPr>
          <w:p w14:paraId="53525704"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0E443588" w14:textId="7963FA05"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69C65DBF"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7A076331"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335" w:type="pct"/>
            <w:vAlign w:val="center"/>
          </w:tcPr>
          <w:p w14:paraId="087543D8" w14:textId="77777777" w:rsidR="00962BC6" w:rsidRPr="00962BC6" w:rsidRDefault="00962BC6" w:rsidP="00C4085E">
            <w:pPr>
              <w:ind w:right="-109"/>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336" w:type="pct"/>
            <w:vAlign w:val="center"/>
          </w:tcPr>
          <w:p w14:paraId="15B85E75" w14:textId="1744C3FB" w:rsidR="00962BC6" w:rsidRPr="00962BC6" w:rsidRDefault="00962BC6" w:rsidP="00C4085E">
            <w:pPr>
              <w:ind w:right="-108"/>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2</w:t>
            </w:r>
          </w:p>
        </w:tc>
        <w:tc>
          <w:tcPr>
            <w:tcW w:w="287" w:type="pct"/>
            <w:vAlign w:val="center"/>
          </w:tcPr>
          <w:p w14:paraId="5D0C6FB1" w14:textId="77777777" w:rsidR="00962BC6" w:rsidRPr="00962BC6" w:rsidRDefault="00962BC6" w:rsidP="00C4085E">
            <w:pPr>
              <w:ind w:left="-119"/>
              <w:jc w:val="center"/>
              <w:rPr>
                <w:rFonts w:eastAsia="Times New Roman"/>
                <w:sz w:val="18"/>
                <w:szCs w:val="18"/>
                <w:lang w:eastAsia="ru-RU"/>
              </w:rPr>
            </w:pPr>
          </w:p>
          <w:p w14:paraId="4125B430"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2025год</w:t>
            </w:r>
          </w:p>
          <w:p w14:paraId="5E7E7BF0" w14:textId="77777777" w:rsidR="00962BC6" w:rsidRPr="00962BC6" w:rsidRDefault="00962BC6" w:rsidP="00C4085E">
            <w:pPr>
              <w:ind w:left="-119"/>
              <w:contextualSpacing/>
              <w:jc w:val="center"/>
              <w:rPr>
                <w:rFonts w:eastAsia="Times New Roman"/>
                <w:sz w:val="18"/>
                <w:szCs w:val="18"/>
                <w:lang w:eastAsia="ru-RU"/>
              </w:rPr>
            </w:pPr>
          </w:p>
        </w:tc>
        <w:tc>
          <w:tcPr>
            <w:tcW w:w="288" w:type="pct"/>
            <w:vAlign w:val="center"/>
          </w:tcPr>
          <w:p w14:paraId="3565929C" w14:textId="77777777" w:rsidR="00962BC6" w:rsidRPr="00962BC6" w:rsidRDefault="00962BC6" w:rsidP="00C4085E">
            <w:pPr>
              <w:contextualSpacing/>
              <w:jc w:val="center"/>
              <w:rPr>
                <w:rFonts w:eastAsia="Times New Roman"/>
                <w:sz w:val="18"/>
                <w:szCs w:val="18"/>
                <w:lang w:eastAsia="ru-RU"/>
              </w:rPr>
            </w:pPr>
          </w:p>
          <w:p w14:paraId="14B63E25"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2026год</w:t>
            </w:r>
          </w:p>
          <w:p w14:paraId="2E7AD241" w14:textId="77777777" w:rsidR="00962BC6" w:rsidRPr="00962BC6" w:rsidRDefault="00962BC6" w:rsidP="00C4085E">
            <w:pPr>
              <w:contextualSpacing/>
              <w:jc w:val="center"/>
              <w:rPr>
                <w:rFonts w:eastAsia="Times New Roman"/>
                <w:sz w:val="18"/>
                <w:szCs w:val="18"/>
                <w:lang w:eastAsia="ru-RU"/>
              </w:rPr>
            </w:pPr>
          </w:p>
        </w:tc>
        <w:tc>
          <w:tcPr>
            <w:tcW w:w="335" w:type="pct"/>
            <w:vAlign w:val="center"/>
          </w:tcPr>
          <w:p w14:paraId="38E0E60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2027год</w:t>
            </w:r>
          </w:p>
        </w:tc>
        <w:tc>
          <w:tcPr>
            <w:tcW w:w="288" w:type="pct"/>
            <w:vAlign w:val="center"/>
          </w:tcPr>
          <w:p w14:paraId="26E548ED" w14:textId="77777777" w:rsidR="00962BC6" w:rsidRPr="00962BC6" w:rsidRDefault="00962BC6" w:rsidP="00C4085E">
            <w:pPr>
              <w:ind w:left="-119"/>
              <w:jc w:val="center"/>
              <w:rPr>
                <w:rFonts w:eastAsia="Times New Roman"/>
                <w:sz w:val="18"/>
                <w:szCs w:val="18"/>
                <w:lang w:eastAsia="ru-RU"/>
              </w:rPr>
            </w:pPr>
          </w:p>
          <w:p w14:paraId="452B7048"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2025год</w:t>
            </w:r>
          </w:p>
          <w:p w14:paraId="2E7F5F3C" w14:textId="77777777" w:rsidR="00962BC6" w:rsidRPr="00962BC6" w:rsidRDefault="00962BC6" w:rsidP="00C4085E">
            <w:pPr>
              <w:ind w:left="-119" w:right="-108"/>
              <w:jc w:val="center"/>
              <w:rPr>
                <w:rFonts w:eastAsia="Times New Roman"/>
                <w:sz w:val="18"/>
                <w:szCs w:val="18"/>
                <w:lang w:eastAsia="ru-RU"/>
              </w:rPr>
            </w:pPr>
          </w:p>
        </w:tc>
        <w:tc>
          <w:tcPr>
            <w:tcW w:w="287" w:type="pct"/>
            <w:vAlign w:val="center"/>
          </w:tcPr>
          <w:p w14:paraId="67755BE8" w14:textId="77777777" w:rsidR="00962BC6" w:rsidRPr="00962BC6" w:rsidRDefault="00962BC6" w:rsidP="00C4085E">
            <w:pPr>
              <w:jc w:val="center"/>
              <w:rPr>
                <w:rFonts w:eastAsia="Times New Roman"/>
                <w:sz w:val="18"/>
                <w:szCs w:val="18"/>
                <w:lang w:eastAsia="ru-RU"/>
              </w:rPr>
            </w:pPr>
          </w:p>
          <w:p w14:paraId="1C53CEB1"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2026год</w:t>
            </w:r>
          </w:p>
          <w:p w14:paraId="562D15FF" w14:textId="77777777" w:rsidR="00962BC6" w:rsidRPr="00962BC6" w:rsidRDefault="00962BC6" w:rsidP="00C4085E">
            <w:pPr>
              <w:jc w:val="center"/>
              <w:rPr>
                <w:rFonts w:eastAsia="Times New Roman"/>
                <w:sz w:val="18"/>
                <w:szCs w:val="18"/>
                <w:lang w:eastAsia="ru-RU"/>
              </w:rPr>
            </w:pPr>
          </w:p>
        </w:tc>
        <w:tc>
          <w:tcPr>
            <w:tcW w:w="288" w:type="pct"/>
            <w:vAlign w:val="center"/>
          </w:tcPr>
          <w:p w14:paraId="1AB1AC3C"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2027год</w:t>
            </w:r>
          </w:p>
        </w:tc>
        <w:tc>
          <w:tcPr>
            <w:tcW w:w="287" w:type="pct"/>
            <w:vAlign w:val="center"/>
          </w:tcPr>
          <w:p w14:paraId="2D29300C"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20250352"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46FD14C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266" w:type="pct"/>
            <w:vAlign w:val="center"/>
          </w:tcPr>
          <w:p w14:paraId="76136577"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6C15F258" w14:textId="201BEA4A" w:rsidR="00962BC6" w:rsidRPr="00962BC6" w:rsidRDefault="00962BC6" w:rsidP="000F4CCC">
            <w:pPr>
              <w:jc w:val="center"/>
              <w:rPr>
                <w:rFonts w:eastAsia="Times New Roman"/>
                <w:sz w:val="18"/>
                <w:szCs w:val="18"/>
                <w:lang w:eastAsia="ru-RU"/>
              </w:rPr>
            </w:pPr>
            <w:proofErr w:type="spellStart"/>
            <w:r w:rsidRPr="00962BC6">
              <w:rPr>
                <w:rFonts w:eastAsia="Times New Roman"/>
                <w:sz w:val="18"/>
                <w:szCs w:val="18"/>
                <w:lang w:eastAsia="ru-RU"/>
              </w:rPr>
              <w:t>показтелях</w:t>
            </w:r>
            <w:proofErr w:type="spellEnd"/>
          </w:p>
        </w:tc>
      </w:tr>
      <w:tr w:rsidR="00962BC6" w:rsidRPr="00962BC6" w14:paraId="7DEAD989" w14:textId="77777777" w:rsidTr="00CB4195">
        <w:tc>
          <w:tcPr>
            <w:tcW w:w="468" w:type="pct"/>
          </w:tcPr>
          <w:p w14:paraId="758D7C7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384" w:type="pct"/>
          </w:tcPr>
          <w:p w14:paraId="4FEC43B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287" w:type="pct"/>
          </w:tcPr>
          <w:p w14:paraId="35EE6161"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240" w:type="pct"/>
          </w:tcPr>
          <w:p w14:paraId="151A8BED"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383" w:type="pct"/>
          </w:tcPr>
          <w:p w14:paraId="3676B3BA"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240" w:type="pct"/>
          </w:tcPr>
          <w:p w14:paraId="02D9BBF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335" w:type="pct"/>
          </w:tcPr>
          <w:p w14:paraId="760DB572"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36" w:type="pct"/>
          </w:tcPr>
          <w:p w14:paraId="06F6BCC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287" w:type="pct"/>
          </w:tcPr>
          <w:p w14:paraId="42B4A0C4"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288" w:type="pct"/>
          </w:tcPr>
          <w:p w14:paraId="268858D2"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335" w:type="pct"/>
          </w:tcPr>
          <w:p w14:paraId="57C42D0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288" w:type="pct"/>
          </w:tcPr>
          <w:p w14:paraId="1C0157D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287" w:type="pct"/>
          </w:tcPr>
          <w:p w14:paraId="7A93A03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c>
          <w:tcPr>
            <w:tcW w:w="288" w:type="pct"/>
          </w:tcPr>
          <w:p w14:paraId="0C75E79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14</w:t>
            </w:r>
          </w:p>
        </w:tc>
        <w:tc>
          <w:tcPr>
            <w:tcW w:w="287" w:type="pct"/>
          </w:tcPr>
          <w:p w14:paraId="2241AF7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15</w:t>
            </w:r>
          </w:p>
        </w:tc>
        <w:tc>
          <w:tcPr>
            <w:tcW w:w="266" w:type="pct"/>
          </w:tcPr>
          <w:p w14:paraId="4CF569DB"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16</w:t>
            </w:r>
          </w:p>
        </w:tc>
      </w:tr>
      <w:tr w:rsidR="00962BC6" w:rsidRPr="00962BC6" w14:paraId="205C1B1D" w14:textId="77777777" w:rsidTr="00CB4195">
        <w:trPr>
          <w:trHeight w:val="1281"/>
        </w:trPr>
        <w:tc>
          <w:tcPr>
            <w:tcW w:w="468" w:type="pct"/>
          </w:tcPr>
          <w:p w14:paraId="35A85AF3"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910200О.99.0. ББ82АА00000</w:t>
            </w:r>
          </w:p>
        </w:tc>
        <w:tc>
          <w:tcPr>
            <w:tcW w:w="384" w:type="pct"/>
          </w:tcPr>
          <w:p w14:paraId="16B5F1A0"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Публичный показ музейных предметов, музейных коллекций</w:t>
            </w:r>
          </w:p>
        </w:tc>
        <w:tc>
          <w:tcPr>
            <w:tcW w:w="287" w:type="pct"/>
          </w:tcPr>
          <w:p w14:paraId="5D033654" w14:textId="77777777" w:rsidR="00962BC6" w:rsidRPr="00962BC6" w:rsidRDefault="00962BC6" w:rsidP="00C4085E">
            <w:pPr>
              <w:contextualSpacing/>
              <w:rPr>
                <w:rFonts w:eastAsia="Times New Roman"/>
                <w:sz w:val="18"/>
                <w:szCs w:val="18"/>
                <w:lang w:eastAsia="ru-RU"/>
              </w:rPr>
            </w:pPr>
            <w:r w:rsidRPr="00962BC6">
              <w:rPr>
                <w:rFonts w:eastAsia="Times New Roman"/>
                <w:bCs/>
                <w:color w:val="000000"/>
                <w:sz w:val="18"/>
                <w:szCs w:val="18"/>
                <w:shd w:val="clear" w:color="auto" w:fill="FFFFFF"/>
                <w:lang w:eastAsia="ru-RU"/>
              </w:rPr>
              <w:t>Все виды представления музейных предметов и музейных коллекций</w:t>
            </w:r>
          </w:p>
        </w:tc>
        <w:tc>
          <w:tcPr>
            <w:tcW w:w="240" w:type="pct"/>
          </w:tcPr>
          <w:p w14:paraId="5F481EFD" w14:textId="77777777" w:rsidR="00962BC6" w:rsidRPr="00962BC6" w:rsidRDefault="00962BC6" w:rsidP="00C4085E">
            <w:pPr>
              <w:contextualSpacing/>
              <w:rPr>
                <w:rFonts w:eastAsia="Times New Roman"/>
                <w:sz w:val="18"/>
                <w:szCs w:val="18"/>
                <w:lang w:eastAsia="ru-RU"/>
              </w:rPr>
            </w:pPr>
            <w:r w:rsidRPr="00962BC6">
              <w:rPr>
                <w:rFonts w:eastAsia="Times New Roman"/>
                <w:bCs/>
                <w:color w:val="000000"/>
                <w:sz w:val="18"/>
                <w:szCs w:val="18"/>
                <w:shd w:val="clear" w:color="auto" w:fill="FFFFFF"/>
                <w:lang w:eastAsia="ru-RU"/>
              </w:rPr>
              <w:t>С учетом всех форм</w:t>
            </w:r>
          </w:p>
        </w:tc>
        <w:tc>
          <w:tcPr>
            <w:tcW w:w="383" w:type="pct"/>
          </w:tcPr>
          <w:p w14:paraId="6CD9AE05" w14:textId="77777777" w:rsidR="00962BC6" w:rsidRPr="00962BC6" w:rsidRDefault="00962BC6" w:rsidP="00C4085E">
            <w:pPr>
              <w:ind w:right="-58"/>
              <w:contextualSpacing/>
              <w:rPr>
                <w:rFonts w:eastAsia="Times New Roman"/>
                <w:sz w:val="18"/>
                <w:szCs w:val="18"/>
                <w:lang w:eastAsia="ru-RU"/>
              </w:rPr>
            </w:pPr>
            <w:r w:rsidRPr="00962BC6">
              <w:rPr>
                <w:rFonts w:eastAsia="Times New Roman"/>
                <w:sz w:val="18"/>
                <w:szCs w:val="18"/>
                <w:lang w:eastAsia="ru-RU"/>
              </w:rPr>
              <w:t>В стационарных условиях</w:t>
            </w:r>
          </w:p>
        </w:tc>
        <w:tc>
          <w:tcPr>
            <w:tcW w:w="240" w:type="pct"/>
          </w:tcPr>
          <w:p w14:paraId="75F5D50C" w14:textId="77777777" w:rsidR="00962BC6" w:rsidRPr="00962BC6" w:rsidRDefault="00962BC6" w:rsidP="00C4085E">
            <w:pPr>
              <w:contextualSpacing/>
              <w:rPr>
                <w:rFonts w:eastAsia="Times New Roman"/>
                <w:lang w:eastAsia="ru-RU"/>
              </w:rPr>
            </w:pPr>
          </w:p>
        </w:tc>
        <w:tc>
          <w:tcPr>
            <w:tcW w:w="335" w:type="pct"/>
          </w:tcPr>
          <w:p w14:paraId="72FB2877"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Число посетителей</w:t>
            </w:r>
          </w:p>
        </w:tc>
        <w:tc>
          <w:tcPr>
            <w:tcW w:w="336" w:type="pct"/>
          </w:tcPr>
          <w:p w14:paraId="284C47DB" w14:textId="77777777" w:rsidR="00962BC6" w:rsidRPr="00962BC6" w:rsidRDefault="00962BC6" w:rsidP="00C4085E">
            <w:pPr>
              <w:contextualSpacing/>
              <w:rPr>
                <w:rFonts w:eastAsia="Times New Roman"/>
                <w:sz w:val="18"/>
                <w:szCs w:val="18"/>
                <w:lang w:eastAsia="ru-RU"/>
              </w:rPr>
            </w:pPr>
            <w:r w:rsidRPr="00962BC6">
              <w:rPr>
                <w:rFonts w:eastAsia="Times New Roman"/>
                <w:sz w:val="18"/>
                <w:szCs w:val="18"/>
                <w:lang w:eastAsia="ru-RU"/>
              </w:rPr>
              <w:t xml:space="preserve">Человек </w:t>
            </w:r>
          </w:p>
        </w:tc>
        <w:tc>
          <w:tcPr>
            <w:tcW w:w="287" w:type="pct"/>
          </w:tcPr>
          <w:p w14:paraId="116D6252" w14:textId="77777777" w:rsidR="00962BC6" w:rsidRPr="00962BC6" w:rsidRDefault="00962BC6" w:rsidP="00C4085E">
            <w:pPr>
              <w:ind w:left="-119"/>
              <w:contextualSpacing/>
              <w:jc w:val="center"/>
              <w:rPr>
                <w:rFonts w:eastAsia="Times New Roman"/>
                <w:lang w:eastAsia="ru-RU"/>
              </w:rPr>
            </w:pPr>
          </w:p>
          <w:p w14:paraId="2C619B63"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10050</w:t>
            </w:r>
          </w:p>
        </w:tc>
        <w:tc>
          <w:tcPr>
            <w:tcW w:w="288" w:type="pct"/>
          </w:tcPr>
          <w:p w14:paraId="3792F643" w14:textId="77777777" w:rsidR="00962BC6" w:rsidRPr="00962BC6" w:rsidRDefault="00962BC6" w:rsidP="00C4085E">
            <w:pPr>
              <w:contextualSpacing/>
              <w:jc w:val="center"/>
              <w:rPr>
                <w:rFonts w:eastAsia="Times New Roman"/>
                <w:lang w:eastAsia="ru-RU"/>
              </w:rPr>
            </w:pPr>
          </w:p>
          <w:p w14:paraId="1BFE4541"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10200</w:t>
            </w:r>
          </w:p>
        </w:tc>
        <w:tc>
          <w:tcPr>
            <w:tcW w:w="335" w:type="pct"/>
          </w:tcPr>
          <w:p w14:paraId="04B38B16" w14:textId="77777777" w:rsidR="00962BC6" w:rsidRPr="00962BC6" w:rsidRDefault="00962BC6" w:rsidP="00C4085E">
            <w:pPr>
              <w:contextualSpacing/>
              <w:jc w:val="center"/>
              <w:rPr>
                <w:rFonts w:eastAsia="Times New Roman"/>
                <w:lang w:eastAsia="ru-RU"/>
              </w:rPr>
            </w:pPr>
          </w:p>
          <w:p w14:paraId="76EB6E81"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10300</w:t>
            </w:r>
          </w:p>
        </w:tc>
        <w:tc>
          <w:tcPr>
            <w:tcW w:w="288" w:type="pct"/>
          </w:tcPr>
          <w:p w14:paraId="40FB4ED0"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бесплатно</w:t>
            </w:r>
          </w:p>
        </w:tc>
        <w:tc>
          <w:tcPr>
            <w:tcW w:w="287" w:type="pct"/>
          </w:tcPr>
          <w:p w14:paraId="040B567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бесплатно</w:t>
            </w:r>
          </w:p>
        </w:tc>
        <w:tc>
          <w:tcPr>
            <w:tcW w:w="288" w:type="pct"/>
          </w:tcPr>
          <w:p w14:paraId="420098A0"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бесплатно</w:t>
            </w:r>
          </w:p>
        </w:tc>
        <w:tc>
          <w:tcPr>
            <w:tcW w:w="287" w:type="pct"/>
          </w:tcPr>
          <w:p w14:paraId="2BEC0EF6" w14:textId="77777777" w:rsidR="00962BC6" w:rsidRPr="00962BC6" w:rsidRDefault="00962BC6" w:rsidP="00C4085E">
            <w:pPr>
              <w:contextualSpacing/>
              <w:jc w:val="center"/>
              <w:rPr>
                <w:rFonts w:eastAsia="Times New Roman"/>
                <w:sz w:val="18"/>
                <w:szCs w:val="18"/>
                <w:lang w:eastAsia="ru-RU"/>
              </w:rPr>
            </w:pPr>
          </w:p>
          <w:p w14:paraId="1A06CF3B"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5</w:t>
            </w:r>
          </w:p>
        </w:tc>
        <w:tc>
          <w:tcPr>
            <w:tcW w:w="266" w:type="pct"/>
          </w:tcPr>
          <w:p w14:paraId="1248D870" w14:textId="77777777" w:rsidR="00962BC6" w:rsidRPr="00962BC6" w:rsidRDefault="00962BC6" w:rsidP="00C4085E">
            <w:pPr>
              <w:contextualSpacing/>
              <w:jc w:val="center"/>
              <w:rPr>
                <w:rFonts w:eastAsia="Times New Roman"/>
                <w:lang w:eastAsia="ru-RU"/>
              </w:rPr>
            </w:pPr>
          </w:p>
          <w:p w14:paraId="0FA3F78A"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503</w:t>
            </w:r>
          </w:p>
        </w:tc>
      </w:tr>
    </w:tbl>
    <w:p w14:paraId="0888E0EF" w14:textId="77777777" w:rsidR="00962BC6" w:rsidRPr="00962BC6" w:rsidRDefault="00962BC6" w:rsidP="00C4085E">
      <w:pPr>
        <w:contextualSpacing/>
        <w:rPr>
          <w:rFonts w:eastAsia="Times New Roman"/>
          <w:sz w:val="28"/>
          <w:szCs w:val="28"/>
          <w:lang w:eastAsia="ru-RU"/>
        </w:rPr>
      </w:pPr>
    </w:p>
    <w:p w14:paraId="0629E98C" w14:textId="77777777" w:rsidR="00962BC6" w:rsidRPr="00962BC6" w:rsidRDefault="00962BC6" w:rsidP="00C4085E">
      <w:pPr>
        <w:numPr>
          <w:ilvl w:val="0"/>
          <w:numId w:val="40"/>
        </w:numPr>
        <w:ind w:left="0" w:firstLine="0"/>
        <w:contextualSpacing/>
        <w:rPr>
          <w:rFonts w:eastAsia="Times New Roman"/>
          <w:sz w:val="28"/>
          <w:szCs w:val="28"/>
          <w:lang w:eastAsia="ru-RU"/>
        </w:rPr>
      </w:pPr>
      <w:r w:rsidRPr="00962BC6">
        <w:rPr>
          <w:rFonts w:eastAsia="Times New Roman"/>
          <w:sz w:val="28"/>
          <w:szCs w:val="28"/>
          <w:lang w:eastAsia="ru-RU"/>
        </w:rPr>
        <w:t>Нормативные правовые акты, устанавливающие размер платы (цену, тариф) либо порядок ее (его) установления:</w:t>
      </w:r>
    </w:p>
    <w:p w14:paraId="10F16698" w14:textId="77777777" w:rsidR="00962BC6" w:rsidRPr="00962BC6" w:rsidRDefault="00962BC6" w:rsidP="00C4085E">
      <w:pPr>
        <w:contextualSpacing/>
        <w:rPr>
          <w:rFonts w:eastAsia="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2957"/>
        <w:gridCol w:w="2957"/>
        <w:gridCol w:w="2957"/>
        <w:gridCol w:w="2958"/>
      </w:tblGrid>
      <w:tr w:rsidR="00962BC6" w:rsidRPr="00962BC6" w14:paraId="5DAFC74C" w14:textId="77777777" w:rsidTr="00CB4195">
        <w:tc>
          <w:tcPr>
            <w:tcW w:w="14786" w:type="dxa"/>
            <w:gridSpan w:val="5"/>
          </w:tcPr>
          <w:p w14:paraId="17F99AAE"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lastRenderedPageBreak/>
              <w:t>Нормативный правовой акт</w:t>
            </w:r>
          </w:p>
        </w:tc>
      </w:tr>
      <w:tr w:rsidR="00962BC6" w:rsidRPr="00962BC6" w14:paraId="0C4F2F4C" w14:textId="77777777" w:rsidTr="00CB4195">
        <w:tc>
          <w:tcPr>
            <w:tcW w:w="2957" w:type="dxa"/>
            <w:vAlign w:val="center"/>
          </w:tcPr>
          <w:p w14:paraId="3B7D9064"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вид</w:t>
            </w:r>
          </w:p>
        </w:tc>
        <w:tc>
          <w:tcPr>
            <w:tcW w:w="2957" w:type="dxa"/>
            <w:vAlign w:val="center"/>
          </w:tcPr>
          <w:p w14:paraId="5B1927BD"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принявший орган</w:t>
            </w:r>
          </w:p>
        </w:tc>
        <w:tc>
          <w:tcPr>
            <w:tcW w:w="2957" w:type="dxa"/>
            <w:vAlign w:val="center"/>
          </w:tcPr>
          <w:p w14:paraId="6F166E93"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дата</w:t>
            </w:r>
          </w:p>
        </w:tc>
        <w:tc>
          <w:tcPr>
            <w:tcW w:w="2957" w:type="dxa"/>
            <w:vAlign w:val="center"/>
          </w:tcPr>
          <w:p w14:paraId="4A9CF357"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номер</w:t>
            </w:r>
          </w:p>
        </w:tc>
        <w:tc>
          <w:tcPr>
            <w:tcW w:w="2958" w:type="dxa"/>
            <w:vAlign w:val="center"/>
          </w:tcPr>
          <w:p w14:paraId="023026DA" w14:textId="77777777" w:rsidR="00962BC6" w:rsidRPr="00962BC6" w:rsidRDefault="00962BC6" w:rsidP="00C4085E">
            <w:pPr>
              <w:contextualSpacing/>
              <w:jc w:val="center"/>
              <w:rPr>
                <w:rFonts w:eastAsia="Times New Roman"/>
                <w:sz w:val="24"/>
                <w:szCs w:val="24"/>
                <w:lang w:eastAsia="ru-RU"/>
              </w:rPr>
            </w:pPr>
            <w:r w:rsidRPr="00962BC6">
              <w:rPr>
                <w:rFonts w:eastAsia="Times New Roman"/>
                <w:sz w:val="24"/>
                <w:szCs w:val="24"/>
                <w:lang w:eastAsia="ru-RU"/>
              </w:rPr>
              <w:t>наименование</w:t>
            </w:r>
          </w:p>
        </w:tc>
      </w:tr>
      <w:tr w:rsidR="00962BC6" w:rsidRPr="00962BC6" w14:paraId="6DDDF7BB" w14:textId="77777777" w:rsidTr="00CB4195">
        <w:tc>
          <w:tcPr>
            <w:tcW w:w="2957" w:type="dxa"/>
          </w:tcPr>
          <w:p w14:paraId="54D62FA2"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2957" w:type="dxa"/>
          </w:tcPr>
          <w:p w14:paraId="37EE2D1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2957" w:type="dxa"/>
          </w:tcPr>
          <w:p w14:paraId="47448E5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2957" w:type="dxa"/>
          </w:tcPr>
          <w:p w14:paraId="2C15884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2958" w:type="dxa"/>
          </w:tcPr>
          <w:p w14:paraId="511A027B"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r>
      <w:tr w:rsidR="00962BC6" w:rsidRPr="00962BC6" w14:paraId="75E37C7C" w14:textId="77777777" w:rsidTr="00CB4195">
        <w:tc>
          <w:tcPr>
            <w:tcW w:w="2957" w:type="dxa"/>
          </w:tcPr>
          <w:p w14:paraId="7775B2F9" w14:textId="77777777" w:rsidR="00962BC6" w:rsidRPr="00962BC6" w:rsidRDefault="00962BC6" w:rsidP="00C4085E">
            <w:pPr>
              <w:contextualSpacing/>
              <w:rPr>
                <w:rFonts w:eastAsia="Times New Roman"/>
                <w:lang w:eastAsia="ru-RU"/>
              </w:rPr>
            </w:pPr>
            <w:r w:rsidRPr="00962BC6">
              <w:rPr>
                <w:rFonts w:eastAsia="Times New Roman"/>
                <w:lang w:eastAsia="ru-RU"/>
              </w:rPr>
              <w:t xml:space="preserve">       Приказ</w:t>
            </w:r>
          </w:p>
        </w:tc>
        <w:tc>
          <w:tcPr>
            <w:tcW w:w="2957" w:type="dxa"/>
          </w:tcPr>
          <w:p w14:paraId="795FE5FA" w14:textId="77777777" w:rsidR="00962BC6" w:rsidRPr="00962BC6" w:rsidRDefault="00962BC6" w:rsidP="00C4085E">
            <w:pPr>
              <w:contextualSpacing/>
              <w:rPr>
                <w:rFonts w:eastAsia="Times New Roman"/>
                <w:lang w:eastAsia="ru-RU"/>
              </w:rPr>
            </w:pPr>
            <w:r w:rsidRPr="00962BC6">
              <w:rPr>
                <w:rFonts w:eastAsia="Times New Roman"/>
                <w:lang w:eastAsia="ru-RU"/>
              </w:rPr>
              <w:t>Муниципальное бюджетное учреждение «Культурно-досуговое объединение» Хасанского муниципального округа</w:t>
            </w:r>
          </w:p>
        </w:tc>
        <w:tc>
          <w:tcPr>
            <w:tcW w:w="2957" w:type="dxa"/>
          </w:tcPr>
          <w:p w14:paraId="6F069AD5" w14:textId="77777777" w:rsidR="00962BC6" w:rsidRPr="00962BC6" w:rsidRDefault="00962BC6" w:rsidP="00C4085E">
            <w:pPr>
              <w:contextualSpacing/>
              <w:jc w:val="center"/>
              <w:rPr>
                <w:rFonts w:eastAsia="Times New Roman"/>
                <w:lang w:eastAsia="ru-RU"/>
              </w:rPr>
            </w:pPr>
          </w:p>
          <w:p w14:paraId="6B6ED6A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12.01.2016 г.</w:t>
            </w:r>
          </w:p>
        </w:tc>
        <w:tc>
          <w:tcPr>
            <w:tcW w:w="2957" w:type="dxa"/>
          </w:tcPr>
          <w:p w14:paraId="162EFAC7" w14:textId="77777777" w:rsidR="00962BC6" w:rsidRPr="00962BC6" w:rsidRDefault="00962BC6" w:rsidP="00C4085E">
            <w:pPr>
              <w:contextualSpacing/>
              <w:jc w:val="center"/>
              <w:rPr>
                <w:rFonts w:eastAsia="Times New Roman"/>
                <w:lang w:eastAsia="ru-RU"/>
              </w:rPr>
            </w:pPr>
          </w:p>
          <w:p w14:paraId="235759D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01/-1</w:t>
            </w:r>
          </w:p>
        </w:tc>
        <w:tc>
          <w:tcPr>
            <w:tcW w:w="2958" w:type="dxa"/>
          </w:tcPr>
          <w:p w14:paraId="691F6E9D" w14:textId="666FA8AA" w:rsidR="00962BC6" w:rsidRPr="00962BC6" w:rsidRDefault="000F4CCC" w:rsidP="00C4085E">
            <w:pPr>
              <w:contextualSpacing/>
              <w:rPr>
                <w:rFonts w:eastAsia="Times New Roman"/>
                <w:lang w:eastAsia="ru-RU"/>
              </w:rPr>
            </w:pPr>
            <w:r w:rsidRPr="00962BC6">
              <w:rPr>
                <w:rFonts w:eastAsia="Times New Roman"/>
                <w:lang w:eastAsia="ru-RU"/>
              </w:rPr>
              <w:t xml:space="preserve">Положение </w:t>
            </w:r>
            <w:proofErr w:type="gramStart"/>
            <w:r w:rsidRPr="00962BC6">
              <w:rPr>
                <w:rFonts w:eastAsia="Times New Roman"/>
                <w:lang w:eastAsia="ru-RU"/>
              </w:rPr>
              <w:t>об</w:t>
            </w:r>
            <w:r w:rsidR="00962BC6" w:rsidRPr="00962BC6">
              <w:rPr>
                <w:rFonts w:eastAsia="Times New Roman"/>
                <w:lang w:eastAsia="ru-RU"/>
              </w:rPr>
              <w:t xml:space="preserve">  оказании</w:t>
            </w:r>
            <w:proofErr w:type="gramEnd"/>
            <w:r w:rsidR="00962BC6" w:rsidRPr="00962BC6">
              <w:rPr>
                <w:rFonts w:eastAsia="Times New Roman"/>
                <w:lang w:eastAsia="ru-RU"/>
              </w:rPr>
              <w:t xml:space="preserve"> платных услуг в МБУ КДО</w:t>
            </w:r>
          </w:p>
        </w:tc>
      </w:tr>
      <w:tr w:rsidR="00962BC6" w:rsidRPr="00962BC6" w14:paraId="62AD51A8" w14:textId="77777777" w:rsidTr="00CB4195">
        <w:tc>
          <w:tcPr>
            <w:tcW w:w="2957" w:type="dxa"/>
          </w:tcPr>
          <w:p w14:paraId="332BA020" w14:textId="77777777" w:rsidR="00962BC6" w:rsidRPr="00962BC6" w:rsidRDefault="00962BC6" w:rsidP="00C4085E">
            <w:pPr>
              <w:contextualSpacing/>
              <w:rPr>
                <w:rFonts w:eastAsia="Times New Roman"/>
                <w:lang w:eastAsia="ru-RU"/>
              </w:rPr>
            </w:pPr>
          </w:p>
        </w:tc>
        <w:tc>
          <w:tcPr>
            <w:tcW w:w="2957" w:type="dxa"/>
          </w:tcPr>
          <w:p w14:paraId="2BAAC7DD" w14:textId="77777777" w:rsidR="00962BC6" w:rsidRPr="00962BC6" w:rsidRDefault="00962BC6" w:rsidP="00C4085E">
            <w:pPr>
              <w:contextualSpacing/>
              <w:rPr>
                <w:rFonts w:eastAsia="Times New Roman"/>
                <w:lang w:eastAsia="ru-RU"/>
              </w:rPr>
            </w:pPr>
          </w:p>
        </w:tc>
        <w:tc>
          <w:tcPr>
            <w:tcW w:w="2957" w:type="dxa"/>
          </w:tcPr>
          <w:p w14:paraId="51C233C3" w14:textId="77777777" w:rsidR="00962BC6" w:rsidRPr="00962BC6" w:rsidRDefault="00962BC6" w:rsidP="00C4085E">
            <w:pPr>
              <w:contextualSpacing/>
              <w:rPr>
                <w:rFonts w:eastAsia="Times New Roman"/>
                <w:lang w:eastAsia="ru-RU"/>
              </w:rPr>
            </w:pPr>
          </w:p>
        </w:tc>
        <w:tc>
          <w:tcPr>
            <w:tcW w:w="2957" w:type="dxa"/>
          </w:tcPr>
          <w:p w14:paraId="2248AED0" w14:textId="77777777" w:rsidR="00962BC6" w:rsidRPr="00962BC6" w:rsidRDefault="00962BC6" w:rsidP="00C4085E">
            <w:pPr>
              <w:contextualSpacing/>
              <w:rPr>
                <w:rFonts w:eastAsia="Times New Roman"/>
                <w:lang w:eastAsia="ru-RU"/>
              </w:rPr>
            </w:pPr>
          </w:p>
        </w:tc>
        <w:tc>
          <w:tcPr>
            <w:tcW w:w="2958" w:type="dxa"/>
          </w:tcPr>
          <w:p w14:paraId="59671569" w14:textId="77777777" w:rsidR="00962BC6" w:rsidRPr="00962BC6" w:rsidRDefault="00962BC6" w:rsidP="00C4085E">
            <w:pPr>
              <w:contextualSpacing/>
              <w:rPr>
                <w:rFonts w:eastAsia="Times New Roman"/>
                <w:lang w:eastAsia="ru-RU"/>
              </w:rPr>
            </w:pPr>
          </w:p>
        </w:tc>
      </w:tr>
      <w:tr w:rsidR="00962BC6" w:rsidRPr="00962BC6" w14:paraId="15315DD8" w14:textId="77777777" w:rsidTr="00CB4195">
        <w:tc>
          <w:tcPr>
            <w:tcW w:w="2957" w:type="dxa"/>
          </w:tcPr>
          <w:p w14:paraId="2E22852E" w14:textId="77777777" w:rsidR="00962BC6" w:rsidRPr="00962BC6" w:rsidRDefault="00962BC6" w:rsidP="00C4085E">
            <w:pPr>
              <w:contextualSpacing/>
              <w:rPr>
                <w:rFonts w:eastAsia="Times New Roman"/>
                <w:lang w:eastAsia="ru-RU"/>
              </w:rPr>
            </w:pPr>
          </w:p>
        </w:tc>
        <w:tc>
          <w:tcPr>
            <w:tcW w:w="2957" w:type="dxa"/>
          </w:tcPr>
          <w:p w14:paraId="7D5C05CE" w14:textId="77777777" w:rsidR="00962BC6" w:rsidRPr="00962BC6" w:rsidRDefault="00962BC6" w:rsidP="00C4085E">
            <w:pPr>
              <w:contextualSpacing/>
              <w:rPr>
                <w:rFonts w:eastAsia="Times New Roman"/>
                <w:lang w:eastAsia="ru-RU"/>
              </w:rPr>
            </w:pPr>
          </w:p>
        </w:tc>
        <w:tc>
          <w:tcPr>
            <w:tcW w:w="2957" w:type="dxa"/>
          </w:tcPr>
          <w:p w14:paraId="4E57B6B5" w14:textId="77777777" w:rsidR="00962BC6" w:rsidRPr="00962BC6" w:rsidRDefault="00962BC6" w:rsidP="00C4085E">
            <w:pPr>
              <w:contextualSpacing/>
              <w:rPr>
                <w:rFonts w:eastAsia="Times New Roman"/>
                <w:lang w:eastAsia="ru-RU"/>
              </w:rPr>
            </w:pPr>
          </w:p>
        </w:tc>
        <w:tc>
          <w:tcPr>
            <w:tcW w:w="2957" w:type="dxa"/>
          </w:tcPr>
          <w:p w14:paraId="160915CC" w14:textId="77777777" w:rsidR="00962BC6" w:rsidRPr="00962BC6" w:rsidRDefault="00962BC6" w:rsidP="00C4085E">
            <w:pPr>
              <w:contextualSpacing/>
              <w:rPr>
                <w:rFonts w:eastAsia="Times New Roman"/>
                <w:lang w:eastAsia="ru-RU"/>
              </w:rPr>
            </w:pPr>
          </w:p>
        </w:tc>
        <w:tc>
          <w:tcPr>
            <w:tcW w:w="2958" w:type="dxa"/>
          </w:tcPr>
          <w:p w14:paraId="7595F6FE" w14:textId="77777777" w:rsidR="00962BC6" w:rsidRPr="00962BC6" w:rsidRDefault="00962BC6" w:rsidP="00C4085E">
            <w:pPr>
              <w:contextualSpacing/>
              <w:rPr>
                <w:rFonts w:eastAsia="Times New Roman"/>
                <w:lang w:eastAsia="ru-RU"/>
              </w:rPr>
            </w:pPr>
          </w:p>
        </w:tc>
      </w:tr>
    </w:tbl>
    <w:p w14:paraId="21E9ECC8" w14:textId="77777777" w:rsidR="00962BC6" w:rsidRPr="000F4CCC" w:rsidRDefault="00962BC6" w:rsidP="00C4085E">
      <w:pPr>
        <w:numPr>
          <w:ilvl w:val="0"/>
          <w:numId w:val="40"/>
        </w:numPr>
        <w:ind w:left="0" w:firstLine="0"/>
        <w:contextualSpacing/>
        <w:rPr>
          <w:rFonts w:eastAsia="Times New Roman"/>
          <w:sz w:val="26"/>
          <w:szCs w:val="26"/>
          <w:lang w:eastAsia="ru-RU"/>
        </w:rPr>
      </w:pPr>
      <w:r w:rsidRPr="000F4CCC">
        <w:rPr>
          <w:rFonts w:eastAsia="Times New Roman"/>
          <w:sz w:val="26"/>
          <w:szCs w:val="26"/>
          <w:lang w:eastAsia="ru-RU"/>
        </w:rPr>
        <w:t>Порядок оказания муниципальной услуги</w:t>
      </w:r>
    </w:p>
    <w:p w14:paraId="262D68CF" w14:textId="77777777" w:rsidR="00962BC6" w:rsidRPr="000F4CCC" w:rsidRDefault="00962BC6" w:rsidP="00C4085E">
      <w:pPr>
        <w:numPr>
          <w:ilvl w:val="1"/>
          <w:numId w:val="40"/>
        </w:numPr>
        <w:ind w:left="0" w:firstLine="0"/>
        <w:contextualSpacing/>
        <w:rPr>
          <w:rFonts w:eastAsia="Times New Roman"/>
          <w:sz w:val="26"/>
          <w:szCs w:val="26"/>
          <w:lang w:eastAsia="ru-RU"/>
        </w:rPr>
      </w:pPr>
      <w:r w:rsidRPr="000F4CCC">
        <w:rPr>
          <w:rFonts w:eastAsia="Times New Roman"/>
          <w:sz w:val="26"/>
          <w:szCs w:val="26"/>
          <w:lang w:eastAsia="ru-RU"/>
        </w:rPr>
        <w:t>Нормативные правовые акты, регулирующие порядок оказания муниципальной услуги</w:t>
      </w:r>
    </w:p>
    <w:p w14:paraId="371A90DC" w14:textId="77777777" w:rsidR="00962BC6" w:rsidRPr="000F4CCC" w:rsidRDefault="00962BC6" w:rsidP="00C4085E">
      <w:pPr>
        <w:contextualSpacing/>
        <w:rPr>
          <w:rFonts w:eastAsia="Times New Roman"/>
          <w:sz w:val="26"/>
          <w:szCs w:val="26"/>
          <w:lang w:eastAsia="ru-RU"/>
        </w:rPr>
      </w:pPr>
      <w:r w:rsidRPr="000F4CCC">
        <w:rPr>
          <w:rFonts w:eastAsia="Times New Roman"/>
          <w:sz w:val="26"/>
          <w:szCs w:val="26"/>
          <w:lang w:eastAsia="ru-RU"/>
        </w:rPr>
        <w:t>- Федеральный закон от 09.10.1992 № 3612-1 «Основы законодательства Российской Федерации о культуре»</w:t>
      </w:r>
    </w:p>
    <w:p w14:paraId="11342297" w14:textId="77777777" w:rsidR="00962BC6" w:rsidRPr="000F4CCC" w:rsidRDefault="00962BC6" w:rsidP="00C4085E">
      <w:pPr>
        <w:contextualSpacing/>
        <w:rPr>
          <w:rFonts w:eastAsia="Times New Roman"/>
          <w:sz w:val="26"/>
          <w:szCs w:val="26"/>
          <w:lang w:eastAsia="ru-RU"/>
        </w:rPr>
      </w:pPr>
      <w:r w:rsidRPr="000F4CCC">
        <w:rPr>
          <w:rFonts w:eastAsia="Times New Roman"/>
          <w:sz w:val="26"/>
          <w:szCs w:val="26"/>
          <w:lang w:eastAsia="ru-RU"/>
        </w:rPr>
        <w:t>- Федеральный закон от 06.10.2003 г. № 131 «Об общих принципах организации местного самоуправления в Российской Федерации»</w:t>
      </w:r>
    </w:p>
    <w:p w14:paraId="181FA618" w14:textId="77777777" w:rsidR="00962BC6" w:rsidRPr="000F4CCC" w:rsidRDefault="00962BC6" w:rsidP="00C4085E">
      <w:pPr>
        <w:contextualSpacing/>
        <w:rPr>
          <w:rFonts w:eastAsia="Times New Roman"/>
          <w:sz w:val="26"/>
          <w:szCs w:val="26"/>
          <w:lang w:eastAsia="ru-RU"/>
        </w:rPr>
      </w:pPr>
      <w:r w:rsidRPr="000F4CCC">
        <w:rPr>
          <w:rFonts w:eastAsia="Times New Roman"/>
          <w:sz w:val="26"/>
          <w:szCs w:val="26"/>
          <w:lang w:eastAsia="ru-RU"/>
        </w:rPr>
        <w:t>- Федеральный закон от 26.05.1996 г. № 54 «О музейном фонде Российской Федерации и о музеях в Российской Федерации»</w:t>
      </w:r>
    </w:p>
    <w:p w14:paraId="113392C8" w14:textId="77777777" w:rsidR="00962BC6" w:rsidRPr="000F4CCC" w:rsidRDefault="00962BC6" w:rsidP="00C4085E">
      <w:pPr>
        <w:contextualSpacing/>
        <w:rPr>
          <w:rFonts w:eastAsia="Times New Roman"/>
          <w:sz w:val="26"/>
          <w:szCs w:val="26"/>
          <w:lang w:eastAsia="ru-RU"/>
        </w:rPr>
      </w:pPr>
      <w:r w:rsidRPr="000F4CCC">
        <w:rPr>
          <w:rFonts w:eastAsia="Times New Roman"/>
          <w:sz w:val="26"/>
          <w:szCs w:val="26"/>
          <w:lang w:eastAsia="ru-RU"/>
        </w:rPr>
        <w:t>- Устав муниципального бюджетного учреждения «Культурно-досуговое объединение» Хасанского муниципального округа</w:t>
      </w:r>
    </w:p>
    <w:p w14:paraId="0292AEA5" w14:textId="77777777" w:rsidR="00962BC6" w:rsidRPr="000F4CCC" w:rsidRDefault="00962BC6" w:rsidP="00C4085E">
      <w:pPr>
        <w:tabs>
          <w:tab w:val="left" w:pos="6216"/>
        </w:tabs>
        <w:autoSpaceDE w:val="0"/>
        <w:autoSpaceDN w:val="0"/>
        <w:adjustRightInd w:val="0"/>
        <w:contextualSpacing/>
        <w:rPr>
          <w:rFonts w:eastAsia="Calibri"/>
          <w:sz w:val="26"/>
          <w:szCs w:val="26"/>
          <w:lang w:eastAsia="en-US"/>
        </w:rPr>
      </w:pPr>
      <w:r w:rsidRPr="000F4CCC">
        <w:rPr>
          <w:rFonts w:eastAsia="Calibri"/>
          <w:sz w:val="26"/>
          <w:szCs w:val="26"/>
          <w:lang w:eastAsia="en-US"/>
        </w:rPr>
        <w:t>- Постановление администрации Хасанского муниципального округа от 04.04.2023 №419-па «О порядке формирования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задания»</w:t>
      </w:r>
    </w:p>
    <w:p w14:paraId="504294F5" w14:textId="77777777" w:rsidR="00962BC6" w:rsidRPr="000F4CCC" w:rsidRDefault="00962BC6" w:rsidP="00C4085E">
      <w:pPr>
        <w:contextualSpacing/>
        <w:rPr>
          <w:rFonts w:eastAsia="Times New Roman"/>
          <w:sz w:val="26"/>
          <w:szCs w:val="26"/>
          <w:lang w:eastAsia="ru-RU"/>
        </w:rPr>
      </w:pPr>
    </w:p>
    <w:p w14:paraId="25594A82" w14:textId="77777777" w:rsidR="00962BC6" w:rsidRPr="000F4CCC" w:rsidRDefault="00962BC6" w:rsidP="00C4085E">
      <w:pPr>
        <w:contextualSpacing/>
        <w:rPr>
          <w:rFonts w:eastAsia="Times New Roman"/>
          <w:sz w:val="26"/>
          <w:szCs w:val="26"/>
          <w:lang w:eastAsia="ru-RU"/>
        </w:rPr>
      </w:pPr>
      <w:r w:rsidRPr="000F4CCC">
        <w:rPr>
          <w:rFonts w:eastAsia="Times New Roman"/>
          <w:sz w:val="26"/>
          <w:szCs w:val="26"/>
          <w:lang w:eastAsia="ru-RU"/>
        </w:rPr>
        <w:t>5.2. Порядок информирования потенциальных потребителей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
        <w:gridCol w:w="58"/>
        <w:gridCol w:w="4420"/>
        <w:gridCol w:w="4749"/>
        <w:gridCol w:w="5563"/>
        <w:gridCol w:w="15"/>
        <w:gridCol w:w="165"/>
      </w:tblGrid>
      <w:tr w:rsidR="00962BC6" w:rsidRPr="00962BC6" w14:paraId="383B501D" w14:textId="77777777" w:rsidTr="000F4CCC">
        <w:trPr>
          <w:gridAfter w:val="1"/>
          <w:wAfter w:w="54" w:type="pct"/>
        </w:trPr>
        <w:tc>
          <w:tcPr>
            <w:tcW w:w="1558" w:type="pct"/>
            <w:gridSpan w:val="3"/>
          </w:tcPr>
          <w:p w14:paraId="6D8C1CFD" w14:textId="77777777" w:rsidR="00962BC6" w:rsidRPr="00962BC6" w:rsidRDefault="00962BC6" w:rsidP="00C4085E">
            <w:pPr>
              <w:ind w:left="-11" w:firstLine="45"/>
              <w:contextualSpacing/>
              <w:jc w:val="center"/>
              <w:rPr>
                <w:rFonts w:eastAsia="Times New Roman"/>
                <w:sz w:val="24"/>
                <w:szCs w:val="24"/>
                <w:lang w:eastAsia="ru-RU"/>
              </w:rPr>
            </w:pPr>
            <w:r w:rsidRPr="00962BC6">
              <w:rPr>
                <w:rFonts w:eastAsia="Times New Roman"/>
                <w:sz w:val="24"/>
                <w:szCs w:val="24"/>
                <w:lang w:eastAsia="ru-RU"/>
              </w:rPr>
              <w:t>Способ информирования</w:t>
            </w:r>
          </w:p>
        </w:tc>
        <w:tc>
          <w:tcPr>
            <w:tcW w:w="1558" w:type="pct"/>
          </w:tcPr>
          <w:p w14:paraId="334105DB" w14:textId="77777777" w:rsidR="00962BC6" w:rsidRPr="00962BC6" w:rsidRDefault="00962BC6" w:rsidP="00C4085E">
            <w:pPr>
              <w:ind w:left="-11" w:firstLine="425"/>
              <w:contextualSpacing/>
              <w:jc w:val="center"/>
              <w:rPr>
                <w:rFonts w:eastAsia="Times New Roman"/>
                <w:sz w:val="24"/>
                <w:szCs w:val="24"/>
                <w:lang w:eastAsia="ru-RU"/>
              </w:rPr>
            </w:pPr>
            <w:r w:rsidRPr="00962BC6">
              <w:rPr>
                <w:rFonts w:eastAsia="Times New Roman"/>
                <w:sz w:val="24"/>
                <w:szCs w:val="24"/>
                <w:lang w:eastAsia="ru-RU"/>
              </w:rPr>
              <w:t>Состав размещаемой информации</w:t>
            </w:r>
          </w:p>
        </w:tc>
        <w:tc>
          <w:tcPr>
            <w:tcW w:w="1830" w:type="pct"/>
            <w:gridSpan w:val="2"/>
          </w:tcPr>
          <w:p w14:paraId="608A646B" w14:textId="77777777" w:rsidR="00962BC6" w:rsidRPr="00962BC6" w:rsidRDefault="00962BC6" w:rsidP="00C4085E">
            <w:pPr>
              <w:ind w:left="-11" w:firstLine="425"/>
              <w:contextualSpacing/>
              <w:jc w:val="center"/>
              <w:rPr>
                <w:rFonts w:eastAsia="Times New Roman"/>
                <w:sz w:val="24"/>
                <w:szCs w:val="24"/>
                <w:lang w:eastAsia="ru-RU"/>
              </w:rPr>
            </w:pPr>
            <w:r w:rsidRPr="00962BC6">
              <w:rPr>
                <w:rFonts w:eastAsia="Times New Roman"/>
                <w:sz w:val="24"/>
                <w:szCs w:val="24"/>
                <w:lang w:eastAsia="ru-RU"/>
              </w:rPr>
              <w:t>Частота обновления информации</w:t>
            </w:r>
          </w:p>
        </w:tc>
      </w:tr>
      <w:tr w:rsidR="00962BC6" w:rsidRPr="00962BC6" w14:paraId="646C655F" w14:textId="77777777" w:rsidTr="000F4CCC">
        <w:trPr>
          <w:gridAfter w:val="1"/>
          <w:wAfter w:w="54" w:type="pct"/>
        </w:trPr>
        <w:tc>
          <w:tcPr>
            <w:tcW w:w="1558" w:type="pct"/>
            <w:gridSpan w:val="3"/>
          </w:tcPr>
          <w:p w14:paraId="567D29F2" w14:textId="77777777" w:rsidR="00962BC6" w:rsidRPr="00962BC6" w:rsidRDefault="00962BC6" w:rsidP="00C4085E">
            <w:pPr>
              <w:ind w:left="-11" w:firstLine="425"/>
              <w:contextualSpacing/>
              <w:jc w:val="center"/>
              <w:rPr>
                <w:rFonts w:eastAsia="Times New Roman"/>
                <w:lang w:eastAsia="ru-RU"/>
              </w:rPr>
            </w:pPr>
            <w:r w:rsidRPr="00962BC6">
              <w:rPr>
                <w:rFonts w:eastAsia="Times New Roman"/>
                <w:lang w:eastAsia="ru-RU"/>
              </w:rPr>
              <w:t>1</w:t>
            </w:r>
          </w:p>
        </w:tc>
        <w:tc>
          <w:tcPr>
            <w:tcW w:w="1558" w:type="pct"/>
          </w:tcPr>
          <w:p w14:paraId="1ABF18B6" w14:textId="77777777" w:rsidR="00962BC6" w:rsidRPr="00962BC6" w:rsidRDefault="00962BC6" w:rsidP="00C4085E">
            <w:pPr>
              <w:ind w:left="-11" w:firstLine="425"/>
              <w:contextualSpacing/>
              <w:jc w:val="center"/>
              <w:rPr>
                <w:rFonts w:eastAsia="Times New Roman"/>
                <w:lang w:eastAsia="ru-RU"/>
              </w:rPr>
            </w:pPr>
            <w:r w:rsidRPr="00962BC6">
              <w:rPr>
                <w:rFonts w:eastAsia="Times New Roman"/>
                <w:lang w:eastAsia="ru-RU"/>
              </w:rPr>
              <w:t>2</w:t>
            </w:r>
          </w:p>
        </w:tc>
        <w:tc>
          <w:tcPr>
            <w:tcW w:w="1830" w:type="pct"/>
            <w:gridSpan w:val="2"/>
          </w:tcPr>
          <w:p w14:paraId="3023B1E5" w14:textId="77777777" w:rsidR="00962BC6" w:rsidRPr="00962BC6" w:rsidRDefault="00962BC6" w:rsidP="00C4085E">
            <w:pPr>
              <w:ind w:left="-11" w:firstLine="425"/>
              <w:contextualSpacing/>
              <w:jc w:val="center"/>
              <w:rPr>
                <w:rFonts w:eastAsia="Times New Roman"/>
                <w:lang w:eastAsia="ru-RU"/>
              </w:rPr>
            </w:pPr>
            <w:r w:rsidRPr="00962BC6">
              <w:rPr>
                <w:rFonts w:eastAsia="Times New Roman"/>
                <w:lang w:eastAsia="ru-RU"/>
              </w:rPr>
              <w:t>3</w:t>
            </w:r>
          </w:p>
        </w:tc>
      </w:tr>
      <w:tr w:rsidR="00962BC6" w:rsidRPr="00962BC6" w14:paraId="13BC0A5A" w14:textId="77777777" w:rsidTr="000F4CCC">
        <w:trPr>
          <w:gridAfter w:val="1"/>
          <w:wAfter w:w="54" w:type="pct"/>
          <w:trHeight w:val="678"/>
        </w:trPr>
        <w:tc>
          <w:tcPr>
            <w:tcW w:w="1558" w:type="pct"/>
            <w:gridSpan w:val="3"/>
          </w:tcPr>
          <w:p w14:paraId="2D79DCC8" w14:textId="77777777" w:rsidR="00962BC6" w:rsidRPr="00962BC6" w:rsidRDefault="00962BC6" w:rsidP="00C4085E">
            <w:pPr>
              <w:ind w:left="720"/>
              <w:contextualSpacing/>
              <w:rPr>
                <w:rFonts w:eastAsia="Times New Roman"/>
                <w:sz w:val="24"/>
                <w:szCs w:val="24"/>
                <w:lang w:eastAsia="ru-RU"/>
              </w:rPr>
            </w:pPr>
            <w:r w:rsidRPr="00962BC6">
              <w:rPr>
                <w:rFonts w:eastAsia="Times New Roman"/>
                <w:sz w:val="24"/>
                <w:szCs w:val="24"/>
                <w:lang w:eastAsia="ru-RU"/>
              </w:rPr>
              <w:t>Информация у входа в здание</w:t>
            </w:r>
          </w:p>
        </w:tc>
        <w:tc>
          <w:tcPr>
            <w:tcW w:w="1558" w:type="pct"/>
          </w:tcPr>
          <w:p w14:paraId="3717B461" w14:textId="77777777" w:rsidR="00962BC6" w:rsidRPr="00962BC6" w:rsidRDefault="00962BC6" w:rsidP="00C4085E">
            <w:pPr>
              <w:ind w:left="-11" w:firstLine="11"/>
              <w:contextualSpacing/>
              <w:rPr>
                <w:rFonts w:eastAsia="Times New Roman"/>
                <w:sz w:val="24"/>
                <w:szCs w:val="24"/>
                <w:lang w:eastAsia="ru-RU"/>
              </w:rPr>
            </w:pPr>
            <w:r w:rsidRPr="00962BC6">
              <w:rPr>
                <w:rFonts w:eastAsia="Times New Roman"/>
                <w:sz w:val="24"/>
                <w:szCs w:val="24"/>
                <w:lang w:eastAsia="ru-RU"/>
              </w:rPr>
              <w:t>У входа в учреждение размещается информация о наименовании, адресе местонахождения, режиме работы</w:t>
            </w:r>
          </w:p>
        </w:tc>
        <w:tc>
          <w:tcPr>
            <w:tcW w:w="1830" w:type="pct"/>
            <w:gridSpan w:val="2"/>
          </w:tcPr>
          <w:p w14:paraId="236FD145" w14:textId="77777777" w:rsidR="00962BC6" w:rsidRPr="00962BC6" w:rsidRDefault="00962BC6" w:rsidP="00C4085E">
            <w:pPr>
              <w:ind w:left="-11" w:firstLine="425"/>
              <w:contextualSpacing/>
              <w:rPr>
                <w:rFonts w:eastAsia="Times New Roman"/>
                <w:sz w:val="24"/>
                <w:szCs w:val="24"/>
                <w:lang w:eastAsia="ru-RU"/>
              </w:rPr>
            </w:pPr>
            <w:r w:rsidRPr="00962BC6">
              <w:rPr>
                <w:rFonts w:eastAsia="Times New Roman"/>
                <w:sz w:val="24"/>
                <w:szCs w:val="24"/>
                <w:lang w:eastAsia="ru-RU"/>
              </w:rPr>
              <w:t>По мере изменения информации</w:t>
            </w:r>
          </w:p>
        </w:tc>
      </w:tr>
      <w:tr w:rsidR="00962BC6" w:rsidRPr="00962BC6" w14:paraId="529B36E0" w14:textId="77777777" w:rsidTr="000F4CCC">
        <w:trPr>
          <w:gridAfter w:val="1"/>
          <w:wAfter w:w="54" w:type="pct"/>
          <w:trHeight w:val="1258"/>
        </w:trPr>
        <w:tc>
          <w:tcPr>
            <w:tcW w:w="1558" w:type="pct"/>
            <w:gridSpan w:val="3"/>
          </w:tcPr>
          <w:p w14:paraId="2FE5E0B5" w14:textId="77777777" w:rsidR="00962BC6" w:rsidRPr="00962BC6" w:rsidRDefault="00962BC6" w:rsidP="00C4085E">
            <w:pPr>
              <w:ind w:left="720"/>
              <w:contextualSpacing/>
              <w:rPr>
                <w:rFonts w:eastAsia="Times New Roman"/>
                <w:sz w:val="24"/>
                <w:szCs w:val="24"/>
                <w:lang w:eastAsia="ru-RU"/>
              </w:rPr>
            </w:pPr>
          </w:p>
          <w:p w14:paraId="20EA5A92" w14:textId="77777777" w:rsidR="00962BC6" w:rsidRPr="00962BC6" w:rsidRDefault="00962BC6" w:rsidP="00C4085E">
            <w:pPr>
              <w:ind w:firstLine="708"/>
              <w:rPr>
                <w:rFonts w:eastAsia="Times New Roman"/>
                <w:sz w:val="24"/>
                <w:szCs w:val="24"/>
                <w:lang w:eastAsia="ru-RU"/>
              </w:rPr>
            </w:pPr>
            <w:r w:rsidRPr="00962BC6">
              <w:rPr>
                <w:rFonts w:eastAsia="Times New Roman"/>
                <w:sz w:val="24"/>
                <w:szCs w:val="24"/>
                <w:lang w:eastAsia="ru-RU"/>
              </w:rPr>
              <w:t>Информация в помещении</w:t>
            </w:r>
          </w:p>
        </w:tc>
        <w:tc>
          <w:tcPr>
            <w:tcW w:w="1558" w:type="pct"/>
          </w:tcPr>
          <w:p w14:paraId="59A14C35" w14:textId="77777777" w:rsidR="00962BC6" w:rsidRPr="00962BC6" w:rsidRDefault="00962BC6" w:rsidP="00C4085E">
            <w:pPr>
              <w:rPr>
                <w:rFonts w:eastAsia="Times New Roman"/>
                <w:sz w:val="24"/>
                <w:szCs w:val="24"/>
                <w:lang w:eastAsia="ru-RU"/>
              </w:rPr>
            </w:pPr>
            <w:r w:rsidRPr="00962BC6">
              <w:rPr>
                <w:rFonts w:eastAsia="Times New Roman"/>
                <w:sz w:val="24"/>
                <w:szCs w:val="24"/>
                <w:lang w:eastAsia="ru-RU"/>
              </w:rPr>
              <w:t>В фойе учреждения располагаются информационные материалы по муниципальной услуге, предоставляемой</w:t>
            </w:r>
          </w:p>
          <w:p w14:paraId="1BF57DCC" w14:textId="77777777" w:rsidR="00962BC6" w:rsidRPr="00962BC6" w:rsidRDefault="00962BC6" w:rsidP="00C4085E">
            <w:pPr>
              <w:rPr>
                <w:rFonts w:eastAsia="Times New Roman"/>
                <w:sz w:val="24"/>
                <w:szCs w:val="24"/>
                <w:lang w:eastAsia="ru-RU"/>
              </w:rPr>
            </w:pPr>
            <w:r w:rsidRPr="00962BC6">
              <w:rPr>
                <w:rFonts w:eastAsia="Times New Roman"/>
                <w:sz w:val="24"/>
                <w:szCs w:val="24"/>
                <w:lang w:eastAsia="ru-RU"/>
              </w:rPr>
              <w:t>Учреждением (планы, перечни, афиши, расписание)</w:t>
            </w:r>
          </w:p>
        </w:tc>
        <w:tc>
          <w:tcPr>
            <w:tcW w:w="1830" w:type="pct"/>
            <w:gridSpan w:val="2"/>
          </w:tcPr>
          <w:p w14:paraId="33E7CE35" w14:textId="77777777" w:rsidR="00962BC6" w:rsidRPr="00962BC6" w:rsidRDefault="00962BC6" w:rsidP="00C4085E">
            <w:pPr>
              <w:ind w:left="-11" w:firstLine="425"/>
              <w:contextualSpacing/>
              <w:rPr>
                <w:rFonts w:eastAsia="Times New Roman"/>
                <w:sz w:val="24"/>
                <w:szCs w:val="24"/>
                <w:lang w:eastAsia="ru-RU"/>
              </w:rPr>
            </w:pPr>
          </w:p>
          <w:p w14:paraId="5EDE8B96" w14:textId="77777777" w:rsidR="00962BC6" w:rsidRPr="00962BC6" w:rsidRDefault="00962BC6" w:rsidP="00C4085E">
            <w:pPr>
              <w:ind w:left="-11" w:firstLine="425"/>
              <w:contextualSpacing/>
              <w:rPr>
                <w:rFonts w:eastAsia="Times New Roman"/>
                <w:sz w:val="24"/>
                <w:szCs w:val="24"/>
                <w:lang w:eastAsia="ru-RU"/>
              </w:rPr>
            </w:pPr>
            <w:r w:rsidRPr="00962BC6">
              <w:rPr>
                <w:rFonts w:eastAsia="Times New Roman"/>
                <w:sz w:val="24"/>
                <w:szCs w:val="24"/>
                <w:lang w:eastAsia="ru-RU"/>
              </w:rPr>
              <w:t>По мере изменения информации</w:t>
            </w:r>
          </w:p>
          <w:p w14:paraId="1A9DEC82" w14:textId="77777777" w:rsidR="00962BC6" w:rsidRPr="00962BC6" w:rsidRDefault="00962BC6" w:rsidP="00C4085E">
            <w:pPr>
              <w:ind w:left="720"/>
              <w:contextualSpacing/>
              <w:rPr>
                <w:rFonts w:eastAsia="Times New Roman"/>
                <w:sz w:val="24"/>
                <w:szCs w:val="24"/>
                <w:lang w:eastAsia="ru-RU"/>
              </w:rPr>
            </w:pPr>
          </w:p>
          <w:p w14:paraId="37870A19" w14:textId="77777777" w:rsidR="00962BC6" w:rsidRPr="00962BC6" w:rsidRDefault="00962BC6" w:rsidP="00C4085E">
            <w:pPr>
              <w:ind w:left="720"/>
              <w:contextualSpacing/>
              <w:rPr>
                <w:rFonts w:eastAsia="Times New Roman"/>
                <w:sz w:val="24"/>
                <w:szCs w:val="24"/>
                <w:lang w:eastAsia="ru-RU"/>
              </w:rPr>
            </w:pPr>
          </w:p>
        </w:tc>
      </w:tr>
      <w:tr w:rsidR="00962BC6" w:rsidRPr="00962BC6" w14:paraId="1356EF72" w14:textId="77777777" w:rsidTr="000F4CCC">
        <w:trPr>
          <w:gridAfter w:val="1"/>
          <w:wAfter w:w="54" w:type="pct"/>
          <w:trHeight w:val="852"/>
        </w:trPr>
        <w:tc>
          <w:tcPr>
            <w:tcW w:w="1558" w:type="pct"/>
            <w:gridSpan w:val="3"/>
          </w:tcPr>
          <w:p w14:paraId="27950864" w14:textId="77777777" w:rsidR="00962BC6" w:rsidRPr="00962BC6" w:rsidRDefault="00962BC6" w:rsidP="00C4085E">
            <w:pPr>
              <w:ind w:left="720"/>
              <w:contextualSpacing/>
              <w:rPr>
                <w:rFonts w:eastAsia="Times New Roman"/>
                <w:sz w:val="24"/>
                <w:szCs w:val="24"/>
                <w:lang w:eastAsia="ru-RU"/>
              </w:rPr>
            </w:pPr>
            <w:r w:rsidRPr="00962BC6">
              <w:rPr>
                <w:rFonts w:eastAsia="Times New Roman"/>
                <w:sz w:val="24"/>
                <w:szCs w:val="24"/>
                <w:lang w:eastAsia="ru-RU"/>
              </w:rPr>
              <w:t>Информация в общественных местах</w:t>
            </w:r>
          </w:p>
        </w:tc>
        <w:tc>
          <w:tcPr>
            <w:tcW w:w="1558" w:type="pct"/>
          </w:tcPr>
          <w:p w14:paraId="1B6FB614" w14:textId="77777777" w:rsidR="00962BC6" w:rsidRPr="00962BC6" w:rsidRDefault="00962BC6" w:rsidP="00C4085E">
            <w:pPr>
              <w:ind w:left="-11" w:firstLine="11"/>
              <w:contextualSpacing/>
              <w:rPr>
                <w:rFonts w:eastAsia="Times New Roman"/>
                <w:sz w:val="24"/>
                <w:szCs w:val="24"/>
                <w:lang w:eastAsia="ru-RU"/>
              </w:rPr>
            </w:pPr>
            <w:r w:rsidRPr="00962BC6">
              <w:rPr>
                <w:rFonts w:eastAsia="Times New Roman"/>
                <w:sz w:val="24"/>
                <w:szCs w:val="24"/>
                <w:lang w:eastAsia="ru-RU"/>
              </w:rPr>
              <w:t>Специалисты учреждения размещают информационные материалы по мероприятиям в общественных местах</w:t>
            </w:r>
          </w:p>
        </w:tc>
        <w:tc>
          <w:tcPr>
            <w:tcW w:w="1830" w:type="pct"/>
            <w:gridSpan w:val="2"/>
          </w:tcPr>
          <w:p w14:paraId="27A8D743" w14:textId="77777777" w:rsidR="00962BC6" w:rsidRPr="00962BC6" w:rsidRDefault="00962BC6" w:rsidP="00C4085E">
            <w:pPr>
              <w:ind w:left="-11" w:firstLine="425"/>
              <w:contextualSpacing/>
              <w:rPr>
                <w:rFonts w:eastAsia="Times New Roman"/>
                <w:sz w:val="24"/>
                <w:szCs w:val="24"/>
                <w:lang w:eastAsia="ru-RU"/>
              </w:rPr>
            </w:pPr>
            <w:r w:rsidRPr="00962BC6">
              <w:rPr>
                <w:rFonts w:eastAsia="Times New Roman"/>
                <w:sz w:val="24"/>
                <w:szCs w:val="24"/>
                <w:lang w:eastAsia="ru-RU"/>
              </w:rPr>
              <w:t>По мере проведения мероприятий</w:t>
            </w:r>
          </w:p>
        </w:tc>
      </w:tr>
      <w:tr w:rsidR="00962BC6" w:rsidRPr="00962BC6" w14:paraId="47D579C3" w14:textId="77777777" w:rsidTr="000F4CCC">
        <w:trPr>
          <w:gridAfter w:val="1"/>
          <w:wAfter w:w="54" w:type="pct"/>
          <w:trHeight w:val="1700"/>
        </w:trPr>
        <w:tc>
          <w:tcPr>
            <w:tcW w:w="1558" w:type="pct"/>
            <w:gridSpan w:val="3"/>
          </w:tcPr>
          <w:p w14:paraId="092CB48B" w14:textId="77777777" w:rsidR="00962BC6" w:rsidRPr="00962BC6" w:rsidRDefault="00962BC6" w:rsidP="00C4085E">
            <w:pPr>
              <w:ind w:left="720"/>
              <w:contextualSpacing/>
              <w:rPr>
                <w:rFonts w:eastAsia="Times New Roman"/>
                <w:sz w:val="24"/>
                <w:szCs w:val="24"/>
                <w:lang w:eastAsia="ru-RU"/>
              </w:rPr>
            </w:pPr>
            <w:r w:rsidRPr="00962BC6">
              <w:rPr>
                <w:rFonts w:eastAsia="Times New Roman"/>
                <w:sz w:val="24"/>
                <w:szCs w:val="24"/>
                <w:lang w:eastAsia="ru-RU"/>
              </w:rPr>
              <w:lastRenderedPageBreak/>
              <w:t>Телефонная консультация</w:t>
            </w:r>
          </w:p>
        </w:tc>
        <w:tc>
          <w:tcPr>
            <w:tcW w:w="1558" w:type="pct"/>
          </w:tcPr>
          <w:p w14:paraId="131700F4" w14:textId="77777777" w:rsidR="00962BC6" w:rsidRPr="00962BC6" w:rsidRDefault="00962BC6" w:rsidP="00C4085E">
            <w:pPr>
              <w:ind w:left="-11" w:firstLine="35"/>
              <w:contextualSpacing/>
              <w:rPr>
                <w:rFonts w:eastAsia="Times New Roman"/>
                <w:sz w:val="24"/>
                <w:szCs w:val="24"/>
                <w:lang w:eastAsia="ru-RU"/>
              </w:rPr>
            </w:pPr>
            <w:r w:rsidRPr="00962BC6">
              <w:rPr>
                <w:rFonts w:eastAsia="Times New Roman"/>
                <w:sz w:val="24"/>
                <w:szCs w:val="24"/>
                <w:lang w:eastAsia="ru-RU"/>
              </w:rPr>
              <w:t>Специалисты учреждения во время работы учреждения в случае обращения получателей муниципальной услуги по телефону предоставляют необходимые разъяснения об оказываемой муниципальной услуге</w:t>
            </w:r>
          </w:p>
        </w:tc>
        <w:tc>
          <w:tcPr>
            <w:tcW w:w="1830" w:type="pct"/>
            <w:gridSpan w:val="2"/>
          </w:tcPr>
          <w:p w14:paraId="748C5CEA" w14:textId="77777777" w:rsidR="00962BC6" w:rsidRPr="00962BC6" w:rsidRDefault="00962BC6" w:rsidP="00C4085E">
            <w:pPr>
              <w:ind w:left="-11" w:firstLine="425"/>
              <w:contextualSpacing/>
              <w:rPr>
                <w:rFonts w:eastAsia="Times New Roman"/>
                <w:sz w:val="24"/>
                <w:szCs w:val="24"/>
                <w:lang w:eastAsia="ru-RU"/>
              </w:rPr>
            </w:pPr>
            <w:r w:rsidRPr="00962BC6">
              <w:rPr>
                <w:rFonts w:eastAsia="Times New Roman"/>
                <w:sz w:val="24"/>
                <w:szCs w:val="24"/>
                <w:lang w:eastAsia="ru-RU"/>
              </w:rPr>
              <w:t>По мере обращения</w:t>
            </w:r>
          </w:p>
        </w:tc>
      </w:tr>
      <w:tr w:rsidR="00962BC6" w:rsidRPr="00962BC6" w14:paraId="2D9F83BB" w14:textId="77777777" w:rsidTr="000F4CCC">
        <w:trPr>
          <w:gridAfter w:val="1"/>
          <w:wAfter w:w="54" w:type="pct"/>
          <w:trHeight w:val="1410"/>
        </w:trPr>
        <w:tc>
          <w:tcPr>
            <w:tcW w:w="1558" w:type="pct"/>
            <w:gridSpan w:val="3"/>
          </w:tcPr>
          <w:p w14:paraId="63AD1850" w14:textId="77777777" w:rsidR="00962BC6" w:rsidRPr="00962BC6" w:rsidRDefault="00962BC6" w:rsidP="00C4085E">
            <w:pPr>
              <w:ind w:left="720"/>
              <w:contextualSpacing/>
              <w:rPr>
                <w:rFonts w:eastAsia="Times New Roman"/>
                <w:sz w:val="24"/>
                <w:szCs w:val="24"/>
                <w:lang w:eastAsia="ru-RU"/>
              </w:rPr>
            </w:pPr>
            <w:r w:rsidRPr="00962BC6">
              <w:rPr>
                <w:rFonts w:eastAsia="Times New Roman"/>
                <w:sz w:val="24"/>
                <w:szCs w:val="24"/>
                <w:lang w:eastAsia="ru-RU"/>
              </w:rPr>
              <w:t xml:space="preserve">Информация в социальных сетях и </w:t>
            </w:r>
            <w:proofErr w:type="spellStart"/>
            <w:r w:rsidRPr="00962BC6">
              <w:rPr>
                <w:rFonts w:eastAsia="Times New Roman"/>
                <w:sz w:val="24"/>
                <w:szCs w:val="24"/>
                <w:lang w:eastAsia="ru-RU"/>
              </w:rPr>
              <w:t>госпабликах</w:t>
            </w:r>
            <w:proofErr w:type="spellEnd"/>
            <w:r w:rsidRPr="00962BC6">
              <w:rPr>
                <w:rFonts w:eastAsia="Times New Roman"/>
                <w:sz w:val="24"/>
                <w:szCs w:val="24"/>
                <w:lang w:eastAsia="ru-RU"/>
              </w:rPr>
              <w:t>:</w:t>
            </w:r>
          </w:p>
          <w:p w14:paraId="028A932D" w14:textId="77777777" w:rsidR="00962BC6" w:rsidRPr="00962BC6" w:rsidRDefault="00962BC6" w:rsidP="00C4085E">
            <w:pPr>
              <w:ind w:firstLine="708"/>
              <w:rPr>
                <w:rFonts w:eastAsia="Times New Roman"/>
                <w:sz w:val="24"/>
                <w:szCs w:val="24"/>
                <w:lang w:eastAsia="ru-RU"/>
              </w:rPr>
            </w:pPr>
            <w:r w:rsidRPr="00962BC6">
              <w:rPr>
                <w:rFonts w:eastAsia="Times New Roman"/>
                <w:sz w:val="24"/>
                <w:szCs w:val="24"/>
                <w:lang w:val="en-US" w:eastAsia="ru-RU"/>
              </w:rPr>
              <w:t>https</w:t>
            </w:r>
            <w:r w:rsidRPr="00962BC6">
              <w:rPr>
                <w:rFonts w:eastAsia="Times New Roman"/>
                <w:sz w:val="24"/>
                <w:szCs w:val="24"/>
                <w:lang w:eastAsia="ru-RU"/>
              </w:rPr>
              <w:t>://</w:t>
            </w:r>
            <w:r w:rsidRPr="00962BC6">
              <w:rPr>
                <w:rFonts w:eastAsia="Times New Roman"/>
                <w:sz w:val="24"/>
                <w:szCs w:val="24"/>
                <w:lang w:val="en-US" w:eastAsia="ru-RU"/>
              </w:rPr>
              <w:t>ok</w:t>
            </w:r>
            <w:r w:rsidRPr="00962BC6">
              <w:rPr>
                <w:rFonts w:eastAsia="Times New Roman"/>
                <w:sz w:val="24"/>
                <w:szCs w:val="24"/>
                <w:lang w:eastAsia="ru-RU"/>
              </w:rPr>
              <w:t>.</w:t>
            </w:r>
            <w:proofErr w:type="spellStart"/>
            <w:r w:rsidRPr="00962BC6">
              <w:rPr>
                <w:rFonts w:eastAsia="Times New Roman"/>
                <w:sz w:val="24"/>
                <w:szCs w:val="24"/>
                <w:lang w:val="en-US" w:eastAsia="ru-RU"/>
              </w:rPr>
              <w:t>ru</w:t>
            </w:r>
            <w:proofErr w:type="spellEnd"/>
            <w:r w:rsidRPr="00962BC6">
              <w:rPr>
                <w:rFonts w:eastAsia="Times New Roman"/>
                <w:sz w:val="24"/>
                <w:szCs w:val="24"/>
                <w:lang w:eastAsia="ru-RU"/>
              </w:rPr>
              <w:t>/</w:t>
            </w:r>
            <w:proofErr w:type="spellStart"/>
            <w:r w:rsidRPr="00962BC6">
              <w:rPr>
                <w:rFonts w:eastAsia="Times New Roman"/>
                <w:sz w:val="24"/>
                <w:szCs w:val="24"/>
                <w:lang w:val="en-US" w:eastAsia="ru-RU"/>
              </w:rPr>
              <w:t>dkslavyanka</w:t>
            </w:r>
            <w:proofErr w:type="spellEnd"/>
          </w:p>
          <w:p w14:paraId="193CDE39" w14:textId="77777777" w:rsidR="00962BC6" w:rsidRPr="00962BC6" w:rsidRDefault="00962BC6" w:rsidP="00C4085E">
            <w:pPr>
              <w:ind w:firstLine="708"/>
              <w:rPr>
                <w:rFonts w:eastAsia="Times New Roman"/>
                <w:sz w:val="24"/>
                <w:szCs w:val="24"/>
                <w:lang w:eastAsia="ru-RU"/>
              </w:rPr>
            </w:pPr>
            <w:r w:rsidRPr="00962BC6">
              <w:rPr>
                <w:rFonts w:eastAsia="Times New Roman"/>
                <w:sz w:val="24"/>
                <w:szCs w:val="24"/>
                <w:lang w:val="en-US" w:eastAsia="ru-RU"/>
              </w:rPr>
              <w:t>https</w:t>
            </w:r>
            <w:r w:rsidRPr="00962BC6">
              <w:rPr>
                <w:rFonts w:eastAsia="Times New Roman"/>
                <w:sz w:val="24"/>
                <w:szCs w:val="24"/>
                <w:lang w:eastAsia="ru-RU"/>
              </w:rPr>
              <w:t>://</w:t>
            </w:r>
            <w:r w:rsidRPr="00962BC6">
              <w:rPr>
                <w:rFonts w:eastAsia="Times New Roman"/>
                <w:sz w:val="24"/>
                <w:szCs w:val="24"/>
                <w:lang w:val="en-US" w:eastAsia="ru-RU"/>
              </w:rPr>
              <w:t>t</w:t>
            </w:r>
            <w:r w:rsidRPr="00962BC6">
              <w:rPr>
                <w:rFonts w:eastAsia="Times New Roman"/>
                <w:sz w:val="24"/>
                <w:szCs w:val="24"/>
                <w:lang w:eastAsia="ru-RU"/>
              </w:rPr>
              <w:t>.</w:t>
            </w:r>
            <w:r w:rsidRPr="00962BC6">
              <w:rPr>
                <w:rFonts w:eastAsia="Times New Roman"/>
                <w:sz w:val="24"/>
                <w:szCs w:val="24"/>
                <w:lang w:val="en-US" w:eastAsia="ru-RU"/>
              </w:rPr>
              <w:t>me</w:t>
            </w:r>
            <w:r w:rsidRPr="00962BC6">
              <w:rPr>
                <w:rFonts w:eastAsia="Times New Roman"/>
                <w:sz w:val="24"/>
                <w:szCs w:val="24"/>
                <w:lang w:eastAsia="ru-RU"/>
              </w:rPr>
              <w:t>/</w:t>
            </w:r>
            <w:r w:rsidRPr="00962BC6">
              <w:rPr>
                <w:rFonts w:eastAsia="Times New Roman"/>
                <w:sz w:val="24"/>
                <w:szCs w:val="24"/>
                <w:lang w:val="en-US" w:eastAsia="ru-RU"/>
              </w:rPr>
              <w:t>dk</w:t>
            </w:r>
            <w:r w:rsidRPr="00962BC6">
              <w:rPr>
                <w:rFonts w:eastAsia="Times New Roman"/>
                <w:sz w:val="24"/>
                <w:szCs w:val="24"/>
                <w:lang w:eastAsia="ru-RU"/>
              </w:rPr>
              <w:t>_</w:t>
            </w:r>
            <w:proofErr w:type="spellStart"/>
            <w:r w:rsidRPr="00962BC6">
              <w:rPr>
                <w:rFonts w:eastAsia="Times New Roman"/>
                <w:sz w:val="24"/>
                <w:szCs w:val="24"/>
                <w:lang w:val="en-US" w:eastAsia="ru-RU"/>
              </w:rPr>
              <w:t>slv</w:t>
            </w:r>
            <w:proofErr w:type="spellEnd"/>
          </w:p>
          <w:p w14:paraId="4F25DF04" w14:textId="77777777" w:rsidR="00962BC6" w:rsidRPr="00962BC6" w:rsidRDefault="00962BC6" w:rsidP="00C4085E">
            <w:pPr>
              <w:ind w:firstLine="708"/>
              <w:rPr>
                <w:rFonts w:eastAsia="Times New Roman"/>
                <w:sz w:val="24"/>
                <w:szCs w:val="24"/>
                <w:lang w:eastAsia="ru-RU"/>
              </w:rPr>
            </w:pPr>
            <w:r w:rsidRPr="00962BC6">
              <w:rPr>
                <w:rFonts w:eastAsia="Times New Roman"/>
                <w:sz w:val="24"/>
                <w:szCs w:val="24"/>
                <w:lang w:val="en-US" w:eastAsia="ru-RU"/>
              </w:rPr>
              <w:t>https</w:t>
            </w:r>
            <w:r w:rsidRPr="00962BC6">
              <w:rPr>
                <w:rFonts w:eastAsia="Times New Roman"/>
                <w:sz w:val="24"/>
                <w:szCs w:val="24"/>
                <w:lang w:eastAsia="ru-RU"/>
              </w:rPr>
              <w:t>://</w:t>
            </w:r>
            <w:proofErr w:type="spellStart"/>
            <w:r w:rsidRPr="00962BC6">
              <w:rPr>
                <w:rFonts w:eastAsia="Times New Roman"/>
                <w:sz w:val="24"/>
                <w:szCs w:val="24"/>
                <w:lang w:val="en-US" w:eastAsia="ru-RU"/>
              </w:rPr>
              <w:t>vk</w:t>
            </w:r>
            <w:proofErr w:type="spellEnd"/>
            <w:r w:rsidRPr="00962BC6">
              <w:rPr>
                <w:rFonts w:eastAsia="Times New Roman"/>
                <w:sz w:val="24"/>
                <w:szCs w:val="24"/>
                <w:lang w:eastAsia="ru-RU"/>
              </w:rPr>
              <w:t>.</w:t>
            </w:r>
            <w:r w:rsidRPr="00962BC6">
              <w:rPr>
                <w:rFonts w:eastAsia="Times New Roman"/>
                <w:sz w:val="24"/>
                <w:szCs w:val="24"/>
                <w:lang w:val="en-US" w:eastAsia="ru-RU"/>
              </w:rPr>
              <w:t>com</w:t>
            </w:r>
            <w:r w:rsidRPr="00962BC6">
              <w:rPr>
                <w:rFonts w:eastAsia="Times New Roman"/>
                <w:sz w:val="24"/>
                <w:szCs w:val="24"/>
                <w:lang w:eastAsia="ru-RU"/>
              </w:rPr>
              <w:t>/</w:t>
            </w:r>
            <w:proofErr w:type="spellStart"/>
            <w:r w:rsidRPr="00962BC6">
              <w:rPr>
                <w:rFonts w:eastAsia="Times New Roman"/>
                <w:sz w:val="24"/>
                <w:szCs w:val="24"/>
                <w:lang w:val="en-US" w:eastAsia="ru-RU"/>
              </w:rPr>
              <w:t>dom</w:t>
            </w:r>
            <w:proofErr w:type="spellEnd"/>
            <w:r w:rsidRPr="00962BC6">
              <w:rPr>
                <w:rFonts w:eastAsia="Times New Roman"/>
                <w:sz w:val="24"/>
                <w:szCs w:val="24"/>
                <w:lang w:eastAsia="ru-RU"/>
              </w:rPr>
              <w:t>_</w:t>
            </w:r>
            <w:proofErr w:type="spellStart"/>
            <w:r w:rsidRPr="00962BC6">
              <w:rPr>
                <w:rFonts w:eastAsia="Times New Roman"/>
                <w:sz w:val="24"/>
                <w:szCs w:val="24"/>
                <w:lang w:val="en-US" w:eastAsia="ru-RU"/>
              </w:rPr>
              <w:t>kultury</w:t>
            </w:r>
            <w:proofErr w:type="spellEnd"/>
            <w:r w:rsidRPr="00962BC6">
              <w:rPr>
                <w:rFonts w:eastAsia="Times New Roman"/>
                <w:sz w:val="24"/>
                <w:szCs w:val="24"/>
                <w:lang w:eastAsia="ru-RU"/>
              </w:rPr>
              <w:t>_</w:t>
            </w:r>
            <w:proofErr w:type="spellStart"/>
            <w:r w:rsidRPr="00962BC6">
              <w:rPr>
                <w:rFonts w:eastAsia="Times New Roman"/>
                <w:sz w:val="24"/>
                <w:szCs w:val="24"/>
                <w:lang w:val="en-US" w:eastAsia="ru-RU"/>
              </w:rPr>
              <w:t>slv</w:t>
            </w:r>
            <w:proofErr w:type="spellEnd"/>
          </w:p>
        </w:tc>
        <w:tc>
          <w:tcPr>
            <w:tcW w:w="1558" w:type="pct"/>
          </w:tcPr>
          <w:p w14:paraId="7AE970AB" w14:textId="77777777" w:rsidR="00962BC6" w:rsidRPr="00962BC6" w:rsidRDefault="00962BC6" w:rsidP="00C4085E">
            <w:pPr>
              <w:contextualSpacing/>
              <w:rPr>
                <w:rFonts w:eastAsia="Times New Roman"/>
                <w:sz w:val="24"/>
                <w:szCs w:val="24"/>
                <w:lang w:eastAsia="ru-RU"/>
              </w:rPr>
            </w:pPr>
            <w:r w:rsidRPr="00962BC6">
              <w:rPr>
                <w:rFonts w:eastAsia="Times New Roman"/>
                <w:sz w:val="24"/>
                <w:szCs w:val="24"/>
                <w:lang w:eastAsia="ru-RU"/>
              </w:rPr>
              <w:t xml:space="preserve"> Специалисты размещают информацию (рекламу) о планируемых и проводимых мероприятиях, времени и дате проведения</w:t>
            </w:r>
          </w:p>
        </w:tc>
        <w:tc>
          <w:tcPr>
            <w:tcW w:w="1830" w:type="pct"/>
            <w:gridSpan w:val="2"/>
          </w:tcPr>
          <w:p w14:paraId="6894569D" w14:textId="77777777" w:rsidR="00962BC6" w:rsidRPr="00962BC6" w:rsidRDefault="00962BC6" w:rsidP="00C4085E">
            <w:pPr>
              <w:ind w:left="-11" w:firstLine="425"/>
              <w:contextualSpacing/>
              <w:rPr>
                <w:rFonts w:eastAsia="Times New Roman"/>
                <w:sz w:val="24"/>
                <w:szCs w:val="24"/>
                <w:lang w:eastAsia="ru-RU"/>
              </w:rPr>
            </w:pPr>
          </w:p>
          <w:p w14:paraId="1DCBC70A" w14:textId="77777777" w:rsidR="00962BC6" w:rsidRPr="00962BC6" w:rsidRDefault="00962BC6" w:rsidP="00C4085E">
            <w:pPr>
              <w:ind w:left="-11" w:firstLine="425"/>
              <w:contextualSpacing/>
              <w:rPr>
                <w:rFonts w:eastAsia="Times New Roman"/>
                <w:sz w:val="24"/>
                <w:szCs w:val="24"/>
                <w:lang w:eastAsia="ru-RU"/>
              </w:rPr>
            </w:pPr>
            <w:r w:rsidRPr="00962BC6">
              <w:rPr>
                <w:rFonts w:eastAsia="Times New Roman"/>
                <w:sz w:val="24"/>
                <w:szCs w:val="24"/>
                <w:lang w:eastAsia="ru-RU"/>
              </w:rPr>
              <w:t>По мере проведения мероприятий</w:t>
            </w:r>
          </w:p>
        </w:tc>
      </w:tr>
      <w:tr w:rsidR="00962BC6" w:rsidRPr="00962BC6" w14:paraId="59AE42A8" w14:textId="77777777" w:rsidTr="000F4CCC">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9" w:type="pct"/>
          <w:wAfter w:w="58" w:type="pct"/>
          <w:trHeight w:val="100"/>
        </w:trPr>
        <w:tc>
          <w:tcPr>
            <w:tcW w:w="4852" w:type="pct"/>
            <w:gridSpan w:val="4"/>
          </w:tcPr>
          <w:p w14:paraId="5B8D6025" w14:textId="77777777" w:rsidR="00962BC6" w:rsidRPr="00962BC6" w:rsidRDefault="00962BC6" w:rsidP="00C4085E">
            <w:pPr>
              <w:contextualSpacing/>
              <w:jc w:val="center"/>
              <w:rPr>
                <w:rFonts w:eastAsia="Times New Roman"/>
                <w:sz w:val="28"/>
                <w:szCs w:val="28"/>
                <w:lang w:eastAsia="ru-RU"/>
              </w:rPr>
            </w:pPr>
          </w:p>
        </w:tc>
      </w:tr>
      <w:tr w:rsidR="00962BC6" w:rsidRPr="00962BC6" w14:paraId="6DE6A03B" w14:textId="77777777" w:rsidTr="000F4CCC">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wBefore w:w="108" w:type="pct"/>
          <w:trHeight w:val="100"/>
        </w:trPr>
        <w:tc>
          <w:tcPr>
            <w:tcW w:w="4892" w:type="pct"/>
            <w:gridSpan w:val="5"/>
          </w:tcPr>
          <w:p w14:paraId="0D40115C" w14:textId="77777777" w:rsidR="00962BC6" w:rsidRPr="00962BC6" w:rsidRDefault="00962BC6" w:rsidP="00C4085E">
            <w:pPr>
              <w:contextualSpacing/>
              <w:jc w:val="center"/>
              <w:rPr>
                <w:rFonts w:eastAsia="Times New Roman"/>
                <w:sz w:val="28"/>
                <w:szCs w:val="28"/>
                <w:lang w:eastAsia="ru-RU"/>
              </w:rPr>
            </w:pPr>
          </w:p>
        </w:tc>
      </w:tr>
    </w:tbl>
    <w:p w14:paraId="439DDEE9" w14:textId="77777777" w:rsidR="00962BC6" w:rsidRPr="00962BC6" w:rsidRDefault="00962BC6" w:rsidP="00C4085E">
      <w:pPr>
        <w:contextualSpacing/>
        <w:rPr>
          <w:rFonts w:eastAsia="Times New Roman"/>
          <w:sz w:val="28"/>
          <w:szCs w:val="28"/>
          <w:lang w:eastAsia="ru-RU"/>
        </w:rPr>
      </w:pPr>
    </w:p>
    <w:p w14:paraId="1A7D64A4" w14:textId="77777777" w:rsidR="00962BC6" w:rsidRPr="00962BC6" w:rsidRDefault="00962BC6" w:rsidP="00C4085E">
      <w:pPr>
        <w:ind w:left="720"/>
        <w:contextualSpacing/>
        <w:jc w:val="center"/>
        <w:rPr>
          <w:rFonts w:eastAsia="Times New Roman"/>
          <w:sz w:val="28"/>
          <w:szCs w:val="28"/>
          <w:lang w:eastAsia="ru-RU"/>
        </w:rPr>
      </w:pPr>
    </w:p>
    <w:p w14:paraId="578AB2CE" w14:textId="77777777" w:rsidR="00962BC6" w:rsidRPr="00DD0A97" w:rsidRDefault="00962BC6" w:rsidP="00C4085E">
      <w:pPr>
        <w:ind w:left="720"/>
        <w:contextualSpacing/>
        <w:rPr>
          <w:rFonts w:eastAsia="Times New Roman"/>
          <w:sz w:val="26"/>
          <w:szCs w:val="26"/>
          <w:lang w:eastAsia="ru-RU"/>
        </w:rPr>
      </w:pPr>
      <w:r w:rsidRPr="00DD0A97">
        <w:rPr>
          <w:rFonts w:eastAsia="Times New Roman"/>
          <w:sz w:val="26"/>
          <w:szCs w:val="26"/>
          <w:lang w:eastAsia="ru-RU"/>
        </w:rPr>
        <w:t xml:space="preserve">                                                     Часть 2. Сведения о выполняемых работах</w:t>
      </w:r>
    </w:p>
    <w:p w14:paraId="7EFA70C2" w14:textId="77777777" w:rsidR="00962BC6" w:rsidRPr="00DD0A97" w:rsidRDefault="00962BC6" w:rsidP="00C4085E">
      <w:pPr>
        <w:ind w:left="720"/>
        <w:contextualSpacing/>
        <w:jc w:val="center"/>
        <w:rPr>
          <w:rFonts w:eastAsia="Times New Roman"/>
          <w:sz w:val="26"/>
          <w:szCs w:val="26"/>
          <w:lang w:eastAsia="ru-RU"/>
        </w:rPr>
      </w:pPr>
    </w:p>
    <w:p w14:paraId="68C4C034" w14:textId="77777777" w:rsidR="00962BC6" w:rsidRPr="00DD0A97" w:rsidRDefault="00962BC6" w:rsidP="00C4085E">
      <w:pPr>
        <w:ind w:left="720"/>
        <w:contextualSpacing/>
        <w:jc w:val="center"/>
        <w:rPr>
          <w:rFonts w:eastAsia="Times New Roman"/>
          <w:sz w:val="26"/>
          <w:szCs w:val="26"/>
          <w:lang w:eastAsia="ru-RU"/>
        </w:rPr>
      </w:pPr>
      <w:r w:rsidRPr="00DD0A97">
        <w:rPr>
          <w:rFonts w:eastAsia="Times New Roman"/>
          <w:sz w:val="26"/>
          <w:szCs w:val="26"/>
          <w:lang w:eastAsia="ru-RU"/>
        </w:rPr>
        <w:t>Раздел______</w:t>
      </w:r>
    </w:p>
    <w:p w14:paraId="5F0E834C" w14:textId="77777777" w:rsidR="00962BC6" w:rsidRPr="00DD0A97" w:rsidRDefault="00962BC6" w:rsidP="00C4085E">
      <w:pPr>
        <w:ind w:left="720"/>
        <w:contextualSpacing/>
        <w:jc w:val="center"/>
        <w:rPr>
          <w:rFonts w:eastAsia="Times New Roman"/>
          <w:sz w:val="26"/>
          <w:szCs w:val="26"/>
          <w:lang w:eastAsia="ru-RU"/>
        </w:rPr>
      </w:pPr>
    </w:p>
    <w:tbl>
      <w:tblPr>
        <w:tblW w:w="0" w:type="auto"/>
        <w:tblLook w:val="04A0" w:firstRow="1" w:lastRow="0" w:firstColumn="1" w:lastColumn="0" w:noHBand="0" w:noVBand="1"/>
      </w:tblPr>
      <w:tblGrid>
        <w:gridCol w:w="9456"/>
        <w:gridCol w:w="3315"/>
        <w:gridCol w:w="2015"/>
      </w:tblGrid>
      <w:tr w:rsidR="00962BC6" w:rsidRPr="00DD0A97" w14:paraId="6FF7ECFA" w14:textId="77777777" w:rsidTr="00CB4195">
        <w:trPr>
          <w:trHeight w:val="870"/>
        </w:trPr>
        <w:tc>
          <w:tcPr>
            <w:tcW w:w="9456" w:type="dxa"/>
          </w:tcPr>
          <w:p w14:paraId="4ACFF6D7" w14:textId="77777777" w:rsidR="00962BC6" w:rsidRPr="00DD0A97" w:rsidRDefault="00962BC6" w:rsidP="00C4085E">
            <w:pPr>
              <w:numPr>
                <w:ilvl w:val="0"/>
                <w:numId w:val="27"/>
              </w:numPr>
              <w:ind w:left="0" w:firstLine="0"/>
              <w:contextualSpacing/>
              <w:rPr>
                <w:rFonts w:eastAsia="Times New Roman"/>
                <w:sz w:val="26"/>
                <w:szCs w:val="26"/>
                <w:lang w:eastAsia="ru-RU"/>
              </w:rPr>
            </w:pPr>
            <w:r w:rsidRPr="00DD0A97">
              <w:rPr>
                <w:rFonts w:eastAsia="Times New Roman"/>
                <w:sz w:val="26"/>
                <w:szCs w:val="26"/>
                <w:lang w:eastAsia="ru-RU"/>
              </w:rPr>
              <w:t>Наименование работы_________________________________________</w:t>
            </w:r>
          </w:p>
          <w:p w14:paraId="273D7617" w14:textId="77777777" w:rsidR="00962BC6" w:rsidRPr="00DD0A97" w:rsidRDefault="00962BC6" w:rsidP="00C4085E">
            <w:pPr>
              <w:contextualSpacing/>
              <w:rPr>
                <w:rFonts w:eastAsia="Times New Roman"/>
                <w:sz w:val="26"/>
                <w:szCs w:val="26"/>
                <w:lang w:eastAsia="ru-RU"/>
              </w:rPr>
            </w:pPr>
            <w:r w:rsidRPr="00DD0A97">
              <w:rPr>
                <w:rFonts w:eastAsia="Times New Roman"/>
                <w:sz w:val="26"/>
                <w:szCs w:val="26"/>
                <w:lang w:eastAsia="ru-RU"/>
              </w:rPr>
              <w:t>_________________________________________________________________</w:t>
            </w:r>
          </w:p>
          <w:p w14:paraId="7BE81DFA" w14:textId="77777777" w:rsidR="00962BC6" w:rsidRPr="00DD0A97" w:rsidRDefault="00962BC6" w:rsidP="00C4085E">
            <w:pPr>
              <w:contextualSpacing/>
              <w:rPr>
                <w:rFonts w:eastAsia="Times New Roman"/>
                <w:sz w:val="26"/>
                <w:szCs w:val="26"/>
                <w:lang w:eastAsia="ru-RU"/>
              </w:rPr>
            </w:pPr>
          </w:p>
        </w:tc>
        <w:tc>
          <w:tcPr>
            <w:tcW w:w="3315" w:type="dxa"/>
            <w:vMerge w:val="restart"/>
            <w:tcBorders>
              <w:right w:val="single" w:sz="4" w:space="0" w:color="auto"/>
            </w:tcBorders>
          </w:tcPr>
          <w:p w14:paraId="12D306EB" w14:textId="77777777" w:rsidR="00962BC6" w:rsidRPr="00DD0A97" w:rsidRDefault="00962BC6" w:rsidP="00C4085E">
            <w:pPr>
              <w:jc w:val="center"/>
              <w:rPr>
                <w:rFonts w:eastAsia="Times New Roman"/>
                <w:sz w:val="26"/>
                <w:szCs w:val="26"/>
                <w:lang w:eastAsia="ru-RU"/>
              </w:rPr>
            </w:pPr>
          </w:p>
          <w:p w14:paraId="44BD2C07" w14:textId="77777777" w:rsidR="00962BC6" w:rsidRPr="00DD0A97" w:rsidRDefault="00962BC6" w:rsidP="00C4085E">
            <w:pPr>
              <w:jc w:val="center"/>
              <w:rPr>
                <w:rFonts w:eastAsia="Times New Roman"/>
                <w:sz w:val="26"/>
                <w:szCs w:val="26"/>
                <w:lang w:eastAsia="ru-RU"/>
              </w:rPr>
            </w:pPr>
            <w:r w:rsidRPr="00DD0A97">
              <w:rPr>
                <w:rFonts w:eastAsia="Times New Roman"/>
                <w:sz w:val="26"/>
                <w:szCs w:val="26"/>
                <w:lang w:eastAsia="ru-RU"/>
              </w:rPr>
              <w:t>Код по базовому</w:t>
            </w:r>
          </w:p>
          <w:p w14:paraId="284EED66" w14:textId="77777777" w:rsidR="00962BC6" w:rsidRPr="00DD0A97" w:rsidRDefault="00962BC6" w:rsidP="00C4085E">
            <w:pPr>
              <w:jc w:val="center"/>
              <w:rPr>
                <w:rFonts w:eastAsia="Times New Roman"/>
                <w:sz w:val="26"/>
                <w:szCs w:val="26"/>
                <w:lang w:eastAsia="ru-RU"/>
              </w:rPr>
            </w:pPr>
            <w:r w:rsidRPr="00DD0A97">
              <w:rPr>
                <w:rFonts w:eastAsia="Times New Roman"/>
                <w:sz w:val="26"/>
                <w:szCs w:val="26"/>
                <w:lang w:eastAsia="ru-RU"/>
              </w:rPr>
              <w:t>общероссийскому</w:t>
            </w:r>
          </w:p>
          <w:p w14:paraId="76F62842" w14:textId="77777777" w:rsidR="00962BC6" w:rsidRPr="00DD0A97" w:rsidRDefault="00962BC6" w:rsidP="00C4085E">
            <w:pPr>
              <w:jc w:val="center"/>
              <w:rPr>
                <w:rFonts w:eastAsia="Times New Roman"/>
                <w:sz w:val="26"/>
                <w:szCs w:val="26"/>
                <w:lang w:eastAsia="ru-RU"/>
              </w:rPr>
            </w:pPr>
            <w:r w:rsidRPr="00DD0A97">
              <w:rPr>
                <w:rFonts w:eastAsia="Times New Roman"/>
                <w:sz w:val="26"/>
                <w:szCs w:val="26"/>
                <w:lang w:eastAsia="ru-RU"/>
              </w:rPr>
              <w:t>перечню или</w:t>
            </w:r>
          </w:p>
          <w:p w14:paraId="5C7373BF" w14:textId="77777777" w:rsidR="00962BC6" w:rsidRPr="00DD0A97" w:rsidRDefault="00962BC6" w:rsidP="00C4085E">
            <w:pPr>
              <w:jc w:val="center"/>
              <w:rPr>
                <w:rFonts w:eastAsia="Times New Roman"/>
                <w:sz w:val="26"/>
                <w:szCs w:val="26"/>
                <w:lang w:eastAsia="ru-RU"/>
              </w:rPr>
            </w:pPr>
            <w:r w:rsidRPr="00DD0A97">
              <w:rPr>
                <w:rFonts w:eastAsia="Times New Roman"/>
                <w:sz w:val="26"/>
                <w:szCs w:val="26"/>
                <w:lang w:eastAsia="ru-RU"/>
              </w:rPr>
              <w:t>региональному</w:t>
            </w:r>
          </w:p>
          <w:p w14:paraId="542C4552" w14:textId="77777777" w:rsidR="00962BC6" w:rsidRPr="00DD0A97" w:rsidRDefault="00962BC6" w:rsidP="00C4085E">
            <w:pPr>
              <w:jc w:val="center"/>
              <w:rPr>
                <w:rFonts w:eastAsia="Times New Roman"/>
                <w:sz w:val="26"/>
                <w:szCs w:val="26"/>
                <w:lang w:eastAsia="ru-RU"/>
              </w:rPr>
            </w:pPr>
            <w:r w:rsidRPr="00DD0A97">
              <w:rPr>
                <w:rFonts w:eastAsia="Times New Roman"/>
                <w:sz w:val="26"/>
                <w:szCs w:val="26"/>
                <w:lang w:eastAsia="ru-RU"/>
              </w:rPr>
              <w:t>перечню</w:t>
            </w:r>
          </w:p>
        </w:tc>
        <w:tc>
          <w:tcPr>
            <w:tcW w:w="2015" w:type="dxa"/>
            <w:vMerge w:val="restart"/>
            <w:tcBorders>
              <w:top w:val="single" w:sz="4" w:space="0" w:color="auto"/>
              <w:left w:val="single" w:sz="4" w:space="0" w:color="auto"/>
              <w:right w:val="single" w:sz="4" w:space="0" w:color="auto"/>
            </w:tcBorders>
          </w:tcPr>
          <w:p w14:paraId="416C39F3" w14:textId="77777777" w:rsidR="00962BC6" w:rsidRPr="00DD0A97" w:rsidRDefault="00962BC6" w:rsidP="00C4085E">
            <w:pPr>
              <w:jc w:val="center"/>
              <w:rPr>
                <w:rFonts w:eastAsia="Times New Roman"/>
                <w:sz w:val="26"/>
                <w:szCs w:val="26"/>
                <w:lang w:eastAsia="ru-RU"/>
              </w:rPr>
            </w:pPr>
          </w:p>
        </w:tc>
      </w:tr>
      <w:tr w:rsidR="00962BC6" w:rsidRPr="00DD0A97" w14:paraId="6373F6EF" w14:textId="77777777" w:rsidTr="00CB4195">
        <w:tc>
          <w:tcPr>
            <w:tcW w:w="9456" w:type="dxa"/>
          </w:tcPr>
          <w:p w14:paraId="154B1A86" w14:textId="77777777" w:rsidR="00962BC6" w:rsidRPr="00DD0A97" w:rsidRDefault="00962BC6" w:rsidP="00C4085E">
            <w:pPr>
              <w:numPr>
                <w:ilvl w:val="0"/>
                <w:numId w:val="27"/>
              </w:numPr>
              <w:ind w:left="0" w:firstLine="0"/>
              <w:contextualSpacing/>
              <w:rPr>
                <w:rFonts w:eastAsia="Times New Roman"/>
                <w:sz w:val="26"/>
                <w:szCs w:val="26"/>
                <w:lang w:eastAsia="ru-RU"/>
              </w:rPr>
            </w:pPr>
            <w:r w:rsidRPr="00DD0A97">
              <w:rPr>
                <w:rFonts w:eastAsia="Times New Roman"/>
                <w:sz w:val="26"/>
                <w:szCs w:val="26"/>
                <w:lang w:eastAsia="ru-RU"/>
              </w:rPr>
              <w:t>Категории потребителей работы_________________________________</w:t>
            </w:r>
          </w:p>
          <w:p w14:paraId="7D454923" w14:textId="77777777" w:rsidR="00962BC6" w:rsidRPr="00DD0A97" w:rsidRDefault="00962BC6" w:rsidP="00C4085E">
            <w:pPr>
              <w:contextualSpacing/>
              <w:rPr>
                <w:rFonts w:eastAsia="Times New Roman"/>
                <w:sz w:val="26"/>
                <w:szCs w:val="26"/>
                <w:lang w:eastAsia="ru-RU"/>
              </w:rPr>
            </w:pPr>
            <w:r w:rsidRPr="00DD0A97">
              <w:rPr>
                <w:rFonts w:eastAsia="Times New Roman"/>
                <w:sz w:val="26"/>
                <w:szCs w:val="26"/>
                <w:lang w:eastAsia="ru-RU"/>
              </w:rPr>
              <w:t>__________________________________________________________________</w:t>
            </w:r>
          </w:p>
          <w:p w14:paraId="6613C856" w14:textId="77777777" w:rsidR="00962BC6" w:rsidRPr="00DD0A97" w:rsidRDefault="00962BC6" w:rsidP="00C4085E">
            <w:pPr>
              <w:contextualSpacing/>
              <w:rPr>
                <w:rFonts w:eastAsia="Times New Roman"/>
                <w:sz w:val="26"/>
                <w:szCs w:val="26"/>
                <w:lang w:eastAsia="ru-RU"/>
              </w:rPr>
            </w:pPr>
            <w:r w:rsidRPr="00DD0A97">
              <w:rPr>
                <w:rFonts w:eastAsia="Times New Roman"/>
                <w:sz w:val="26"/>
                <w:szCs w:val="26"/>
                <w:lang w:eastAsia="ru-RU"/>
              </w:rPr>
              <w:t>__________________________________________________________________</w:t>
            </w:r>
          </w:p>
        </w:tc>
        <w:tc>
          <w:tcPr>
            <w:tcW w:w="3315" w:type="dxa"/>
            <w:vMerge/>
            <w:tcBorders>
              <w:right w:val="single" w:sz="4" w:space="0" w:color="auto"/>
            </w:tcBorders>
          </w:tcPr>
          <w:p w14:paraId="1FF97891" w14:textId="77777777" w:rsidR="00962BC6" w:rsidRPr="00DD0A97" w:rsidRDefault="00962BC6" w:rsidP="00C4085E">
            <w:pPr>
              <w:jc w:val="center"/>
              <w:rPr>
                <w:rFonts w:eastAsia="Times New Roman"/>
                <w:sz w:val="26"/>
                <w:szCs w:val="26"/>
                <w:lang w:eastAsia="ru-RU"/>
              </w:rPr>
            </w:pPr>
          </w:p>
        </w:tc>
        <w:tc>
          <w:tcPr>
            <w:tcW w:w="2015" w:type="dxa"/>
            <w:vMerge/>
            <w:tcBorders>
              <w:left w:val="single" w:sz="4" w:space="0" w:color="auto"/>
              <w:bottom w:val="single" w:sz="4" w:space="0" w:color="auto"/>
              <w:right w:val="single" w:sz="4" w:space="0" w:color="auto"/>
            </w:tcBorders>
          </w:tcPr>
          <w:p w14:paraId="409306AD" w14:textId="77777777" w:rsidR="00962BC6" w:rsidRPr="00DD0A97" w:rsidRDefault="00962BC6" w:rsidP="00C4085E">
            <w:pPr>
              <w:jc w:val="center"/>
              <w:rPr>
                <w:rFonts w:eastAsia="Times New Roman"/>
                <w:sz w:val="26"/>
                <w:szCs w:val="26"/>
                <w:lang w:eastAsia="ru-RU"/>
              </w:rPr>
            </w:pPr>
          </w:p>
        </w:tc>
      </w:tr>
    </w:tbl>
    <w:p w14:paraId="72D511BA" w14:textId="77777777" w:rsidR="00962BC6" w:rsidRPr="00DD0A97" w:rsidRDefault="00962BC6" w:rsidP="00C4085E">
      <w:pPr>
        <w:numPr>
          <w:ilvl w:val="0"/>
          <w:numId w:val="27"/>
        </w:numPr>
        <w:ind w:left="0" w:firstLine="0"/>
        <w:contextualSpacing/>
        <w:rPr>
          <w:rFonts w:eastAsia="Times New Roman"/>
          <w:sz w:val="26"/>
          <w:szCs w:val="26"/>
          <w:lang w:eastAsia="ru-RU"/>
        </w:rPr>
      </w:pPr>
      <w:r w:rsidRPr="00DD0A97">
        <w:rPr>
          <w:rFonts w:eastAsia="Times New Roman"/>
          <w:sz w:val="26"/>
          <w:szCs w:val="26"/>
          <w:lang w:eastAsia="ru-RU"/>
        </w:rPr>
        <w:t>Показатели, характеризующие объем и (или) качество работы:</w:t>
      </w:r>
    </w:p>
    <w:p w14:paraId="731603C7" w14:textId="77777777" w:rsidR="00962BC6" w:rsidRPr="00962BC6" w:rsidRDefault="00962BC6" w:rsidP="00C4085E">
      <w:pPr>
        <w:numPr>
          <w:ilvl w:val="1"/>
          <w:numId w:val="41"/>
        </w:numPr>
        <w:contextualSpacing/>
        <w:rPr>
          <w:rFonts w:eastAsia="Times New Roman"/>
          <w:sz w:val="28"/>
          <w:szCs w:val="28"/>
          <w:lang w:eastAsia="ru-RU"/>
        </w:rPr>
      </w:pPr>
      <w:r w:rsidRPr="00DD0A97">
        <w:rPr>
          <w:rFonts w:eastAsia="Times New Roman"/>
          <w:sz w:val="26"/>
          <w:szCs w:val="26"/>
          <w:lang w:eastAsia="ru-RU"/>
        </w:rPr>
        <w:t xml:space="preserve">Показатели, характеризующие качество работы </w:t>
      </w:r>
      <w:r w:rsidRPr="00962BC6">
        <w:rPr>
          <w:rFonts w:eastAsia="Times New Roman"/>
          <w:sz w:val="28"/>
          <w:szCs w:val="28"/>
          <w:vertAlign w:val="superscript"/>
          <w:lang w:eastAsia="ru-RU"/>
        </w:rPr>
        <w:t>1</w:t>
      </w:r>
      <w:r w:rsidRPr="00962BC6">
        <w:rPr>
          <w:rFonts w:eastAsia="Times New Roman"/>
          <w:sz w:val="28"/>
          <w:szCs w:val="28"/>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6"/>
        <w:gridCol w:w="1199"/>
        <w:gridCol w:w="1408"/>
        <w:gridCol w:w="1408"/>
        <w:gridCol w:w="1408"/>
        <w:gridCol w:w="1411"/>
        <w:gridCol w:w="1256"/>
        <w:gridCol w:w="1161"/>
        <w:gridCol w:w="975"/>
        <w:gridCol w:w="1040"/>
        <w:gridCol w:w="1040"/>
        <w:gridCol w:w="762"/>
        <w:gridCol w:w="948"/>
      </w:tblGrid>
      <w:tr w:rsidR="00962BC6" w:rsidRPr="00962BC6" w14:paraId="1FEE1CA5" w14:textId="77777777" w:rsidTr="00CB4195">
        <w:tc>
          <w:tcPr>
            <w:tcW w:w="402" w:type="pct"/>
            <w:vMerge w:val="restart"/>
          </w:tcPr>
          <w:p w14:paraId="2E9BE932" w14:textId="77777777" w:rsidR="00962BC6" w:rsidRPr="00962BC6" w:rsidRDefault="00962BC6" w:rsidP="00C4085E">
            <w:pPr>
              <w:contextualSpacing/>
              <w:jc w:val="center"/>
              <w:rPr>
                <w:rFonts w:eastAsia="Times New Roman"/>
                <w:sz w:val="18"/>
                <w:szCs w:val="18"/>
                <w:lang w:eastAsia="ru-RU"/>
              </w:rPr>
            </w:pPr>
          </w:p>
          <w:p w14:paraId="2E4DFF67" w14:textId="77777777" w:rsidR="00962BC6" w:rsidRPr="00962BC6" w:rsidRDefault="00962BC6" w:rsidP="00C4085E">
            <w:pPr>
              <w:contextualSpacing/>
              <w:jc w:val="center"/>
              <w:rPr>
                <w:rFonts w:eastAsia="Times New Roman"/>
                <w:sz w:val="18"/>
                <w:szCs w:val="18"/>
                <w:lang w:eastAsia="ru-RU"/>
              </w:rPr>
            </w:pPr>
          </w:p>
          <w:p w14:paraId="014BDCE7"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56662C29" w14:textId="77777777" w:rsidR="00962BC6" w:rsidRPr="00962BC6" w:rsidRDefault="00962BC6" w:rsidP="00C4085E">
            <w:pPr>
              <w:contextualSpacing/>
              <w:jc w:val="center"/>
              <w:rPr>
                <w:rFonts w:eastAsia="Times New Roman"/>
                <w:sz w:val="18"/>
                <w:szCs w:val="18"/>
                <w:lang w:eastAsia="ru-RU"/>
              </w:rPr>
            </w:pPr>
          </w:p>
          <w:p w14:paraId="28B8FB1C" w14:textId="77777777" w:rsidR="00962BC6" w:rsidRPr="00962BC6" w:rsidRDefault="00962BC6" w:rsidP="00C4085E">
            <w:pPr>
              <w:contextualSpacing/>
              <w:jc w:val="center"/>
              <w:rPr>
                <w:rFonts w:eastAsia="Times New Roman"/>
                <w:sz w:val="18"/>
                <w:szCs w:val="18"/>
                <w:lang w:eastAsia="ru-RU"/>
              </w:rPr>
            </w:pPr>
          </w:p>
          <w:p w14:paraId="5B863AC9" w14:textId="77777777" w:rsidR="00962BC6" w:rsidRPr="00962BC6" w:rsidRDefault="00962BC6" w:rsidP="00C4085E">
            <w:pPr>
              <w:contextualSpacing/>
              <w:jc w:val="center"/>
              <w:rPr>
                <w:rFonts w:eastAsia="Times New Roman"/>
                <w:sz w:val="18"/>
                <w:szCs w:val="18"/>
                <w:lang w:eastAsia="ru-RU"/>
              </w:rPr>
            </w:pPr>
          </w:p>
        </w:tc>
        <w:tc>
          <w:tcPr>
            <w:tcW w:w="1317" w:type="pct"/>
            <w:gridSpan w:val="3"/>
            <w:vAlign w:val="center"/>
          </w:tcPr>
          <w:p w14:paraId="478A1426" w14:textId="77777777" w:rsidR="00962BC6" w:rsidRPr="00962BC6" w:rsidRDefault="00962BC6" w:rsidP="00C4085E">
            <w:pPr>
              <w:contextualSpacing/>
              <w:jc w:val="center"/>
              <w:rPr>
                <w:rFonts w:eastAsia="Times New Roman"/>
                <w:sz w:val="18"/>
                <w:szCs w:val="18"/>
                <w:lang w:eastAsia="ru-RU"/>
              </w:rPr>
            </w:pPr>
          </w:p>
          <w:p w14:paraId="1733DB8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работы</w:t>
            </w:r>
          </w:p>
          <w:p w14:paraId="3B7ACA0D" w14:textId="77777777" w:rsidR="00962BC6" w:rsidRPr="00962BC6" w:rsidRDefault="00962BC6" w:rsidP="00C4085E">
            <w:pPr>
              <w:contextualSpacing/>
              <w:jc w:val="center"/>
              <w:rPr>
                <w:rFonts w:eastAsia="Times New Roman"/>
                <w:sz w:val="18"/>
                <w:szCs w:val="18"/>
                <w:lang w:eastAsia="ru-RU"/>
              </w:rPr>
            </w:pPr>
          </w:p>
          <w:p w14:paraId="70A62B0A" w14:textId="77777777" w:rsidR="00962BC6" w:rsidRPr="00962BC6" w:rsidRDefault="00962BC6" w:rsidP="00C4085E">
            <w:pPr>
              <w:contextualSpacing/>
              <w:jc w:val="center"/>
              <w:rPr>
                <w:rFonts w:eastAsia="Times New Roman"/>
                <w:sz w:val="18"/>
                <w:szCs w:val="18"/>
                <w:lang w:eastAsia="ru-RU"/>
              </w:rPr>
            </w:pPr>
          </w:p>
        </w:tc>
        <w:tc>
          <w:tcPr>
            <w:tcW w:w="925" w:type="pct"/>
            <w:gridSpan w:val="2"/>
            <w:vAlign w:val="center"/>
          </w:tcPr>
          <w:p w14:paraId="31CE0210"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выполнения</w:t>
            </w:r>
          </w:p>
          <w:p w14:paraId="4731FB26"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работы</w:t>
            </w:r>
          </w:p>
        </w:tc>
        <w:tc>
          <w:tcPr>
            <w:tcW w:w="792" w:type="pct"/>
            <w:gridSpan w:val="2"/>
            <w:vAlign w:val="center"/>
          </w:tcPr>
          <w:p w14:paraId="637CCAC0" w14:textId="77777777" w:rsidR="00962BC6" w:rsidRPr="00962BC6" w:rsidRDefault="00962BC6" w:rsidP="00C4085E">
            <w:pPr>
              <w:contextualSpacing/>
              <w:jc w:val="center"/>
              <w:rPr>
                <w:rFonts w:eastAsia="Times New Roman"/>
                <w:sz w:val="18"/>
                <w:szCs w:val="18"/>
                <w:lang w:eastAsia="ru-RU"/>
              </w:rPr>
            </w:pPr>
          </w:p>
          <w:p w14:paraId="457B21C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качества работы</w:t>
            </w:r>
          </w:p>
        </w:tc>
        <w:tc>
          <w:tcPr>
            <w:tcW w:w="1002" w:type="pct"/>
            <w:gridSpan w:val="3"/>
            <w:vAlign w:val="center"/>
          </w:tcPr>
          <w:p w14:paraId="1FCCD7EB"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качества</w:t>
            </w:r>
          </w:p>
          <w:p w14:paraId="1084246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работы</w:t>
            </w:r>
          </w:p>
        </w:tc>
        <w:tc>
          <w:tcPr>
            <w:tcW w:w="561" w:type="pct"/>
            <w:gridSpan w:val="2"/>
            <w:vAlign w:val="center"/>
          </w:tcPr>
          <w:p w14:paraId="3875F2BD" w14:textId="77777777" w:rsidR="00962BC6" w:rsidRPr="00962BC6" w:rsidRDefault="00962BC6" w:rsidP="00C4085E">
            <w:pPr>
              <w:contextualSpacing/>
              <w:jc w:val="center"/>
              <w:rPr>
                <w:rFonts w:eastAsia="Times New Roman"/>
                <w:sz w:val="18"/>
                <w:szCs w:val="18"/>
                <w:vertAlign w:val="superscript"/>
                <w:lang w:eastAsia="ru-RU"/>
              </w:rPr>
            </w:pPr>
            <w:proofErr w:type="gramStart"/>
            <w:r w:rsidRPr="00962BC6">
              <w:rPr>
                <w:rFonts w:eastAsia="Times New Roman"/>
                <w:sz w:val="18"/>
                <w:szCs w:val="18"/>
                <w:lang w:eastAsia="ru-RU"/>
              </w:rPr>
              <w:t>Допустимые  (</w:t>
            </w:r>
            <w:proofErr w:type="gramEnd"/>
            <w:r w:rsidRPr="00962BC6">
              <w:rPr>
                <w:rFonts w:eastAsia="Times New Roman"/>
                <w:sz w:val="18"/>
                <w:szCs w:val="18"/>
                <w:lang w:eastAsia="ru-RU"/>
              </w:rPr>
              <w:t>возможные)  отклонения  от установленных  показателей  качества муниципальной  работы</w:t>
            </w:r>
            <w:r w:rsidRPr="00962BC6">
              <w:rPr>
                <w:rFonts w:eastAsia="Times New Roman"/>
                <w:sz w:val="18"/>
                <w:szCs w:val="18"/>
                <w:vertAlign w:val="superscript"/>
                <w:lang w:eastAsia="ru-RU"/>
              </w:rPr>
              <w:t>4</w:t>
            </w:r>
          </w:p>
        </w:tc>
      </w:tr>
      <w:tr w:rsidR="00962BC6" w:rsidRPr="00962BC6" w14:paraId="6288B32F" w14:textId="77777777" w:rsidTr="00CB4195">
        <w:tc>
          <w:tcPr>
            <w:tcW w:w="402" w:type="pct"/>
            <w:vMerge/>
          </w:tcPr>
          <w:p w14:paraId="0CCDB392" w14:textId="77777777" w:rsidR="00962BC6" w:rsidRPr="00962BC6" w:rsidRDefault="00962BC6" w:rsidP="00C4085E">
            <w:pPr>
              <w:contextualSpacing/>
              <w:rPr>
                <w:rFonts w:eastAsia="Times New Roman"/>
                <w:sz w:val="18"/>
                <w:szCs w:val="18"/>
                <w:lang w:eastAsia="ru-RU"/>
              </w:rPr>
            </w:pPr>
          </w:p>
        </w:tc>
        <w:tc>
          <w:tcPr>
            <w:tcW w:w="393" w:type="pct"/>
            <w:vAlign w:val="center"/>
          </w:tcPr>
          <w:p w14:paraId="4A6EA268"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___________</w:t>
            </w:r>
          </w:p>
          <w:p w14:paraId="11595CBB"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462" w:type="pct"/>
            <w:vAlign w:val="center"/>
          </w:tcPr>
          <w:p w14:paraId="2C472975"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62" w:type="pct"/>
            <w:vAlign w:val="center"/>
          </w:tcPr>
          <w:p w14:paraId="410E37D5"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62" w:type="pct"/>
            <w:vAlign w:val="center"/>
          </w:tcPr>
          <w:p w14:paraId="5980C769"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63" w:type="pct"/>
            <w:vAlign w:val="center"/>
          </w:tcPr>
          <w:p w14:paraId="3C6EE99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____________</w:t>
            </w:r>
            <w:r w:rsidRPr="00962BC6">
              <w:rPr>
                <w:rFonts w:eastAsia="Times New Roman"/>
                <w:sz w:val="18"/>
                <w:szCs w:val="18"/>
                <w:lang w:eastAsia="ru-RU"/>
              </w:rPr>
              <w:br/>
              <w:t>(наименование показателя)</w:t>
            </w:r>
            <w:r w:rsidRPr="00962BC6">
              <w:rPr>
                <w:rFonts w:eastAsia="Times New Roman"/>
                <w:sz w:val="18"/>
                <w:szCs w:val="18"/>
                <w:vertAlign w:val="superscript"/>
                <w:lang w:eastAsia="ru-RU"/>
              </w:rPr>
              <w:t>2</w:t>
            </w:r>
          </w:p>
        </w:tc>
        <w:tc>
          <w:tcPr>
            <w:tcW w:w="412" w:type="pct"/>
            <w:vAlign w:val="center"/>
          </w:tcPr>
          <w:p w14:paraId="76A2D028" w14:textId="21835D31" w:rsidR="00962BC6" w:rsidRPr="00962BC6" w:rsidRDefault="00DD0A97" w:rsidP="00DD0A97">
            <w:pPr>
              <w:contextualSpacing/>
              <w:jc w:val="center"/>
              <w:rPr>
                <w:rFonts w:eastAsia="Times New Roman"/>
                <w:sz w:val="18"/>
                <w:szCs w:val="18"/>
                <w:lang w:eastAsia="ru-RU"/>
              </w:rPr>
            </w:pPr>
            <w:r w:rsidRPr="00962BC6">
              <w:rPr>
                <w:rFonts w:eastAsia="Times New Roman"/>
                <w:sz w:val="18"/>
                <w:szCs w:val="18"/>
                <w:lang w:eastAsia="ru-RU"/>
              </w:rPr>
              <w:t>Наименование</w:t>
            </w:r>
            <w:r w:rsidR="00962BC6" w:rsidRPr="00962BC6">
              <w:rPr>
                <w:rFonts w:eastAsia="Times New Roman"/>
                <w:sz w:val="18"/>
                <w:szCs w:val="18"/>
                <w:lang w:eastAsia="ru-RU"/>
              </w:rPr>
              <w:t xml:space="preserve"> показателя</w:t>
            </w:r>
            <w:r w:rsidR="00962BC6" w:rsidRPr="00962BC6">
              <w:rPr>
                <w:rFonts w:eastAsia="Times New Roman"/>
                <w:sz w:val="18"/>
                <w:szCs w:val="18"/>
                <w:vertAlign w:val="superscript"/>
                <w:lang w:eastAsia="ru-RU"/>
              </w:rPr>
              <w:t>1</w:t>
            </w:r>
          </w:p>
        </w:tc>
        <w:tc>
          <w:tcPr>
            <w:tcW w:w="381" w:type="pct"/>
            <w:vAlign w:val="center"/>
          </w:tcPr>
          <w:p w14:paraId="5F1887D7" w14:textId="4F8E1881"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Наименование </w:t>
            </w:r>
            <w:r w:rsidRPr="00962BC6">
              <w:rPr>
                <w:rFonts w:eastAsia="Times New Roman"/>
                <w:sz w:val="18"/>
                <w:szCs w:val="18"/>
                <w:lang w:eastAsia="ru-RU"/>
              </w:rPr>
              <w:lastRenderedPageBreak/>
              <w:t>единицы измерения</w:t>
            </w:r>
            <w:r w:rsidRPr="00962BC6">
              <w:rPr>
                <w:rFonts w:eastAsia="Times New Roman"/>
                <w:sz w:val="18"/>
                <w:szCs w:val="18"/>
                <w:vertAlign w:val="superscript"/>
                <w:lang w:eastAsia="ru-RU"/>
              </w:rPr>
              <w:t>1</w:t>
            </w:r>
          </w:p>
        </w:tc>
        <w:tc>
          <w:tcPr>
            <w:tcW w:w="320" w:type="pct"/>
            <w:vAlign w:val="center"/>
          </w:tcPr>
          <w:p w14:paraId="4B201FF1"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lastRenderedPageBreak/>
              <w:t>20__год</w:t>
            </w:r>
          </w:p>
          <w:p w14:paraId="2A763C6A" w14:textId="77777777" w:rsidR="00962BC6" w:rsidRPr="00962BC6" w:rsidRDefault="00962BC6" w:rsidP="00C4085E">
            <w:pPr>
              <w:ind w:left="-119" w:right="-108"/>
              <w:rPr>
                <w:rFonts w:eastAsia="Times New Roman"/>
                <w:sz w:val="18"/>
                <w:szCs w:val="18"/>
                <w:lang w:eastAsia="ru-RU"/>
              </w:rPr>
            </w:pPr>
            <w:r w:rsidRPr="00962BC6">
              <w:rPr>
                <w:rFonts w:eastAsia="Times New Roman"/>
                <w:sz w:val="18"/>
                <w:szCs w:val="18"/>
                <w:lang w:eastAsia="ru-RU"/>
              </w:rPr>
              <w:t>(очередной финансовый</w:t>
            </w:r>
          </w:p>
          <w:p w14:paraId="14F87C83" w14:textId="77777777" w:rsidR="00962BC6" w:rsidRPr="00962BC6" w:rsidRDefault="00962BC6" w:rsidP="00C4085E">
            <w:pPr>
              <w:ind w:left="-119"/>
              <w:contextualSpacing/>
              <w:jc w:val="center"/>
              <w:rPr>
                <w:rFonts w:eastAsia="Times New Roman"/>
                <w:sz w:val="18"/>
                <w:szCs w:val="18"/>
                <w:lang w:eastAsia="ru-RU"/>
              </w:rPr>
            </w:pPr>
            <w:r w:rsidRPr="00962BC6">
              <w:rPr>
                <w:rFonts w:eastAsia="Times New Roman"/>
                <w:sz w:val="18"/>
                <w:szCs w:val="18"/>
                <w:lang w:eastAsia="ru-RU"/>
              </w:rPr>
              <w:lastRenderedPageBreak/>
              <w:t>год)</w:t>
            </w:r>
          </w:p>
        </w:tc>
        <w:tc>
          <w:tcPr>
            <w:tcW w:w="341" w:type="pct"/>
            <w:vAlign w:val="center"/>
          </w:tcPr>
          <w:p w14:paraId="1BCD6471" w14:textId="77777777" w:rsidR="00962BC6" w:rsidRPr="00962BC6" w:rsidRDefault="00962BC6" w:rsidP="00C4085E">
            <w:pPr>
              <w:contextualSpacing/>
              <w:jc w:val="center"/>
              <w:rPr>
                <w:rFonts w:eastAsia="Times New Roman"/>
                <w:sz w:val="18"/>
                <w:szCs w:val="18"/>
                <w:lang w:eastAsia="ru-RU"/>
              </w:rPr>
            </w:pPr>
          </w:p>
          <w:p w14:paraId="3192F507"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20__год</w:t>
            </w:r>
          </w:p>
          <w:p w14:paraId="6DCEED4D"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lastRenderedPageBreak/>
              <w:t>(1-й год планового периода)</w:t>
            </w:r>
          </w:p>
        </w:tc>
        <w:tc>
          <w:tcPr>
            <w:tcW w:w="341" w:type="pct"/>
            <w:vAlign w:val="center"/>
          </w:tcPr>
          <w:p w14:paraId="3672820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lastRenderedPageBreak/>
              <w:t xml:space="preserve">20__год (2-й год </w:t>
            </w:r>
            <w:r w:rsidRPr="00962BC6">
              <w:rPr>
                <w:rFonts w:eastAsia="Times New Roman"/>
                <w:sz w:val="18"/>
                <w:szCs w:val="18"/>
                <w:lang w:eastAsia="ru-RU"/>
              </w:rPr>
              <w:lastRenderedPageBreak/>
              <w:t>планового периода)</w:t>
            </w:r>
          </w:p>
        </w:tc>
        <w:tc>
          <w:tcPr>
            <w:tcW w:w="250" w:type="pct"/>
            <w:vAlign w:val="center"/>
          </w:tcPr>
          <w:p w14:paraId="61F44041"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lastRenderedPageBreak/>
              <w:t xml:space="preserve">в </w:t>
            </w:r>
          </w:p>
          <w:p w14:paraId="7251F067"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4C8083BF"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311" w:type="pct"/>
            <w:vAlign w:val="center"/>
          </w:tcPr>
          <w:p w14:paraId="794B189D" w14:textId="479AEC41"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78D37050" w14:textId="791B00A1" w:rsidR="00962BC6" w:rsidRPr="00962BC6" w:rsidRDefault="00962BC6" w:rsidP="00DD0A97">
            <w:pPr>
              <w:jc w:val="center"/>
              <w:rPr>
                <w:rFonts w:eastAsia="Times New Roman"/>
                <w:sz w:val="18"/>
                <w:szCs w:val="18"/>
                <w:lang w:eastAsia="ru-RU"/>
              </w:rPr>
            </w:pPr>
            <w:r w:rsidRPr="00962BC6">
              <w:rPr>
                <w:rFonts w:eastAsia="Times New Roman"/>
                <w:sz w:val="18"/>
                <w:szCs w:val="18"/>
                <w:lang w:eastAsia="ru-RU"/>
              </w:rPr>
              <w:lastRenderedPageBreak/>
              <w:t>показателях</w:t>
            </w:r>
          </w:p>
        </w:tc>
      </w:tr>
      <w:tr w:rsidR="00962BC6" w:rsidRPr="00962BC6" w14:paraId="74F1FD3C" w14:textId="77777777" w:rsidTr="00CB4195">
        <w:tc>
          <w:tcPr>
            <w:tcW w:w="402" w:type="pct"/>
          </w:tcPr>
          <w:p w14:paraId="314EF14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lastRenderedPageBreak/>
              <w:t>1</w:t>
            </w:r>
          </w:p>
        </w:tc>
        <w:tc>
          <w:tcPr>
            <w:tcW w:w="393" w:type="pct"/>
          </w:tcPr>
          <w:p w14:paraId="3C8C385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462" w:type="pct"/>
          </w:tcPr>
          <w:p w14:paraId="6A5B51BA"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462" w:type="pct"/>
          </w:tcPr>
          <w:p w14:paraId="4C5B35C5"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462" w:type="pct"/>
          </w:tcPr>
          <w:p w14:paraId="622AA14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463" w:type="pct"/>
          </w:tcPr>
          <w:p w14:paraId="187B05E7"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412" w:type="pct"/>
          </w:tcPr>
          <w:p w14:paraId="429E3D3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81" w:type="pct"/>
          </w:tcPr>
          <w:p w14:paraId="4B9F6010"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320" w:type="pct"/>
          </w:tcPr>
          <w:p w14:paraId="3C353408"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341" w:type="pct"/>
          </w:tcPr>
          <w:p w14:paraId="6019F82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341" w:type="pct"/>
          </w:tcPr>
          <w:p w14:paraId="5F523441"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250" w:type="pct"/>
          </w:tcPr>
          <w:p w14:paraId="6FAB890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311" w:type="pct"/>
          </w:tcPr>
          <w:p w14:paraId="22B42B6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r>
      <w:tr w:rsidR="00962BC6" w:rsidRPr="00962BC6" w14:paraId="41E336F4" w14:textId="77777777" w:rsidTr="00CB4195">
        <w:tc>
          <w:tcPr>
            <w:tcW w:w="402" w:type="pct"/>
            <w:vMerge w:val="restart"/>
          </w:tcPr>
          <w:p w14:paraId="028CD971" w14:textId="77777777" w:rsidR="00962BC6" w:rsidRPr="00962BC6" w:rsidRDefault="00962BC6" w:rsidP="00C4085E">
            <w:pPr>
              <w:contextualSpacing/>
              <w:rPr>
                <w:rFonts w:eastAsia="Times New Roman"/>
                <w:lang w:eastAsia="ru-RU"/>
              </w:rPr>
            </w:pPr>
          </w:p>
        </w:tc>
        <w:tc>
          <w:tcPr>
            <w:tcW w:w="393" w:type="pct"/>
            <w:vMerge w:val="restart"/>
          </w:tcPr>
          <w:p w14:paraId="707E743A" w14:textId="77777777" w:rsidR="00962BC6" w:rsidRPr="00962BC6" w:rsidRDefault="00962BC6" w:rsidP="00C4085E">
            <w:pPr>
              <w:contextualSpacing/>
              <w:rPr>
                <w:rFonts w:eastAsia="Times New Roman"/>
                <w:lang w:eastAsia="ru-RU"/>
              </w:rPr>
            </w:pPr>
          </w:p>
        </w:tc>
        <w:tc>
          <w:tcPr>
            <w:tcW w:w="462" w:type="pct"/>
            <w:vMerge w:val="restart"/>
          </w:tcPr>
          <w:p w14:paraId="3E3DCD68" w14:textId="77777777" w:rsidR="00962BC6" w:rsidRPr="00962BC6" w:rsidRDefault="00962BC6" w:rsidP="00C4085E">
            <w:pPr>
              <w:contextualSpacing/>
              <w:rPr>
                <w:rFonts w:eastAsia="Times New Roman"/>
                <w:lang w:eastAsia="ru-RU"/>
              </w:rPr>
            </w:pPr>
          </w:p>
        </w:tc>
        <w:tc>
          <w:tcPr>
            <w:tcW w:w="462" w:type="pct"/>
            <w:vMerge w:val="restart"/>
          </w:tcPr>
          <w:p w14:paraId="63FDF4C2" w14:textId="77777777" w:rsidR="00962BC6" w:rsidRPr="00962BC6" w:rsidRDefault="00962BC6" w:rsidP="00C4085E">
            <w:pPr>
              <w:contextualSpacing/>
              <w:rPr>
                <w:rFonts w:eastAsia="Times New Roman"/>
                <w:lang w:eastAsia="ru-RU"/>
              </w:rPr>
            </w:pPr>
          </w:p>
        </w:tc>
        <w:tc>
          <w:tcPr>
            <w:tcW w:w="462" w:type="pct"/>
            <w:vMerge w:val="restart"/>
          </w:tcPr>
          <w:p w14:paraId="20A3987C" w14:textId="77777777" w:rsidR="00962BC6" w:rsidRPr="00962BC6" w:rsidRDefault="00962BC6" w:rsidP="00C4085E">
            <w:pPr>
              <w:contextualSpacing/>
              <w:rPr>
                <w:rFonts w:eastAsia="Times New Roman"/>
                <w:lang w:eastAsia="ru-RU"/>
              </w:rPr>
            </w:pPr>
          </w:p>
        </w:tc>
        <w:tc>
          <w:tcPr>
            <w:tcW w:w="463" w:type="pct"/>
            <w:vMerge w:val="restart"/>
          </w:tcPr>
          <w:p w14:paraId="3F1D9700" w14:textId="77777777" w:rsidR="00962BC6" w:rsidRPr="00962BC6" w:rsidRDefault="00962BC6" w:rsidP="00C4085E">
            <w:pPr>
              <w:contextualSpacing/>
              <w:rPr>
                <w:rFonts w:eastAsia="Times New Roman"/>
                <w:lang w:eastAsia="ru-RU"/>
              </w:rPr>
            </w:pPr>
          </w:p>
        </w:tc>
        <w:tc>
          <w:tcPr>
            <w:tcW w:w="412" w:type="pct"/>
          </w:tcPr>
          <w:p w14:paraId="6D36BF8D" w14:textId="77777777" w:rsidR="00962BC6" w:rsidRPr="00962BC6" w:rsidRDefault="00962BC6" w:rsidP="00C4085E">
            <w:pPr>
              <w:contextualSpacing/>
              <w:rPr>
                <w:rFonts w:eastAsia="Times New Roman"/>
                <w:lang w:eastAsia="ru-RU"/>
              </w:rPr>
            </w:pPr>
          </w:p>
        </w:tc>
        <w:tc>
          <w:tcPr>
            <w:tcW w:w="381" w:type="pct"/>
          </w:tcPr>
          <w:p w14:paraId="685F7B48" w14:textId="77777777" w:rsidR="00962BC6" w:rsidRPr="00962BC6" w:rsidRDefault="00962BC6" w:rsidP="00C4085E">
            <w:pPr>
              <w:contextualSpacing/>
              <w:rPr>
                <w:rFonts w:eastAsia="Times New Roman"/>
                <w:lang w:eastAsia="ru-RU"/>
              </w:rPr>
            </w:pPr>
          </w:p>
        </w:tc>
        <w:tc>
          <w:tcPr>
            <w:tcW w:w="320" w:type="pct"/>
          </w:tcPr>
          <w:p w14:paraId="32096B20" w14:textId="77777777" w:rsidR="00962BC6" w:rsidRPr="00962BC6" w:rsidRDefault="00962BC6" w:rsidP="00C4085E">
            <w:pPr>
              <w:ind w:left="-119"/>
              <w:contextualSpacing/>
              <w:rPr>
                <w:rFonts w:eastAsia="Times New Roman"/>
                <w:lang w:eastAsia="ru-RU"/>
              </w:rPr>
            </w:pPr>
          </w:p>
        </w:tc>
        <w:tc>
          <w:tcPr>
            <w:tcW w:w="341" w:type="pct"/>
          </w:tcPr>
          <w:p w14:paraId="2E5F68AB" w14:textId="77777777" w:rsidR="00962BC6" w:rsidRPr="00962BC6" w:rsidRDefault="00962BC6" w:rsidP="00C4085E">
            <w:pPr>
              <w:contextualSpacing/>
              <w:rPr>
                <w:rFonts w:eastAsia="Times New Roman"/>
                <w:lang w:eastAsia="ru-RU"/>
              </w:rPr>
            </w:pPr>
          </w:p>
        </w:tc>
        <w:tc>
          <w:tcPr>
            <w:tcW w:w="341" w:type="pct"/>
          </w:tcPr>
          <w:p w14:paraId="1D3F2AE2" w14:textId="77777777" w:rsidR="00962BC6" w:rsidRPr="00962BC6" w:rsidRDefault="00962BC6" w:rsidP="00C4085E">
            <w:pPr>
              <w:contextualSpacing/>
              <w:rPr>
                <w:rFonts w:eastAsia="Times New Roman"/>
                <w:lang w:eastAsia="ru-RU"/>
              </w:rPr>
            </w:pPr>
          </w:p>
        </w:tc>
        <w:tc>
          <w:tcPr>
            <w:tcW w:w="250" w:type="pct"/>
          </w:tcPr>
          <w:p w14:paraId="1B5CF3E0" w14:textId="77777777" w:rsidR="00962BC6" w:rsidRPr="00962BC6" w:rsidRDefault="00962BC6" w:rsidP="00C4085E">
            <w:pPr>
              <w:contextualSpacing/>
              <w:rPr>
                <w:rFonts w:eastAsia="Times New Roman"/>
                <w:lang w:eastAsia="ru-RU"/>
              </w:rPr>
            </w:pPr>
          </w:p>
        </w:tc>
        <w:tc>
          <w:tcPr>
            <w:tcW w:w="311" w:type="pct"/>
          </w:tcPr>
          <w:p w14:paraId="58048EB2" w14:textId="77777777" w:rsidR="00962BC6" w:rsidRPr="00962BC6" w:rsidRDefault="00962BC6" w:rsidP="00C4085E">
            <w:pPr>
              <w:contextualSpacing/>
              <w:rPr>
                <w:rFonts w:eastAsia="Times New Roman"/>
                <w:lang w:eastAsia="ru-RU"/>
              </w:rPr>
            </w:pPr>
          </w:p>
        </w:tc>
      </w:tr>
      <w:tr w:rsidR="00962BC6" w:rsidRPr="00962BC6" w14:paraId="14885391" w14:textId="77777777" w:rsidTr="00CB4195">
        <w:tc>
          <w:tcPr>
            <w:tcW w:w="402" w:type="pct"/>
            <w:vMerge/>
          </w:tcPr>
          <w:p w14:paraId="44C004E2" w14:textId="77777777" w:rsidR="00962BC6" w:rsidRPr="00962BC6" w:rsidRDefault="00962BC6" w:rsidP="00C4085E">
            <w:pPr>
              <w:contextualSpacing/>
              <w:rPr>
                <w:rFonts w:eastAsia="Times New Roman"/>
                <w:lang w:eastAsia="ru-RU"/>
              </w:rPr>
            </w:pPr>
          </w:p>
        </w:tc>
        <w:tc>
          <w:tcPr>
            <w:tcW w:w="393" w:type="pct"/>
            <w:vMerge/>
          </w:tcPr>
          <w:p w14:paraId="15882E91" w14:textId="77777777" w:rsidR="00962BC6" w:rsidRPr="00962BC6" w:rsidRDefault="00962BC6" w:rsidP="00C4085E">
            <w:pPr>
              <w:contextualSpacing/>
              <w:rPr>
                <w:rFonts w:eastAsia="Times New Roman"/>
                <w:lang w:eastAsia="ru-RU"/>
              </w:rPr>
            </w:pPr>
          </w:p>
        </w:tc>
        <w:tc>
          <w:tcPr>
            <w:tcW w:w="462" w:type="pct"/>
            <w:vMerge/>
          </w:tcPr>
          <w:p w14:paraId="246F29B3" w14:textId="77777777" w:rsidR="00962BC6" w:rsidRPr="00962BC6" w:rsidRDefault="00962BC6" w:rsidP="00C4085E">
            <w:pPr>
              <w:contextualSpacing/>
              <w:rPr>
                <w:rFonts w:eastAsia="Times New Roman"/>
                <w:lang w:eastAsia="ru-RU"/>
              </w:rPr>
            </w:pPr>
          </w:p>
        </w:tc>
        <w:tc>
          <w:tcPr>
            <w:tcW w:w="462" w:type="pct"/>
            <w:vMerge/>
          </w:tcPr>
          <w:p w14:paraId="579F7445" w14:textId="77777777" w:rsidR="00962BC6" w:rsidRPr="00962BC6" w:rsidRDefault="00962BC6" w:rsidP="00C4085E">
            <w:pPr>
              <w:contextualSpacing/>
              <w:rPr>
                <w:rFonts w:eastAsia="Times New Roman"/>
                <w:lang w:eastAsia="ru-RU"/>
              </w:rPr>
            </w:pPr>
          </w:p>
        </w:tc>
        <w:tc>
          <w:tcPr>
            <w:tcW w:w="462" w:type="pct"/>
            <w:vMerge/>
          </w:tcPr>
          <w:p w14:paraId="1B3C5668" w14:textId="77777777" w:rsidR="00962BC6" w:rsidRPr="00962BC6" w:rsidRDefault="00962BC6" w:rsidP="00C4085E">
            <w:pPr>
              <w:contextualSpacing/>
              <w:rPr>
                <w:rFonts w:eastAsia="Times New Roman"/>
                <w:lang w:eastAsia="ru-RU"/>
              </w:rPr>
            </w:pPr>
          </w:p>
        </w:tc>
        <w:tc>
          <w:tcPr>
            <w:tcW w:w="463" w:type="pct"/>
            <w:vMerge/>
          </w:tcPr>
          <w:p w14:paraId="74CB975D" w14:textId="77777777" w:rsidR="00962BC6" w:rsidRPr="00962BC6" w:rsidRDefault="00962BC6" w:rsidP="00C4085E">
            <w:pPr>
              <w:contextualSpacing/>
              <w:rPr>
                <w:rFonts w:eastAsia="Times New Roman"/>
                <w:lang w:eastAsia="ru-RU"/>
              </w:rPr>
            </w:pPr>
          </w:p>
        </w:tc>
        <w:tc>
          <w:tcPr>
            <w:tcW w:w="412" w:type="pct"/>
          </w:tcPr>
          <w:p w14:paraId="417AC4D8" w14:textId="77777777" w:rsidR="00962BC6" w:rsidRPr="00962BC6" w:rsidRDefault="00962BC6" w:rsidP="00C4085E">
            <w:pPr>
              <w:contextualSpacing/>
              <w:rPr>
                <w:rFonts w:eastAsia="Times New Roman"/>
                <w:lang w:eastAsia="ru-RU"/>
              </w:rPr>
            </w:pPr>
          </w:p>
        </w:tc>
        <w:tc>
          <w:tcPr>
            <w:tcW w:w="381" w:type="pct"/>
          </w:tcPr>
          <w:p w14:paraId="1DDE6844" w14:textId="77777777" w:rsidR="00962BC6" w:rsidRPr="00962BC6" w:rsidRDefault="00962BC6" w:rsidP="00C4085E">
            <w:pPr>
              <w:contextualSpacing/>
              <w:rPr>
                <w:rFonts w:eastAsia="Times New Roman"/>
                <w:lang w:eastAsia="ru-RU"/>
              </w:rPr>
            </w:pPr>
          </w:p>
        </w:tc>
        <w:tc>
          <w:tcPr>
            <w:tcW w:w="320" w:type="pct"/>
          </w:tcPr>
          <w:p w14:paraId="7852AB5A" w14:textId="77777777" w:rsidR="00962BC6" w:rsidRPr="00962BC6" w:rsidRDefault="00962BC6" w:rsidP="00C4085E">
            <w:pPr>
              <w:ind w:left="-119"/>
              <w:contextualSpacing/>
              <w:rPr>
                <w:rFonts w:eastAsia="Times New Roman"/>
                <w:lang w:eastAsia="ru-RU"/>
              </w:rPr>
            </w:pPr>
          </w:p>
        </w:tc>
        <w:tc>
          <w:tcPr>
            <w:tcW w:w="341" w:type="pct"/>
          </w:tcPr>
          <w:p w14:paraId="168493CF" w14:textId="77777777" w:rsidR="00962BC6" w:rsidRPr="00962BC6" w:rsidRDefault="00962BC6" w:rsidP="00C4085E">
            <w:pPr>
              <w:contextualSpacing/>
              <w:rPr>
                <w:rFonts w:eastAsia="Times New Roman"/>
                <w:lang w:eastAsia="ru-RU"/>
              </w:rPr>
            </w:pPr>
          </w:p>
        </w:tc>
        <w:tc>
          <w:tcPr>
            <w:tcW w:w="341" w:type="pct"/>
          </w:tcPr>
          <w:p w14:paraId="77272644" w14:textId="77777777" w:rsidR="00962BC6" w:rsidRPr="00962BC6" w:rsidRDefault="00962BC6" w:rsidP="00C4085E">
            <w:pPr>
              <w:contextualSpacing/>
              <w:rPr>
                <w:rFonts w:eastAsia="Times New Roman"/>
                <w:lang w:eastAsia="ru-RU"/>
              </w:rPr>
            </w:pPr>
          </w:p>
        </w:tc>
        <w:tc>
          <w:tcPr>
            <w:tcW w:w="250" w:type="pct"/>
          </w:tcPr>
          <w:p w14:paraId="33F3F624" w14:textId="77777777" w:rsidR="00962BC6" w:rsidRPr="00962BC6" w:rsidRDefault="00962BC6" w:rsidP="00C4085E">
            <w:pPr>
              <w:contextualSpacing/>
              <w:rPr>
                <w:rFonts w:eastAsia="Times New Roman"/>
                <w:lang w:eastAsia="ru-RU"/>
              </w:rPr>
            </w:pPr>
          </w:p>
        </w:tc>
        <w:tc>
          <w:tcPr>
            <w:tcW w:w="311" w:type="pct"/>
          </w:tcPr>
          <w:p w14:paraId="31368B3C" w14:textId="77777777" w:rsidR="00962BC6" w:rsidRPr="00962BC6" w:rsidRDefault="00962BC6" w:rsidP="00C4085E">
            <w:pPr>
              <w:contextualSpacing/>
              <w:rPr>
                <w:rFonts w:eastAsia="Times New Roman"/>
                <w:lang w:eastAsia="ru-RU"/>
              </w:rPr>
            </w:pPr>
          </w:p>
        </w:tc>
      </w:tr>
      <w:tr w:rsidR="00962BC6" w:rsidRPr="00962BC6" w14:paraId="78B4A8E4" w14:textId="77777777" w:rsidTr="00CB4195">
        <w:tc>
          <w:tcPr>
            <w:tcW w:w="402" w:type="pct"/>
          </w:tcPr>
          <w:p w14:paraId="4CFAA230" w14:textId="77777777" w:rsidR="00962BC6" w:rsidRPr="00962BC6" w:rsidRDefault="00962BC6" w:rsidP="00C4085E">
            <w:pPr>
              <w:contextualSpacing/>
              <w:rPr>
                <w:rFonts w:eastAsia="Times New Roman"/>
                <w:lang w:eastAsia="ru-RU"/>
              </w:rPr>
            </w:pPr>
          </w:p>
        </w:tc>
        <w:tc>
          <w:tcPr>
            <w:tcW w:w="393" w:type="pct"/>
          </w:tcPr>
          <w:p w14:paraId="462CF456" w14:textId="77777777" w:rsidR="00962BC6" w:rsidRPr="00962BC6" w:rsidRDefault="00962BC6" w:rsidP="00C4085E">
            <w:pPr>
              <w:contextualSpacing/>
              <w:rPr>
                <w:rFonts w:eastAsia="Times New Roman"/>
                <w:lang w:eastAsia="ru-RU"/>
              </w:rPr>
            </w:pPr>
          </w:p>
        </w:tc>
        <w:tc>
          <w:tcPr>
            <w:tcW w:w="462" w:type="pct"/>
          </w:tcPr>
          <w:p w14:paraId="45A66C78" w14:textId="77777777" w:rsidR="00962BC6" w:rsidRPr="00962BC6" w:rsidRDefault="00962BC6" w:rsidP="00C4085E">
            <w:pPr>
              <w:contextualSpacing/>
              <w:rPr>
                <w:rFonts w:eastAsia="Times New Roman"/>
                <w:lang w:eastAsia="ru-RU"/>
              </w:rPr>
            </w:pPr>
          </w:p>
        </w:tc>
        <w:tc>
          <w:tcPr>
            <w:tcW w:w="462" w:type="pct"/>
          </w:tcPr>
          <w:p w14:paraId="1C9C20A5" w14:textId="77777777" w:rsidR="00962BC6" w:rsidRPr="00962BC6" w:rsidRDefault="00962BC6" w:rsidP="00C4085E">
            <w:pPr>
              <w:contextualSpacing/>
              <w:rPr>
                <w:rFonts w:eastAsia="Times New Roman"/>
                <w:lang w:eastAsia="ru-RU"/>
              </w:rPr>
            </w:pPr>
          </w:p>
        </w:tc>
        <w:tc>
          <w:tcPr>
            <w:tcW w:w="462" w:type="pct"/>
          </w:tcPr>
          <w:p w14:paraId="2C9D26BF" w14:textId="77777777" w:rsidR="00962BC6" w:rsidRPr="00962BC6" w:rsidRDefault="00962BC6" w:rsidP="00C4085E">
            <w:pPr>
              <w:contextualSpacing/>
              <w:rPr>
                <w:rFonts w:eastAsia="Times New Roman"/>
                <w:lang w:eastAsia="ru-RU"/>
              </w:rPr>
            </w:pPr>
          </w:p>
        </w:tc>
        <w:tc>
          <w:tcPr>
            <w:tcW w:w="463" w:type="pct"/>
          </w:tcPr>
          <w:p w14:paraId="23E427D5" w14:textId="77777777" w:rsidR="00962BC6" w:rsidRPr="00962BC6" w:rsidRDefault="00962BC6" w:rsidP="00C4085E">
            <w:pPr>
              <w:contextualSpacing/>
              <w:rPr>
                <w:rFonts w:eastAsia="Times New Roman"/>
                <w:lang w:eastAsia="ru-RU"/>
              </w:rPr>
            </w:pPr>
          </w:p>
        </w:tc>
        <w:tc>
          <w:tcPr>
            <w:tcW w:w="412" w:type="pct"/>
          </w:tcPr>
          <w:p w14:paraId="02D8E3EF" w14:textId="77777777" w:rsidR="00962BC6" w:rsidRPr="00962BC6" w:rsidRDefault="00962BC6" w:rsidP="00C4085E">
            <w:pPr>
              <w:contextualSpacing/>
              <w:rPr>
                <w:rFonts w:eastAsia="Times New Roman"/>
                <w:lang w:eastAsia="ru-RU"/>
              </w:rPr>
            </w:pPr>
          </w:p>
        </w:tc>
        <w:tc>
          <w:tcPr>
            <w:tcW w:w="381" w:type="pct"/>
          </w:tcPr>
          <w:p w14:paraId="55ACFB39" w14:textId="77777777" w:rsidR="00962BC6" w:rsidRPr="00962BC6" w:rsidRDefault="00962BC6" w:rsidP="00C4085E">
            <w:pPr>
              <w:contextualSpacing/>
              <w:rPr>
                <w:rFonts w:eastAsia="Times New Roman"/>
                <w:lang w:eastAsia="ru-RU"/>
              </w:rPr>
            </w:pPr>
          </w:p>
        </w:tc>
        <w:tc>
          <w:tcPr>
            <w:tcW w:w="320" w:type="pct"/>
          </w:tcPr>
          <w:p w14:paraId="682EAAC6" w14:textId="77777777" w:rsidR="00962BC6" w:rsidRPr="00962BC6" w:rsidRDefault="00962BC6" w:rsidP="00C4085E">
            <w:pPr>
              <w:ind w:left="-119"/>
              <w:contextualSpacing/>
              <w:rPr>
                <w:rFonts w:eastAsia="Times New Roman"/>
                <w:lang w:eastAsia="ru-RU"/>
              </w:rPr>
            </w:pPr>
          </w:p>
        </w:tc>
        <w:tc>
          <w:tcPr>
            <w:tcW w:w="341" w:type="pct"/>
          </w:tcPr>
          <w:p w14:paraId="615A6271" w14:textId="77777777" w:rsidR="00962BC6" w:rsidRPr="00962BC6" w:rsidRDefault="00962BC6" w:rsidP="00C4085E">
            <w:pPr>
              <w:contextualSpacing/>
              <w:rPr>
                <w:rFonts w:eastAsia="Times New Roman"/>
                <w:lang w:eastAsia="ru-RU"/>
              </w:rPr>
            </w:pPr>
          </w:p>
        </w:tc>
        <w:tc>
          <w:tcPr>
            <w:tcW w:w="341" w:type="pct"/>
          </w:tcPr>
          <w:p w14:paraId="637F7432" w14:textId="77777777" w:rsidR="00962BC6" w:rsidRPr="00962BC6" w:rsidRDefault="00962BC6" w:rsidP="00C4085E">
            <w:pPr>
              <w:contextualSpacing/>
              <w:rPr>
                <w:rFonts w:eastAsia="Times New Roman"/>
                <w:lang w:eastAsia="ru-RU"/>
              </w:rPr>
            </w:pPr>
          </w:p>
        </w:tc>
        <w:tc>
          <w:tcPr>
            <w:tcW w:w="250" w:type="pct"/>
          </w:tcPr>
          <w:p w14:paraId="2B9998A1" w14:textId="77777777" w:rsidR="00962BC6" w:rsidRPr="00962BC6" w:rsidRDefault="00962BC6" w:rsidP="00C4085E">
            <w:pPr>
              <w:contextualSpacing/>
              <w:rPr>
                <w:rFonts w:eastAsia="Times New Roman"/>
                <w:lang w:eastAsia="ru-RU"/>
              </w:rPr>
            </w:pPr>
          </w:p>
        </w:tc>
        <w:tc>
          <w:tcPr>
            <w:tcW w:w="311" w:type="pct"/>
          </w:tcPr>
          <w:p w14:paraId="3E8112A2" w14:textId="77777777" w:rsidR="00962BC6" w:rsidRPr="00962BC6" w:rsidRDefault="00962BC6" w:rsidP="00C4085E">
            <w:pPr>
              <w:contextualSpacing/>
              <w:rPr>
                <w:rFonts w:eastAsia="Times New Roman"/>
                <w:lang w:eastAsia="ru-RU"/>
              </w:rPr>
            </w:pPr>
          </w:p>
        </w:tc>
      </w:tr>
      <w:tr w:rsidR="00962BC6" w:rsidRPr="00962BC6" w14:paraId="28615362" w14:textId="77777777" w:rsidTr="00CB4195">
        <w:tc>
          <w:tcPr>
            <w:tcW w:w="402" w:type="pct"/>
          </w:tcPr>
          <w:p w14:paraId="45C01D14" w14:textId="77777777" w:rsidR="00962BC6" w:rsidRPr="00962BC6" w:rsidRDefault="00962BC6" w:rsidP="00C4085E">
            <w:pPr>
              <w:contextualSpacing/>
              <w:rPr>
                <w:rFonts w:eastAsia="Times New Roman"/>
                <w:lang w:eastAsia="ru-RU"/>
              </w:rPr>
            </w:pPr>
          </w:p>
        </w:tc>
        <w:tc>
          <w:tcPr>
            <w:tcW w:w="393" w:type="pct"/>
          </w:tcPr>
          <w:p w14:paraId="7628519E" w14:textId="77777777" w:rsidR="00962BC6" w:rsidRPr="00962BC6" w:rsidRDefault="00962BC6" w:rsidP="00C4085E">
            <w:pPr>
              <w:contextualSpacing/>
              <w:rPr>
                <w:rFonts w:eastAsia="Times New Roman"/>
                <w:lang w:eastAsia="ru-RU"/>
              </w:rPr>
            </w:pPr>
          </w:p>
        </w:tc>
        <w:tc>
          <w:tcPr>
            <w:tcW w:w="462" w:type="pct"/>
          </w:tcPr>
          <w:p w14:paraId="03D013F0" w14:textId="77777777" w:rsidR="00962BC6" w:rsidRPr="00962BC6" w:rsidRDefault="00962BC6" w:rsidP="00C4085E">
            <w:pPr>
              <w:contextualSpacing/>
              <w:rPr>
                <w:rFonts w:eastAsia="Times New Roman"/>
                <w:lang w:eastAsia="ru-RU"/>
              </w:rPr>
            </w:pPr>
          </w:p>
        </w:tc>
        <w:tc>
          <w:tcPr>
            <w:tcW w:w="462" w:type="pct"/>
          </w:tcPr>
          <w:p w14:paraId="60998346" w14:textId="77777777" w:rsidR="00962BC6" w:rsidRPr="00962BC6" w:rsidRDefault="00962BC6" w:rsidP="00C4085E">
            <w:pPr>
              <w:contextualSpacing/>
              <w:rPr>
                <w:rFonts w:eastAsia="Times New Roman"/>
                <w:lang w:eastAsia="ru-RU"/>
              </w:rPr>
            </w:pPr>
          </w:p>
        </w:tc>
        <w:tc>
          <w:tcPr>
            <w:tcW w:w="462" w:type="pct"/>
          </w:tcPr>
          <w:p w14:paraId="7C4E1142" w14:textId="77777777" w:rsidR="00962BC6" w:rsidRPr="00962BC6" w:rsidRDefault="00962BC6" w:rsidP="00C4085E">
            <w:pPr>
              <w:contextualSpacing/>
              <w:rPr>
                <w:rFonts w:eastAsia="Times New Roman"/>
                <w:lang w:eastAsia="ru-RU"/>
              </w:rPr>
            </w:pPr>
          </w:p>
        </w:tc>
        <w:tc>
          <w:tcPr>
            <w:tcW w:w="463" w:type="pct"/>
          </w:tcPr>
          <w:p w14:paraId="59F90258" w14:textId="77777777" w:rsidR="00962BC6" w:rsidRPr="00962BC6" w:rsidRDefault="00962BC6" w:rsidP="00C4085E">
            <w:pPr>
              <w:contextualSpacing/>
              <w:rPr>
                <w:rFonts w:eastAsia="Times New Roman"/>
                <w:lang w:eastAsia="ru-RU"/>
              </w:rPr>
            </w:pPr>
          </w:p>
        </w:tc>
        <w:tc>
          <w:tcPr>
            <w:tcW w:w="412" w:type="pct"/>
          </w:tcPr>
          <w:p w14:paraId="40DBBD11" w14:textId="77777777" w:rsidR="00962BC6" w:rsidRPr="00962BC6" w:rsidRDefault="00962BC6" w:rsidP="00C4085E">
            <w:pPr>
              <w:contextualSpacing/>
              <w:rPr>
                <w:rFonts w:eastAsia="Times New Roman"/>
                <w:lang w:eastAsia="ru-RU"/>
              </w:rPr>
            </w:pPr>
          </w:p>
        </w:tc>
        <w:tc>
          <w:tcPr>
            <w:tcW w:w="381" w:type="pct"/>
          </w:tcPr>
          <w:p w14:paraId="48F0F983" w14:textId="77777777" w:rsidR="00962BC6" w:rsidRPr="00962BC6" w:rsidRDefault="00962BC6" w:rsidP="00C4085E">
            <w:pPr>
              <w:contextualSpacing/>
              <w:rPr>
                <w:rFonts w:eastAsia="Times New Roman"/>
                <w:lang w:eastAsia="ru-RU"/>
              </w:rPr>
            </w:pPr>
          </w:p>
        </w:tc>
        <w:tc>
          <w:tcPr>
            <w:tcW w:w="320" w:type="pct"/>
          </w:tcPr>
          <w:p w14:paraId="5FA0E33D" w14:textId="77777777" w:rsidR="00962BC6" w:rsidRPr="00962BC6" w:rsidRDefault="00962BC6" w:rsidP="00C4085E">
            <w:pPr>
              <w:ind w:left="-119"/>
              <w:contextualSpacing/>
              <w:rPr>
                <w:rFonts w:eastAsia="Times New Roman"/>
                <w:lang w:eastAsia="ru-RU"/>
              </w:rPr>
            </w:pPr>
          </w:p>
        </w:tc>
        <w:tc>
          <w:tcPr>
            <w:tcW w:w="341" w:type="pct"/>
          </w:tcPr>
          <w:p w14:paraId="3A3A9465" w14:textId="77777777" w:rsidR="00962BC6" w:rsidRPr="00962BC6" w:rsidRDefault="00962BC6" w:rsidP="00C4085E">
            <w:pPr>
              <w:contextualSpacing/>
              <w:rPr>
                <w:rFonts w:eastAsia="Times New Roman"/>
                <w:lang w:eastAsia="ru-RU"/>
              </w:rPr>
            </w:pPr>
          </w:p>
        </w:tc>
        <w:tc>
          <w:tcPr>
            <w:tcW w:w="341" w:type="pct"/>
          </w:tcPr>
          <w:p w14:paraId="745BBC7B" w14:textId="77777777" w:rsidR="00962BC6" w:rsidRPr="00962BC6" w:rsidRDefault="00962BC6" w:rsidP="00C4085E">
            <w:pPr>
              <w:contextualSpacing/>
              <w:rPr>
                <w:rFonts w:eastAsia="Times New Roman"/>
                <w:lang w:eastAsia="ru-RU"/>
              </w:rPr>
            </w:pPr>
          </w:p>
        </w:tc>
        <w:tc>
          <w:tcPr>
            <w:tcW w:w="250" w:type="pct"/>
          </w:tcPr>
          <w:p w14:paraId="7E5ABA0F" w14:textId="77777777" w:rsidR="00962BC6" w:rsidRPr="00962BC6" w:rsidRDefault="00962BC6" w:rsidP="00C4085E">
            <w:pPr>
              <w:contextualSpacing/>
              <w:rPr>
                <w:rFonts w:eastAsia="Times New Roman"/>
                <w:lang w:eastAsia="ru-RU"/>
              </w:rPr>
            </w:pPr>
          </w:p>
        </w:tc>
        <w:tc>
          <w:tcPr>
            <w:tcW w:w="311" w:type="pct"/>
          </w:tcPr>
          <w:p w14:paraId="79A0C98E" w14:textId="77777777" w:rsidR="00962BC6" w:rsidRPr="00962BC6" w:rsidRDefault="00962BC6" w:rsidP="00C4085E">
            <w:pPr>
              <w:contextualSpacing/>
              <w:rPr>
                <w:rFonts w:eastAsia="Times New Roman"/>
                <w:lang w:eastAsia="ru-RU"/>
              </w:rPr>
            </w:pPr>
          </w:p>
        </w:tc>
      </w:tr>
      <w:tr w:rsidR="00962BC6" w:rsidRPr="00962BC6" w14:paraId="5074CC0F" w14:textId="77777777" w:rsidTr="00CB4195">
        <w:tc>
          <w:tcPr>
            <w:tcW w:w="402" w:type="pct"/>
          </w:tcPr>
          <w:p w14:paraId="38C8A7C0" w14:textId="77777777" w:rsidR="00962BC6" w:rsidRPr="00962BC6" w:rsidRDefault="00962BC6" w:rsidP="00C4085E">
            <w:pPr>
              <w:contextualSpacing/>
              <w:rPr>
                <w:rFonts w:eastAsia="Times New Roman"/>
                <w:lang w:eastAsia="ru-RU"/>
              </w:rPr>
            </w:pPr>
          </w:p>
        </w:tc>
        <w:tc>
          <w:tcPr>
            <w:tcW w:w="393" w:type="pct"/>
          </w:tcPr>
          <w:p w14:paraId="04D83FBA" w14:textId="77777777" w:rsidR="00962BC6" w:rsidRPr="00962BC6" w:rsidRDefault="00962BC6" w:rsidP="00C4085E">
            <w:pPr>
              <w:contextualSpacing/>
              <w:rPr>
                <w:rFonts w:eastAsia="Times New Roman"/>
                <w:lang w:eastAsia="ru-RU"/>
              </w:rPr>
            </w:pPr>
          </w:p>
        </w:tc>
        <w:tc>
          <w:tcPr>
            <w:tcW w:w="462" w:type="pct"/>
          </w:tcPr>
          <w:p w14:paraId="77118747" w14:textId="77777777" w:rsidR="00962BC6" w:rsidRPr="00962BC6" w:rsidRDefault="00962BC6" w:rsidP="00C4085E">
            <w:pPr>
              <w:contextualSpacing/>
              <w:rPr>
                <w:rFonts w:eastAsia="Times New Roman"/>
                <w:lang w:eastAsia="ru-RU"/>
              </w:rPr>
            </w:pPr>
          </w:p>
        </w:tc>
        <w:tc>
          <w:tcPr>
            <w:tcW w:w="462" w:type="pct"/>
          </w:tcPr>
          <w:p w14:paraId="767F9E49" w14:textId="77777777" w:rsidR="00962BC6" w:rsidRPr="00962BC6" w:rsidRDefault="00962BC6" w:rsidP="00C4085E">
            <w:pPr>
              <w:contextualSpacing/>
              <w:rPr>
                <w:rFonts w:eastAsia="Times New Roman"/>
                <w:lang w:eastAsia="ru-RU"/>
              </w:rPr>
            </w:pPr>
          </w:p>
        </w:tc>
        <w:tc>
          <w:tcPr>
            <w:tcW w:w="462" w:type="pct"/>
          </w:tcPr>
          <w:p w14:paraId="18E83B27" w14:textId="77777777" w:rsidR="00962BC6" w:rsidRPr="00962BC6" w:rsidRDefault="00962BC6" w:rsidP="00C4085E">
            <w:pPr>
              <w:contextualSpacing/>
              <w:rPr>
                <w:rFonts w:eastAsia="Times New Roman"/>
                <w:lang w:eastAsia="ru-RU"/>
              </w:rPr>
            </w:pPr>
          </w:p>
        </w:tc>
        <w:tc>
          <w:tcPr>
            <w:tcW w:w="463" w:type="pct"/>
          </w:tcPr>
          <w:p w14:paraId="2031F88C" w14:textId="77777777" w:rsidR="00962BC6" w:rsidRPr="00962BC6" w:rsidRDefault="00962BC6" w:rsidP="00C4085E">
            <w:pPr>
              <w:contextualSpacing/>
              <w:rPr>
                <w:rFonts w:eastAsia="Times New Roman"/>
                <w:lang w:eastAsia="ru-RU"/>
              </w:rPr>
            </w:pPr>
          </w:p>
        </w:tc>
        <w:tc>
          <w:tcPr>
            <w:tcW w:w="412" w:type="pct"/>
          </w:tcPr>
          <w:p w14:paraId="3818E13C" w14:textId="77777777" w:rsidR="00962BC6" w:rsidRPr="00962BC6" w:rsidRDefault="00962BC6" w:rsidP="00C4085E">
            <w:pPr>
              <w:contextualSpacing/>
              <w:rPr>
                <w:rFonts w:eastAsia="Times New Roman"/>
                <w:lang w:eastAsia="ru-RU"/>
              </w:rPr>
            </w:pPr>
          </w:p>
        </w:tc>
        <w:tc>
          <w:tcPr>
            <w:tcW w:w="381" w:type="pct"/>
          </w:tcPr>
          <w:p w14:paraId="2D85947D" w14:textId="77777777" w:rsidR="00962BC6" w:rsidRPr="00962BC6" w:rsidRDefault="00962BC6" w:rsidP="00C4085E">
            <w:pPr>
              <w:contextualSpacing/>
              <w:rPr>
                <w:rFonts w:eastAsia="Times New Roman"/>
                <w:lang w:eastAsia="ru-RU"/>
              </w:rPr>
            </w:pPr>
          </w:p>
        </w:tc>
        <w:tc>
          <w:tcPr>
            <w:tcW w:w="320" w:type="pct"/>
          </w:tcPr>
          <w:p w14:paraId="789E4324" w14:textId="77777777" w:rsidR="00962BC6" w:rsidRPr="00962BC6" w:rsidRDefault="00962BC6" w:rsidP="00C4085E">
            <w:pPr>
              <w:ind w:left="-119"/>
              <w:contextualSpacing/>
              <w:rPr>
                <w:rFonts w:eastAsia="Times New Roman"/>
                <w:lang w:eastAsia="ru-RU"/>
              </w:rPr>
            </w:pPr>
          </w:p>
        </w:tc>
        <w:tc>
          <w:tcPr>
            <w:tcW w:w="341" w:type="pct"/>
          </w:tcPr>
          <w:p w14:paraId="6A82C412" w14:textId="77777777" w:rsidR="00962BC6" w:rsidRPr="00962BC6" w:rsidRDefault="00962BC6" w:rsidP="00C4085E">
            <w:pPr>
              <w:contextualSpacing/>
              <w:rPr>
                <w:rFonts w:eastAsia="Times New Roman"/>
                <w:lang w:eastAsia="ru-RU"/>
              </w:rPr>
            </w:pPr>
          </w:p>
        </w:tc>
        <w:tc>
          <w:tcPr>
            <w:tcW w:w="341" w:type="pct"/>
          </w:tcPr>
          <w:p w14:paraId="35A8DA74" w14:textId="77777777" w:rsidR="00962BC6" w:rsidRPr="00962BC6" w:rsidRDefault="00962BC6" w:rsidP="00C4085E">
            <w:pPr>
              <w:contextualSpacing/>
              <w:rPr>
                <w:rFonts w:eastAsia="Times New Roman"/>
                <w:lang w:eastAsia="ru-RU"/>
              </w:rPr>
            </w:pPr>
          </w:p>
        </w:tc>
        <w:tc>
          <w:tcPr>
            <w:tcW w:w="250" w:type="pct"/>
          </w:tcPr>
          <w:p w14:paraId="29D16DE8" w14:textId="77777777" w:rsidR="00962BC6" w:rsidRPr="00962BC6" w:rsidRDefault="00962BC6" w:rsidP="00C4085E">
            <w:pPr>
              <w:contextualSpacing/>
              <w:rPr>
                <w:rFonts w:eastAsia="Times New Roman"/>
                <w:lang w:eastAsia="ru-RU"/>
              </w:rPr>
            </w:pPr>
          </w:p>
        </w:tc>
        <w:tc>
          <w:tcPr>
            <w:tcW w:w="311" w:type="pct"/>
          </w:tcPr>
          <w:p w14:paraId="627227FC" w14:textId="77777777" w:rsidR="00962BC6" w:rsidRPr="00962BC6" w:rsidRDefault="00962BC6" w:rsidP="00C4085E">
            <w:pPr>
              <w:contextualSpacing/>
              <w:rPr>
                <w:rFonts w:eastAsia="Times New Roman"/>
                <w:lang w:eastAsia="ru-RU"/>
              </w:rPr>
            </w:pPr>
          </w:p>
        </w:tc>
      </w:tr>
    </w:tbl>
    <w:p w14:paraId="2BC5294D" w14:textId="77777777" w:rsidR="00962BC6" w:rsidRPr="00962BC6" w:rsidRDefault="00962BC6" w:rsidP="00C4085E">
      <w:pPr>
        <w:ind w:left="1080"/>
        <w:contextualSpacing/>
        <w:rPr>
          <w:rFonts w:eastAsia="Times New Roman"/>
          <w:sz w:val="28"/>
          <w:szCs w:val="28"/>
          <w:lang w:eastAsia="ru-RU"/>
        </w:rPr>
      </w:pPr>
    </w:p>
    <w:p w14:paraId="45CE3E3F" w14:textId="77777777" w:rsidR="00962BC6" w:rsidRPr="00962BC6" w:rsidRDefault="00962BC6" w:rsidP="00C4085E">
      <w:pPr>
        <w:ind w:left="1080"/>
        <w:contextualSpacing/>
        <w:rPr>
          <w:rFonts w:eastAsia="Times New Roman"/>
          <w:sz w:val="28"/>
          <w:szCs w:val="28"/>
          <w:lang w:eastAsia="ru-RU"/>
        </w:rPr>
      </w:pPr>
    </w:p>
    <w:p w14:paraId="1436D779" w14:textId="77777777" w:rsidR="00962BC6" w:rsidRPr="00962BC6" w:rsidRDefault="00962BC6" w:rsidP="00C4085E">
      <w:pPr>
        <w:ind w:left="1080"/>
        <w:contextualSpacing/>
        <w:rPr>
          <w:rFonts w:eastAsia="Times New Roman"/>
          <w:sz w:val="28"/>
          <w:szCs w:val="28"/>
          <w:lang w:eastAsia="ru-RU"/>
        </w:rPr>
      </w:pPr>
    </w:p>
    <w:p w14:paraId="16F4F59B" w14:textId="77777777" w:rsidR="00962BC6" w:rsidRPr="00DD0A97" w:rsidRDefault="00962BC6" w:rsidP="00C4085E">
      <w:pPr>
        <w:numPr>
          <w:ilvl w:val="1"/>
          <w:numId w:val="41"/>
        </w:numPr>
        <w:contextualSpacing/>
        <w:rPr>
          <w:rFonts w:eastAsia="Times New Roman"/>
          <w:sz w:val="26"/>
          <w:szCs w:val="26"/>
          <w:lang w:eastAsia="ru-RU"/>
        </w:rPr>
      </w:pPr>
      <w:r w:rsidRPr="00DD0A97">
        <w:rPr>
          <w:rFonts w:eastAsia="Times New Roman"/>
          <w:sz w:val="26"/>
          <w:szCs w:val="26"/>
          <w:lang w:eastAsia="ru-RU"/>
        </w:rPr>
        <w:t>Показатели, характеризующие объем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706"/>
        <w:gridCol w:w="706"/>
        <w:gridCol w:w="706"/>
        <w:gridCol w:w="825"/>
        <w:gridCol w:w="823"/>
        <w:gridCol w:w="1152"/>
        <w:gridCol w:w="1107"/>
        <w:gridCol w:w="613"/>
        <w:gridCol w:w="969"/>
        <w:gridCol w:w="851"/>
        <w:gridCol w:w="1030"/>
        <w:gridCol w:w="969"/>
        <w:gridCol w:w="851"/>
        <w:gridCol w:w="1030"/>
        <w:gridCol w:w="753"/>
        <w:gridCol w:w="936"/>
      </w:tblGrid>
      <w:tr w:rsidR="00962BC6" w:rsidRPr="00962BC6" w14:paraId="4467C5DA" w14:textId="77777777" w:rsidTr="00CB4195">
        <w:tc>
          <w:tcPr>
            <w:tcW w:w="401" w:type="pct"/>
            <w:vMerge w:val="restart"/>
          </w:tcPr>
          <w:p w14:paraId="4E7EFB12" w14:textId="77777777" w:rsidR="00962BC6" w:rsidRPr="00962BC6" w:rsidRDefault="00962BC6" w:rsidP="00C4085E">
            <w:pPr>
              <w:contextualSpacing/>
              <w:jc w:val="center"/>
              <w:rPr>
                <w:rFonts w:eastAsia="Times New Roman"/>
                <w:sz w:val="18"/>
                <w:szCs w:val="18"/>
                <w:lang w:eastAsia="ru-RU"/>
              </w:rPr>
            </w:pPr>
          </w:p>
          <w:p w14:paraId="7872D17B" w14:textId="77777777" w:rsidR="00962BC6" w:rsidRPr="00962BC6" w:rsidRDefault="00962BC6" w:rsidP="00C4085E">
            <w:pPr>
              <w:contextualSpacing/>
              <w:jc w:val="center"/>
              <w:rPr>
                <w:rFonts w:eastAsia="Times New Roman"/>
                <w:sz w:val="18"/>
                <w:szCs w:val="18"/>
                <w:lang w:eastAsia="ru-RU"/>
              </w:rPr>
            </w:pPr>
          </w:p>
          <w:p w14:paraId="67DB43C2" w14:textId="77777777"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 xml:space="preserve">Уникальный номер реестровой записи </w:t>
            </w:r>
            <w:r w:rsidRPr="00962BC6">
              <w:rPr>
                <w:rFonts w:eastAsia="Times New Roman"/>
                <w:sz w:val="18"/>
                <w:szCs w:val="18"/>
                <w:vertAlign w:val="superscript"/>
                <w:lang w:eastAsia="ru-RU"/>
              </w:rPr>
              <w:t>2</w:t>
            </w:r>
          </w:p>
          <w:p w14:paraId="61C34EDA" w14:textId="77777777" w:rsidR="00962BC6" w:rsidRPr="00962BC6" w:rsidRDefault="00962BC6" w:rsidP="00C4085E">
            <w:pPr>
              <w:contextualSpacing/>
              <w:jc w:val="center"/>
              <w:rPr>
                <w:rFonts w:eastAsia="Times New Roman"/>
                <w:sz w:val="18"/>
                <w:szCs w:val="18"/>
                <w:lang w:eastAsia="ru-RU"/>
              </w:rPr>
            </w:pPr>
          </w:p>
          <w:p w14:paraId="1CB4F82F" w14:textId="77777777" w:rsidR="00962BC6" w:rsidRPr="00962BC6" w:rsidRDefault="00962BC6" w:rsidP="00C4085E">
            <w:pPr>
              <w:contextualSpacing/>
              <w:jc w:val="center"/>
              <w:rPr>
                <w:rFonts w:eastAsia="Times New Roman"/>
                <w:sz w:val="18"/>
                <w:szCs w:val="18"/>
                <w:lang w:eastAsia="ru-RU"/>
              </w:rPr>
            </w:pPr>
          </w:p>
          <w:p w14:paraId="65A1E7A2" w14:textId="77777777" w:rsidR="00962BC6" w:rsidRPr="00962BC6" w:rsidRDefault="00962BC6" w:rsidP="00C4085E">
            <w:pPr>
              <w:contextualSpacing/>
              <w:jc w:val="center"/>
              <w:rPr>
                <w:rFonts w:eastAsia="Times New Roman"/>
                <w:sz w:val="18"/>
                <w:szCs w:val="18"/>
                <w:lang w:eastAsia="ru-RU"/>
              </w:rPr>
            </w:pPr>
          </w:p>
        </w:tc>
        <w:tc>
          <w:tcPr>
            <w:tcW w:w="665" w:type="pct"/>
            <w:gridSpan w:val="3"/>
            <w:vAlign w:val="center"/>
          </w:tcPr>
          <w:p w14:paraId="0F401369" w14:textId="77777777" w:rsidR="00962BC6" w:rsidRPr="00962BC6" w:rsidRDefault="00962BC6" w:rsidP="00C4085E">
            <w:pPr>
              <w:contextualSpacing/>
              <w:jc w:val="center"/>
              <w:rPr>
                <w:rFonts w:eastAsia="Times New Roman"/>
                <w:sz w:val="18"/>
                <w:szCs w:val="18"/>
                <w:lang w:eastAsia="ru-RU"/>
              </w:rPr>
            </w:pPr>
          </w:p>
          <w:p w14:paraId="283569A7"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содержание муниципальной работы</w:t>
            </w:r>
          </w:p>
          <w:p w14:paraId="24230296" w14:textId="77777777" w:rsidR="00962BC6" w:rsidRPr="00962BC6" w:rsidRDefault="00962BC6" w:rsidP="00C4085E">
            <w:pPr>
              <w:contextualSpacing/>
              <w:jc w:val="center"/>
              <w:rPr>
                <w:rFonts w:eastAsia="Times New Roman"/>
                <w:sz w:val="18"/>
                <w:szCs w:val="18"/>
                <w:lang w:eastAsia="ru-RU"/>
              </w:rPr>
            </w:pPr>
          </w:p>
          <w:p w14:paraId="6E2702F1" w14:textId="77777777" w:rsidR="00962BC6" w:rsidRPr="00962BC6" w:rsidRDefault="00962BC6" w:rsidP="00C4085E">
            <w:pPr>
              <w:contextualSpacing/>
              <w:jc w:val="center"/>
              <w:rPr>
                <w:rFonts w:eastAsia="Times New Roman"/>
                <w:sz w:val="18"/>
                <w:szCs w:val="18"/>
                <w:lang w:eastAsia="ru-RU"/>
              </w:rPr>
            </w:pPr>
          </w:p>
        </w:tc>
        <w:tc>
          <w:tcPr>
            <w:tcW w:w="545" w:type="pct"/>
            <w:gridSpan w:val="2"/>
            <w:vAlign w:val="center"/>
          </w:tcPr>
          <w:p w14:paraId="69A8B835"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характеризующий условия (формы) оказания муниципальной работы</w:t>
            </w:r>
          </w:p>
        </w:tc>
        <w:tc>
          <w:tcPr>
            <w:tcW w:w="948" w:type="pct"/>
            <w:gridSpan w:val="3"/>
            <w:vAlign w:val="center"/>
          </w:tcPr>
          <w:p w14:paraId="08AFAF63" w14:textId="77777777" w:rsidR="00962BC6" w:rsidRPr="00962BC6" w:rsidRDefault="00962BC6" w:rsidP="00C4085E">
            <w:pPr>
              <w:contextualSpacing/>
              <w:jc w:val="center"/>
              <w:rPr>
                <w:rFonts w:eastAsia="Times New Roman"/>
                <w:sz w:val="18"/>
                <w:szCs w:val="18"/>
                <w:lang w:eastAsia="ru-RU"/>
              </w:rPr>
            </w:pPr>
          </w:p>
          <w:p w14:paraId="56E80C2E"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Показатель объема</w:t>
            </w:r>
          </w:p>
          <w:p w14:paraId="1F2828CA"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муниципальной работы</w:t>
            </w:r>
          </w:p>
        </w:tc>
        <w:tc>
          <w:tcPr>
            <w:tcW w:w="940" w:type="pct"/>
            <w:gridSpan w:val="3"/>
            <w:vAlign w:val="center"/>
          </w:tcPr>
          <w:p w14:paraId="62B18C52"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Значение показателя объема</w:t>
            </w:r>
          </w:p>
          <w:p w14:paraId="506115CE"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муниципальной работы</w:t>
            </w:r>
          </w:p>
        </w:tc>
        <w:tc>
          <w:tcPr>
            <w:tcW w:w="940" w:type="pct"/>
            <w:gridSpan w:val="3"/>
          </w:tcPr>
          <w:p w14:paraId="378E6EE1" w14:textId="77777777" w:rsidR="00962BC6" w:rsidRPr="00962BC6" w:rsidRDefault="00962BC6" w:rsidP="00C4085E">
            <w:pPr>
              <w:rPr>
                <w:rFonts w:eastAsia="Times New Roman"/>
                <w:sz w:val="18"/>
                <w:szCs w:val="18"/>
                <w:lang w:eastAsia="ru-RU"/>
              </w:rPr>
            </w:pPr>
            <w:r w:rsidRPr="00962BC6">
              <w:rPr>
                <w:rFonts w:eastAsia="Times New Roman"/>
                <w:sz w:val="18"/>
                <w:szCs w:val="18"/>
                <w:lang w:eastAsia="ru-RU"/>
              </w:rPr>
              <w:t xml:space="preserve">            </w:t>
            </w:r>
          </w:p>
          <w:p w14:paraId="6E408EEB" w14:textId="77777777" w:rsidR="00962BC6" w:rsidRPr="00962BC6" w:rsidRDefault="00962BC6" w:rsidP="00C4085E">
            <w:pPr>
              <w:rPr>
                <w:rFonts w:eastAsia="Times New Roman"/>
                <w:sz w:val="18"/>
                <w:szCs w:val="18"/>
                <w:lang w:eastAsia="ru-RU"/>
              </w:rPr>
            </w:pPr>
          </w:p>
          <w:p w14:paraId="3DB7BDC4" w14:textId="77777777" w:rsidR="00962BC6" w:rsidRPr="00962BC6" w:rsidRDefault="00962BC6" w:rsidP="00C4085E">
            <w:pPr>
              <w:jc w:val="center"/>
              <w:rPr>
                <w:rFonts w:eastAsia="Times New Roman"/>
                <w:sz w:val="18"/>
                <w:szCs w:val="18"/>
                <w:lang w:eastAsia="ru-RU"/>
              </w:rPr>
            </w:pPr>
          </w:p>
          <w:p w14:paraId="4CF7CD5D"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Средний размер</w:t>
            </w:r>
          </w:p>
          <w:p w14:paraId="598E355C"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платы (цена, тариф)3</w:t>
            </w:r>
          </w:p>
        </w:tc>
        <w:tc>
          <w:tcPr>
            <w:tcW w:w="560" w:type="pct"/>
            <w:gridSpan w:val="2"/>
            <w:vAlign w:val="center"/>
          </w:tcPr>
          <w:p w14:paraId="3FA1FCB0" w14:textId="03C3CCF4" w:rsidR="00962BC6" w:rsidRPr="00962BC6" w:rsidRDefault="000F4CCC" w:rsidP="00C4085E">
            <w:pPr>
              <w:contextualSpacing/>
              <w:jc w:val="center"/>
              <w:rPr>
                <w:rFonts w:eastAsia="Times New Roman"/>
                <w:sz w:val="18"/>
                <w:szCs w:val="18"/>
                <w:lang w:eastAsia="ru-RU"/>
              </w:rPr>
            </w:pPr>
            <w:r w:rsidRPr="00962BC6">
              <w:rPr>
                <w:rFonts w:eastAsia="Times New Roman"/>
                <w:sz w:val="18"/>
                <w:szCs w:val="18"/>
                <w:lang w:eastAsia="ru-RU"/>
              </w:rPr>
              <w:t>Допустимые (</w:t>
            </w:r>
            <w:proofErr w:type="gramStart"/>
            <w:r w:rsidR="00962BC6" w:rsidRPr="00962BC6">
              <w:rPr>
                <w:rFonts w:eastAsia="Times New Roman"/>
                <w:sz w:val="18"/>
                <w:szCs w:val="18"/>
                <w:lang w:eastAsia="ru-RU"/>
              </w:rPr>
              <w:t>возможные)  отклонения</w:t>
            </w:r>
            <w:proofErr w:type="gramEnd"/>
            <w:r w:rsidR="00962BC6" w:rsidRPr="00962BC6">
              <w:rPr>
                <w:rFonts w:eastAsia="Times New Roman"/>
                <w:sz w:val="18"/>
                <w:szCs w:val="18"/>
                <w:lang w:eastAsia="ru-RU"/>
              </w:rPr>
              <w:t xml:space="preserve">  от установленных  показателей  объема муниципальной  услуги</w:t>
            </w:r>
          </w:p>
        </w:tc>
      </w:tr>
      <w:tr w:rsidR="00962BC6" w:rsidRPr="00962BC6" w14:paraId="0C4CC5BB" w14:textId="77777777" w:rsidTr="00CB4195">
        <w:tc>
          <w:tcPr>
            <w:tcW w:w="401" w:type="pct"/>
            <w:vMerge/>
          </w:tcPr>
          <w:p w14:paraId="5C1E14D6" w14:textId="77777777" w:rsidR="00962BC6" w:rsidRPr="00962BC6" w:rsidRDefault="00962BC6" w:rsidP="00C4085E">
            <w:pPr>
              <w:contextualSpacing/>
              <w:rPr>
                <w:rFonts w:eastAsia="Times New Roman"/>
                <w:sz w:val="18"/>
                <w:szCs w:val="18"/>
                <w:lang w:eastAsia="ru-RU"/>
              </w:rPr>
            </w:pPr>
          </w:p>
        </w:tc>
        <w:tc>
          <w:tcPr>
            <w:tcW w:w="214" w:type="pct"/>
            <w:vAlign w:val="center"/>
          </w:tcPr>
          <w:p w14:paraId="09122B04"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04A0AE89" w14:textId="7E9163BD"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23547525"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7A1EC8D5"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26" w:type="pct"/>
            <w:vAlign w:val="center"/>
          </w:tcPr>
          <w:p w14:paraId="0A0B7CA8"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79E3BB30" w14:textId="2D3EA4C2"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3091115B"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48539FB5"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26" w:type="pct"/>
            <w:vAlign w:val="center"/>
          </w:tcPr>
          <w:p w14:paraId="4B22BFD1"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2C92A185" w14:textId="4FE1402A"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104B234B"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2D959BA9"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73" w:type="pct"/>
            <w:vAlign w:val="center"/>
          </w:tcPr>
          <w:p w14:paraId="5F816AB3"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7B9E9991" w14:textId="0B3CB1AA"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0E763955"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68821A6A"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272" w:type="pct"/>
            <w:vAlign w:val="center"/>
          </w:tcPr>
          <w:p w14:paraId="623C389C"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______</w:t>
            </w:r>
          </w:p>
          <w:p w14:paraId="3A6250C6" w14:textId="541E3426"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 xml:space="preserve">(наименование </w:t>
            </w:r>
          </w:p>
          <w:p w14:paraId="68C1971E" w14:textId="77777777" w:rsidR="00962BC6" w:rsidRPr="00962BC6" w:rsidRDefault="00962BC6" w:rsidP="00C4085E">
            <w:pPr>
              <w:ind w:left="-97" w:right="-108"/>
              <w:contextualSpacing/>
              <w:jc w:val="center"/>
              <w:rPr>
                <w:rFonts w:eastAsia="Times New Roman"/>
                <w:sz w:val="18"/>
                <w:szCs w:val="18"/>
                <w:lang w:eastAsia="ru-RU"/>
              </w:rPr>
            </w:pPr>
            <w:r w:rsidRPr="00962BC6">
              <w:rPr>
                <w:rFonts w:eastAsia="Times New Roman"/>
                <w:sz w:val="18"/>
                <w:szCs w:val="18"/>
                <w:lang w:eastAsia="ru-RU"/>
              </w:rPr>
              <w:t>показа-</w:t>
            </w:r>
          </w:p>
          <w:p w14:paraId="65CF35E9"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теля)</w:t>
            </w:r>
            <w:r w:rsidRPr="00962BC6">
              <w:rPr>
                <w:rFonts w:eastAsia="Times New Roman"/>
                <w:sz w:val="18"/>
                <w:szCs w:val="18"/>
                <w:vertAlign w:val="superscript"/>
                <w:lang w:eastAsia="ru-RU"/>
              </w:rPr>
              <w:t>2</w:t>
            </w:r>
          </w:p>
        </w:tc>
        <w:tc>
          <w:tcPr>
            <w:tcW w:w="380" w:type="pct"/>
            <w:vAlign w:val="center"/>
          </w:tcPr>
          <w:p w14:paraId="07B3B41A" w14:textId="552EC3A8" w:rsidR="00962BC6" w:rsidRPr="00962BC6" w:rsidRDefault="00962BC6" w:rsidP="00DD0A97">
            <w:pPr>
              <w:contextualSpacing/>
              <w:jc w:val="center"/>
              <w:rPr>
                <w:rFonts w:eastAsia="Times New Roman"/>
                <w:sz w:val="18"/>
                <w:szCs w:val="18"/>
                <w:lang w:eastAsia="ru-RU"/>
              </w:rPr>
            </w:pPr>
            <w:r w:rsidRPr="00962BC6">
              <w:rPr>
                <w:rFonts w:eastAsia="Times New Roman"/>
                <w:sz w:val="18"/>
                <w:szCs w:val="18"/>
                <w:lang w:eastAsia="ru-RU"/>
              </w:rPr>
              <w:t>Наименование показателя</w:t>
            </w:r>
            <w:r w:rsidRPr="00962BC6">
              <w:rPr>
                <w:rFonts w:eastAsia="Times New Roman"/>
                <w:sz w:val="18"/>
                <w:szCs w:val="18"/>
                <w:vertAlign w:val="superscript"/>
                <w:lang w:eastAsia="ru-RU"/>
              </w:rPr>
              <w:t>2</w:t>
            </w:r>
          </w:p>
        </w:tc>
        <w:tc>
          <w:tcPr>
            <w:tcW w:w="365" w:type="pct"/>
            <w:vAlign w:val="center"/>
          </w:tcPr>
          <w:p w14:paraId="1410FC2D" w14:textId="7E14E4AF" w:rsidR="00962BC6" w:rsidRPr="00962BC6" w:rsidRDefault="00962BC6" w:rsidP="00C4085E">
            <w:pPr>
              <w:contextualSpacing/>
              <w:jc w:val="center"/>
              <w:rPr>
                <w:rFonts w:eastAsia="Times New Roman"/>
                <w:sz w:val="18"/>
                <w:szCs w:val="18"/>
                <w:vertAlign w:val="superscript"/>
                <w:lang w:eastAsia="ru-RU"/>
              </w:rPr>
            </w:pPr>
            <w:r w:rsidRPr="00962BC6">
              <w:rPr>
                <w:rFonts w:eastAsia="Times New Roman"/>
                <w:sz w:val="18"/>
                <w:szCs w:val="18"/>
                <w:lang w:eastAsia="ru-RU"/>
              </w:rPr>
              <w:t>Наименование единицы измерения</w:t>
            </w:r>
            <w:r w:rsidRPr="00962BC6">
              <w:rPr>
                <w:rFonts w:eastAsia="Times New Roman"/>
                <w:sz w:val="18"/>
                <w:szCs w:val="18"/>
                <w:vertAlign w:val="superscript"/>
                <w:lang w:eastAsia="ru-RU"/>
              </w:rPr>
              <w:t>2</w:t>
            </w:r>
          </w:p>
        </w:tc>
        <w:tc>
          <w:tcPr>
            <w:tcW w:w="203" w:type="pct"/>
          </w:tcPr>
          <w:p w14:paraId="23393B44" w14:textId="18DC2B48"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описание</w:t>
            </w:r>
          </w:p>
          <w:p w14:paraId="492D55AE" w14:textId="1947B171" w:rsidR="00962BC6" w:rsidRPr="00962BC6" w:rsidRDefault="00962BC6" w:rsidP="00DD0A97">
            <w:pPr>
              <w:ind w:left="-119"/>
              <w:jc w:val="center"/>
              <w:rPr>
                <w:rFonts w:eastAsia="Times New Roman"/>
                <w:sz w:val="18"/>
                <w:szCs w:val="18"/>
                <w:lang w:eastAsia="ru-RU"/>
              </w:rPr>
            </w:pPr>
            <w:r w:rsidRPr="00962BC6">
              <w:rPr>
                <w:rFonts w:eastAsia="Times New Roman"/>
                <w:sz w:val="18"/>
                <w:szCs w:val="18"/>
                <w:lang w:eastAsia="ru-RU"/>
              </w:rPr>
              <w:t>работы</w:t>
            </w:r>
          </w:p>
        </w:tc>
        <w:tc>
          <w:tcPr>
            <w:tcW w:w="320" w:type="pct"/>
            <w:vAlign w:val="center"/>
          </w:tcPr>
          <w:p w14:paraId="6B3CCE6C"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20__год</w:t>
            </w:r>
          </w:p>
          <w:p w14:paraId="16C7F9C0" w14:textId="77777777" w:rsidR="00962BC6" w:rsidRPr="00962BC6" w:rsidRDefault="00962BC6" w:rsidP="00C4085E">
            <w:pPr>
              <w:ind w:left="-119" w:right="-108"/>
              <w:jc w:val="center"/>
              <w:rPr>
                <w:rFonts w:eastAsia="Times New Roman"/>
                <w:sz w:val="18"/>
                <w:szCs w:val="18"/>
                <w:lang w:eastAsia="ru-RU"/>
              </w:rPr>
            </w:pPr>
            <w:r w:rsidRPr="00962BC6">
              <w:rPr>
                <w:rFonts w:eastAsia="Times New Roman"/>
                <w:sz w:val="18"/>
                <w:szCs w:val="18"/>
                <w:lang w:eastAsia="ru-RU"/>
              </w:rPr>
              <w:t>(очередной финансовый</w:t>
            </w:r>
          </w:p>
          <w:p w14:paraId="10C4FF9D" w14:textId="77777777" w:rsidR="00962BC6" w:rsidRPr="00962BC6" w:rsidRDefault="00962BC6" w:rsidP="00C4085E">
            <w:pPr>
              <w:ind w:left="-119"/>
              <w:contextualSpacing/>
              <w:jc w:val="center"/>
              <w:rPr>
                <w:rFonts w:eastAsia="Times New Roman"/>
                <w:sz w:val="18"/>
                <w:szCs w:val="18"/>
                <w:lang w:eastAsia="ru-RU"/>
              </w:rPr>
            </w:pPr>
            <w:r w:rsidRPr="00962BC6">
              <w:rPr>
                <w:rFonts w:eastAsia="Times New Roman"/>
                <w:sz w:val="18"/>
                <w:szCs w:val="18"/>
                <w:lang w:eastAsia="ru-RU"/>
              </w:rPr>
              <w:t>год)</w:t>
            </w:r>
          </w:p>
        </w:tc>
        <w:tc>
          <w:tcPr>
            <w:tcW w:w="281" w:type="pct"/>
            <w:vAlign w:val="center"/>
          </w:tcPr>
          <w:p w14:paraId="708EDABC" w14:textId="77777777" w:rsidR="00962BC6" w:rsidRPr="00962BC6" w:rsidRDefault="00962BC6" w:rsidP="00C4085E">
            <w:pPr>
              <w:contextualSpacing/>
              <w:jc w:val="center"/>
              <w:rPr>
                <w:rFonts w:eastAsia="Times New Roman"/>
                <w:sz w:val="18"/>
                <w:szCs w:val="18"/>
                <w:lang w:eastAsia="ru-RU"/>
              </w:rPr>
            </w:pPr>
          </w:p>
          <w:p w14:paraId="336A610C"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20__год</w:t>
            </w:r>
          </w:p>
          <w:p w14:paraId="32FE24E3" w14:textId="604E4278" w:rsidR="00962BC6" w:rsidRPr="00962BC6" w:rsidRDefault="00962BC6" w:rsidP="00DD0A97">
            <w:pPr>
              <w:contextualSpacing/>
              <w:jc w:val="center"/>
              <w:rPr>
                <w:rFonts w:eastAsia="Times New Roman"/>
                <w:sz w:val="18"/>
                <w:szCs w:val="18"/>
                <w:lang w:eastAsia="ru-RU"/>
              </w:rPr>
            </w:pPr>
            <w:r w:rsidRPr="00962BC6">
              <w:rPr>
                <w:rFonts w:eastAsia="Times New Roman"/>
                <w:sz w:val="18"/>
                <w:szCs w:val="18"/>
                <w:lang w:eastAsia="ru-RU"/>
              </w:rPr>
              <w:t>(1-й год планового периода)</w:t>
            </w:r>
          </w:p>
        </w:tc>
        <w:tc>
          <w:tcPr>
            <w:tcW w:w="340" w:type="pct"/>
            <w:vAlign w:val="center"/>
          </w:tcPr>
          <w:p w14:paraId="5AD9DFF2"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20__год (2-й год планового периода)</w:t>
            </w:r>
          </w:p>
        </w:tc>
        <w:tc>
          <w:tcPr>
            <w:tcW w:w="320" w:type="pct"/>
          </w:tcPr>
          <w:p w14:paraId="73712BB1" w14:textId="77777777" w:rsidR="00962BC6" w:rsidRPr="00962BC6" w:rsidRDefault="00962BC6" w:rsidP="00C4085E">
            <w:pPr>
              <w:ind w:left="-119"/>
              <w:jc w:val="center"/>
              <w:rPr>
                <w:rFonts w:eastAsia="Times New Roman"/>
                <w:sz w:val="18"/>
                <w:szCs w:val="18"/>
                <w:lang w:eastAsia="ru-RU"/>
              </w:rPr>
            </w:pPr>
          </w:p>
          <w:p w14:paraId="57A60AE7" w14:textId="77777777" w:rsidR="00962BC6" w:rsidRPr="00962BC6" w:rsidRDefault="00962BC6" w:rsidP="00C4085E">
            <w:pPr>
              <w:ind w:left="-119"/>
              <w:jc w:val="center"/>
              <w:rPr>
                <w:rFonts w:eastAsia="Times New Roman"/>
                <w:sz w:val="18"/>
                <w:szCs w:val="18"/>
                <w:lang w:eastAsia="ru-RU"/>
              </w:rPr>
            </w:pPr>
            <w:r w:rsidRPr="00962BC6">
              <w:rPr>
                <w:rFonts w:eastAsia="Times New Roman"/>
                <w:sz w:val="18"/>
                <w:szCs w:val="18"/>
                <w:lang w:eastAsia="ru-RU"/>
              </w:rPr>
              <w:t>20__год</w:t>
            </w:r>
          </w:p>
          <w:p w14:paraId="17FD2573" w14:textId="77777777" w:rsidR="00962BC6" w:rsidRPr="00962BC6" w:rsidRDefault="00962BC6" w:rsidP="00C4085E">
            <w:pPr>
              <w:ind w:left="-119" w:right="-108"/>
              <w:jc w:val="center"/>
              <w:rPr>
                <w:rFonts w:eastAsia="Times New Roman"/>
                <w:sz w:val="18"/>
                <w:szCs w:val="18"/>
                <w:lang w:eastAsia="ru-RU"/>
              </w:rPr>
            </w:pPr>
            <w:r w:rsidRPr="00962BC6">
              <w:rPr>
                <w:rFonts w:eastAsia="Times New Roman"/>
                <w:sz w:val="18"/>
                <w:szCs w:val="18"/>
                <w:lang w:eastAsia="ru-RU"/>
              </w:rPr>
              <w:t>(очередной финансовый год)</w:t>
            </w:r>
          </w:p>
        </w:tc>
        <w:tc>
          <w:tcPr>
            <w:tcW w:w="281" w:type="pct"/>
          </w:tcPr>
          <w:p w14:paraId="659264F9" w14:textId="77777777" w:rsidR="00962BC6" w:rsidRPr="00962BC6" w:rsidRDefault="00962BC6" w:rsidP="00C4085E">
            <w:pPr>
              <w:jc w:val="center"/>
              <w:rPr>
                <w:rFonts w:eastAsia="Times New Roman"/>
                <w:sz w:val="18"/>
                <w:szCs w:val="18"/>
                <w:lang w:eastAsia="ru-RU"/>
              </w:rPr>
            </w:pPr>
          </w:p>
          <w:p w14:paraId="3C388723"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20__год</w:t>
            </w:r>
          </w:p>
          <w:p w14:paraId="53C40B03" w14:textId="1EB69AC3" w:rsidR="00962BC6" w:rsidRPr="00962BC6" w:rsidRDefault="00962BC6" w:rsidP="00DD0A97">
            <w:pPr>
              <w:contextualSpacing/>
              <w:jc w:val="center"/>
              <w:rPr>
                <w:rFonts w:eastAsia="Times New Roman"/>
                <w:sz w:val="18"/>
                <w:szCs w:val="18"/>
                <w:lang w:eastAsia="ru-RU"/>
              </w:rPr>
            </w:pPr>
            <w:r w:rsidRPr="00962BC6">
              <w:rPr>
                <w:rFonts w:eastAsia="Times New Roman"/>
                <w:sz w:val="18"/>
                <w:szCs w:val="18"/>
                <w:lang w:eastAsia="ru-RU"/>
              </w:rPr>
              <w:t>(1-й год планового периода)</w:t>
            </w:r>
          </w:p>
        </w:tc>
        <w:tc>
          <w:tcPr>
            <w:tcW w:w="340" w:type="pct"/>
          </w:tcPr>
          <w:p w14:paraId="22E7444A" w14:textId="77777777" w:rsidR="00962BC6" w:rsidRPr="00962BC6" w:rsidRDefault="00962BC6" w:rsidP="00C4085E">
            <w:pPr>
              <w:jc w:val="center"/>
              <w:rPr>
                <w:rFonts w:eastAsia="Times New Roman"/>
                <w:sz w:val="18"/>
                <w:szCs w:val="18"/>
                <w:lang w:eastAsia="ru-RU"/>
              </w:rPr>
            </w:pPr>
          </w:p>
          <w:p w14:paraId="1D338854"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20__год (2-й год планового периода)</w:t>
            </w:r>
          </w:p>
        </w:tc>
        <w:tc>
          <w:tcPr>
            <w:tcW w:w="249" w:type="pct"/>
            <w:vAlign w:val="center"/>
          </w:tcPr>
          <w:p w14:paraId="5D01AFE4"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 xml:space="preserve">в </w:t>
            </w:r>
          </w:p>
          <w:p w14:paraId="24C5B292" w14:textId="77777777"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про-</w:t>
            </w:r>
          </w:p>
          <w:p w14:paraId="4F603E5D" w14:textId="77777777" w:rsidR="00962BC6" w:rsidRPr="00962BC6" w:rsidRDefault="00962BC6" w:rsidP="00C4085E">
            <w:pPr>
              <w:contextualSpacing/>
              <w:jc w:val="center"/>
              <w:rPr>
                <w:rFonts w:eastAsia="Times New Roman"/>
                <w:sz w:val="18"/>
                <w:szCs w:val="18"/>
                <w:lang w:eastAsia="ru-RU"/>
              </w:rPr>
            </w:pPr>
            <w:r w:rsidRPr="00962BC6">
              <w:rPr>
                <w:rFonts w:eastAsia="Times New Roman"/>
                <w:sz w:val="18"/>
                <w:szCs w:val="18"/>
                <w:lang w:eastAsia="ru-RU"/>
              </w:rPr>
              <w:t>центах</w:t>
            </w:r>
          </w:p>
        </w:tc>
        <w:tc>
          <w:tcPr>
            <w:tcW w:w="311" w:type="pct"/>
            <w:vAlign w:val="center"/>
          </w:tcPr>
          <w:p w14:paraId="3A455FE2" w14:textId="5E5BED00" w:rsidR="00962BC6" w:rsidRPr="00962BC6" w:rsidRDefault="00962BC6" w:rsidP="00C4085E">
            <w:pPr>
              <w:jc w:val="center"/>
              <w:rPr>
                <w:rFonts w:eastAsia="Times New Roman"/>
                <w:sz w:val="18"/>
                <w:szCs w:val="18"/>
                <w:lang w:eastAsia="ru-RU"/>
              </w:rPr>
            </w:pPr>
            <w:r w:rsidRPr="00962BC6">
              <w:rPr>
                <w:rFonts w:eastAsia="Times New Roman"/>
                <w:sz w:val="18"/>
                <w:szCs w:val="18"/>
                <w:lang w:eastAsia="ru-RU"/>
              </w:rPr>
              <w:t>В абсолютных</w:t>
            </w:r>
          </w:p>
          <w:p w14:paraId="4418F3C6" w14:textId="206FFA0B" w:rsidR="00962BC6" w:rsidRPr="00962BC6" w:rsidRDefault="00962BC6" w:rsidP="00DD0A97">
            <w:pPr>
              <w:jc w:val="center"/>
              <w:rPr>
                <w:rFonts w:eastAsia="Times New Roman"/>
                <w:sz w:val="18"/>
                <w:szCs w:val="18"/>
                <w:lang w:eastAsia="ru-RU"/>
              </w:rPr>
            </w:pPr>
            <w:r w:rsidRPr="00962BC6">
              <w:rPr>
                <w:rFonts w:eastAsia="Times New Roman"/>
                <w:sz w:val="18"/>
                <w:szCs w:val="18"/>
                <w:lang w:eastAsia="ru-RU"/>
              </w:rPr>
              <w:t>показателях</w:t>
            </w:r>
          </w:p>
        </w:tc>
      </w:tr>
      <w:tr w:rsidR="00962BC6" w:rsidRPr="00962BC6" w14:paraId="588811ED" w14:textId="77777777" w:rsidTr="00CB4195">
        <w:tc>
          <w:tcPr>
            <w:tcW w:w="401" w:type="pct"/>
          </w:tcPr>
          <w:p w14:paraId="784A3F6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w:t>
            </w:r>
          </w:p>
        </w:tc>
        <w:tc>
          <w:tcPr>
            <w:tcW w:w="214" w:type="pct"/>
          </w:tcPr>
          <w:p w14:paraId="536EE2D4"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2</w:t>
            </w:r>
          </w:p>
        </w:tc>
        <w:tc>
          <w:tcPr>
            <w:tcW w:w="226" w:type="pct"/>
          </w:tcPr>
          <w:p w14:paraId="6000B076"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3</w:t>
            </w:r>
          </w:p>
        </w:tc>
        <w:tc>
          <w:tcPr>
            <w:tcW w:w="226" w:type="pct"/>
          </w:tcPr>
          <w:p w14:paraId="157E89B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4</w:t>
            </w:r>
          </w:p>
        </w:tc>
        <w:tc>
          <w:tcPr>
            <w:tcW w:w="273" w:type="pct"/>
          </w:tcPr>
          <w:p w14:paraId="32760C12"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5</w:t>
            </w:r>
          </w:p>
        </w:tc>
        <w:tc>
          <w:tcPr>
            <w:tcW w:w="272" w:type="pct"/>
          </w:tcPr>
          <w:p w14:paraId="75B9D92A"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6</w:t>
            </w:r>
          </w:p>
        </w:tc>
        <w:tc>
          <w:tcPr>
            <w:tcW w:w="380" w:type="pct"/>
          </w:tcPr>
          <w:p w14:paraId="75CD1D2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7</w:t>
            </w:r>
          </w:p>
        </w:tc>
        <w:tc>
          <w:tcPr>
            <w:tcW w:w="365" w:type="pct"/>
          </w:tcPr>
          <w:p w14:paraId="58E4A64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8</w:t>
            </w:r>
          </w:p>
        </w:tc>
        <w:tc>
          <w:tcPr>
            <w:tcW w:w="203" w:type="pct"/>
          </w:tcPr>
          <w:p w14:paraId="56CCD447" w14:textId="77777777" w:rsidR="00962BC6" w:rsidRPr="00962BC6" w:rsidRDefault="00962BC6" w:rsidP="00C4085E">
            <w:pPr>
              <w:ind w:left="-119"/>
              <w:contextualSpacing/>
              <w:jc w:val="center"/>
              <w:rPr>
                <w:rFonts w:eastAsia="Times New Roman"/>
                <w:lang w:eastAsia="ru-RU"/>
              </w:rPr>
            </w:pPr>
            <w:r w:rsidRPr="00962BC6">
              <w:rPr>
                <w:rFonts w:eastAsia="Times New Roman"/>
                <w:lang w:eastAsia="ru-RU"/>
              </w:rPr>
              <w:t>9</w:t>
            </w:r>
          </w:p>
        </w:tc>
        <w:tc>
          <w:tcPr>
            <w:tcW w:w="320" w:type="pct"/>
          </w:tcPr>
          <w:p w14:paraId="0AF88EB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10</w:t>
            </w:r>
          </w:p>
        </w:tc>
        <w:tc>
          <w:tcPr>
            <w:tcW w:w="281" w:type="pct"/>
          </w:tcPr>
          <w:p w14:paraId="7C88FEE3"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11</w:t>
            </w:r>
          </w:p>
        </w:tc>
        <w:tc>
          <w:tcPr>
            <w:tcW w:w="340" w:type="pct"/>
          </w:tcPr>
          <w:p w14:paraId="2EA751F0"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12</w:t>
            </w:r>
          </w:p>
        </w:tc>
        <w:tc>
          <w:tcPr>
            <w:tcW w:w="320" w:type="pct"/>
          </w:tcPr>
          <w:p w14:paraId="63FF273F"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13</w:t>
            </w:r>
          </w:p>
        </w:tc>
        <w:tc>
          <w:tcPr>
            <w:tcW w:w="281" w:type="pct"/>
          </w:tcPr>
          <w:p w14:paraId="4E918B88"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14</w:t>
            </w:r>
          </w:p>
        </w:tc>
        <w:tc>
          <w:tcPr>
            <w:tcW w:w="340" w:type="pct"/>
          </w:tcPr>
          <w:p w14:paraId="40A2AC9C"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15</w:t>
            </w:r>
          </w:p>
        </w:tc>
        <w:tc>
          <w:tcPr>
            <w:tcW w:w="249" w:type="pct"/>
          </w:tcPr>
          <w:p w14:paraId="3BC4AC19"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16</w:t>
            </w:r>
          </w:p>
        </w:tc>
        <w:tc>
          <w:tcPr>
            <w:tcW w:w="311" w:type="pct"/>
          </w:tcPr>
          <w:p w14:paraId="030B033E" w14:textId="77777777" w:rsidR="00962BC6" w:rsidRPr="00962BC6" w:rsidRDefault="00962BC6" w:rsidP="00C4085E">
            <w:pPr>
              <w:contextualSpacing/>
              <w:jc w:val="center"/>
              <w:rPr>
                <w:rFonts w:eastAsia="Times New Roman"/>
                <w:lang w:eastAsia="ru-RU"/>
              </w:rPr>
            </w:pPr>
            <w:r w:rsidRPr="00962BC6">
              <w:rPr>
                <w:rFonts w:eastAsia="Times New Roman"/>
                <w:lang w:eastAsia="ru-RU"/>
              </w:rPr>
              <w:t>17</w:t>
            </w:r>
          </w:p>
        </w:tc>
      </w:tr>
      <w:tr w:rsidR="00962BC6" w:rsidRPr="00962BC6" w14:paraId="56ECBA52" w14:textId="77777777" w:rsidTr="00CB4195">
        <w:tc>
          <w:tcPr>
            <w:tcW w:w="401" w:type="pct"/>
            <w:vMerge w:val="restart"/>
          </w:tcPr>
          <w:p w14:paraId="772497F9" w14:textId="77777777" w:rsidR="00962BC6" w:rsidRPr="00962BC6" w:rsidRDefault="00962BC6" w:rsidP="00C4085E">
            <w:pPr>
              <w:contextualSpacing/>
              <w:rPr>
                <w:rFonts w:eastAsia="Times New Roman"/>
                <w:lang w:eastAsia="ru-RU"/>
              </w:rPr>
            </w:pPr>
          </w:p>
        </w:tc>
        <w:tc>
          <w:tcPr>
            <w:tcW w:w="214" w:type="pct"/>
            <w:vMerge w:val="restart"/>
          </w:tcPr>
          <w:p w14:paraId="51E72B5C" w14:textId="77777777" w:rsidR="00962BC6" w:rsidRPr="00962BC6" w:rsidRDefault="00962BC6" w:rsidP="00C4085E">
            <w:pPr>
              <w:contextualSpacing/>
              <w:rPr>
                <w:rFonts w:eastAsia="Times New Roman"/>
                <w:lang w:eastAsia="ru-RU"/>
              </w:rPr>
            </w:pPr>
          </w:p>
        </w:tc>
        <w:tc>
          <w:tcPr>
            <w:tcW w:w="226" w:type="pct"/>
            <w:vMerge w:val="restart"/>
          </w:tcPr>
          <w:p w14:paraId="2C7744A9" w14:textId="77777777" w:rsidR="00962BC6" w:rsidRPr="00962BC6" w:rsidRDefault="00962BC6" w:rsidP="00C4085E">
            <w:pPr>
              <w:contextualSpacing/>
              <w:rPr>
                <w:rFonts w:eastAsia="Times New Roman"/>
                <w:lang w:eastAsia="ru-RU"/>
              </w:rPr>
            </w:pPr>
          </w:p>
        </w:tc>
        <w:tc>
          <w:tcPr>
            <w:tcW w:w="226" w:type="pct"/>
            <w:vMerge w:val="restart"/>
          </w:tcPr>
          <w:p w14:paraId="7691D1DF" w14:textId="77777777" w:rsidR="00962BC6" w:rsidRPr="00962BC6" w:rsidRDefault="00962BC6" w:rsidP="00C4085E">
            <w:pPr>
              <w:contextualSpacing/>
              <w:rPr>
                <w:rFonts w:eastAsia="Times New Roman"/>
                <w:lang w:eastAsia="ru-RU"/>
              </w:rPr>
            </w:pPr>
          </w:p>
        </w:tc>
        <w:tc>
          <w:tcPr>
            <w:tcW w:w="273" w:type="pct"/>
            <w:vMerge w:val="restart"/>
          </w:tcPr>
          <w:p w14:paraId="532D46FB" w14:textId="77777777" w:rsidR="00962BC6" w:rsidRPr="00962BC6" w:rsidRDefault="00962BC6" w:rsidP="00C4085E">
            <w:pPr>
              <w:contextualSpacing/>
              <w:rPr>
                <w:rFonts w:eastAsia="Times New Roman"/>
                <w:lang w:eastAsia="ru-RU"/>
              </w:rPr>
            </w:pPr>
          </w:p>
        </w:tc>
        <w:tc>
          <w:tcPr>
            <w:tcW w:w="272" w:type="pct"/>
            <w:vMerge w:val="restart"/>
          </w:tcPr>
          <w:p w14:paraId="0B08E57A" w14:textId="77777777" w:rsidR="00962BC6" w:rsidRPr="00962BC6" w:rsidRDefault="00962BC6" w:rsidP="00C4085E">
            <w:pPr>
              <w:contextualSpacing/>
              <w:rPr>
                <w:rFonts w:eastAsia="Times New Roman"/>
                <w:lang w:eastAsia="ru-RU"/>
              </w:rPr>
            </w:pPr>
          </w:p>
        </w:tc>
        <w:tc>
          <w:tcPr>
            <w:tcW w:w="380" w:type="pct"/>
          </w:tcPr>
          <w:p w14:paraId="6F582813" w14:textId="77777777" w:rsidR="00962BC6" w:rsidRPr="00962BC6" w:rsidRDefault="00962BC6" w:rsidP="00C4085E">
            <w:pPr>
              <w:contextualSpacing/>
              <w:rPr>
                <w:rFonts w:eastAsia="Times New Roman"/>
                <w:lang w:eastAsia="ru-RU"/>
              </w:rPr>
            </w:pPr>
          </w:p>
        </w:tc>
        <w:tc>
          <w:tcPr>
            <w:tcW w:w="365" w:type="pct"/>
          </w:tcPr>
          <w:p w14:paraId="240647EE" w14:textId="77777777" w:rsidR="00962BC6" w:rsidRPr="00962BC6" w:rsidRDefault="00962BC6" w:rsidP="00C4085E">
            <w:pPr>
              <w:contextualSpacing/>
              <w:rPr>
                <w:rFonts w:eastAsia="Times New Roman"/>
                <w:lang w:eastAsia="ru-RU"/>
              </w:rPr>
            </w:pPr>
          </w:p>
        </w:tc>
        <w:tc>
          <w:tcPr>
            <w:tcW w:w="203" w:type="pct"/>
          </w:tcPr>
          <w:p w14:paraId="20024603" w14:textId="77777777" w:rsidR="00962BC6" w:rsidRPr="00962BC6" w:rsidRDefault="00962BC6" w:rsidP="00C4085E">
            <w:pPr>
              <w:ind w:left="-119"/>
              <w:contextualSpacing/>
              <w:rPr>
                <w:rFonts w:eastAsia="Times New Roman"/>
                <w:lang w:eastAsia="ru-RU"/>
              </w:rPr>
            </w:pPr>
          </w:p>
        </w:tc>
        <w:tc>
          <w:tcPr>
            <w:tcW w:w="320" w:type="pct"/>
          </w:tcPr>
          <w:p w14:paraId="12449EAF" w14:textId="77777777" w:rsidR="00962BC6" w:rsidRPr="00962BC6" w:rsidRDefault="00962BC6" w:rsidP="00C4085E">
            <w:pPr>
              <w:ind w:left="-119"/>
              <w:contextualSpacing/>
              <w:rPr>
                <w:rFonts w:eastAsia="Times New Roman"/>
                <w:lang w:eastAsia="ru-RU"/>
              </w:rPr>
            </w:pPr>
          </w:p>
        </w:tc>
        <w:tc>
          <w:tcPr>
            <w:tcW w:w="281" w:type="pct"/>
          </w:tcPr>
          <w:p w14:paraId="6D885EE3" w14:textId="77777777" w:rsidR="00962BC6" w:rsidRPr="00962BC6" w:rsidRDefault="00962BC6" w:rsidP="00C4085E">
            <w:pPr>
              <w:contextualSpacing/>
              <w:rPr>
                <w:rFonts w:eastAsia="Times New Roman"/>
                <w:lang w:eastAsia="ru-RU"/>
              </w:rPr>
            </w:pPr>
          </w:p>
        </w:tc>
        <w:tc>
          <w:tcPr>
            <w:tcW w:w="340" w:type="pct"/>
          </w:tcPr>
          <w:p w14:paraId="23AD16F7" w14:textId="77777777" w:rsidR="00962BC6" w:rsidRPr="00962BC6" w:rsidRDefault="00962BC6" w:rsidP="00C4085E">
            <w:pPr>
              <w:contextualSpacing/>
              <w:rPr>
                <w:rFonts w:eastAsia="Times New Roman"/>
                <w:lang w:eastAsia="ru-RU"/>
              </w:rPr>
            </w:pPr>
          </w:p>
        </w:tc>
        <w:tc>
          <w:tcPr>
            <w:tcW w:w="320" w:type="pct"/>
          </w:tcPr>
          <w:p w14:paraId="4256B5CE" w14:textId="77777777" w:rsidR="00962BC6" w:rsidRPr="00962BC6" w:rsidRDefault="00962BC6" w:rsidP="00C4085E">
            <w:pPr>
              <w:contextualSpacing/>
              <w:rPr>
                <w:rFonts w:eastAsia="Times New Roman"/>
                <w:lang w:eastAsia="ru-RU"/>
              </w:rPr>
            </w:pPr>
          </w:p>
        </w:tc>
        <w:tc>
          <w:tcPr>
            <w:tcW w:w="281" w:type="pct"/>
          </w:tcPr>
          <w:p w14:paraId="138982E5" w14:textId="77777777" w:rsidR="00962BC6" w:rsidRPr="00962BC6" w:rsidRDefault="00962BC6" w:rsidP="00C4085E">
            <w:pPr>
              <w:contextualSpacing/>
              <w:rPr>
                <w:rFonts w:eastAsia="Times New Roman"/>
                <w:lang w:eastAsia="ru-RU"/>
              </w:rPr>
            </w:pPr>
          </w:p>
        </w:tc>
        <w:tc>
          <w:tcPr>
            <w:tcW w:w="340" w:type="pct"/>
          </w:tcPr>
          <w:p w14:paraId="1D6F439D" w14:textId="77777777" w:rsidR="00962BC6" w:rsidRPr="00962BC6" w:rsidRDefault="00962BC6" w:rsidP="00C4085E">
            <w:pPr>
              <w:contextualSpacing/>
              <w:rPr>
                <w:rFonts w:eastAsia="Times New Roman"/>
                <w:lang w:eastAsia="ru-RU"/>
              </w:rPr>
            </w:pPr>
          </w:p>
        </w:tc>
        <w:tc>
          <w:tcPr>
            <w:tcW w:w="249" w:type="pct"/>
          </w:tcPr>
          <w:p w14:paraId="5081AF42" w14:textId="77777777" w:rsidR="00962BC6" w:rsidRPr="00962BC6" w:rsidRDefault="00962BC6" w:rsidP="00C4085E">
            <w:pPr>
              <w:contextualSpacing/>
              <w:rPr>
                <w:rFonts w:eastAsia="Times New Roman"/>
                <w:lang w:eastAsia="ru-RU"/>
              </w:rPr>
            </w:pPr>
          </w:p>
        </w:tc>
        <w:tc>
          <w:tcPr>
            <w:tcW w:w="311" w:type="pct"/>
          </w:tcPr>
          <w:p w14:paraId="1A2D4CEC" w14:textId="77777777" w:rsidR="00962BC6" w:rsidRPr="00962BC6" w:rsidRDefault="00962BC6" w:rsidP="00C4085E">
            <w:pPr>
              <w:contextualSpacing/>
              <w:rPr>
                <w:rFonts w:eastAsia="Times New Roman"/>
                <w:lang w:eastAsia="ru-RU"/>
              </w:rPr>
            </w:pPr>
          </w:p>
        </w:tc>
      </w:tr>
      <w:tr w:rsidR="00962BC6" w:rsidRPr="00962BC6" w14:paraId="79872FE3" w14:textId="77777777" w:rsidTr="00CB4195">
        <w:tc>
          <w:tcPr>
            <w:tcW w:w="401" w:type="pct"/>
            <w:vMerge/>
          </w:tcPr>
          <w:p w14:paraId="52B4CBA8" w14:textId="77777777" w:rsidR="00962BC6" w:rsidRPr="00962BC6" w:rsidRDefault="00962BC6" w:rsidP="00C4085E">
            <w:pPr>
              <w:contextualSpacing/>
              <w:rPr>
                <w:rFonts w:eastAsia="Times New Roman"/>
                <w:lang w:eastAsia="ru-RU"/>
              </w:rPr>
            </w:pPr>
          </w:p>
        </w:tc>
        <w:tc>
          <w:tcPr>
            <w:tcW w:w="214" w:type="pct"/>
            <w:vMerge/>
          </w:tcPr>
          <w:p w14:paraId="7CF5CD23" w14:textId="77777777" w:rsidR="00962BC6" w:rsidRPr="00962BC6" w:rsidRDefault="00962BC6" w:rsidP="00C4085E">
            <w:pPr>
              <w:contextualSpacing/>
              <w:rPr>
                <w:rFonts w:eastAsia="Times New Roman"/>
                <w:lang w:eastAsia="ru-RU"/>
              </w:rPr>
            </w:pPr>
          </w:p>
        </w:tc>
        <w:tc>
          <w:tcPr>
            <w:tcW w:w="226" w:type="pct"/>
            <w:vMerge/>
          </w:tcPr>
          <w:p w14:paraId="7CCBA123" w14:textId="77777777" w:rsidR="00962BC6" w:rsidRPr="00962BC6" w:rsidRDefault="00962BC6" w:rsidP="00C4085E">
            <w:pPr>
              <w:contextualSpacing/>
              <w:rPr>
                <w:rFonts w:eastAsia="Times New Roman"/>
                <w:lang w:eastAsia="ru-RU"/>
              </w:rPr>
            </w:pPr>
          </w:p>
        </w:tc>
        <w:tc>
          <w:tcPr>
            <w:tcW w:w="226" w:type="pct"/>
            <w:vMerge/>
          </w:tcPr>
          <w:p w14:paraId="2AF1AB6F" w14:textId="77777777" w:rsidR="00962BC6" w:rsidRPr="00962BC6" w:rsidRDefault="00962BC6" w:rsidP="00C4085E">
            <w:pPr>
              <w:contextualSpacing/>
              <w:rPr>
                <w:rFonts w:eastAsia="Times New Roman"/>
                <w:lang w:eastAsia="ru-RU"/>
              </w:rPr>
            </w:pPr>
          </w:p>
        </w:tc>
        <w:tc>
          <w:tcPr>
            <w:tcW w:w="273" w:type="pct"/>
            <w:vMerge/>
          </w:tcPr>
          <w:p w14:paraId="144A9493" w14:textId="77777777" w:rsidR="00962BC6" w:rsidRPr="00962BC6" w:rsidRDefault="00962BC6" w:rsidP="00C4085E">
            <w:pPr>
              <w:contextualSpacing/>
              <w:rPr>
                <w:rFonts w:eastAsia="Times New Roman"/>
                <w:lang w:eastAsia="ru-RU"/>
              </w:rPr>
            </w:pPr>
          </w:p>
        </w:tc>
        <w:tc>
          <w:tcPr>
            <w:tcW w:w="272" w:type="pct"/>
            <w:vMerge/>
          </w:tcPr>
          <w:p w14:paraId="0C327750" w14:textId="77777777" w:rsidR="00962BC6" w:rsidRPr="00962BC6" w:rsidRDefault="00962BC6" w:rsidP="00C4085E">
            <w:pPr>
              <w:contextualSpacing/>
              <w:rPr>
                <w:rFonts w:eastAsia="Times New Roman"/>
                <w:lang w:eastAsia="ru-RU"/>
              </w:rPr>
            </w:pPr>
          </w:p>
        </w:tc>
        <w:tc>
          <w:tcPr>
            <w:tcW w:w="380" w:type="pct"/>
          </w:tcPr>
          <w:p w14:paraId="0717FC7A" w14:textId="77777777" w:rsidR="00962BC6" w:rsidRPr="00962BC6" w:rsidRDefault="00962BC6" w:rsidP="00C4085E">
            <w:pPr>
              <w:contextualSpacing/>
              <w:rPr>
                <w:rFonts w:eastAsia="Times New Roman"/>
                <w:lang w:eastAsia="ru-RU"/>
              </w:rPr>
            </w:pPr>
          </w:p>
        </w:tc>
        <w:tc>
          <w:tcPr>
            <w:tcW w:w="365" w:type="pct"/>
          </w:tcPr>
          <w:p w14:paraId="3E3D8194" w14:textId="77777777" w:rsidR="00962BC6" w:rsidRPr="00962BC6" w:rsidRDefault="00962BC6" w:rsidP="00C4085E">
            <w:pPr>
              <w:contextualSpacing/>
              <w:rPr>
                <w:rFonts w:eastAsia="Times New Roman"/>
                <w:lang w:eastAsia="ru-RU"/>
              </w:rPr>
            </w:pPr>
          </w:p>
        </w:tc>
        <w:tc>
          <w:tcPr>
            <w:tcW w:w="203" w:type="pct"/>
          </w:tcPr>
          <w:p w14:paraId="58A0D984" w14:textId="77777777" w:rsidR="00962BC6" w:rsidRPr="00962BC6" w:rsidRDefault="00962BC6" w:rsidP="00C4085E">
            <w:pPr>
              <w:ind w:left="-119"/>
              <w:contextualSpacing/>
              <w:rPr>
                <w:rFonts w:eastAsia="Times New Roman"/>
                <w:lang w:eastAsia="ru-RU"/>
              </w:rPr>
            </w:pPr>
          </w:p>
        </w:tc>
        <w:tc>
          <w:tcPr>
            <w:tcW w:w="320" w:type="pct"/>
          </w:tcPr>
          <w:p w14:paraId="2DC5731F" w14:textId="77777777" w:rsidR="00962BC6" w:rsidRPr="00962BC6" w:rsidRDefault="00962BC6" w:rsidP="00C4085E">
            <w:pPr>
              <w:ind w:left="-119"/>
              <w:contextualSpacing/>
              <w:rPr>
                <w:rFonts w:eastAsia="Times New Roman"/>
                <w:lang w:eastAsia="ru-RU"/>
              </w:rPr>
            </w:pPr>
          </w:p>
        </w:tc>
        <w:tc>
          <w:tcPr>
            <w:tcW w:w="281" w:type="pct"/>
          </w:tcPr>
          <w:p w14:paraId="0ADE41C2" w14:textId="77777777" w:rsidR="00962BC6" w:rsidRPr="00962BC6" w:rsidRDefault="00962BC6" w:rsidP="00C4085E">
            <w:pPr>
              <w:contextualSpacing/>
              <w:rPr>
                <w:rFonts w:eastAsia="Times New Roman"/>
                <w:lang w:eastAsia="ru-RU"/>
              </w:rPr>
            </w:pPr>
          </w:p>
        </w:tc>
        <w:tc>
          <w:tcPr>
            <w:tcW w:w="340" w:type="pct"/>
          </w:tcPr>
          <w:p w14:paraId="0B8D6C9F" w14:textId="77777777" w:rsidR="00962BC6" w:rsidRPr="00962BC6" w:rsidRDefault="00962BC6" w:rsidP="00C4085E">
            <w:pPr>
              <w:contextualSpacing/>
              <w:rPr>
                <w:rFonts w:eastAsia="Times New Roman"/>
                <w:lang w:eastAsia="ru-RU"/>
              </w:rPr>
            </w:pPr>
          </w:p>
        </w:tc>
        <w:tc>
          <w:tcPr>
            <w:tcW w:w="320" w:type="pct"/>
          </w:tcPr>
          <w:p w14:paraId="4B8CCBA1" w14:textId="77777777" w:rsidR="00962BC6" w:rsidRPr="00962BC6" w:rsidRDefault="00962BC6" w:rsidP="00C4085E">
            <w:pPr>
              <w:contextualSpacing/>
              <w:rPr>
                <w:rFonts w:eastAsia="Times New Roman"/>
                <w:lang w:eastAsia="ru-RU"/>
              </w:rPr>
            </w:pPr>
          </w:p>
        </w:tc>
        <w:tc>
          <w:tcPr>
            <w:tcW w:w="281" w:type="pct"/>
          </w:tcPr>
          <w:p w14:paraId="736CBE58" w14:textId="77777777" w:rsidR="00962BC6" w:rsidRPr="00962BC6" w:rsidRDefault="00962BC6" w:rsidP="00C4085E">
            <w:pPr>
              <w:contextualSpacing/>
              <w:rPr>
                <w:rFonts w:eastAsia="Times New Roman"/>
                <w:lang w:eastAsia="ru-RU"/>
              </w:rPr>
            </w:pPr>
          </w:p>
        </w:tc>
        <w:tc>
          <w:tcPr>
            <w:tcW w:w="340" w:type="pct"/>
          </w:tcPr>
          <w:p w14:paraId="2DCF3486" w14:textId="77777777" w:rsidR="00962BC6" w:rsidRPr="00962BC6" w:rsidRDefault="00962BC6" w:rsidP="00C4085E">
            <w:pPr>
              <w:contextualSpacing/>
              <w:rPr>
                <w:rFonts w:eastAsia="Times New Roman"/>
                <w:lang w:eastAsia="ru-RU"/>
              </w:rPr>
            </w:pPr>
          </w:p>
        </w:tc>
        <w:tc>
          <w:tcPr>
            <w:tcW w:w="249" w:type="pct"/>
          </w:tcPr>
          <w:p w14:paraId="011ECA95" w14:textId="77777777" w:rsidR="00962BC6" w:rsidRPr="00962BC6" w:rsidRDefault="00962BC6" w:rsidP="00C4085E">
            <w:pPr>
              <w:contextualSpacing/>
              <w:rPr>
                <w:rFonts w:eastAsia="Times New Roman"/>
                <w:lang w:eastAsia="ru-RU"/>
              </w:rPr>
            </w:pPr>
          </w:p>
        </w:tc>
        <w:tc>
          <w:tcPr>
            <w:tcW w:w="311" w:type="pct"/>
          </w:tcPr>
          <w:p w14:paraId="154E57B3" w14:textId="77777777" w:rsidR="00962BC6" w:rsidRPr="00962BC6" w:rsidRDefault="00962BC6" w:rsidP="00C4085E">
            <w:pPr>
              <w:contextualSpacing/>
              <w:rPr>
                <w:rFonts w:eastAsia="Times New Roman"/>
                <w:lang w:eastAsia="ru-RU"/>
              </w:rPr>
            </w:pPr>
          </w:p>
        </w:tc>
      </w:tr>
      <w:tr w:rsidR="00962BC6" w:rsidRPr="00962BC6" w14:paraId="1CDE06BD" w14:textId="77777777" w:rsidTr="00CB4195">
        <w:tc>
          <w:tcPr>
            <w:tcW w:w="401" w:type="pct"/>
          </w:tcPr>
          <w:p w14:paraId="52451635" w14:textId="77777777" w:rsidR="00962BC6" w:rsidRPr="00962BC6" w:rsidRDefault="00962BC6" w:rsidP="00C4085E">
            <w:pPr>
              <w:contextualSpacing/>
              <w:rPr>
                <w:rFonts w:eastAsia="Times New Roman"/>
                <w:lang w:eastAsia="ru-RU"/>
              </w:rPr>
            </w:pPr>
          </w:p>
        </w:tc>
        <w:tc>
          <w:tcPr>
            <w:tcW w:w="214" w:type="pct"/>
          </w:tcPr>
          <w:p w14:paraId="3F71BF5A" w14:textId="77777777" w:rsidR="00962BC6" w:rsidRPr="00962BC6" w:rsidRDefault="00962BC6" w:rsidP="00C4085E">
            <w:pPr>
              <w:contextualSpacing/>
              <w:rPr>
                <w:rFonts w:eastAsia="Times New Roman"/>
                <w:lang w:eastAsia="ru-RU"/>
              </w:rPr>
            </w:pPr>
          </w:p>
        </w:tc>
        <w:tc>
          <w:tcPr>
            <w:tcW w:w="226" w:type="pct"/>
          </w:tcPr>
          <w:p w14:paraId="09C6C035" w14:textId="77777777" w:rsidR="00962BC6" w:rsidRPr="00962BC6" w:rsidRDefault="00962BC6" w:rsidP="00C4085E">
            <w:pPr>
              <w:contextualSpacing/>
              <w:rPr>
                <w:rFonts w:eastAsia="Times New Roman"/>
                <w:lang w:eastAsia="ru-RU"/>
              </w:rPr>
            </w:pPr>
          </w:p>
        </w:tc>
        <w:tc>
          <w:tcPr>
            <w:tcW w:w="226" w:type="pct"/>
          </w:tcPr>
          <w:p w14:paraId="28C862EF" w14:textId="77777777" w:rsidR="00962BC6" w:rsidRPr="00962BC6" w:rsidRDefault="00962BC6" w:rsidP="00C4085E">
            <w:pPr>
              <w:contextualSpacing/>
              <w:rPr>
                <w:rFonts w:eastAsia="Times New Roman"/>
                <w:lang w:eastAsia="ru-RU"/>
              </w:rPr>
            </w:pPr>
          </w:p>
        </w:tc>
        <w:tc>
          <w:tcPr>
            <w:tcW w:w="273" w:type="pct"/>
          </w:tcPr>
          <w:p w14:paraId="2A882EB6" w14:textId="77777777" w:rsidR="00962BC6" w:rsidRPr="00962BC6" w:rsidRDefault="00962BC6" w:rsidP="00C4085E">
            <w:pPr>
              <w:contextualSpacing/>
              <w:rPr>
                <w:rFonts w:eastAsia="Times New Roman"/>
                <w:lang w:eastAsia="ru-RU"/>
              </w:rPr>
            </w:pPr>
          </w:p>
        </w:tc>
        <w:tc>
          <w:tcPr>
            <w:tcW w:w="272" w:type="pct"/>
          </w:tcPr>
          <w:p w14:paraId="4574C552" w14:textId="77777777" w:rsidR="00962BC6" w:rsidRPr="00962BC6" w:rsidRDefault="00962BC6" w:rsidP="00C4085E">
            <w:pPr>
              <w:contextualSpacing/>
              <w:rPr>
                <w:rFonts w:eastAsia="Times New Roman"/>
                <w:lang w:eastAsia="ru-RU"/>
              </w:rPr>
            </w:pPr>
          </w:p>
        </w:tc>
        <w:tc>
          <w:tcPr>
            <w:tcW w:w="380" w:type="pct"/>
          </w:tcPr>
          <w:p w14:paraId="2BC2C663" w14:textId="77777777" w:rsidR="00962BC6" w:rsidRPr="00962BC6" w:rsidRDefault="00962BC6" w:rsidP="00C4085E">
            <w:pPr>
              <w:contextualSpacing/>
              <w:rPr>
                <w:rFonts w:eastAsia="Times New Roman"/>
                <w:lang w:eastAsia="ru-RU"/>
              </w:rPr>
            </w:pPr>
          </w:p>
        </w:tc>
        <w:tc>
          <w:tcPr>
            <w:tcW w:w="365" w:type="pct"/>
          </w:tcPr>
          <w:p w14:paraId="6A419782" w14:textId="77777777" w:rsidR="00962BC6" w:rsidRPr="00962BC6" w:rsidRDefault="00962BC6" w:rsidP="00C4085E">
            <w:pPr>
              <w:contextualSpacing/>
              <w:rPr>
                <w:rFonts w:eastAsia="Times New Roman"/>
                <w:lang w:eastAsia="ru-RU"/>
              </w:rPr>
            </w:pPr>
          </w:p>
        </w:tc>
        <w:tc>
          <w:tcPr>
            <w:tcW w:w="203" w:type="pct"/>
          </w:tcPr>
          <w:p w14:paraId="715E445E" w14:textId="77777777" w:rsidR="00962BC6" w:rsidRPr="00962BC6" w:rsidRDefault="00962BC6" w:rsidP="00C4085E">
            <w:pPr>
              <w:ind w:left="-119"/>
              <w:contextualSpacing/>
              <w:rPr>
                <w:rFonts w:eastAsia="Times New Roman"/>
                <w:lang w:eastAsia="ru-RU"/>
              </w:rPr>
            </w:pPr>
          </w:p>
        </w:tc>
        <w:tc>
          <w:tcPr>
            <w:tcW w:w="320" w:type="pct"/>
          </w:tcPr>
          <w:p w14:paraId="4871CACD" w14:textId="77777777" w:rsidR="00962BC6" w:rsidRPr="00962BC6" w:rsidRDefault="00962BC6" w:rsidP="00C4085E">
            <w:pPr>
              <w:ind w:left="-119"/>
              <w:contextualSpacing/>
              <w:rPr>
                <w:rFonts w:eastAsia="Times New Roman"/>
                <w:lang w:eastAsia="ru-RU"/>
              </w:rPr>
            </w:pPr>
          </w:p>
        </w:tc>
        <w:tc>
          <w:tcPr>
            <w:tcW w:w="281" w:type="pct"/>
          </w:tcPr>
          <w:p w14:paraId="507DEFAA" w14:textId="77777777" w:rsidR="00962BC6" w:rsidRPr="00962BC6" w:rsidRDefault="00962BC6" w:rsidP="00C4085E">
            <w:pPr>
              <w:contextualSpacing/>
              <w:rPr>
                <w:rFonts w:eastAsia="Times New Roman"/>
                <w:lang w:eastAsia="ru-RU"/>
              </w:rPr>
            </w:pPr>
          </w:p>
        </w:tc>
        <w:tc>
          <w:tcPr>
            <w:tcW w:w="340" w:type="pct"/>
          </w:tcPr>
          <w:p w14:paraId="0A603AC2" w14:textId="77777777" w:rsidR="00962BC6" w:rsidRPr="00962BC6" w:rsidRDefault="00962BC6" w:rsidP="00C4085E">
            <w:pPr>
              <w:contextualSpacing/>
              <w:rPr>
                <w:rFonts w:eastAsia="Times New Roman"/>
                <w:lang w:eastAsia="ru-RU"/>
              </w:rPr>
            </w:pPr>
          </w:p>
        </w:tc>
        <w:tc>
          <w:tcPr>
            <w:tcW w:w="320" w:type="pct"/>
          </w:tcPr>
          <w:p w14:paraId="28BACA78" w14:textId="77777777" w:rsidR="00962BC6" w:rsidRPr="00962BC6" w:rsidRDefault="00962BC6" w:rsidP="00C4085E">
            <w:pPr>
              <w:contextualSpacing/>
              <w:rPr>
                <w:rFonts w:eastAsia="Times New Roman"/>
                <w:lang w:eastAsia="ru-RU"/>
              </w:rPr>
            </w:pPr>
          </w:p>
        </w:tc>
        <w:tc>
          <w:tcPr>
            <w:tcW w:w="281" w:type="pct"/>
          </w:tcPr>
          <w:p w14:paraId="20F61498" w14:textId="77777777" w:rsidR="00962BC6" w:rsidRPr="00962BC6" w:rsidRDefault="00962BC6" w:rsidP="00C4085E">
            <w:pPr>
              <w:contextualSpacing/>
              <w:rPr>
                <w:rFonts w:eastAsia="Times New Roman"/>
                <w:lang w:eastAsia="ru-RU"/>
              </w:rPr>
            </w:pPr>
          </w:p>
        </w:tc>
        <w:tc>
          <w:tcPr>
            <w:tcW w:w="340" w:type="pct"/>
          </w:tcPr>
          <w:p w14:paraId="1B80CB23" w14:textId="77777777" w:rsidR="00962BC6" w:rsidRPr="00962BC6" w:rsidRDefault="00962BC6" w:rsidP="00C4085E">
            <w:pPr>
              <w:contextualSpacing/>
              <w:rPr>
                <w:rFonts w:eastAsia="Times New Roman"/>
                <w:lang w:eastAsia="ru-RU"/>
              </w:rPr>
            </w:pPr>
          </w:p>
        </w:tc>
        <w:tc>
          <w:tcPr>
            <w:tcW w:w="249" w:type="pct"/>
          </w:tcPr>
          <w:p w14:paraId="36FDAEDE" w14:textId="77777777" w:rsidR="00962BC6" w:rsidRPr="00962BC6" w:rsidRDefault="00962BC6" w:rsidP="00C4085E">
            <w:pPr>
              <w:contextualSpacing/>
              <w:rPr>
                <w:rFonts w:eastAsia="Times New Roman"/>
                <w:lang w:eastAsia="ru-RU"/>
              </w:rPr>
            </w:pPr>
          </w:p>
        </w:tc>
        <w:tc>
          <w:tcPr>
            <w:tcW w:w="311" w:type="pct"/>
          </w:tcPr>
          <w:p w14:paraId="3D2A5A7B" w14:textId="77777777" w:rsidR="00962BC6" w:rsidRPr="00962BC6" w:rsidRDefault="00962BC6" w:rsidP="00C4085E">
            <w:pPr>
              <w:contextualSpacing/>
              <w:rPr>
                <w:rFonts w:eastAsia="Times New Roman"/>
                <w:lang w:eastAsia="ru-RU"/>
              </w:rPr>
            </w:pPr>
          </w:p>
        </w:tc>
      </w:tr>
    </w:tbl>
    <w:p w14:paraId="0CB54346" w14:textId="77777777" w:rsidR="00962BC6" w:rsidRPr="00DD0A97" w:rsidRDefault="00962BC6" w:rsidP="00C4085E">
      <w:pPr>
        <w:contextualSpacing/>
        <w:rPr>
          <w:rFonts w:eastAsia="Times New Roman"/>
          <w:sz w:val="26"/>
          <w:szCs w:val="26"/>
          <w:lang w:eastAsia="ru-RU"/>
        </w:rPr>
      </w:pPr>
    </w:p>
    <w:p w14:paraId="20E29A44" w14:textId="77777777" w:rsidR="00962BC6" w:rsidRPr="00DD0A97" w:rsidRDefault="00962BC6" w:rsidP="00C4085E">
      <w:pPr>
        <w:tabs>
          <w:tab w:val="left" w:pos="4272"/>
          <w:tab w:val="center" w:pos="7825"/>
        </w:tabs>
        <w:ind w:left="1080"/>
        <w:contextualSpacing/>
        <w:rPr>
          <w:rFonts w:eastAsia="Times New Roman"/>
          <w:sz w:val="26"/>
          <w:szCs w:val="26"/>
          <w:lang w:eastAsia="ru-RU"/>
        </w:rPr>
      </w:pPr>
      <w:r w:rsidRPr="00DD0A97">
        <w:rPr>
          <w:rFonts w:eastAsia="Times New Roman"/>
          <w:sz w:val="26"/>
          <w:szCs w:val="26"/>
          <w:lang w:eastAsia="ru-RU"/>
        </w:rPr>
        <w:tab/>
        <w:t>Часть 3. Прочие сведения о муниципальном задании</w:t>
      </w:r>
    </w:p>
    <w:p w14:paraId="3044E145" w14:textId="77777777" w:rsidR="00962BC6" w:rsidRPr="00DD0A97" w:rsidRDefault="00962BC6" w:rsidP="00C4085E">
      <w:pPr>
        <w:numPr>
          <w:ilvl w:val="0"/>
          <w:numId w:val="28"/>
        </w:numPr>
        <w:ind w:left="0" w:firstLine="0"/>
        <w:contextualSpacing/>
        <w:rPr>
          <w:rFonts w:eastAsia="Times New Roman"/>
          <w:sz w:val="26"/>
          <w:szCs w:val="26"/>
          <w:lang w:eastAsia="ru-RU"/>
        </w:rPr>
      </w:pPr>
      <w:r w:rsidRPr="00DD0A97">
        <w:rPr>
          <w:rFonts w:eastAsia="Times New Roman"/>
          <w:sz w:val="26"/>
          <w:szCs w:val="26"/>
          <w:lang w:eastAsia="ru-RU"/>
        </w:rPr>
        <w:t>Основания (условия и порядок) для досрочного прекращения выполнения муниципального задания:</w:t>
      </w:r>
    </w:p>
    <w:p w14:paraId="5D82E13E" w14:textId="77777777" w:rsidR="00962BC6" w:rsidRPr="00DD0A97" w:rsidRDefault="00962BC6" w:rsidP="00C4085E">
      <w:pPr>
        <w:ind w:left="720"/>
        <w:contextualSpacing/>
        <w:rPr>
          <w:rFonts w:eastAsia="Times New Roman"/>
          <w:sz w:val="26"/>
          <w:szCs w:val="26"/>
          <w:lang w:eastAsia="ru-RU"/>
        </w:rPr>
      </w:pPr>
      <w:r w:rsidRPr="00DD0A97">
        <w:rPr>
          <w:rFonts w:eastAsia="Times New Roman"/>
          <w:sz w:val="26"/>
          <w:szCs w:val="26"/>
          <w:lang w:eastAsia="ru-RU"/>
        </w:rPr>
        <w:t xml:space="preserve">- Отмена или приостановление полномочий по оказанию соответствующей муниципальной услуги (работы); </w:t>
      </w:r>
    </w:p>
    <w:p w14:paraId="0107E4D0" w14:textId="77777777" w:rsidR="00962BC6" w:rsidRPr="00DD0A97" w:rsidRDefault="00962BC6" w:rsidP="00C4085E">
      <w:pPr>
        <w:ind w:left="720"/>
        <w:contextualSpacing/>
        <w:rPr>
          <w:rFonts w:eastAsia="Times New Roman"/>
          <w:sz w:val="26"/>
          <w:szCs w:val="26"/>
          <w:lang w:eastAsia="ru-RU"/>
        </w:rPr>
      </w:pPr>
      <w:r w:rsidRPr="00DD0A97">
        <w:rPr>
          <w:rFonts w:eastAsia="Times New Roman"/>
          <w:sz w:val="26"/>
          <w:szCs w:val="26"/>
          <w:lang w:eastAsia="ru-RU"/>
        </w:rPr>
        <w:t>- Сокращение спроса на услугу;</w:t>
      </w:r>
    </w:p>
    <w:p w14:paraId="26E1B883" w14:textId="77777777" w:rsidR="00962BC6" w:rsidRPr="00DD0A97" w:rsidRDefault="00962BC6" w:rsidP="00C4085E">
      <w:pPr>
        <w:ind w:left="720"/>
        <w:contextualSpacing/>
        <w:rPr>
          <w:rFonts w:eastAsia="Times New Roman"/>
          <w:sz w:val="26"/>
          <w:szCs w:val="26"/>
          <w:lang w:eastAsia="ru-RU"/>
        </w:rPr>
      </w:pPr>
      <w:r w:rsidRPr="00DD0A97">
        <w:rPr>
          <w:rFonts w:eastAsia="Times New Roman"/>
          <w:sz w:val="26"/>
          <w:szCs w:val="26"/>
          <w:lang w:eastAsia="ru-RU"/>
        </w:rPr>
        <w:t>- Изменение объема лимитов бюджетных ассигнований;</w:t>
      </w:r>
    </w:p>
    <w:p w14:paraId="3C702EDE" w14:textId="77777777" w:rsidR="00962BC6" w:rsidRPr="00DD0A97" w:rsidRDefault="00962BC6" w:rsidP="00C4085E">
      <w:pPr>
        <w:ind w:left="720"/>
        <w:contextualSpacing/>
        <w:rPr>
          <w:rFonts w:eastAsia="Times New Roman"/>
          <w:sz w:val="26"/>
          <w:szCs w:val="26"/>
          <w:lang w:eastAsia="ru-RU"/>
        </w:rPr>
      </w:pPr>
      <w:r w:rsidRPr="00DD0A97">
        <w:rPr>
          <w:rFonts w:eastAsia="Times New Roman"/>
          <w:sz w:val="26"/>
          <w:szCs w:val="26"/>
          <w:lang w:eastAsia="ru-RU"/>
        </w:rPr>
        <w:t>- Исключение муниципальной услуги из ведомственного перечня муниципальных услуг;</w:t>
      </w:r>
    </w:p>
    <w:p w14:paraId="36C2BF3F" w14:textId="77777777" w:rsidR="00962BC6" w:rsidRPr="00DD0A97" w:rsidRDefault="00962BC6" w:rsidP="00C4085E">
      <w:pPr>
        <w:ind w:left="720"/>
        <w:contextualSpacing/>
        <w:rPr>
          <w:rFonts w:eastAsia="Times New Roman"/>
          <w:sz w:val="26"/>
          <w:szCs w:val="26"/>
          <w:lang w:eastAsia="ru-RU"/>
        </w:rPr>
      </w:pPr>
      <w:r w:rsidRPr="00DD0A97">
        <w:rPr>
          <w:rFonts w:eastAsia="Times New Roman"/>
          <w:sz w:val="26"/>
          <w:szCs w:val="26"/>
          <w:lang w:eastAsia="ru-RU"/>
        </w:rPr>
        <w:t xml:space="preserve">- Перераспределение полномочий, повлекшее за собой исключение из компетенции учреждения полномочий по оказанию муниципальной услуги (работы);  </w:t>
      </w:r>
    </w:p>
    <w:p w14:paraId="682FA5B5" w14:textId="77777777" w:rsidR="00962BC6" w:rsidRPr="00DD0A97" w:rsidRDefault="00962BC6" w:rsidP="00C4085E">
      <w:pPr>
        <w:ind w:left="720"/>
        <w:contextualSpacing/>
        <w:rPr>
          <w:rFonts w:eastAsia="Times New Roman"/>
          <w:sz w:val="26"/>
          <w:szCs w:val="26"/>
          <w:lang w:eastAsia="ru-RU"/>
        </w:rPr>
      </w:pPr>
      <w:r w:rsidRPr="00DD0A97">
        <w:rPr>
          <w:rFonts w:eastAsia="Times New Roman"/>
          <w:sz w:val="26"/>
          <w:szCs w:val="26"/>
          <w:lang w:eastAsia="ru-RU"/>
        </w:rPr>
        <w:t>- В случае возникновения непредвиденных ситуаций: наводнение, пожар, аварийное отключение света, воды, террористическая угроза;</w:t>
      </w:r>
    </w:p>
    <w:p w14:paraId="06F4F815" w14:textId="77777777" w:rsidR="00962BC6" w:rsidRPr="00DD0A97" w:rsidRDefault="00962BC6" w:rsidP="00C4085E">
      <w:pPr>
        <w:ind w:left="720"/>
        <w:contextualSpacing/>
        <w:rPr>
          <w:rFonts w:eastAsia="Times New Roman"/>
          <w:sz w:val="26"/>
          <w:szCs w:val="26"/>
          <w:lang w:eastAsia="ru-RU"/>
        </w:rPr>
      </w:pPr>
      <w:r w:rsidRPr="00DD0A97">
        <w:rPr>
          <w:rFonts w:eastAsia="Times New Roman"/>
          <w:sz w:val="26"/>
          <w:szCs w:val="26"/>
          <w:lang w:eastAsia="ru-RU"/>
        </w:rPr>
        <w:lastRenderedPageBreak/>
        <w:t>- Предписание отдела Государственного пожарного надзора Хасанского муниципального округа ГУ МЧС России по Приморскому краю о приостановлении деятельности учреждения на период устранения нарушений;</w:t>
      </w:r>
    </w:p>
    <w:p w14:paraId="7EDE039C" w14:textId="77777777" w:rsidR="00962BC6" w:rsidRPr="00DD0A97" w:rsidRDefault="00962BC6" w:rsidP="00C4085E">
      <w:pPr>
        <w:ind w:left="720"/>
        <w:contextualSpacing/>
        <w:rPr>
          <w:rFonts w:eastAsia="Times New Roman"/>
          <w:sz w:val="26"/>
          <w:szCs w:val="26"/>
          <w:lang w:eastAsia="ru-RU"/>
        </w:rPr>
      </w:pPr>
      <w:r w:rsidRPr="00DD0A97">
        <w:rPr>
          <w:rFonts w:eastAsia="Times New Roman"/>
          <w:sz w:val="26"/>
          <w:szCs w:val="26"/>
          <w:lang w:eastAsia="ru-RU"/>
        </w:rPr>
        <w:t>- Предписание служб по надзору в сфере защиты прав потребителей о приостановлении деятельности учреждения на период устранения нарушений;</w:t>
      </w:r>
    </w:p>
    <w:p w14:paraId="263D6A8A" w14:textId="77777777" w:rsidR="00962BC6" w:rsidRPr="00DD0A97" w:rsidRDefault="00962BC6" w:rsidP="00C4085E">
      <w:pPr>
        <w:ind w:left="720"/>
        <w:contextualSpacing/>
        <w:rPr>
          <w:rFonts w:eastAsia="Times New Roman"/>
          <w:sz w:val="26"/>
          <w:szCs w:val="26"/>
          <w:lang w:eastAsia="ru-RU"/>
        </w:rPr>
      </w:pPr>
      <w:r w:rsidRPr="00DD0A97">
        <w:rPr>
          <w:rFonts w:eastAsia="Times New Roman"/>
          <w:sz w:val="26"/>
          <w:szCs w:val="26"/>
          <w:lang w:eastAsia="ru-RU"/>
        </w:rPr>
        <w:t xml:space="preserve">- Реорганизация или ликвидация учреждения;  </w:t>
      </w:r>
    </w:p>
    <w:p w14:paraId="1D2CF525" w14:textId="77777777" w:rsidR="00962BC6" w:rsidRPr="00DD0A97" w:rsidRDefault="00962BC6" w:rsidP="00C4085E">
      <w:pPr>
        <w:ind w:left="720"/>
        <w:contextualSpacing/>
        <w:rPr>
          <w:rFonts w:eastAsia="Times New Roman"/>
          <w:sz w:val="26"/>
          <w:szCs w:val="26"/>
          <w:lang w:eastAsia="ru-RU"/>
        </w:rPr>
      </w:pPr>
      <w:r w:rsidRPr="00DD0A97">
        <w:rPr>
          <w:rFonts w:eastAsia="Times New Roman"/>
          <w:sz w:val="26"/>
          <w:szCs w:val="26"/>
          <w:lang w:eastAsia="ru-RU"/>
        </w:rPr>
        <w:t>- Иные предусмотренные правовыми актами случаи, влекущие за собой невозможность оказания муниципальной   услуги, не устраняемую в краткосрочной перспективе.</w:t>
      </w:r>
    </w:p>
    <w:p w14:paraId="60C54B14" w14:textId="77777777" w:rsidR="00962BC6" w:rsidRPr="00DD0A97" w:rsidRDefault="00962BC6" w:rsidP="00C4085E">
      <w:pPr>
        <w:contextualSpacing/>
        <w:rPr>
          <w:rFonts w:eastAsia="Times New Roman"/>
          <w:sz w:val="26"/>
          <w:szCs w:val="26"/>
          <w:lang w:eastAsia="ru-RU"/>
        </w:rPr>
      </w:pPr>
    </w:p>
    <w:p w14:paraId="0BDE38C7" w14:textId="77777777" w:rsidR="00962BC6" w:rsidRPr="00DD0A97" w:rsidRDefault="00962BC6" w:rsidP="00C4085E">
      <w:pPr>
        <w:numPr>
          <w:ilvl w:val="0"/>
          <w:numId w:val="28"/>
        </w:numPr>
        <w:ind w:left="0" w:firstLine="0"/>
        <w:contextualSpacing/>
        <w:rPr>
          <w:rFonts w:eastAsia="Times New Roman"/>
          <w:sz w:val="26"/>
          <w:szCs w:val="26"/>
          <w:lang w:eastAsia="ru-RU"/>
        </w:rPr>
      </w:pPr>
      <w:r w:rsidRPr="00DD0A97">
        <w:rPr>
          <w:rFonts w:eastAsia="Times New Roman"/>
          <w:sz w:val="26"/>
          <w:szCs w:val="26"/>
          <w:lang w:eastAsia="ru-RU"/>
        </w:rPr>
        <w:t>Иная информация, необходимая для выполнения (контроля за выполнением) муниципального задания</w:t>
      </w:r>
    </w:p>
    <w:p w14:paraId="6734DD18" w14:textId="77777777" w:rsidR="00962BC6" w:rsidRPr="00DD0A97" w:rsidRDefault="00962BC6" w:rsidP="00C4085E">
      <w:pPr>
        <w:ind w:left="720"/>
        <w:contextualSpacing/>
        <w:rPr>
          <w:rFonts w:eastAsia="Times New Roman"/>
          <w:sz w:val="26"/>
          <w:szCs w:val="26"/>
          <w:lang w:eastAsia="ru-RU"/>
        </w:rPr>
      </w:pPr>
      <w:r w:rsidRPr="00DD0A97">
        <w:rPr>
          <w:rFonts w:eastAsia="Times New Roman"/>
          <w:sz w:val="26"/>
          <w:szCs w:val="26"/>
          <w:lang w:eastAsia="ru-RU"/>
        </w:rPr>
        <w:t>- Постановление администрации Хасанского муниципального округа «О порядке наложения количественно измеримых финансовых санкций (штрафов, изъятий) за нарушение условий выполнения муниципального задания на оказание муниципальных услуг (выполнение работ)» от 15.06.2023 № 877-па</w:t>
      </w:r>
    </w:p>
    <w:p w14:paraId="7212C166" w14:textId="77777777" w:rsidR="00962BC6" w:rsidRPr="00DD0A97" w:rsidRDefault="00962BC6" w:rsidP="00C4085E">
      <w:pPr>
        <w:ind w:left="720"/>
        <w:contextualSpacing/>
        <w:rPr>
          <w:rFonts w:eastAsia="Times New Roman"/>
          <w:sz w:val="26"/>
          <w:szCs w:val="26"/>
          <w:lang w:eastAsia="ru-RU"/>
        </w:rPr>
      </w:pPr>
    </w:p>
    <w:p w14:paraId="54926488" w14:textId="77777777" w:rsidR="00962BC6" w:rsidRPr="00DD0A97" w:rsidRDefault="00962BC6" w:rsidP="00C4085E">
      <w:pPr>
        <w:numPr>
          <w:ilvl w:val="0"/>
          <w:numId w:val="28"/>
        </w:numPr>
        <w:ind w:left="0" w:firstLine="0"/>
        <w:contextualSpacing/>
        <w:rPr>
          <w:rFonts w:eastAsia="Times New Roman"/>
          <w:sz w:val="26"/>
          <w:szCs w:val="26"/>
          <w:lang w:eastAsia="ru-RU"/>
        </w:rPr>
      </w:pPr>
      <w:r w:rsidRPr="00DD0A97">
        <w:rPr>
          <w:rFonts w:eastAsia="Times New Roman"/>
          <w:sz w:val="26"/>
          <w:szCs w:val="26"/>
          <w:lang w:eastAsia="ru-RU"/>
        </w:rPr>
        <w:t xml:space="preserve"> Порядок контроля за выполнением муниципального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929"/>
        <w:gridCol w:w="4929"/>
      </w:tblGrid>
      <w:tr w:rsidR="00962BC6" w:rsidRPr="000F4CCC" w14:paraId="13CAFF2C" w14:textId="77777777" w:rsidTr="00CB4195">
        <w:tc>
          <w:tcPr>
            <w:tcW w:w="4928" w:type="dxa"/>
            <w:vAlign w:val="center"/>
          </w:tcPr>
          <w:p w14:paraId="0F27A6A0" w14:textId="77777777" w:rsidR="00962BC6" w:rsidRPr="000F4CCC" w:rsidRDefault="00962BC6" w:rsidP="00C4085E">
            <w:pPr>
              <w:jc w:val="center"/>
              <w:rPr>
                <w:rFonts w:eastAsia="Times New Roman"/>
                <w:sz w:val="26"/>
                <w:szCs w:val="26"/>
                <w:lang w:eastAsia="ru-RU"/>
              </w:rPr>
            </w:pPr>
            <w:r w:rsidRPr="000F4CCC">
              <w:rPr>
                <w:rFonts w:eastAsia="Times New Roman"/>
                <w:sz w:val="26"/>
                <w:szCs w:val="26"/>
                <w:lang w:eastAsia="ru-RU"/>
              </w:rPr>
              <w:t>Форма контроля</w:t>
            </w:r>
          </w:p>
        </w:tc>
        <w:tc>
          <w:tcPr>
            <w:tcW w:w="4929" w:type="dxa"/>
            <w:vAlign w:val="center"/>
          </w:tcPr>
          <w:p w14:paraId="7F300D35" w14:textId="77777777" w:rsidR="00962BC6" w:rsidRPr="000F4CCC" w:rsidRDefault="00962BC6" w:rsidP="00C4085E">
            <w:pPr>
              <w:jc w:val="center"/>
              <w:rPr>
                <w:rFonts w:eastAsia="Times New Roman"/>
                <w:sz w:val="26"/>
                <w:szCs w:val="26"/>
                <w:lang w:eastAsia="ru-RU"/>
              </w:rPr>
            </w:pPr>
            <w:r w:rsidRPr="000F4CCC">
              <w:rPr>
                <w:rFonts w:eastAsia="Times New Roman"/>
                <w:sz w:val="26"/>
                <w:szCs w:val="26"/>
                <w:lang w:eastAsia="ru-RU"/>
              </w:rPr>
              <w:t>Периодичность</w:t>
            </w:r>
          </w:p>
        </w:tc>
        <w:tc>
          <w:tcPr>
            <w:tcW w:w="4929" w:type="dxa"/>
          </w:tcPr>
          <w:p w14:paraId="71779639" w14:textId="77777777" w:rsidR="00962BC6" w:rsidRPr="000F4CCC" w:rsidRDefault="00962BC6" w:rsidP="00C4085E">
            <w:pPr>
              <w:jc w:val="center"/>
              <w:rPr>
                <w:rFonts w:eastAsia="Times New Roman"/>
                <w:sz w:val="26"/>
                <w:szCs w:val="26"/>
                <w:lang w:eastAsia="ru-RU"/>
              </w:rPr>
            </w:pPr>
            <w:r w:rsidRPr="000F4CCC">
              <w:rPr>
                <w:rFonts w:eastAsia="Times New Roman"/>
                <w:sz w:val="26"/>
                <w:szCs w:val="26"/>
                <w:lang w:eastAsia="ru-RU"/>
              </w:rPr>
              <w:t>Органы местного самоуправления, осуществляющие контроль за выполнением муниципального задания</w:t>
            </w:r>
          </w:p>
        </w:tc>
      </w:tr>
      <w:tr w:rsidR="00962BC6" w:rsidRPr="000F4CCC" w14:paraId="08EB463B" w14:textId="77777777" w:rsidTr="00CB4195">
        <w:tc>
          <w:tcPr>
            <w:tcW w:w="4928" w:type="dxa"/>
            <w:vAlign w:val="center"/>
          </w:tcPr>
          <w:p w14:paraId="6DABF534" w14:textId="77777777" w:rsidR="00962BC6" w:rsidRPr="000F4CCC" w:rsidRDefault="00962BC6" w:rsidP="00C4085E">
            <w:pPr>
              <w:jc w:val="center"/>
              <w:rPr>
                <w:rFonts w:eastAsia="Times New Roman"/>
                <w:sz w:val="26"/>
                <w:szCs w:val="26"/>
                <w:lang w:eastAsia="ru-RU"/>
              </w:rPr>
            </w:pPr>
            <w:r w:rsidRPr="000F4CCC">
              <w:rPr>
                <w:rFonts w:eastAsia="Times New Roman"/>
                <w:sz w:val="26"/>
                <w:szCs w:val="26"/>
                <w:lang w:eastAsia="ru-RU"/>
              </w:rPr>
              <w:t>1</w:t>
            </w:r>
          </w:p>
        </w:tc>
        <w:tc>
          <w:tcPr>
            <w:tcW w:w="4929" w:type="dxa"/>
            <w:vAlign w:val="center"/>
          </w:tcPr>
          <w:p w14:paraId="78EAAAE6" w14:textId="77777777" w:rsidR="00962BC6" w:rsidRPr="000F4CCC" w:rsidRDefault="00962BC6" w:rsidP="00C4085E">
            <w:pPr>
              <w:jc w:val="center"/>
              <w:rPr>
                <w:rFonts w:eastAsia="Times New Roman"/>
                <w:sz w:val="26"/>
                <w:szCs w:val="26"/>
                <w:lang w:eastAsia="ru-RU"/>
              </w:rPr>
            </w:pPr>
            <w:r w:rsidRPr="000F4CCC">
              <w:rPr>
                <w:rFonts w:eastAsia="Times New Roman"/>
                <w:sz w:val="26"/>
                <w:szCs w:val="26"/>
                <w:lang w:eastAsia="ru-RU"/>
              </w:rPr>
              <w:t>2</w:t>
            </w:r>
          </w:p>
        </w:tc>
        <w:tc>
          <w:tcPr>
            <w:tcW w:w="4929" w:type="dxa"/>
            <w:vAlign w:val="center"/>
          </w:tcPr>
          <w:p w14:paraId="5DAB1FAE" w14:textId="77777777" w:rsidR="00962BC6" w:rsidRPr="000F4CCC" w:rsidRDefault="00962BC6" w:rsidP="00C4085E">
            <w:pPr>
              <w:jc w:val="center"/>
              <w:rPr>
                <w:rFonts w:eastAsia="Times New Roman"/>
                <w:sz w:val="26"/>
                <w:szCs w:val="26"/>
                <w:lang w:eastAsia="ru-RU"/>
              </w:rPr>
            </w:pPr>
            <w:r w:rsidRPr="000F4CCC">
              <w:rPr>
                <w:rFonts w:eastAsia="Times New Roman"/>
                <w:sz w:val="26"/>
                <w:szCs w:val="26"/>
                <w:lang w:eastAsia="ru-RU"/>
              </w:rPr>
              <w:t>3</w:t>
            </w:r>
          </w:p>
        </w:tc>
      </w:tr>
      <w:tr w:rsidR="00962BC6" w:rsidRPr="000F4CCC" w14:paraId="72C4C988" w14:textId="77777777" w:rsidTr="00CB4195">
        <w:tc>
          <w:tcPr>
            <w:tcW w:w="4928" w:type="dxa"/>
            <w:shd w:val="clear" w:color="auto" w:fill="auto"/>
          </w:tcPr>
          <w:p w14:paraId="44F20E1D" w14:textId="77777777" w:rsidR="00962BC6" w:rsidRPr="000F4CCC" w:rsidRDefault="00962BC6" w:rsidP="00C4085E">
            <w:pPr>
              <w:tabs>
                <w:tab w:val="left" w:pos="6840"/>
                <w:tab w:val="left" w:pos="9540"/>
              </w:tabs>
              <w:jc w:val="both"/>
              <w:rPr>
                <w:rFonts w:eastAsia="Times New Roman"/>
                <w:sz w:val="26"/>
                <w:szCs w:val="26"/>
                <w:lang w:eastAsia="ru-RU"/>
              </w:rPr>
            </w:pPr>
            <w:r w:rsidRPr="000F4CCC">
              <w:rPr>
                <w:rFonts w:eastAsia="Times New Roman"/>
                <w:sz w:val="26"/>
                <w:szCs w:val="26"/>
                <w:lang w:eastAsia="ru-RU"/>
              </w:rPr>
              <w:t>1.Предварительный контроль</w:t>
            </w:r>
          </w:p>
        </w:tc>
        <w:tc>
          <w:tcPr>
            <w:tcW w:w="4929" w:type="dxa"/>
            <w:shd w:val="clear" w:color="auto" w:fill="auto"/>
          </w:tcPr>
          <w:p w14:paraId="15144FB8" w14:textId="77777777" w:rsidR="00962BC6" w:rsidRPr="000F4CCC" w:rsidRDefault="00962BC6" w:rsidP="00C4085E">
            <w:pPr>
              <w:tabs>
                <w:tab w:val="left" w:pos="6840"/>
                <w:tab w:val="left" w:pos="9540"/>
              </w:tabs>
              <w:jc w:val="both"/>
              <w:rPr>
                <w:rFonts w:eastAsia="Times New Roman"/>
                <w:sz w:val="26"/>
                <w:szCs w:val="26"/>
                <w:lang w:eastAsia="ru-RU"/>
              </w:rPr>
            </w:pPr>
            <w:r w:rsidRPr="000F4CCC">
              <w:rPr>
                <w:rFonts w:eastAsia="Times New Roman"/>
                <w:color w:val="1A171B"/>
                <w:sz w:val="26"/>
                <w:szCs w:val="26"/>
                <w:lang w:eastAsia="ru-RU"/>
              </w:rPr>
              <w:t>Осуществляется на стадии формирования и утверждения муниципального задания</w:t>
            </w:r>
          </w:p>
        </w:tc>
        <w:tc>
          <w:tcPr>
            <w:tcW w:w="4929" w:type="dxa"/>
          </w:tcPr>
          <w:p w14:paraId="47430FDF" w14:textId="7628A94A" w:rsidR="00962BC6" w:rsidRPr="000F4CCC" w:rsidRDefault="000F4CCC" w:rsidP="00C4085E">
            <w:pPr>
              <w:rPr>
                <w:rFonts w:eastAsia="Times New Roman"/>
                <w:sz w:val="26"/>
                <w:szCs w:val="26"/>
                <w:lang w:eastAsia="ru-RU"/>
              </w:rPr>
            </w:pPr>
            <w:r w:rsidRPr="000F4CCC">
              <w:rPr>
                <w:rFonts w:eastAsia="Times New Roman"/>
                <w:sz w:val="26"/>
                <w:szCs w:val="26"/>
                <w:lang w:eastAsia="ru-RU"/>
              </w:rPr>
              <w:t>Управление культуры</w:t>
            </w:r>
            <w:r w:rsidR="00962BC6" w:rsidRPr="000F4CCC">
              <w:rPr>
                <w:rFonts w:eastAsia="Times New Roman"/>
                <w:sz w:val="26"/>
                <w:szCs w:val="26"/>
                <w:lang w:eastAsia="ru-RU"/>
              </w:rPr>
              <w:t xml:space="preserve">, спорта, молодежной и </w:t>
            </w:r>
            <w:r w:rsidRPr="000F4CCC">
              <w:rPr>
                <w:rFonts w:eastAsia="Times New Roman"/>
                <w:sz w:val="26"/>
                <w:szCs w:val="26"/>
                <w:lang w:eastAsia="ru-RU"/>
              </w:rPr>
              <w:t>социальной политики</w:t>
            </w:r>
            <w:r w:rsidR="00962BC6" w:rsidRPr="000F4CCC">
              <w:rPr>
                <w:rFonts w:eastAsia="Times New Roman"/>
                <w:sz w:val="26"/>
                <w:szCs w:val="26"/>
                <w:lang w:eastAsia="ru-RU"/>
              </w:rPr>
              <w:t xml:space="preserve"> администрации Хасанского муниципального округа</w:t>
            </w:r>
          </w:p>
        </w:tc>
      </w:tr>
      <w:tr w:rsidR="00962BC6" w:rsidRPr="000F4CCC" w14:paraId="49FA938B" w14:textId="77777777" w:rsidTr="00CB4195">
        <w:tc>
          <w:tcPr>
            <w:tcW w:w="4928" w:type="dxa"/>
            <w:shd w:val="clear" w:color="auto" w:fill="auto"/>
          </w:tcPr>
          <w:p w14:paraId="0274595A" w14:textId="64B04EFC" w:rsidR="00962BC6" w:rsidRPr="000F4CCC" w:rsidRDefault="00962BC6" w:rsidP="00C4085E">
            <w:pPr>
              <w:tabs>
                <w:tab w:val="left" w:pos="6840"/>
                <w:tab w:val="left" w:pos="9540"/>
              </w:tabs>
              <w:jc w:val="both"/>
              <w:rPr>
                <w:rFonts w:eastAsia="Times New Roman"/>
                <w:sz w:val="26"/>
                <w:szCs w:val="26"/>
                <w:lang w:eastAsia="ru-RU"/>
              </w:rPr>
            </w:pPr>
            <w:r w:rsidRPr="000F4CCC">
              <w:rPr>
                <w:rFonts w:eastAsia="Times New Roman"/>
                <w:sz w:val="26"/>
                <w:szCs w:val="26"/>
                <w:lang w:eastAsia="ru-RU"/>
              </w:rPr>
              <w:t>2.</w:t>
            </w:r>
            <w:r w:rsidR="000F4CCC" w:rsidRPr="000F4CCC">
              <w:rPr>
                <w:rFonts w:eastAsia="Times New Roman"/>
                <w:sz w:val="26"/>
                <w:szCs w:val="26"/>
                <w:lang w:eastAsia="ru-RU"/>
              </w:rPr>
              <w:t>Текущий и</w:t>
            </w:r>
            <w:r w:rsidRPr="000F4CCC">
              <w:rPr>
                <w:rFonts w:eastAsia="Times New Roman"/>
                <w:sz w:val="26"/>
                <w:szCs w:val="26"/>
                <w:lang w:eastAsia="ru-RU"/>
              </w:rPr>
              <w:t xml:space="preserve"> последующий контроль</w:t>
            </w:r>
          </w:p>
        </w:tc>
        <w:tc>
          <w:tcPr>
            <w:tcW w:w="4929" w:type="dxa"/>
            <w:shd w:val="clear" w:color="auto" w:fill="auto"/>
          </w:tcPr>
          <w:p w14:paraId="44947762" w14:textId="77777777" w:rsidR="00962BC6" w:rsidRPr="000F4CCC" w:rsidRDefault="00962BC6" w:rsidP="00C4085E">
            <w:pPr>
              <w:tabs>
                <w:tab w:val="left" w:pos="6840"/>
                <w:tab w:val="left" w:pos="9540"/>
              </w:tabs>
              <w:jc w:val="both"/>
              <w:rPr>
                <w:rFonts w:eastAsia="Times New Roman"/>
                <w:sz w:val="26"/>
                <w:szCs w:val="26"/>
                <w:lang w:eastAsia="ru-RU"/>
              </w:rPr>
            </w:pPr>
            <w:r w:rsidRPr="000F4CCC">
              <w:rPr>
                <w:rFonts w:eastAsia="Times New Roman"/>
                <w:sz w:val="26"/>
                <w:szCs w:val="26"/>
                <w:lang w:eastAsia="ru-RU"/>
              </w:rPr>
              <w:t>Постоянно</w:t>
            </w:r>
          </w:p>
        </w:tc>
        <w:tc>
          <w:tcPr>
            <w:tcW w:w="4929" w:type="dxa"/>
          </w:tcPr>
          <w:p w14:paraId="0EB4D275" w14:textId="6A6E0786" w:rsidR="00962BC6" w:rsidRPr="000F4CCC" w:rsidRDefault="000F4CCC" w:rsidP="00C4085E">
            <w:pPr>
              <w:rPr>
                <w:rFonts w:eastAsia="Times New Roman"/>
                <w:sz w:val="26"/>
                <w:szCs w:val="26"/>
                <w:lang w:eastAsia="ru-RU"/>
              </w:rPr>
            </w:pPr>
            <w:r w:rsidRPr="000F4CCC">
              <w:rPr>
                <w:rFonts w:eastAsia="Times New Roman"/>
                <w:sz w:val="26"/>
                <w:szCs w:val="26"/>
                <w:lang w:eastAsia="ru-RU"/>
              </w:rPr>
              <w:t>Управление культуры</w:t>
            </w:r>
            <w:r w:rsidR="00962BC6" w:rsidRPr="000F4CCC">
              <w:rPr>
                <w:rFonts w:eastAsia="Times New Roman"/>
                <w:sz w:val="26"/>
                <w:szCs w:val="26"/>
                <w:lang w:eastAsia="ru-RU"/>
              </w:rPr>
              <w:t xml:space="preserve">, спорта, молодежной и </w:t>
            </w:r>
            <w:r w:rsidRPr="000F4CCC">
              <w:rPr>
                <w:rFonts w:eastAsia="Times New Roman"/>
                <w:sz w:val="26"/>
                <w:szCs w:val="26"/>
                <w:lang w:eastAsia="ru-RU"/>
              </w:rPr>
              <w:t>социальной политики</w:t>
            </w:r>
            <w:r w:rsidR="00962BC6" w:rsidRPr="000F4CCC">
              <w:rPr>
                <w:rFonts w:eastAsia="Times New Roman"/>
                <w:sz w:val="26"/>
                <w:szCs w:val="26"/>
                <w:lang w:eastAsia="ru-RU"/>
              </w:rPr>
              <w:t xml:space="preserve"> администрации Хасанского муниципального округа</w:t>
            </w:r>
          </w:p>
        </w:tc>
      </w:tr>
      <w:tr w:rsidR="00962BC6" w:rsidRPr="000F4CCC" w14:paraId="5095A071" w14:textId="77777777" w:rsidTr="00CB4195">
        <w:tc>
          <w:tcPr>
            <w:tcW w:w="4928" w:type="dxa"/>
            <w:shd w:val="clear" w:color="auto" w:fill="auto"/>
          </w:tcPr>
          <w:p w14:paraId="2CFB0873" w14:textId="4427DD0C" w:rsidR="00962BC6" w:rsidRPr="000F4CCC" w:rsidRDefault="00962BC6" w:rsidP="00C4085E">
            <w:pPr>
              <w:tabs>
                <w:tab w:val="left" w:pos="6840"/>
                <w:tab w:val="left" w:pos="9540"/>
              </w:tabs>
              <w:jc w:val="both"/>
              <w:rPr>
                <w:rFonts w:eastAsia="Times New Roman"/>
                <w:sz w:val="26"/>
                <w:szCs w:val="26"/>
                <w:lang w:eastAsia="ru-RU"/>
              </w:rPr>
            </w:pPr>
            <w:r w:rsidRPr="000F4CCC">
              <w:rPr>
                <w:rFonts w:eastAsia="Times New Roman"/>
                <w:sz w:val="26"/>
                <w:szCs w:val="26"/>
                <w:lang w:eastAsia="ru-RU"/>
              </w:rPr>
              <w:t xml:space="preserve">3.Контрольная </w:t>
            </w:r>
            <w:r w:rsidR="000F4CCC" w:rsidRPr="000F4CCC">
              <w:rPr>
                <w:rFonts w:eastAsia="Times New Roman"/>
                <w:sz w:val="26"/>
                <w:szCs w:val="26"/>
                <w:lang w:eastAsia="ru-RU"/>
              </w:rPr>
              <w:t>плановая проверка</w:t>
            </w:r>
          </w:p>
        </w:tc>
        <w:tc>
          <w:tcPr>
            <w:tcW w:w="4929" w:type="dxa"/>
            <w:shd w:val="clear" w:color="auto" w:fill="auto"/>
          </w:tcPr>
          <w:p w14:paraId="357FEC29" w14:textId="77777777" w:rsidR="00962BC6" w:rsidRPr="000F4CCC" w:rsidRDefault="00962BC6" w:rsidP="00C4085E">
            <w:pPr>
              <w:tabs>
                <w:tab w:val="left" w:pos="6840"/>
                <w:tab w:val="left" w:pos="9540"/>
              </w:tabs>
              <w:jc w:val="both"/>
              <w:rPr>
                <w:rFonts w:eastAsia="Times New Roman"/>
                <w:sz w:val="26"/>
                <w:szCs w:val="26"/>
                <w:lang w:eastAsia="ru-RU"/>
              </w:rPr>
            </w:pPr>
            <w:r w:rsidRPr="000F4CCC">
              <w:rPr>
                <w:rFonts w:eastAsia="Times New Roman"/>
                <w:sz w:val="26"/>
                <w:szCs w:val="26"/>
                <w:lang w:eastAsia="ru-RU"/>
              </w:rPr>
              <w:t>В соответствии с планом графиком проведения проверок</w:t>
            </w:r>
          </w:p>
          <w:p w14:paraId="0793A635" w14:textId="77777777" w:rsidR="00962BC6" w:rsidRPr="000F4CCC" w:rsidRDefault="00962BC6" w:rsidP="00C4085E">
            <w:pPr>
              <w:tabs>
                <w:tab w:val="left" w:pos="6840"/>
                <w:tab w:val="left" w:pos="9540"/>
              </w:tabs>
              <w:jc w:val="both"/>
              <w:rPr>
                <w:rFonts w:eastAsia="Times New Roman"/>
                <w:sz w:val="26"/>
                <w:szCs w:val="26"/>
                <w:lang w:eastAsia="ru-RU"/>
              </w:rPr>
            </w:pPr>
          </w:p>
        </w:tc>
        <w:tc>
          <w:tcPr>
            <w:tcW w:w="4929" w:type="dxa"/>
          </w:tcPr>
          <w:p w14:paraId="465BF367" w14:textId="6DDB579E" w:rsidR="00962BC6" w:rsidRPr="000F4CCC" w:rsidRDefault="000F4CCC" w:rsidP="00C4085E">
            <w:pPr>
              <w:rPr>
                <w:rFonts w:eastAsia="Times New Roman"/>
                <w:sz w:val="26"/>
                <w:szCs w:val="26"/>
                <w:lang w:eastAsia="ru-RU"/>
              </w:rPr>
            </w:pPr>
            <w:r w:rsidRPr="000F4CCC">
              <w:rPr>
                <w:rFonts w:eastAsia="Times New Roman"/>
                <w:sz w:val="26"/>
                <w:szCs w:val="26"/>
                <w:lang w:eastAsia="ru-RU"/>
              </w:rPr>
              <w:t>Управление культуры</w:t>
            </w:r>
            <w:r w:rsidR="00962BC6" w:rsidRPr="000F4CCC">
              <w:rPr>
                <w:rFonts w:eastAsia="Times New Roman"/>
                <w:sz w:val="26"/>
                <w:szCs w:val="26"/>
                <w:lang w:eastAsia="ru-RU"/>
              </w:rPr>
              <w:t xml:space="preserve">, спорта, молодежной и </w:t>
            </w:r>
            <w:r w:rsidRPr="000F4CCC">
              <w:rPr>
                <w:rFonts w:eastAsia="Times New Roman"/>
                <w:sz w:val="26"/>
                <w:szCs w:val="26"/>
                <w:lang w:eastAsia="ru-RU"/>
              </w:rPr>
              <w:t>социальной политики</w:t>
            </w:r>
            <w:r w:rsidR="00962BC6" w:rsidRPr="000F4CCC">
              <w:rPr>
                <w:rFonts w:eastAsia="Times New Roman"/>
                <w:sz w:val="26"/>
                <w:szCs w:val="26"/>
                <w:lang w:eastAsia="ru-RU"/>
              </w:rPr>
              <w:t xml:space="preserve"> администрации Хасанского муниципального округа</w:t>
            </w:r>
          </w:p>
        </w:tc>
      </w:tr>
      <w:tr w:rsidR="00962BC6" w:rsidRPr="000F4CCC" w14:paraId="086F5A4A" w14:textId="77777777" w:rsidTr="00CB4195">
        <w:tc>
          <w:tcPr>
            <w:tcW w:w="4928" w:type="dxa"/>
            <w:shd w:val="clear" w:color="auto" w:fill="auto"/>
          </w:tcPr>
          <w:p w14:paraId="1738E9B8" w14:textId="77777777" w:rsidR="00962BC6" w:rsidRPr="000F4CCC" w:rsidRDefault="00962BC6" w:rsidP="00C4085E">
            <w:pPr>
              <w:tabs>
                <w:tab w:val="left" w:pos="6840"/>
                <w:tab w:val="left" w:pos="9540"/>
              </w:tabs>
              <w:jc w:val="both"/>
              <w:rPr>
                <w:rFonts w:eastAsia="Times New Roman"/>
                <w:sz w:val="26"/>
                <w:szCs w:val="26"/>
                <w:lang w:eastAsia="ru-RU"/>
              </w:rPr>
            </w:pPr>
            <w:r w:rsidRPr="000F4CCC">
              <w:rPr>
                <w:rFonts w:eastAsia="Times New Roman"/>
                <w:sz w:val="26"/>
                <w:szCs w:val="26"/>
                <w:lang w:eastAsia="ru-RU"/>
              </w:rPr>
              <w:t>4.Контрольная внеплановая проверка</w:t>
            </w:r>
          </w:p>
        </w:tc>
        <w:tc>
          <w:tcPr>
            <w:tcW w:w="4929" w:type="dxa"/>
            <w:shd w:val="clear" w:color="auto" w:fill="auto"/>
          </w:tcPr>
          <w:p w14:paraId="7D6AE313" w14:textId="77777777" w:rsidR="00962BC6" w:rsidRPr="000F4CCC" w:rsidRDefault="00962BC6" w:rsidP="00C4085E">
            <w:pPr>
              <w:tabs>
                <w:tab w:val="left" w:pos="6840"/>
                <w:tab w:val="left" w:pos="9540"/>
              </w:tabs>
              <w:jc w:val="both"/>
              <w:rPr>
                <w:rFonts w:eastAsia="Times New Roman"/>
                <w:sz w:val="26"/>
                <w:szCs w:val="26"/>
                <w:lang w:eastAsia="ru-RU"/>
              </w:rPr>
            </w:pPr>
            <w:r w:rsidRPr="000F4CCC">
              <w:rPr>
                <w:rFonts w:eastAsia="Times New Roman"/>
                <w:sz w:val="26"/>
                <w:szCs w:val="26"/>
                <w:lang w:eastAsia="ru-RU"/>
              </w:rPr>
              <w:t xml:space="preserve">По мере необходимости </w:t>
            </w:r>
          </w:p>
        </w:tc>
        <w:tc>
          <w:tcPr>
            <w:tcW w:w="4929" w:type="dxa"/>
          </w:tcPr>
          <w:p w14:paraId="089648B1" w14:textId="42FB4D1C" w:rsidR="00962BC6" w:rsidRPr="000F4CCC" w:rsidRDefault="000F4CCC" w:rsidP="00C4085E">
            <w:pPr>
              <w:rPr>
                <w:rFonts w:eastAsia="Times New Roman"/>
                <w:sz w:val="26"/>
                <w:szCs w:val="26"/>
                <w:lang w:eastAsia="ru-RU"/>
              </w:rPr>
            </w:pPr>
            <w:r w:rsidRPr="000F4CCC">
              <w:rPr>
                <w:rFonts w:eastAsia="Times New Roman"/>
                <w:sz w:val="26"/>
                <w:szCs w:val="26"/>
                <w:lang w:eastAsia="ru-RU"/>
              </w:rPr>
              <w:t>Управление культуры</w:t>
            </w:r>
            <w:r w:rsidR="00962BC6" w:rsidRPr="000F4CCC">
              <w:rPr>
                <w:rFonts w:eastAsia="Times New Roman"/>
                <w:sz w:val="26"/>
                <w:szCs w:val="26"/>
                <w:lang w:eastAsia="ru-RU"/>
              </w:rPr>
              <w:t xml:space="preserve">, спорта, молодежной и </w:t>
            </w:r>
            <w:r w:rsidRPr="000F4CCC">
              <w:rPr>
                <w:rFonts w:eastAsia="Times New Roman"/>
                <w:sz w:val="26"/>
                <w:szCs w:val="26"/>
                <w:lang w:eastAsia="ru-RU"/>
              </w:rPr>
              <w:t>социальной политики</w:t>
            </w:r>
            <w:r w:rsidR="00962BC6" w:rsidRPr="000F4CCC">
              <w:rPr>
                <w:rFonts w:eastAsia="Times New Roman"/>
                <w:sz w:val="26"/>
                <w:szCs w:val="26"/>
                <w:lang w:eastAsia="ru-RU"/>
              </w:rPr>
              <w:t xml:space="preserve"> администрации Хасанского муниципального округа</w:t>
            </w:r>
          </w:p>
        </w:tc>
      </w:tr>
      <w:tr w:rsidR="00962BC6" w:rsidRPr="000F4CCC" w14:paraId="01261244" w14:textId="77777777" w:rsidTr="00CB4195">
        <w:tc>
          <w:tcPr>
            <w:tcW w:w="4928" w:type="dxa"/>
            <w:shd w:val="clear" w:color="auto" w:fill="auto"/>
          </w:tcPr>
          <w:p w14:paraId="32E76DE6" w14:textId="77777777" w:rsidR="00962BC6" w:rsidRPr="000F4CCC" w:rsidRDefault="00962BC6" w:rsidP="00C4085E">
            <w:pPr>
              <w:tabs>
                <w:tab w:val="left" w:pos="6840"/>
                <w:tab w:val="left" w:pos="9540"/>
              </w:tabs>
              <w:jc w:val="both"/>
              <w:rPr>
                <w:rFonts w:eastAsia="Times New Roman"/>
                <w:sz w:val="26"/>
                <w:szCs w:val="26"/>
                <w:lang w:eastAsia="ru-RU"/>
              </w:rPr>
            </w:pPr>
            <w:r w:rsidRPr="000F4CCC">
              <w:rPr>
                <w:rFonts w:eastAsia="Times New Roman"/>
                <w:sz w:val="26"/>
                <w:szCs w:val="26"/>
                <w:lang w:eastAsia="ru-RU"/>
              </w:rPr>
              <w:t>5.Последующий контроль в форме камеральной проверки отчетности</w:t>
            </w:r>
          </w:p>
        </w:tc>
        <w:tc>
          <w:tcPr>
            <w:tcW w:w="4929" w:type="dxa"/>
            <w:shd w:val="clear" w:color="auto" w:fill="auto"/>
          </w:tcPr>
          <w:p w14:paraId="736FE00D" w14:textId="77777777" w:rsidR="00962BC6" w:rsidRPr="000F4CCC" w:rsidRDefault="00962BC6" w:rsidP="00C4085E">
            <w:pPr>
              <w:tabs>
                <w:tab w:val="left" w:pos="6840"/>
                <w:tab w:val="left" w:pos="9540"/>
              </w:tabs>
              <w:jc w:val="both"/>
              <w:rPr>
                <w:rFonts w:eastAsia="Times New Roman"/>
                <w:sz w:val="26"/>
                <w:szCs w:val="26"/>
                <w:lang w:eastAsia="ru-RU"/>
              </w:rPr>
            </w:pPr>
            <w:r w:rsidRPr="000F4CCC">
              <w:rPr>
                <w:rFonts w:eastAsia="Times New Roman"/>
                <w:sz w:val="26"/>
                <w:szCs w:val="26"/>
                <w:lang w:eastAsia="ru-RU"/>
              </w:rPr>
              <w:t>По мере поступления отчетности о выполнении муниципального задания</w:t>
            </w:r>
          </w:p>
        </w:tc>
        <w:tc>
          <w:tcPr>
            <w:tcW w:w="4929" w:type="dxa"/>
          </w:tcPr>
          <w:p w14:paraId="25F34836" w14:textId="02471AD2" w:rsidR="00962BC6" w:rsidRPr="000F4CCC" w:rsidRDefault="000F4CCC" w:rsidP="00C4085E">
            <w:pPr>
              <w:rPr>
                <w:rFonts w:eastAsia="Times New Roman"/>
                <w:sz w:val="26"/>
                <w:szCs w:val="26"/>
                <w:lang w:eastAsia="ru-RU"/>
              </w:rPr>
            </w:pPr>
            <w:r w:rsidRPr="000F4CCC">
              <w:rPr>
                <w:rFonts w:eastAsia="Times New Roman"/>
                <w:sz w:val="26"/>
                <w:szCs w:val="26"/>
                <w:lang w:eastAsia="ru-RU"/>
              </w:rPr>
              <w:t>Управление культуры</w:t>
            </w:r>
            <w:r w:rsidR="00962BC6" w:rsidRPr="000F4CCC">
              <w:rPr>
                <w:rFonts w:eastAsia="Times New Roman"/>
                <w:sz w:val="26"/>
                <w:szCs w:val="26"/>
                <w:lang w:eastAsia="ru-RU"/>
              </w:rPr>
              <w:t xml:space="preserve">, спорта, молодежной и </w:t>
            </w:r>
            <w:r w:rsidRPr="000F4CCC">
              <w:rPr>
                <w:rFonts w:eastAsia="Times New Roman"/>
                <w:sz w:val="26"/>
                <w:szCs w:val="26"/>
                <w:lang w:eastAsia="ru-RU"/>
              </w:rPr>
              <w:t>социальной политики</w:t>
            </w:r>
            <w:r w:rsidR="00962BC6" w:rsidRPr="000F4CCC">
              <w:rPr>
                <w:rFonts w:eastAsia="Times New Roman"/>
                <w:sz w:val="26"/>
                <w:szCs w:val="26"/>
                <w:lang w:eastAsia="ru-RU"/>
              </w:rPr>
              <w:t xml:space="preserve"> администрации Хасанского муниципального округа</w:t>
            </w:r>
          </w:p>
        </w:tc>
      </w:tr>
    </w:tbl>
    <w:p w14:paraId="2C977B98" w14:textId="77777777" w:rsidR="00962BC6" w:rsidRPr="00962BC6" w:rsidRDefault="00962BC6" w:rsidP="00C4085E">
      <w:pPr>
        <w:rPr>
          <w:rFonts w:eastAsia="Calibri"/>
          <w:sz w:val="28"/>
          <w:szCs w:val="28"/>
          <w:lang w:eastAsia="en-US"/>
        </w:rPr>
      </w:pPr>
    </w:p>
    <w:p w14:paraId="4A6D353C" w14:textId="77777777" w:rsidR="00962BC6" w:rsidRPr="00DD0A97" w:rsidRDefault="00962BC6" w:rsidP="00C4085E">
      <w:pPr>
        <w:rPr>
          <w:rFonts w:eastAsia="Calibri"/>
          <w:sz w:val="26"/>
          <w:szCs w:val="26"/>
          <w:lang w:eastAsia="en-US"/>
        </w:rPr>
      </w:pPr>
      <w:r w:rsidRPr="00DD0A97">
        <w:rPr>
          <w:rFonts w:eastAsia="Calibri"/>
          <w:sz w:val="26"/>
          <w:szCs w:val="26"/>
          <w:lang w:eastAsia="en-US"/>
        </w:rPr>
        <w:lastRenderedPageBreak/>
        <w:t>4. Требование к отчетности о выполнении муниципального задания</w:t>
      </w:r>
    </w:p>
    <w:p w14:paraId="5AA01AEB" w14:textId="77777777" w:rsidR="00962BC6" w:rsidRPr="00DD0A97" w:rsidRDefault="00962BC6" w:rsidP="00C4085E">
      <w:pPr>
        <w:contextualSpacing/>
        <w:rPr>
          <w:rFonts w:eastAsia="Calibri"/>
          <w:sz w:val="26"/>
          <w:szCs w:val="26"/>
          <w:lang w:eastAsia="en-US"/>
        </w:rPr>
      </w:pPr>
      <w:r w:rsidRPr="00DD0A97">
        <w:rPr>
          <w:rFonts w:eastAsia="Calibri"/>
          <w:sz w:val="26"/>
          <w:szCs w:val="26"/>
          <w:lang w:eastAsia="en-US"/>
        </w:rPr>
        <w:t>4.1. Сроки представления предварительного отчета о выполнении муниципального задания ________________________</w:t>
      </w:r>
    </w:p>
    <w:p w14:paraId="4B35A2E8" w14:textId="77777777" w:rsidR="00962BC6" w:rsidRPr="00DD0A97" w:rsidRDefault="00962BC6" w:rsidP="00C4085E">
      <w:pPr>
        <w:contextualSpacing/>
        <w:rPr>
          <w:rFonts w:eastAsia="Calibri"/>
          <w:sz w:val="26"/>
          <w:szCs w:val="26"/>
          <w:lang w:eastAsia="en-US"/>
        </w:rPr>
      </w:pPr>
      <w:r w:rsidRPr="00DD0A97">
        <w:rPr>
          <w:rFonts w:eastAsia="Calibri"/>
          <w:sz w:val="26"/>
          <w:szCs w:val="26"/>
          <w:lang w:eastAsia="en-US"/>
        </w:rPr>
        <w:t>4.2. Иные требования к отчетности о выполнении муниципального задания:</w:t>
      </w:r>
    </w:p>
    <w:p w14:paraId="63B76995" w14:textId="77777777" w:rsidR="00962BC6" w:rsidRPr="00DD0A97" w:rsidRDefault="00962BC6" w:rsidP="00C4085E">
      <w:pPr>
        <w:widowControl w:val="0"/>
        <w:autoSpaceDE w:val="0"/>
        <w:autoSpaceDN w:val="0"/>
        <w:ind w:firstLine="567"/>
        <w:rPr>
          <w:rFonts w:eastAsia="Times New Roman"/>
          <w:sz w:val="26"/>
          <w:szCs w:val="26"/>
          <w:lang w:eastAsia="ru-RU"/>
        </w:rPr>
      </w:pPr>
      <w:r w:rsidRPr="00DD0A97">
        <w:rPr>
          <w:rFonts w:eastAsia="Times New Roman"/>
          <w:sz w:val="26"/>
          <w:szCs w:val="26"/>
          <w:lang w:eastAsia="ru-RU"/>
        </w:rPr>
        <w:t xml:space="preserve">Периодичность представления отчетов о выполнении муниципального задания </w:t>
      </w:r>
    </w:p>
    <w:p w14:paraId="0E5A6807" w14:textId="77777777" w:rsidR="00962BC6" w:rsidRPr="00DD0A97" w:rsidRDefault="00962BC6" w:rsidP="00C4085E">
      <w:pPr>
        <w:widowControl w:val="0"/>
        <w:autoSpaceDE w:val="0"/>
        <w:autoSpaceDN w:val="0"/>
        <w:ind w:firstLine="567"/>
        <w:rPr>
          <w:rFonts w:eastAsia="Times New Roman"/>
          <w:sz w:val="26"/>
          <w:szCs w:val="26"/>
          <w:lang w:eastAsia="ru-RU"/>
        </w:rPr>
      </w:pPr>
      <w:r w:rsidRPr="00DD0A97">
        <w:rPr>
          <w:rFonts w:eastAsia="Times New Roman"/>
          <w:sz w:val="26"/>
          <w:szCs w:val="26"/>
          <w:lang w:eastAsia="ru-RU"/>
        </w:rPr>
        <w:t xml:space="preserve">-ежеквартальная, с нарастающим итогом </w:t>
      </w:r>
    </w:p>
    <w:p w14:paraId="3D55816D" w14:textId="77777777" w:rsidR="00962BC6" w:rsidRPr="00DD0A97" w:rsidRDefault="00962BC6" w:rsidP="00C4085E">
      <w:pPr>
        <w:widowControl w:val="0"/>
        <w:autoSpaceDE w:val="0"/>
        <w:autoSpaceDN w:val="0"/>
        <w:ind w:firstLine="567"/>
        <w:rPr>
          <w:rFonts w:eastAsia="Times New Roman"/>
          <w:sz w:val="26"/>
          <w:szCs w:val="26"/>
          <w:lang w:eastAsia="ru-RU"/>
        </w:rPr>
      </w:pPr>
      <w:r w:rsidRPr="00DD0A97">
        <w:rPr>
          <w:rFonts w:eastAsia="Times New Roman"/>
          <w:sz w:val="26"/>
          <w:szCs w:val="26"/>
          <w:lang w:eastAsia="ru-RU"/>
        </w:rPr>
        <w:t xml:space="preserve">-годовая </w:t>
      </w:r>
    </w:p>
    <w:p w14:paraId="145304DF" w14:textId="77777777" w:rsidR="00962BC6" w:rsidRPr="00DD0A97" w:rsidRDefault="00962BC6" w:rsidP="00C4085E">
      <w:pPr>
        <w:widowControl w:val="0"/>
        <w:autoSpaceDE w:val="0"/>
        <w:autoSpaceDN w:val="0"/>
        <w:ind w:firstLine="567"/>
        <w:rPr>
          <w:rFonts w:eastAsia="Times New Roman"/>
          <w:sz w:val="26"/>
          <w:szCs w:val="26"/>
          <w:lang w:eastAsia="ru-RU"/>
        </w:rPr>
      </w:pPr>
      <w:r w:rsidRPr="00DD0A97">
        <w:rPr>
          <w:rFonts w:eastAsia="Times New Roman"/>
          <w:sz w:val="26"/>
          <w:szCs w:val="26"/>
          <w:lang w:eastAsia="ru-RU"/>
        </w:rPr>
        <w:t xml:space="preserve">Сроки представления отчетов о выполнении муниципального задания </w:t>
      </w:r>
    </w:p>
    <w:p w14:paraId="4FEEA36C" w14:textId="77777777" w:rsidR="00962BC6" w:rsidRPr="00DD0A97" w:rsidRDefault="00962BC6" w:rsidP="00C4085E">
      <w:pPr>
        <w:widowControl w:val="0"/>
        <w:autoSpaceDE w:val="0"/>
        <w:autoSpaceDN w:val="0"/>
        <w:ind w:firstLine="567"/>
        <w:rPr>
          <w:rFonts w:eastAsia="Times New Roman"/>
          <w:sz w:val="26"/>
          <w:szCs w:val="26"/>
          <w:lang w:eastAsia="ru-RU"/>
        </w:rPr>
      </w:pPr>
      <w:r w:rsidRPr="00DD0A97">
        <w:rPr>
          <w:rFonts w:eastAsia="Times New Roman"/>
          <w:sz w:val="26"/>
          <w:szCs w:val="26"/>
          <w:lang w:eastAsia="ru-RU"/>
        </w:rPr>
        <w:t xml:space="preserve">-за первый квартал, первое полугодие и 9 месяцев (далее - квартальный отчет) - не позднее 15 числа месяца, следующего за отчетным периодом </w:t>
      </w:r>
    </w:p>
    <w:p w14:paraId="110039DC" w14:textId="77777777" w:rsidR="00962BC6" w:rsidRPr="00DD0A97" w:rsidRDefault="00962BC6" w:rsidP="00C4085E">
      <w:pPr>
        <w:widowControl w:val="0"/>
        <w:autoSpaceDE w:val="0"/>
        <w:autoSpaceDN w:val="0"/>
        <w:ind w:firstLine="567"/>
        <w:rPr>
          <w:rFonts w:eastAsia="Times New Roman"/>
          <w:sz w:val="26"/>
          <w:szCs w:val="26"/>
          <w:lang w:eastAsia="ru-RU"/>
        </w:rPr>
      </w:pPr>
      <w:r w:rsidRPr="00DD0A97">
        <w:rPr>
          <w:rFonts w:eastAsia="Times New Roman"/>
          <w:sz w:val="26"/>
          <w:szCs w:val="26"/>
          <w:lang w:eastAsia="ru-RU"/>
        </w:rPr>
        <w:t>-за отчетный финансовый год (далее - годовой отчет) - не позднее 25 января года, следующего за отчетным</w:t>
      </w:r>
    </w:p>
    <w:p w14:paraId="50B8554F" w14:textId="77777777" w:rsidR="00962BC6" w:rsidRPr="00DD0A97" w:rsidRDefault="00962BC6" w:rsidP="00C4085E">
      <w:pPr>
        <w:contextualSpacing/>
        <w:rPr>
          <w:rFonts w:eastAsia="Calibri"/>
          <w:sz w:val="26"/>
          <w:szCs w:val="26"/>
          <w:lang w:eastAsia="en-US"/>
        </w:rPr>
      </w:pPr>
      <w:r w:rsidRPr="00DD0A97">
        <w:rPr>
          <w:rFonts w:eastAsia="Times New Roman"/>
          <w:sz w:val="26"/>
          <w:szCs w:val="26"/>
          <w:lang w:eastAsia="ru-RU"/>
        </w:rPr>
        <w:t>Отчеты об исполнении муниципального задания должны быть представлены на бумажном носителе, подписанном руководителем и заверенном печатью учреждения.</w:t>
      </w:r>
    </w:p>
    <w:p w14:paraId="4AAD8DDE" w14:textId="77777777" w:rsidR="00962BC6" w:rsidRPr="00DD0A97" w:rsidRDefault="00962BC6" w:rsidP="00C4085E">
      <w:pPr>
        <w:contextualSpacing/>
        <w:rPr>
          <w:rFonts w:eastAsia="Times New Roman"/>
          <w:sz w:val="26"/>
          <w:szCs w:val="26"/>
          <w:lang w:eastAsia="ru-RU"/>
        </w:rPr>
      </w:pPr>
    </w:p>
    <w:p w14:paraId="7F285323" w14:textId="77777777" w:rsidR="00962BC6" w:rsidRPr="00DD0A97" w:rsidRDefault="00962BC6" w:rsidP="00C4085E">
      <w:pPr>
        <w:rPr>
          <w:rFonts w:eastAsia="Times New Roman"/>
          <w:sz w:val="26"/>
          <w:szCs w:val="26"/>
          <w:lang w:eastAsia="ru-RU"/>
        </w:rPr>
      </w:pPr>
      <w:r w:rsidRPr="00DD0A97">
        <w:rPr>
          <w:rFonts w:eastAsia="Times New Roman"/>
          <w:sz w:val="26"/>
          <w:szCs w:val="26"/>
          <w:lang w:eastAsia="ru-RU"/>
        </w:rPr>
        <w:t>5. Иные показатели, связанные с выполнением муниципального задания</w:t>
      </w:r>
      <w:r w:rsidRPr="00DD0A97">
        <w:rPr>
          <w:rFonts w:eastAsia="Times New Roman"/>
          <w:sz w:val="26"/>
          <w:szCs w:val="26"/>
          <w:vertAlign w:val="superscript"/>
          <w:lang w:eastAsia="ru-RU"/>
        </w:rPr>
        <w:t>5</w:t>
      </w:r>
      <w:r w:rsidRPr="00DD0A97">
        <w:rPr>
          <w:rFonts w:eastAsia="Times New Roman"/>
          <w:sz w:val="26"/>
          <w:szCs w:val="26"/>
          <w:lang w:eastAsia="ru-RU"/>
        </w:rPr>
        <w:t>________________________________________</w:t>
      </w:r>
    </w:p>
    <w:p w14:paraId="490A6F95" w14:textId="77777777" w:rsidR="00962BC6" w:rsidRPr="00962BC6" w:rsidRDefault="00962BC6" w:rsidP="00C4085E">
      <w:pPr>
        <w:rPr>
          <w:rFonts w:eastAsia="Times New Roman"/>
          <w:sz w:val="28"/>
          <w:szCs w:val="28"/>
          <w:lang w:eastAsia="ru-RU"/>
        </w:rPr>
      </w:pPr>
      <w:r w:rsidRPr="00962BC6">
        <w:rPr>
          <w:rFonts w:eastAsia="Times New Roman"/>
          <w:sz w:val="28"/>
          <w:szCs w:val="28"/>
          <w:lang w:eastAsia="ru-RU"/>
        </w:rPr>
        <w:t>________________________________________________________________________________________________________</w:t>
      </w:r>
    </w:p>
    <w:p w14:paraId="3067895C" w14:textId="080CFF07" w:rsidR="00962BC6" w:rsidRPr="00962BC6" w:rsidRDefault="00962BC6" w:rsidP="00C4085E">
      <w:pPr>
        <w:jc w:val="both"/>
        <w:rPr>
          <w:rFonts w:eastAsia="Times New Roman"/>
          <w:sz w:val="24"/>
          <w:szCs w:val="24"/>
          <w:lang w:eastAsia="ru-RU"/>
        </w:rPr>
      </w:pPr>
      <w:r w:rsidRPr="00962BC6">
        <w:rPr>
          <w:rFonts w:eastAsia="Times New Roman"/>
          <w:sz w:val="24"/>
          <w:szCs w:val="24"/>
          <w:vertAlign w:val="superscript"/>
          <w:lang w:eastAsia="ru-RU"/>
        </w:rPr>
        <w:t>1</w:t>
      </w:r>
      <w:r w:rsidRPr="00962BC6">
        <w:rPr>
          <w:rFonts w:eastAsia="Times New Roman"/>
          <w:sz w:val="24"/>
          <w:szCs w:val="24"/>
          <w:lang w:eastAsia="ru-RU"/>
        </w:rPr>
        <w:t xml:space="preserve">Заполняется в соответствии </w:t>
      </w:r>
      <w:proofErr w:type="gramStart"/>
      <w:r w:rsidRPr="00962BC6">
        <w:rPr>
          <w:rFonts w:eastAsia="Times New Roman"/>
          <w:sz w:val="24"/>
          <w:szCs w:val="24"/>
          <w:lang w:eastAsia="ru-RU"/>
        </w:rPr>
        <w:t>с  показателями</w:t>
      </w:r>
      <w:proofErr w:type="gramEnd"/>
      <w:r w:rsidRPr="00962BC6">
        <w:rPr>
          <w:rFonts w:eastAsia="Times New Roman"/>
          <w:sz w:val="24"/>
          <w:szCs w:val="24"/>
          <w:lang w:eastAsia="ru-RU"/>
        </w:rPr>
        <w:t xml:space="preserve">, характеризующими качество муниципальной услуги (работы), </w:t>
      </w:r>
      <w:r w:rsidR="000F4CCC" w:rsidRPr="00962BC6">
        <w:rPr>
          <w:rFonts w:eastAsia="Times New Roman"/>
          <w:sz w:val="24"/>
          <w:szCs w:val="24"/>
          <w:lang w:eastAsia="ru-RU"/>
        </w:rPr>
        <w:t>установленными</w:t>
      </w:r>
      <w:r w:rsidRPr="00962BC6">
        <w:rPr>
          <w:rFonts w:eastAsia="Times New Roman"/>
          <w:sz w:val="24"/>
          <w:szCs w:val="24"/>
          <w:lang w:eastAsia="ru-RU"/>
        </w:rPr>
        <w:t xml:space="preserve"> в базовых общероссийских перечнях или региональном перечне, а при их отсутствии или в дополнение к ним - показателями, характеризующими качество, установленными при необходимости органом, осуществляющим функции и полномочия учредителя, или главным распорядителем средств местного бюджета, в ведении которого находятся казенные учреждения.</w:t>
      </w:r>
    </w:p>
    <w:p w14:paraId="0F0D6D49"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vertAlign w:val="superscript"/>
          <w:lang w:eastAsia="ru-RU"/>
        </w:rPr>
        <w:t xml:space="preserve">2 </w:t>
      </w:r>
      <w:r w:rsidRPr="00962BC6">
        <w:rPr>
          <w:rFonts w:eastAsia="Times New Roman"/>
          <w:sz w:val="24"/>
          <w:szCs w:val="24"/>
          <w:lang w:eastAsia="ru-RU"/>
        </w:rPr>
        <w:t>Заполняется в соответствии с базовыми общероссийскими перечнями или региональным перечнем.</w:t>
      </w:r>
    </w:p>
    <w:p w14:paraId="11263B5A" w14:textId="77777777" w:rsidR="00962BC6" w:rsidRPr="00962BC6" w:rsidRDefault="00962BC6" w:rsidP="00C4085E">
      <w:pPr>
        <w:jc w:val="both"/>
        <w:rPr>
          <w:rFonts w:eastAsia="Times New Roman"/>
          <w:sz w:val="24"/>
          <w:szCs w:val="24"/>
          <w:lang w:eastAsia="ru-RU"/>
        </w:rPr>
      </w:pPr>
      <w:r w:rsidRPr="00962BC6">
        <w:rPr>
          <w:rFonts w:eastAsia="Times New Roman"/>
          <w:sz w:val="24"/>
          <w:szCs w:val="24"/>
          <w:vertAlign w:val="superscript"/>
          <w:lang w:eastAsia="ru-RU"/>
        </w:rPr>
        <w:t xml:space="preserve">3 </w:t>
      </w:r>
      <w:r w:rsidRPr="00962BC6">
        <w:rPr>
          <w:rFonts w:eastAsia="Times New Roman"/>
          <w:sz w:val="24"/>
          <w:szCs w:val="24"/>
          <w:lang w:eastAsia="ru-RU"/>
        </w:rPr>
        <w:t>Заполняется в случае, если оказание услуг (выполнение работ) осуществляется на платной основе в соответствии с законодательством Российской Федерации в рамках муниципального задания. При оказании услуг (выполнении работ) на платной основе сверх установленного муниципального задания указанный показатель не формируется.</w:t>
      </w:r>
    </w:p>
    <w:p w14:paraId="02BF9728" w14:textId="77777777" w:rsidR="00962BC6" w:rsidRPr="00962BC6" w:rsidRDefault="00962BC6" w:rsidP="00C4085E">
      <w:pPr>
        <w:jc w:val="both"/>
        <w:rPr>
          <w:rFonts w:eastAsia="Times New Roman"/>
          <w:sz w:val="24"/>
          <w:szCs w:val="24"/>
          <w:lang w:eastAsia="ru-RU"/>
        </w:rPr>
      </w:pPr>
      <w:proofErr w:type="gramStart"/>
      <w:r w:rsidRPr="00962BC6">
        <w:rPr>
          <w:rFonts w:eastAsia="Times New Roman"/>
          <w:sz w:val="24"/>
          <w:szCs w:val="24"/>
          <w:vertAlign w:val="superscript"/>
          <w:lang w:eastAsia="ru-RU"/>
        </w:rPr>
        <w:t xml:space="preserve">4  </w:t>
      </w:r>
      <w:r w:rsidRPr="00962BC6">
        <w:rPr>
          <w:rFonts w:eastAsia="Times New Roman"/>
          <w:sz w:val="24"/>
          <w:szCs w:val="24"/>
          <w:lang w:eastAsia="ru-RU"/>
        </w:rPr>
        <w:t>В</w:t>
      </w:r>
      <w:proofErr w:type="gramEnd"/>
      <w:r w:rsidRPr="00962BC6">
        <w:rPr>
          <w:rFonts w:eastAsia="Times New Roman"/>
          <w:sz w:val="24"/>
          <w:szCs w:val="24"/>
          <w:lang w:eastAsia="ru-RU"/>
        </w:rPr>
        <w:t xml:space="preserve"> случае если единицей объема работы является работа в целом, показатель не указывается.</w:t>
      </w:r>
    </w:p>
    <w:p w14:paraId="4170CC20" w14:textId="4520588A" w:rsidR="00962BC6" w:rsidRPr="00962BC6" w:rsidRDefault="00962BC6" w:rsidP="00DD0A97">
      <w:pPr>
        <w:jc w:val="both"/>
        <w:rPr>
          <w:rFonts w:eastAsia="Times New Roman"/>
          <w:sz w:val="26"/>
          <w:szCs w:val="26"/>
          <w:lang w:eastAsia="ru-RU"/>
        </w:rPr>
      </w:pPr>
      <w:r w:rsidRPr="00962BC6">
        <w:rPr>
          <w:rFonts w:eastAsia="Times New Roman"/>
          <w:sz w:val="24"/>
          <w:szCs w:val="24"/>
          <w:vertAlign w:val="superscript"/>
          <w:lang w:eastAsia="ru-RU"/>
        </w:rPr>
        <w:t>5</w:t>
      </w:r>
      <w:r w:rsidRPr="00962BC6">
        <w:rPr>
          <w:rFonts w:eastAsia="Times New Roman"/>
          <w:sz w:val="24"/>
          <w:szCs w:val="24"/>
          <w:lang w:eastAsia="ru-RU"/>
        </w:rPr>
        <w:t xml:space="preserve">В числе иных показателей может быть указано допустимое (возможное) отклонение от выполнения муниципального задания (части муниципального задания), в пределах которого оно (его часть) считается выполненным (выполненной), при принятии органом, осуществляющим функции и полномочия учредителя  бюджетных или автономных учреждений, главным распорядителем средств местного бюджета, в ведении которого находятся казенные учреждения, решения об установлении общего допустимого (возможного) отклонения от выполнения муниципального задания, в пределах которого оно считается выполненным (в процентах, в абсолютных величинах). В этом случае допустимые (возможные) отклонения, предусмотренные подпунктами 3.1 и 3.2 настоящего муниципального задания, не заполняются. В числе иных показателей могут быть </w:t>
      </w:r>
      <w:proofErr w:type="gramStart"/>
      <w:r w:rsidRPr="00962BC6">
        <w:rPr>
          <w:rFonts w:eastAsia="Times New Roman"/>
          <w:sz w:val="24"/>
          <w:szCs w:val="24"/>
          <w:lang w:eastAsia="ru-RU"/>
        </w:rPr>
        <w:t>установлены  показатели</w:t>
      </w:r>
      <w:proofErr w:type="gramEnd"/>
      <w:r w:rsidRPr="00962BC6">
        <w:rPr>
          <w:rFonts w:eastAsia="Times New Roman"/>
          <w:sz w:val="24"/>
          <w:szCs w:val="24"/>
          <w:lang w:eastAsia="ru-RU"/>
        </w:rPr>
        <w:t xml:space="preserve"> выполнения муниципального задания в процентах от годового объема оказания муниципального услуг (выполнения работ) или в абсолютных величинах как для муниципального задания в целом, так и относительно его части на  отчетную дату (в том числе с учетом неравномерного оказания муниципальных услуг (выполнения работ) в течение календарного года).».</w:t>
      </w:r>
    </w:p>
    <w:p w14:paraId="1F53C67D" w14:textId="77777777" w:rsidR="00962BC6" w:rsidRPr="00962BC6" w:rsidRDefault="00962BC6" w:rsidP="00C4085E">
      <w:pPr>
        <w:widowControl w:val="0"/>
        <w:autoSpaceDE w:val="0"/>
        <w:autoSpaceDN w:val="0"/>
        <w:adjustRightInd w:val="0"/>
        <w:ind w:firstLine="709"/>
        <w:jc w:val="both"/>
        <w:rPr>
          <w:rFonts w:eastAsia="Times New Roman"/>
          <w:sz w:val="26"/>
          <w:szCs w:val="26"/>
          <w:lang w:eastAsia="ru-RU"/>
        </w:rPr>
      </w:pPr>
    </w:p>
    <w:p w14:paraId="4BA304FB" w14:textId="77777777" w:rsidR="00962BC6" w:rsidRDefault="00962BC6" w:rsidP="00C4085E">
      <w:pPr>
        <w:autoSpaceDE w:val="0"/>
        <w:autoSpaceDN w:val="0"/>
        <w:adjustRightInd w:val="0"/>
        <w:ind w:firstLine="720"/>
        <w:jc w:val="both"/>
        <w:rPr>
          <w:rFonts w:eastAsia="Times New Roman"/>
          <w:sz w:val="25"/>
          <w:szCs w:val="25"/>
          <w:lang w:eastAsia="ru-RU"/>
        </w:rPr>
        <w:sectPr w:rsidR="00962BC6" w:rsidSect="00121701">
          <w:footerReference w:type="default" r:id="rId30"/>
          <w:pgSz w:w="16840" w:h="11907" w:orient="landscape" w:code="9"/>
          <w:pgMar w:top="794" w:right="794" w:bottom="794" w:left="794" w:header="0" w:footer="0" w:gutter="0"/>
          <w:cols w:space="708"/>
          <w:docGrid w:linePitch="360"/>
        </w:sectPr>
      </w:pPr>
    </w:p>
    <w:p w14:paraId="0DBDAF1D" w14:textId="77777777" w:rsidR="00962BC6" w:rsidRPr="007D13FF" w:rsidRDefault="00962BC6" w:rsidP="00A1208D">
      <w:pPr>
        <w:spacing w:after="200"/>
        <w:jc w:val="center"/>
        <w:outlineLvl w:val="0"/>
        <w:rPr>
          <w:rFonts w:eastAsia="Calibri"/>
          <w:b/>
          <w:sz w:val="26"/>
          <w:szCs w:val="26"/>
          <w:lang w:eastAsia="en-US"/>
        </w:rPr>
      </w:pPr>
      <w:bookmarkStart w:id="16" w:name="_Toc186484191"/>
      <w:r w:rsidRPr="007D13FF">
        <w:rPr>
          <w:rFonts w:eastAsia="Calibri"/>
          <w:b/>
          <w:sz w:val="26"/>
          <w:szCs w:val="26"/>
          <w:lang w:eastAsia="en-US"/>
        </w:rPr>
        <w:lastRenderedPageBreak/>
        <w:t>Публикация 27.12.2024 года</w:t>
      </w:r>
      <w:bookmarkEnd w:id="16"/>
    </w:p>
    <w:p w14:paraId="40F39426" w14:textId="77777777" w:rsidR="00962BC6" w:rsidRPr="007D13FF" w:rsidRDefault="00962BC6" w:rsidP="00C4085E">
      <w:pPr>
        <w:spacing w:after="200"/>
        <w:jc w:val="center"/>
        <w:rPr>
          <w:rFonts w:eastAsia="Calibri"/>
          <w:b/>
          <w:sz w:val="26"/>
          <w:szCs w:val="26"/>
          <w:lang w:eastAsia="en-US"/>
        </w:rPr>
      </w:pPr>
      <w:r w:rsidRPr="007D13FF">
        <w:rPr>
          <w:rFonts w:eastAsia="Calibri"/>
          <w:b/>
          <w:sz w:val="26"/>
          <w:szCs w:val="26"/>
          <w:lang w:eastAsia="en-US"/>
        </w:rPr>
        <w:t>Извещение о возможном предоставлении в собственность земельного участка, расположенного на территории Хасанского муниципального округа Приморского края</w:t>
      </w:r>
    </w:p>
    <w:p w14:paraId="5B873A83" w14:textId="77777777" w:rsidR="00962BC6" w:rsidRPr="007D13FF" w:rsidRDefault="00962BC6" w:rsidP="00DD0A97">
      <w:pPr>
        <w:numPr>
          <w:ilvl w:val="0"/>
          <w:numId w:val="42"/>
        </w:numPr>
        <w:ind w:left="0" w:firstLine="709"/>
        <w:contextualSpacing/>
        <w:jc w:val="both"/>
        <w:rPr>
          <w:rFonts w:eastAsia="Calibri"/>
          <w:sz w:val="26"/>
          <w:szCs w:val="26"/>
          <w:lang w:eastAsia="en-US"/>
        </w:rPr>
      </w:pPr>
      <w:r w:rsidRPr="007D13FF">
        <w:rPr>
          <w:rFonts w:eastAsia="Calibri"/>
          <w:sz w:val="26"/>
          <w:szCs w:val="26"/>
          <w:lang w:eastAsia="en-US"/>
        </w:rPr>
        <w:t>Администрация Хасанского муниципального округа Приморского края в соответствие со статьей 39.18 Земельного кодекса РФ информирует о возможном или предстоящем предоставлении в собственность следующих земельных участков:</w:t>
      </w:r>
    </w:p>
    <w:p w14:paraId="6DDCA315" w14:textId="77777777" w:rsidR="00962BC6" w:rsidRPr="007D13FF" w:rsidRDefault="00962BC6" w:rsidP="00DD0A97">
      <w:pPr>
        <w:numPr>
          <w:ilvl w:val="1"/>
          <w:numId w:val="42"/>
        </w:numPr>
        <w:ind w:left="0" w:firstLine="709"/>
        <w:contextualSpacing/>
        <w:jc w:val="both"/>
        <w:rPr>
          <w:rFonts w:eastAsia="Calibri"/>
          <w:sz w:val="26"/>
          <w:szCs w:val="26"/>
          <w:lang w:eastAsia="en-US"/>
        </w:rPr>
      </w:pPr>
      <w:r w:rsidRPr="007D13FF">
        <w:rPr>
          <w:rFonts w:eastAsia="Calibri"/>
          <w:sz w:val="26"/>
          <w:szCs w:val="26"/>
          <w:lang w:eastAsia="en-US"/>
        </w:rPr>
        <w:t xml:space="preserve">земельный участок с кадастровым номером 25:20:180101:3091, площадью                     1362 </w:t>
      </w:r>
      <w:proofErr w:type="spellStart"/>
      <w:r w:rsidRPr="007D13FF">
        <w:rPr>
          <w:rFonts w:eastAsia="Calibri"/>
          <w:sz w:val="26"/>
          <w:szCs w:val="26"/>
          <w:lang w:eastAsia="en-US"/>
        </w:rPr>
        <w:t>кв.м</w:t>
      </w:r>
      <w:proofErr w:type="spellEnd"/>
      <w:r w:rsidRPr="007D13FF">
        <w:rPr>
          <w:rFonts w:eastAsia="Calibri"/>
          <w:sz w:val="26"/>
          <w:szCs w:val="26"/>
          <w:lang w:eastAsia="en-US"/>
        </w:rPr>
        <w:t xml:space="preserve">., местоположение которого: примерно в 90 метрах по направлению на юго-запад от ориентира дом, расположенного за пределами участка, почтовый адрес ориентира: Приморский край, Хасанский муниципальный округ, с. </w:t>
      </w:r>
      <w:proofErr w:type="spellStart"/>
      <w:r w:rsidRPr="007D13FF">
        <w:rPr>
          <w:rFonts w:eastAsia="Calibri"/>
          <w:sz w:val="26"/>
          <w:szCs w:val="26"/>
          <w:lang w:eastAsia="en-US"/>
        </w:rPr>
        <w:t>Безверхово</w:t>
      </w:r>
      <w:proofErr w:type="spellEnd"/>
      <w:r w:rsidRPr="007D13FF">
        <w:rPr>
          <w:rFonts w:eastAsia="Calibri"/>
          <w:sz w:val="26"/>
          <w:szCs w:val="26"/>
          <w:lang w:eastAsia="en-US"/>
        </w:rPr>
        <w:t xml:space="preserve">, ул. </w:t>
      </w:r>
      <w:proofErr w:type="spellStart"/>
      <w:r w:rsidRPr="007D13FF">
        <w:rPr>
          <w:rFonts w:eastAsia="Calibri"/>
          <w:sz w:val="26"/>
          <w:szCs w:val="26"/>
          <w:lang w:eastAsia="en-US"/>
        </w:rPr>
        <w:t>Бринера</w:t>
      </w:r>
      <w:proofErr w:type="spellEnd"/>
      <w:r w:rsidRPr="007D13FF">
        <w:rPr>
          <w:rFonts w:eastAsia="Calibri"/>
          <w:sz w:val="26"/>
          <w:szCs w:val="26"/>
          <w:lang w:eastAsia="en-US"/>
        </w:rPr>
        <w:t>, д. 5, с видом разрешенного использования – Для индивидуального жилищного строительства.</w:t>
      </w:r>
    </w:p>
    <w:p w14:paraId="44694142" w14:textId="77777777" w:rsidR="00962BC6" w:rsidRPr="007D13FF" w:rsidRDefault="00962BC6" w:rsidP="00DD0A97">
      <w:pPr>
        <w:tabs>
          <w:tab w:val="left" w:pos="993"/>
        </w:tabs>
        <w:ind w:firstLine="709"/>
        <w:contextualSpacing/>
        <w:jc w:val="both"/>
        <w:rPr>
          <w:rFonts w:eastAsia="Calibri"/>
          <w:sz w:val="26"/>
          <w:szCs w:val="26"/>
          <w:lang w:eastAsia="en-US"/>
        </w:rPr>
      </w:pPr>
      <w:r w:rsidRPr="007D13FF">
        <w:rPr>
          <w:rFonts w:eastAsia="Calibri"/>
          <w:b/>
          <w:sz w:val="26"/>
          <w:szCs w:val="26"/>
          <w:lang w:eastAsia="en-US"/>
        </w:rPr>
        <w:t>2.</w:t>
      </w:r>
      <w:r w:rsidRPr="007D13FF">
        <w:rPr>
          <w:rFonts w:eastAsia="Calibri"/>
          <w:sz w:val="26"/>
          <w:szCs w:val="26"/>
          <w:lang w:eastAsia="en-US"/>
        </w:rPr>
        <w:t xml:space="preserve"> Граждане, заинтересованные в предоставлении земельных участков, указанных в пункте 1 настоящего извещения, могут подать заявления </w:t>
      </w:r>
      <w:r w:rsidRPr="007D13FF">
        <w:rPr>
          <w:rFonts w:eastAsia="Calibri"/>
          <w:sz w:val="26"/>
          <w:szCs w:val="26"/>
          <w:u w:val="single"/>
          <w:lang w:eastAsia="en-US"/>
        </w:rPr>
        <w:t>на бумажном носителе</w:t>
      </w:r>
      <w:r w:rsidRPr="007D13FF">
        <w:rPr>
          <w:rFonts w:eastAsia="Calibri"/>
          <w:sz w:val="26"/>
          <w:szCs w:val="26"/>
          <w:lang w:eastAsia="en-US"/>
        </w:rPr>
        <w:t xml:space="preserve"> в администрацию Хасанского муниципального округа Приморского края, по адресу: 692701, Приморский край, Хасанский муниципальный округ, </w:t>
      </w:r>
      <w:proofErr w:type="spellStart"/>
      <w:r w:rsidRPr="007D13FF">
        <w:rPr>
          <w:rFonts w:eastAsia="Calibri"/>
          <w:sz w:val="26"/>
          <w:szCs w:val="26"/>
          <w:lang w:eastAsia="en-US"/>
        </w:rPr>
        <w:t>пгт</w:t>
      </w:r>
      <w:proofErr w:type="spellEnd"/>
      <w:r w:rsidRPr="007D13FF">
        <w:rPr>
          <w:rFonts w:eastAsia="Calibri"/>
          <w:sz w:val="26"/>
          <w:szCs w:val="26"/>
          <w:lang w:eastAsia="en-US"/>
        </w:rPr>
        <w:t xml:space="preserve">. Славянка, ул. Молодежная, д. 1, </w:t>
      </w:r>
      <w:proofErr w:type="spellStart"/>
      <w:r w:rsidRPr="007D13FF">
        <w:rPr>
          <w:rFonts w:eastAsia="Calibri"/>
          <w:sz w:val="26"/>
          <w:szCs w:val="26"/>
          <w:lang w:eastAsia="en-US"/>
        </w:rPr>
        <w:t>каб</w:t>
      </w:r>
      <w:proofErr w:type="spellEnd"/>
      <w:r w:rsidRPr="007D13FF">
        <w:rPr>
          <w:rFonts w:eastAsia="Calibri"/>
          <w:sz w:val="26"/>
          <w:szCs w:val="26"/>
          <w:lang w:eastAsia="en-US"/>
        </w:rPr>
        <w:t xml:space="preserve">. № 321; через многофункциональные центры предоставления государственных и муниципальных услуг; </w:t>
      </w:r>
      <w:r w:rsidRPr="007D13FF">
        <w:rPr>
          <w:rFonts w:eastAsia="Calibri"/>
          <w:sz w:val="26"/>
          <w:szCs w:val="26"/>
          <w:u w:val="single"/>
          <w:lang w:eastAsia="en-US"/>
        </w:rPr>
        <w:t>заявления в электронной форме</w:t>
      </w:r>
      <w:r w:rsidRPr="007D13FF">
        <w:rPr>
          <w:rFonts w:eastAsia="Calibri"/>
          <w:sz w:val="26"/>
          <w:szCs w:val="26"/>
          <w:lang w:eastAsia="en-US"/>
        </w:rPr>
        <w:t xml:space="preserve"> могут подаваться в орган местного самоуправления через официальную электронную почту </w:t>
      </w:r>
      <w:proofErr w:type="spellStart"/>
      <w:r w:rsidRPr="007D13FF">
        <w:rPr>
          <w:rFonts w:eastAsia="Calibri"/>
          <w:sz w:val="26"/>
          <w:szCs w:val="26"/>
          <w:lang w:val="en-US" w:eastAsia="en-US"/>
        </w:rPr>
        <w:t>hasanski</w:t>
      </w:r>
      <w:proofErr w:type="spellEnd"/>
      <w:r w:rsidRPr="007D13FF">
        <w:rPr>
          <w:rFonts w:eastAsia="Calibri"/>
          <w:sz w:val="26"/>
          <w:szCs w:val="26"/>
          <w:lang w:eastAsia="en-US"/>
        </w:rPr>
        <w:t>@</w:t>
      </w:r>
      <w:proofErr w:type="spellStart"/>
      <w:r w:rsidRPr="007D13FF">
        <w:rPr>
          <w:rFonts w:eastAsia="Calibri"/>
          <w:sz w:val="26"/>
          <w:szCs w:val="26"/>
          <w:lang w:val="en-US" w:eastAsia="en-US"/>
        </w:rPr>
        <w:t>yandex</w:t>
      </w:r>
      <w:proofErr w:type="spellEnd"/>
      <w:r w:rsidRPr="007D13FF">
        <w:rPr>
          <w:rFonts w:eastAsia="Calibri"/>
          <w:sz w:val="26"/>
          <w:szCs w:val="26"/>
          <w:lang w:eastAsia="en-US"/>
        </w:rPr>
        <w:t>.</w:t>
      </w:r>
      <w:proofErr w:type="spellStart"/>
      <w:r w:rsidRPr="007D13FF">
        <w:rPr>
          <w:rFonts w:eastAsia="Calibri"/>
          <w:sz w:val="26"/>
          <w:szCs w:val="26"/>
          <w:lang w:val="en-US" w:eastAsia="en-US"/>
        </w:rPr>
        <w:t>ru</w:t>
      </w:r>
      <w:proofErr w:type="spellEnd"/>
      <w:r w:rsidRPr="007D13FF">
        <w:rPr>
          <w:rFonts w:eastAsia="Calibri"/>
          <w:sz w:val="26"/>
          <w:szCs w:val="26"/>
          <w:lang w:eastAsia="en-US"/>
        </w:rPr>
        <w:t xml:space="preserve">. К заявлению необходимо приложить следующие документы: </w:t>
      </w:r>
      <w:r w:rsidRPr="007D13FF">
        <w:rPr>
          <w:rFonts w:eastAsia="Calibri"/>
          <w:sz w:val="26"/>
          <w:szCs w:val="26"/>
          <w:lang w:eastAsia="ru-RU"/>
        </w:rPr>
        <w:t>документ, удостоверяющий личность заявителя (представителя заявителя); документ, подтверждающий полномочия представителя заявителя (в случае обращения представителя заявителя)</w:t>
      </w:r>
      <w:r w:rsidRPr="007D13FF">
        <w:rPr>
          <w:rFonts w:eastAsia="Calibri"/>
          <w:sz w:val="26"/>
          <w:szCs w:val="26"/>
          <w:lang w:eastAsia="en-US"/>
        </w:rPr>
        <w:t xml:space="preserve">. Заявление подписывается по выбору заявителя электронной подписью, либо усиленной квалифицированной электронной подписью. Представляемые через электронную почту заявления должны иметь форматы </w:t>
      </w:r>
      <w:r w:rsidRPr="007D13FF">
        <w:rPr>
          <w:rFonts w:eastAsia="Calibri"/>
          <w:sz w:val="26"/>
          <w:szCs w:val="26"/>
          <w:lang w:val="en-US" w:eastAsia="en-US"/>
        </w:rPr>
        <w:t>doc</w:t>
      </w:r>
      <w:r w:rsidRPr="007D13FF">
        <w:rPr>
          <w:rFonts w:eastAsia="Calibri"/>
          <w:sz w:val="26"/>
          <w:szCs w:val="26"/>
          <w:lang w:eastAsia="en-US"/>
        </w:rPr>
        <w:t xml:space="preserve">, </w:t>
      </w:r>
      <w:r w:rsidRPr="007D13FF">
        <w:rPr>
          <w:rFonts w:eastAsia="Calibri"/>
          <w:sz w:val="26"/>
          <w:szCs w:val="26"/>
          <w:lang w:val="en-US" w:eastAsia="en-US"/>
        </w:rPr>
        <w:t>docx</w:t>
      </w:r>
      <w:r w:rsidRPr="007D13FF">
        <w:rPr>
          <w:rFonts w:eastAsia="Calibri"/>
          <w:sz w:val="26"/>
          <w:szCs w:val="26"/>
          <w:lang w:eastAsia="en-US"/>
        </w:rPr>
        <w:t xml:space="preserve">, </w:t>
      </w:r>
      <w:r w:rsidRPr="007D13FF">
        <w:rPr>
          <w:rFonts w:eastAsia="Calibri"/>
          <w:sz w:val="26"/>
          <w:szCs w:val="26"/>
          <w:lang w:val="en-US" w:eastAsia="en-US"/>
        </w:rPr>
        <w:t>txt</w:t>
      </w:r>
      <w:r w:rsidRPr="007D13FF">
        <w:rPr>
          <w:rFonts w:eastAsia="Calibri"/>
          <w:sz w:val="26"/>
          <w:szCs w:val="26"/>
          <w:lang w:eastAsia="en-US"/>
        </w:rPr>
        <w:t xml:space="preserve">, </w:t>
      </w:r>
      <w:proofErr w:type="spellStart"/>
      <w:r w:rsidRPr="007D13FF">
        <w:rPr>
          <w:rFonts w:eastAsia="Calibri"/>
          <w:sz w:val="26"/>
          <w:szCs w:val="26"/>
          <w:lang w:val="en-US" w:eastAsia="en-US"/>
        </w:rPr>
        <w:t>xls</w:t>
      </w:r>
      <w:proofErr w:type="spellEnd"/>
      <w:r w:rsidRPr="007D13FF">
        <w:rPr>
          <w:rFonts w:eastAsia="Calibri"/>
          <w:sz w:val="26"/>
          <w:szCs w:val="26"/>
          <w:lang w:eastAsia="en-US"/>
        </w:rPr>
        <w:t xml:space="preserve">, </w:t>
      </w:r>
      <w:r w:rsidRPr="007D13FF">
        <w:rPr>
          <w:rFonts w:eastAsia="Calibri"/>
          <w:sz w:val="26"/>
          <w:szCs w:val="26"/>
          <w:lang w:val="en-US" w:eastAsia="en-US"/>
        </w:rPr>
        <w:t>xlsx</w:t>
      </w:r>
      <w:r w:rsidRPr="007D13FF">
        <w:rPr>
          <w:rFonts w:eastAsia="Calibri"/>
          <w:sz w:val="26"/>
          <w:szCs w:val="26"/>
          <w:lang w:eastAsia="en-US"/>
        </w:rPr>
        <w:t xml:space="preserve">, </w:t>
      </w:r>
      <w:r w:rsidRPr="007D13FF">
        <w:rPr>
          <w:rFonts w:eastAsia="Calibri"/>
          <w:sz w:val="26"/>
          <w:szCs w:val="26"/>
          <w:lang w:val="en-US" w:eastAsia="en-US"/>
        </w:rPr>
        <w:t>rtf</w:t>
      </w:r>
      <w:r w:rsidRPr="007D13FF">
        <w:rPr>
          <w:rFonts w:eastAsia="Calibri"/>
          <w:sz w:val="26"/>
          <w:szCs w:val="26"/>
          <w:lang w:eastAsia="en-US"/>
        </w:rPr>
        <w:t xml:space="preserve">. Электронные образцы документов, прилагаемые к заявлению, в том числе доверенности направляются в виде файлов в форматах </w:t>
      </w:r>
      <w:r w:rsidRPr="007D13FF">
        <w:rPr>
          <w:rFonts w:eastAsia="Calibri"/>
          <w:sz w:val="26"/>
          <w:szCs w:val="26"/>
          <w:lang w:val="en-US" w:eastAsia="en-US"/>
        </w:rPr>
        <w:t>PDF</w:t>
      </w:r>
      <w:r w:rsidRPr="007D13FF">
        <w:rPr>
          <w:rFonts w:eastAsia="Calibri"/>
          <w:sz w:val="26"/>
          <w:szCs w:val="26"/>
          <w:lang w:eastAsia="en-US"/>
        </w:rPr>
        <w:t xml:space="preserve">, </w:t>
      </w:r>
      <w:r w:rsidRPr="007D13FF">
        <w:rPr>
          <w:rFonts w:eastAsia="Calibri"/>
          <w:sz w:val="26"/>
          <w:szCs w:val="26"/>
          <w:lang w:val="en-US" w:eastAsia="en-US"/>
        </w:rPr>
        <w:t>TIF</w:t>
      </w:r>
      <w:r w:rsidRPr="007D13FF">
        <w:rPr>
          <w:rFonts w:eastAsia="Calibri"/>
          <w:sz w:val="26"/>
          <w:szCs w:val="26"/>
          <w:lang w:eastAsia="en-US"/>
        </w:rPr>
        <w:t>.</w:t>
      </w:r>
    </w:p>
    <w:p w14:paraId="14F958B8" w14:textId="77777777" w:rsidR="00962BC6" w:rsidRPr="007D13FF" w:rsidRDefault="00962BC6" w:rsidP="00DD0A97">
      <w:pPr>
        <w:tabs>
          <w:tab w:val="left" w:pos="993"/>
        </w:tabs>
        <w:ind w:firstLine="709"/>
        <w:contextualSpacing/>
        <w:jc w:val="both"/>
        <w:rPr>
          <w:rFonts w:eastAsia="Calibri"/>
          <w:sz w:val="26"/>
          <w:szCs w:val="26"/>
          <w:lang w:eastAsia="en-US"/>
        </w:rPr>
      </w:pPr>
      <w:r w:rsidRPr="007D13FF">
        <w:rPr>
          <w:rFonts w:eastAsia="Calibri"/>
          <w:b/>
          <w:bCs/>
          <w:sz w:val="26"/>
          <w:szCs w:val="26"/>
          <w:lang w:eastAsia="en-US"/>
        </w:rPr>
        <w:t>3.</w:t>
      </w:r>
      <w:r w:rsidRPr="007D13FF">
        <w:rPr>
          <w:rFonts w:eastAsia="Calibri"/>
          <w:sz w:val="26"/>
          <w:szCs w:val="26"/>
          <w:lang w:eastAsia="en-US"/>
        </w:rPr>
        <w:t xml:space="preserve"> Граждане, заинтересованные в предоставлении земельных участков, указанных в пункте 1 настоящего извещения, вправе в течение 30 (тридцати) дней соответственно со дня опубликования и размещения извещения подавать заявления «О намерении участвовать в аукционе на право заключения договора купли-продажи земельного участка» согласно форме (Приложение № 1 к извещению).</w:t>
      </w:r>
    </w:p>
    <w:p w14:paraId="3CCD5938" w14:textId="77777777" w:rsidR="00962BC6" w:rsidRPr="007D13FF" w:rsidRDefault="00962BC6" w:rsidP="00DD0A97">
      <w:pPr>
        <w:ind w:firstLine="709"/>
        <w:jc w:val="both"/>
        <w:rPr>
          <w:rFonts w:eastAsia="Calibri"/>
          <w:sz w:val="26"/>
          <w:szCs w:val="26"/>
          <w:lang w:eastAsia="en-US"/>
        </w:rPr>
      </w:pPr>
      <w:r w:rsidRPr="007D13FF">
        <w:rPr>
          <w:rFonts w:eastAsia="Calibri"/>
          <w:b/>
          <w:sz w:val="26"/>
          <w:szCs w:val="26"/>
          <w:lang w:eastAsia="en-US"/>
        </w:rPr>
        <w:t>4.</w:t>
      </w:r>
      <w:r w:rsidRPr="007D13FF">
        <w:rPr>
          <w:rFonts w:eastAsia="Calibri"/>
          <w:sz w:val="26"/>
          <w:szCs w:val="26"/>
          <w:lang w:eastAsia="en-US"/>
        </w:rPr>
        <w:t xml:space="preserve"> Дата начала приема заявлений – </w:t>
      </w:r>
      <w:r w:rsidRPr="007D13FF">
        <w:rPr>
          <w:rFonts w:eastAsia="Calibri"/>
          <w:b/>
          <w:sz w:val="26"/>
          <w:szCs w:val="26"/>
          <w:lang w:eastAsia="en-US"/>
        </w:rPr>
        <w:t>28.12.2024 года</w:t>
      </w:r>
      <w:r w:rsidRPr="007D13FF">
        <w:rPr>
          <w:rFonts w:eastAsia="Calibri"/>
          <w:sz w:val="26"/>
          <w:szCs w:val="26"/>
          <w:lang w:eastAsia="en-US"/>
        </w:rPr>
        <w:t xml:space="preserve">, дата окончания приема заявлений заинтересованных лиц в предоставлении вышеуказанных земельных участков   - </w:t>
      </w:r>
      <w:r w:rsidRPr="007D13FF">
        <w:rPr>
          <w:rFonts w:eastAsia="Calibri"/>
          <w:b/>
          <w:bCs/>
          <w:sz w:val="26"/>
          <w:szCs w:val="26"/>
          <w:lang w:eastAsia="en-US"/>
        </w:rPr>
        <w:t>27.01.2025</w:t>
      </w:r>
      <w:r w:rsidRPr="007D13FF">
        <w:rPr>
          <w:rFonts w:eastAsia="Calibri"/>
          <w:sz w:val="26"/>
          <w:szCs w:val="26"/>
          <w:lang w:eastAsia="en-US"/>
        </w:rPr>
        <w:t xml:space="preserve"> года, время приема: ПН - ЧТ с 9:00 час. до 18:00 час., обед с 13:00 до 14:00, ПТ с 9:00 час. до 17:00, обед с 13:00 до 14:00.</w:t>
      </w:r>
    </w:p>
    <w:p w14:paraId="2CE49309" w14:textId="77777777" w:rsidR="00962BC6" w:rsidRPr="007D13FF" w:rsidRDefault="00962BC6" w:rsidP="00DD0A97">
      <w:pPr>
        <w:ind w:firstLine="709"/>
        <w:jc w:val="both"/>
        <w:rPr>
          <w:rFonts w:eastAsia="Calibri"/>
          <w:sz w:val="26"/>
          <w:szCs w:val="26"/>
          <w:lang w:eastAsia="en-US"/>
        </w:rPr>
      </w:pPr>
      <w:r w:rsidRPr="007D13FF">
        <w:rPr>
          <w:rFonts w:eastAsia="Calibri"/>
          <w:sz w:val="26"/>
          <w:szCs w:val="26"/>
          <w:lang w:eastAsia="en-US"/>
        </w:rPr>
        <w:t xml:space="preserve">Заинтересованным лицам, гражданам, юридическим лицам, чьи интересы могут быть затронуты предстоящим предоставлением земельных участков,  указанных в пункте 1 настоящего извещения, а также для </w:t>
      </w:r>
      <w:r w:rsidRPr="007D13FF">
        <w:rPr>
          <w:rFonts w:eastAsia="Calibri"/>
          <w:color w:val="000000"/>
          <w:sz w:val="26"/>
          <w:szCs w:val="26"/>
          <w:shd w:val="clear" w:color="auto" w:fill="FFFFFF"/>
          <w:lang w:eastAsia="en-US"/>
        </w:rPr>
        <w:t xml:space="preserve">ознакомления со схемой расположения земельных участков, указанных в пункте </w:t>
      </w:r>
      <w:r w:rsidRPr="007D13FF">
        <w:rPr>
          <w:rFonts w:eastAsia="Calibri"/>
          <w:sz w:val="26"/>
          <w:szCs w:val="26"/>
          <w:lang w:eastAsia="en-US"/>
        </w:rPr>
        <w:t>1 настоящего извещения,</w:t>
      </w:r>
      <w:r w:rsidRPr="007D13FF">
        <w:rPr>
          <w:rFonts w:ascii="Calibri" w:eastAsia="Calibri" w:hAnsi="Calibri"/>
          <w:color w:val="000000"/>
          <w:sz w:val="26"/>
          <w:szCs w:val="26"/>
          <w:shd w:val="clear" w:color="auto" w:fill="FFFFFF"/>
          <w:lang w:eastAsia="en-US"/>
        </w:rPr>
        <w:t xml:space="preserve"> </w:t>
      </w:r>
      <w:r w:rsidRPr="007D13FF">
        <w:rPr>
          <w:rFonts w:eastAsia="Calibri"/>
          <w:sz w:val="26"/>
          <w:szCs w:val="26"/>
          <w:lang w:eastAsia="en-US"/>
        </w:rPr>
        <w:t xml:space="preserve"> следует обращаться в администрацию Хасанского муниципального округа Приморского края, по адресу: Приморский край, Хасанский район, </w:t>
      </w:r>
      <w:proofErr w:type="spellStart"/>
      <w:r w:rsidRPr="007D13FF">
        <w:rPr>
          <w:rFonts w:eastAsia="Calibri"/>
          <w:sz w:val="26"/>
          <w:szCs w:val="26"/>
          <w:lang w:eastAsia="en-US"/>
        </w:rPr>
        <w:t>пгт</w:t>
      </w:r>
      <w:proofErr w:type="spellEnd"/>
      <w:r w:rsidRPr="007D13FF">
        <w:rPr>
          <w:rFonts w:eastAsia="Calibri"/>
          <w:sz w:val="26"/>
          <w:szCs w:val="26"/>
          <w:lang w:eastAsia="en-US"/>
        </w:rPr>
        <w:t xml:space="preserve"> Славянка ул. Молодежная, д. 1, </w:t>
      </w:r>
      <w:proofErr w:type="spellStart"/>
      <w:r w:rsidRPr="007D13FF">
        <w:rPr>
          <w:rFonts w:eastAsia="Calibri"/>
          <w:sz w:val="26"/>
          <w:szCs w:val="26"/>
          <w:lang w:eastAsia="en-US"/>
        </w:rPr>
        <w:t>каб</w:t>
      </w:r>
      <w:proofErr w:type="spellEnd"/>
      <w:r w:rsidRPr="007D13FF">
        <w:rPr>
          <w:rFonts w:eastAsia="Calibri"/>
          <w:sz w:val="26"/>
          <w:szCs w:val="26"/>
          <w:lang w:eastAsia="en-US"/>
        </w:rPr>
        <w:t xml:space="preserve">. 405, по тел. 8(42331) 46-0-86, </w:t>
      </w:r>
      <w:proofErr w:type="spellStart"/>
      <w:r w:rsidRPr="007D13FF">
        <w:rPr>
          <w:rFonts w:eastAsia="Calibri"/>
          <w:sz w:val="26"/>
          <w:szCs w:val="26"/>
          <w:lang w:eastAsia="en-US"/>
        </w:rPr>
        <w:t>каб</w:t>
      </w:r>
      <w:proofErr w:type="spellEnd"/>
      <w:r w:rsidRPr="007D13FF">
        <w:rPr>
          <w:rFonts w:eastAsia="Calibri"/>
          <w:sz w:val="26"/>
          <w:szCs w:val="26"/>
          <w:lang w:eastAsia="en-US"/>
        </w:rPr>
        <w:t>. 418, по тел. 8(42331) 46-5-11 в течение 30 (тридцати) дней с момента настоящей публикации.</w:t>
      </w:r>
    </w:p>
    <w:p w14:paraId="57E98401" w14:textId="77777777" w:rsidR="00962BC6" w:rsidRPr="00962BC6" w:rsidRDefault="00962BC6" w:rsidP="00C4085E">
      <w:pPr>
        <w:ind w:firstLine="708"/>
        <w:jc w:val="both"/>
        <w:rPr>
          <w:rFonts w:eastAsia="Calibri"/>
          <w:sz w:val="25"/>
          <w:szCs w:val="25"/>
          <w:lang w:eastAsia="en-US"/>
        </w:rPr>
      </w:pPr>
    </w:p>
    <w:p w14:paraId="3479FBFF" w14:textId="77777777" w:rsidR="00962BC6" w:rsidRPr="00962BC6" w:rsidRDefault="00962BC6" w:rsidP="00C4085E">
      <w:pPr>
        <w:ind w:firstLine="708"/>
        <w:jc w:val="both"/>
        <w:rPr>
          <w:rFonts w:eastAsia="Calibri"/>
          <w:sz w:val="25"/>
          <w:szCs w:val="25"/>
          <w:lang w:eastAsia="en-US"/>
        </w:rPr>
      </w:pPr>
    </w:p>
    <w:p w14:paraId="46C5331D" w14:textId="77777777" w:rsidR="00962BC6" w:rsidRPr="00962BC6" w:rsidRDefault="00962BC6" w:rsidP="00C4085E">
      <w:pPr>
        <w:ind w:firstLine="708"/>
        <w:jc w:val="both"/>
        <w:rPr>
          <w:rFonts w:eastAsia="Calibri"/>
          <w:sz w:val="25"/>
          <w:szCs w:val="25"/>
          <w:lang w:eastAsia="en-US"/>
        </w:rPr>
      </w:pPr>
    </w:p>
    <w:p w14:paraId="1646B255" w14:textId="77777777" w:rsidR="00962BC6" w:rsidRPr="00962BC6" w:rsidRDefault="00962BC6" w:rsidP="00C4085E">
      <w:pPr>
        <w:ind w:firstLine="708"/>
        <w:jc w:val="both"/>
        <w:rPr>
          <w:rFonts w:eastAsia="Calibri"/>
          <w:sz w:val="25"/>
          <w:szCs w:val="25"/>
          <w:lang w:eastAsia="en-US"/>
        </w:rPr>
      </w:pPr>
    </w:p>
    <w:p w14:paraId="313435B4" w14:textId="77777777" w:rsidR="00962BC6" w:rsidRPr="00962BC6" w:rsidRDefault="00962BC6" w:rsidP="00C4085E">
      <w:pPr>
        <w:ind w:firstLine="708"/>
        <w:jc w:val="both"/>
        <w:rPr>
          <w:rFonts w:eastAsia="Calibri"/>
          <w:sz w:val="25"/>
          <w:szCs w:val="25"/>
          <w:lang w:eastAsia="en-US"/>
        </w:rPr>
      </w:pPr>
    </w:p>
    <w:p w14:paraId="3AFD1787" w14:textId="77777777" w:rsidR="00962BC6" w:rsidRPr="00962BC6" w:rsidRDefault="00962BC6" w:rsidP="00C4085E">
      <w:pPr>
        <w:ind w:firstLine="708"/>
        <w:jc w:val="both"/>
        <w:rPr>
          <w:rFonts w:eastAsia="Calibri"/>
          <w:sz w:val="25"/>
          <w:szCs w:val="25"/>
          <w:lang w:eastAsia="en-US"/>
        </w:rPr>
      </w:pPr>
    </w:p>
    <w:p w14:paraId="1A7C676B" w14:textId="77777777" w:rsidR="00962BC6" w:rsidRPr="00962BC6" w:rsidRDefault="00962BC6" w:rsidP="00C4085E">
      <w:pPr>
        <w:ind w:firstLine="708"/>
        <w:jc w:val="both"/>
        <w:rPr>
          <w:rFonts w:eastAsia="Calibri"/>
          <w:sz w:val="25"/>
          <w:szCs w:val="25"/>
          <w:lang w:eastAsia="en-US"/>
        </w:rPr>
      </w:pPr>
    </w:p>
    <w:p w14:paraId="31983163" w14:textId="77777777" w:rsidR="00962BC6" w:rsidRPr="00962BC6" w:rsidRDefault="00962BC6" w:rsidP="00C4085E">
      <w:pPr>
        <w:ind w:firstLine="708"/>
        <w:jc w:val="both"/>
        <w:rPr>
          <w:rFonts w:eastAsia="Calibri"/>
          <w:sz w:val="25"/>
          <w:szCs w:val="25"/>
          <w:lang w:eastAsia="en-US"/>
        </w:rPr>
      </w:pPr>
    </w:p>
    <w:p w14:paraId="476CC450" w14:textId="77777777" w:rsidR="007D13FF" w:rsidRDefault="00962BC6" w:rsidP="00C4085E">
      <w:pPr>
        <w:spacing w:after="200"/>
        <w:rPr>
          <w:rFonts w:eastAsia="Calibri"/>
          <w:sz w:val="24"/>
          <w:szCs w:val="24"/>
          <w:lang w:eastAsia="en-US"/>
        </w:rPr>
        <w:sectPr w:rsidR="007D13FF" w:rsidSect="00CA20FA">
          <w:footerReference w:type="default" r:id="rId31"/>
          <w:pgSz w:w="11907" w:h="16840" w:code="9"/>
          <w:pgMar w:top="794" w:right="794" w:bottom="794" w:left="794" w:header="0" w:footer="0" w:gutter="0"/>
          <w:cols w:space="708"/>
          <w:docGrid w:linePitch="360"/>
        </w:sectPr>
      </w:pPr>
      <w:r w:rsidRPr="00962BC6">
        <w:rPr>
          <w:rFonts w:eastAsia="Calibri"/>
          <w:sz w:val="24"/>
          <w:szCs w:val="24"/>
          <w:lang w:eastAsia="en-US"/>
        </w:rPr>
        <w:t xml:space="preserve">                                                                                                     </w:t>
      </w:r>
    </w:p>
    <w:p w14:paraId="36AB81AD" w14:textId="37D026C9" w:rsidR="00962BC6" w:rsidRPr="00962BC6" w:rsidRDefault="00962BC6" w:rsidP="00C4085E">
      <w:pPr>
        <w:spacing w:after="200"/>
        <w:rPr>
          <w:rFonts w:eastAsia="Calibri"/>
          <w:sz w:val="24"/>
          <w:szCs w:val="24"/>
          <w:lang w:eastAsia="en-US"/>
        </w:rPr>
      </w:pPr>
      <w:r w:rsidRPr="00962BC6">
        <w:rPr>
          <w:rFonts w:eastAsia="Calibri"/>
          <w:sz w:val="24"/>
          <w:szCs w:val="24"/>
          <w:lang w:eastAsia="en-US"/>
        </w:rPr>
        <w:lastRenderedPageBreak/>
        <w:t>Приложение № 1 к извещению</w:t>
      </w:r>
    </w:p>
    <w:p w14:paraId="6C9A9419" w14:textId="77777777" w:rsidR="00962BC6" w:rsidRPr="00962BC6" w:rsidRDefault="00962BC6" w:rsidP="00C4085E">
      <w:pPr>
        <w:spacing w:after="200"/>
        <w:rPr>
          <w:rFonts w:eastAsia="Calibri"/>
          <w:sz w:val="24"/>
          <w:szCs w:val="24"/>
          <w:lang w:eastAsia="en-US"/>
        </w:rPr>
      </w:pPr>
      <w:r w:rsidRPr="00962BC6">
        <w:rPr>
          <w:rFonts w:eastAsia="Calibri"/>
          <w:sz w:val="24"/>
          <w:szCs w:val="24"/>
          <w:lang w:eastAsia="en-US"/>
        </w:rPr>
        <w:t xml:space="preserve">                                                                                                                         Форма заявления</w:t>
      </w:r>
    </w:p>
    <w:tbl>
      <w:tblPr>
        <w:tblW w:w="0" w:type="auto"/>
        <w:tblLook w:val="04A0" w:firstRow="1" w:lastRow="0" w:firstColumn="1" w:lastColumn="0" w:noHBand="0" w:noVBand="1"/>
      </w:tblPr>
      <w:tblGrid>
        <w:gridCol w:w="6204"/>
        <w:gridCol w:w="3366"/>
      </w:tblGrid>
      <w:tr w:rsidR="00962BC6" w:rsidRPr="00962BC6" w14:paraId="4128839B" w14:textId="77777777" w:rsidTr="00962BC6">
        <w:tc>
          <w:tcPr>
            <w:tcW w:w="6204" w:type="dxa"/>
          </w:tcPr>
          <w:p w14:paraId="01308383" w14:textId="77777777" w:rsidR="00962BC6" w:rsidRPr="00962BC6" w:rsidRDefault="00962BC6" w:rsidP="00C4085E">
            <w:pPr>
              <w:widowControl w:val="0"/>
              <w:jc w:val="right"/>
              <w:rPr>
                <w:rFonts w:eastAsia="Calibri"/>
                <w:sz w:val="22"/>
                <w:szCs w:val="24"/>
                <w:lang w:eastAsia="en-US"/>
              </w:rPr>
            </w:pPr>
          </w:p>
        </w:tc>
        <w:tc>
          <w:tcPr>
            <w:tcW w:w="3366" w:type="dxa"/>
            <w:hideMark/>
          </w:tcPr>
          <w:p w14:paraId="3D31F8F4" w14:textId="77777777" w:rsidR="00962BC6" w:rsidRPr="00962BC6" w:rsidRDefault="00962BC6" w:rsidP="00C4085E">
            <w:pPr>
              <w:widowControl w:val="0"/>
              <w:jc w:val="right"/>
              <w:rPr>
                <w:rFonts w:eastAsia="Calibri"/>
                <w:sz w:val="22"/>
                <w:szCs w:val="24"/>
                <w:u w:val="single"/>
                <w:lang w:eastAsia="en-US"/>
              </w:rPr>
            </w:pPr>
            <w:r w:rsidRPr="00962BC6">
              <w:rPr>
                <w:rFonts w:eastAsia="Calibri"/>
                <w:sz w:val="22"/>
                <w:szCs w:val="24"/>
                <w:u w:val="single"/>
                <w:lang w:eastAsia="en-US"/>
              </w:rPr>
              <w:t>В администрацию Хасанского муниципального округа Приморского края</w:t>
            </w:r>
          </w:p>
        </w:tc>
      </w:tr>
    </w:tbl>
    <w:p w14:paraId="4A4DA3E1" w14:textId="77777777" w:rsidR="00962BC6" w:rsidRPr="00962BC6" w:rsidRDefault="00962BC6" w:rsidP="00C4085E">
      <w:pPr>
        <w:autoSpaceDE w:val="0"/>
        <w:autoSpaceDN w:val="0"/>
        <w:adjustRightInd w:val="0"/>
        <w:spacing w:before="120"/>
        <w:jc w:val="center"/>
        <w:rPr>
          <w:rFonts w:eastAsia="Calibri"/>
          <w:sz w:val="22"/>
          <w:szCs w:val="24"/>
          <w:lang w:eastAsia="en-US"/>
        </w:rPr>
      </w:pPr>
      <w:r w:rsidRPr="00962BC6">
        <w:rPr>
          <w:rFonts w:eastAsia="Calibri"/>
          <w:sz w:val="22"/>
          <w:szCs w:val="24"/>
          <w:lang w:eastAsia="en-US"/>
        </w:rPr>
        <w:t>Заявление</w:t>
      </w:r>
    </w:p>
    <w:p w14:paraId="1F94CF06" w14:textId="77777777" w:rsidR="00962BC6" w:rsidRPr="00962BC6" w:rsidRDefault="00962BC6" w:rsidP="00C4085E">
      <w:pPr>
        <w:autoSpaceDE w:val="0"/>
        <w:autoSpaceDN w:val="0"/>
        <w:adjustRightInd w:val="0"/>
        <w:jc w:val="center"/>
        <w:rPr>
          <w:rFonts w:eastAsia="Calibri"/>
          <w:sz w:val="22"/>
          <w:szCs w:val="24"/>
          <w:lang w:eastAsia="en-US"/>
        </w:rPr>
      </w:pPr>
      <w:r w:rsidRPr="00962BC6">
        <w:rPr>
          <w:rFonts w:eastAsia="Calibri"/>
          <w:sz w:val="22"/>
          <w:szCs w:val="24"/>
          <w:lang w:eastAsia="en-US"/>
        </w:rPr>
        <w:t>о намерении участвовать в аукционе в случае опубликования извещения о возможном предоставлении земельного участка, находящегося в ведении и (или) собственности органов местного самоуправления муниципальных образований,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14:paraId="2AD6DC51" w14:textId="77777777" w:rsidR="00962BC6" w:rsidRPr="00962BC6" w:rsidRDefault="00962BC6" w:rsidP="00C4085E">
      <w:pPr>
        <w:autoSpaceDE w:val="0"/>
        <w:autoSpaceDN w:val="0"/>
        <w:adjustRightInd w:val="0"/>
        <w:jc w:val="center"/>
        <w:rPr>
          <w:rFonts w:eastAsia="Calibri"/>
          <w:sz w:val="22"/>
          <w:szCs w:val="24"/>
          <w:lang w:eastAsia="en-US"/>
        </w:rPr>
      </w:pPr>
    </w:p>
    <w:p w14:paraId="0FCEDFAD" w14:textId="77777777" w:rsidR="00962BC6" w:rsidRPr="00962BC6" w:rsidRDefault="00962BC6" w:rsidP="00C4085E">
      <w:pPr>
        <w:autoSpaceDE w:val="0"/>
        <w:autoSpaceDN w:val="0"/>
        <w:adjustRightInd w:val="0"/>
        <w:jc w:val="center"/>
        <w:rPr>
          <w:rFonts w:eastAsia="Calibri"/>
          <w:b/>
          <w:bCs/>
          <w:sz w:val="28"/>
          <w:szCs w:val="28"/>
          <w:lang w:eastAsia="en-US"/>
        </w:rPr>
      </w:pPr>
      <w:r w:rsidRPr="00962BC6">
        <w:rPr>
          <w:rFonts w:eastAsia="Calibri"/>
          <w:b/>
          <w:bCs/>
          <w:sz w:val="28"/>
          <w:szCs w:val="28"/>
          <w:lang w:eastAsia="en-US"/>
        </w:rPr>
        <w:t xml:space="preserve">Извещение о возможном предоставлении земельного участка </w:t>
      </w:r>
    </w:p>
    <w:p w14:paraId="0E67B7EF" w14:textId="77777777" w:rsidR="00962BC6" w:rsidRPr="00962BC6" w:rsidRDefault="00962BC6" w:rsidP="00C4085E">
      <w:pPr>
        <w:autoSpaceDE w:val="0"/>
        <w:autoSpaceDN w:val="0"/>
        <w:adjustRightInd w:val="0"/>
        <w:jc w:val="center"/>
        <w:rPr>
          <w:rFonts w:eastAsia="Calibri"/>
          <w:b/>
          <w:bCs/>
          <w:sz w:val="28"/>
          <w:szCs w:val="28"/>
          <w:lang w:eastAsia="en-US"/>
        </w:rPr>
      </w:pPr>
      <w:r w:rsidRPr="00962BC6">
        <w:rPr>
          <w:rFonts w:eastAsia="Calibri"/>
          <w:b/>
          <w:bCs/>
          <w:sz w:val="28"/>
          <w:szCs w:val="28"/>
          <w:lang w:eastAsia="en-US"/>
        </w:rPr>
        <w:t>№ _______________________________ от 27.12.2024 года</w:t>
      </w:r>
    </w:p>
    <w:p w14:paraId="3C07F543" w14:textId="77777777" w:rsidR="00962BC6" w:rsidRPr="00962BC6" w:rsidRDefault="00962BC6" w:rsidP="00C4085E">
      <w:pPr>
        <w:widowControl w:val="0"/>
        <w:rPr>
          <w:rFonts w:eastAsia="Calibri"/>
          <w:sz w:val="28"/>
          <w:szCs w:val="28"/>
          <w:lang w:eastAsia="en-US"/>
        </w:rPr>
      </w:pPr>
    </w:p>
    <w:tbl>
      <w:tblPr>
        <w:tblW w:w="0" w:type="auto"/>
        <w:tblLook w:val="04A0" w:firstRow="1" w:lastRow="0" w:firstColumn="1" w:lastColumn="0" w:noHBand="0" w:noVBand="1"/>
      </w:tblPr>
      <w:tblGrid>
        <w:gridCol w:w="480"/>
        <w:gridCol w:w="1498"/>
        <w:gridCol w:w="5065"/>
        <w:gridCol w:w="2527"/>
      </w:tblGrid>
      <w:tr w:rsidR="00962BC6" w:rsidRPr="00962BC6" w14:paraId="2A82FC1E" w14:textId="77777777" w:rsidTr="00962BC6">
        <w:tc>
          <w:tcPr>
            <w:tcW w:w="480" w:type="dxa"/>
            <w:hideMark/>
          </w:tcPr>
          <w:p w14:paraId="1858CFFA" w14:textId="77777777" w:rsidR="00962BC6" w:rsidRPr="00962BC6" w:rsidRDefault="00962BC6" w:rsidP="00C4085E">
            <w:pPr>
              <w:widowControl w:val="0"/>
              <w:rPr>
                <w:rFonts w:eastAsia="Calibri"/>
                <w:sz w:val="22"/>
                <w:szCs w:val="24"/>
                <w:lang w:eastAsia="en-US"/>
              </w:rPr>
            </w:pPr>
            <w:r w:rsidRPr="00962BC6">
              <w:rPr>
                <w:rFonts w:eastAsia="Calibri"/>
                <w:sz w:val="22"/>
                <w:szCs w:val="24"/>
                <w:lang w:eastAsia="en-US"/>
              </w:rPr>
              <w:t>от</w:t>
            </w:r>
          </w:p>
        </w:tc>
        <w:tc>
          <w:tcPr>
            <w:tcW w:w="6563" w:type="dxa"/>
            <w:gridSpan w:val="2"/>
            <w:tcBorders>
              <w:top w:val="nil"/>
              <w:left w:val="nil"/>
              <w:bottom w:val="single" w:sz="4" w:space="0" w:color="auto"/>
              <w:right w:val="nil"/>
            </w:tcBorders>
          </w:tcPr>
          <w:p w14:paraId="222F6BFC" w14:textId="77777777" w:rsidR="00962BC6" w:rsidRPr="00962BC6" w:rsidRDefault="00962BC6" w:rsidP="00C4085E">
            <w:pPr>
              <w:widowControl w:val="0"/>
              <w:jc w:val="center"/>
              <w:rPr>
                <w:rFonts w:eastAsia="Calibri"/>
                <w:sz w:val="22"/>
                <w:szCs w:val="24"/>
                <w:lang w:eastAsia="en-US"/>
              </w:rPr>
            </w:pPr>
          </w:p>
        </w:tc>
        <w:tc>
          <w:tcPr>
            <w:tcW w:w="2527" w:type="dxa"/>
            <w:hideMark/>
          </w:tcPr>
          <w:p w14:paraId="104E64F0" w14:textId="77777777" w:rsidR="00962BC6" w:rsidRPr="00962BC6" w:rsidRDefault="00962BC6" w:rsidP="00C4085E">
            <w:pPr>
              <w:widowControl w:val="0"/>
              <w:rPr>
                <w:rFonts w:eastAsia="Calibri"/>
                <w:sz w:val="22"/>
                <w:szCs w:val="24"/>
                <w:lang w:eastAsia="en-US"/>
              </w:rPr>
            </w:pPr>
            <w:r w:rsidRPr="00962BC6">
              <w:rPr>
                <w:rFonts w:eastAsia="Calibri"/>
                <w:sz w:val="22"/>
                <w:szCs w:val="24"/>
                <w:lang w:eastAsia="en-US"/>
              </w:rPr>
              <w:t>(далее - заявитель).</w:t>
            </w:r>
          </w:p>
        </w:tc>
      </w:tr>
      <w:tr w:rsidR="00962BC6" w:rsidRPr="00962BC6" w14:paraId="1A2DF212" w14:textId="77777777" w:rsidTr="00962BC6">
        <w:tc>
          <w:tcPr>
            <w:tcW w:w="9570" w:type="dxa"/>
            <w:gridSpan w:val="4"/>
            <w:hideMark/>
          </w:tcPr>
          <w:p w14:paraId="7E0ED5D3" w14:textId="77777777" w:rsidR="00962BC6" w:rsidRPr="00962BC6" w:rsidRDefault="00962BC6" w:rsidP="00C4085E">
            <w:pPr>
              <w:widowControl w:val="0"/>
              <w:jc w:val="center"/>
              <w:rPr>
                <w:rFonts w:eastAsia="Calibri"/>
                <w:sz w:val="16"/>
                <w:szCs w:val="16"/>
                <w:lang w:eastAsia="en-US"/>
              </w:rPr>
            </w:pPr>
            <w:r w:rsidRPr="00962BC6">
              <w:rPr>
                <w:rFonts w:eastAsia="Calibri"/>
                <w:sz w:val="16"/>
                <w:szCs w:val="16"/>
                <w:lang w:eastAsia="en-US"/>
              </w:rPr>
              <w:t>(фамилия, имя, отчество (при наличии) физического лица, наименование - для крестьянского (фермерского) хозяйства)</w:t>
            </w:r>
          </w:p>
        </w:tc>
      </w:tr>
      <w:tr w:rsidR="00962BC6" w:rsidRPr="00962BC6" w14:paraId="326A918A" w14:textId="77777777" w:rsidTr="00962BC6">
        <w:tc>
          <w:tcPr>
            <w:tcW w:w="1978" w:type="dxa"/>
            <w:gridSpan w:val="2"/>
          </w:tcPr>
          <w:p w14:paraId="6FAC5E19" w14:textId="77777777" w:rsidR="00962BC6" w:rsidRPr="00962BC6" w:rsidRDefault="00962BC6" w:rsidP="00C4085E">
            <w:pPr>
              <w:widowControl w:val="0"/>
              <w:rPr>
                <w:rFonts w:eastAsia="Calibri"/>
                <w:sz w:val="22"/>
                <w:szCs w:val="24"/>
                <w:lang w:eastAsia="en-US"/>
              </w:rPr>
            </w:pPr>
          </w:p>
          <w:p w14:paraId="42A2E2D0" w14:textId="77777777" w:rsidR="00962BC6" w:rsidRPr="00962BC6" w:rsidRDefault="00962BC6" w:rsidP="00C4085E">
            <w:pPr>
              <w:widowControl w:val="0"/>
              <w:rPr>
                <w:rFonts w:eastAsia="Calibri"/>
                <w:sz w:val="22"/>
                <w:szCs w:val="24"/>
                <w:lang w:eastAsia="en-US"/>
              </w:rPr>
            </w:pPr>
            <w:r w:rsidRPr="00962BC6">
              <w:rPr>
                <w:rFonts w:eastAsia="Calibri"/>
                <w:sz w:val="22"/>
                <w:szCs w:val="24"/>
                <w:lang w:eastAsia="en-US"/>
              </w:rPr>
              <w:t>Адрес заявителя:</w:t>
            </w:r>
          </w:p>
        </w:tc>
        <w:tc>
          <w:tcPr>
            <w:tcW w:w="7592" w:type="dxa"/>
            <w:gridSpan w:val="2"/>
            <w:tcBorders>
              <w:top w:val="nil"/>
              <w:left w:val="nil"/>
              <w:bottom w:val="single" w:sz="4" w:space="0" w:color="auto"/>
              <w:right w:val="nil"/>
            </w:tcBorders>
          </w:tcPr>
          <w:p w14:paraId="7DE4179B" w14:textId="77777777" w:rsidR="00962BC6" w:rsidRPr="00962BC6" w:rsidRDefault="00962BC6" w:rsidP="00C4085E">
            <w:pPr>
              <w:widowControl w:val="0"/>
              <w:rPr>
                <w:rFonts w:eastAsia="Calibri"/>
                <w:sz w:val="22"/>
                <w:szCs w:val="24"/>
                <w:lang w:eastAsia="en-US"/>
              </w:rPr>
            </w:pPr>
          </w:p>
        </w:tc>
      </w:tr>
      <w:tr w:rsidR="00962BC6" w:rsidRPr="00962BC6" w14:paraId="63147B44" w14:textId="77777777" w:rsidTr="00962BC6">
        <w:tc>
          <w:tcPr>
            <w:tcW w:w="9570" w:type="dxa"/>
            <w:gridSpan w:val="4"/>
            <w:hideMark/>
          </w:tcPr>
          <w:p w14:paraId="3D5E3B44" w14:textId="77777777" w:rsidR="00962BC6" w:rsidRPr="00962BC6" w:rsidRDefault="00962BC6" w:rsidP="00C4085E">
            <w:pPr>
              <w:widowControl w:val="0"/>
              <w:ind w:firstLine="1985"/>
              <w:jc w:val="center"/>
              <w:rPr>
                <w:rFonts w:eastAsia="Calibri"/>
                <w:sz w:val="16"/>
                <w:szCs w:val="16"/>
                <w:lang w:eastAsia="en-US"/>
              </w:rPr>
            </w:pPr>
            <w:r w:rsidRPr="00962BC6">
              <w:rPr>
                <w:rFonts w:eastAsia="Calibri"/>
                <w:sz w:val="16"/>
                <w:szCs w:val="16"/>
                <w:lang w:eastAsia="en-US"/>
              </w:rPr>
              <w:t>(место регистрации физического лица, почтовый адрес, местонахождение - для крестьянского (фермерского) хозяйства)</w:t>
            </w:r>
          </w:p>
        </w:tc>
      </w:tr>
      <w:tr w:rsidR="00962BC6" w:rsidRPr="00962BC6" w14:paraId="0CAC1D80" w14:textId="77777777" w:rsidTr="00962BC6">
        <w:tc>
          <w:tcPr>
            <w:tcW w:w="9570" w:type="dxa"/>
            <w:gridSpan w:val="4"/>
            <w:tcBorders>
              <w:top w:val="nil"/>
              <w:left w:val="nil"/>
              <w:bottom w:val="single" w:sz="4" w:space="0" w:color="auto"/>
              <w:right w:val="nil"/>
            </w:tcBorders>
          </w:tcPr>
          <w:p w14:paraId="23C9B832" w14:textId="77777777" w:rsidR="00962BC6" w:rsidRPr="00962BC6" w:rsidRDefault="00962BC6" w:rsidP="00C4085E">
            <w:pPr>
              <w:widowControl w:val="0"/>
              <w:rPr>
                <w:rFonts w:eastAsia="Calibri"/>
                <w:sz w:val="22"/>
                <w:szCs w:val="24"/>
                <w:lang w:eastAsia="en-US"/>
              </w:rPr>
            </w:pPr>
          </w:p>
        </w:tc>
      </w:tr>
      <w:tr w:rsidR="00962BC6" w:rsidRPr="00962BC6" w14:paraId="5845CFAA" w14:textId="77777777" w:rsidTr="00962BC6">
        <w:tc>
          <w:tcPr>
            <w:tcW w:w="9570" w:type="dxa"/>
            <w:gridSpan w:val="4"/>
            <w:tcBorders>
              <w:top w:val="nil"/>
              <w:left w:val="nil"/>
              <w:bottom w:val="single" w:sz="4" w:space="0" w:color="auto"/>
              <w:right w:val="nil"/>
            </w:tcBorders>
          </w:tcPr>
          <w:p w14:paraId="41F467FB" w14:textId="77777777" w:rsidR="00962BC6" w:rsidRPr="00962BC6" w:rsidRDefault="00962BC6" w:rsidP="00C4085E">
            <w:pPr>
              <w:widowControl w:val="0"/>
              <w:jc w:val="center"/>
              <w:rPr>
                <w:rFonts w:eastAsia="Calibri"/>
                <w:sz w:val="22"/>
                <w:szCs w:val="24"/>
                <w:lang w:eastAsia="en-US"/>
              </w:rPr>
            </w:pPr>
          </w:p>
        </w:tc>
      </w:tr>
      <w:tr w:rsidR="00962BC6" w:rsidRPr="00962BC6" w14:paraId="73A81A5F" w14:textId="77777777" w:rsidTr="00962BC6">
        <w:tc>
          <w:tcPr>
            <w:tcW w:w="9570" w:type="dxa"/>
            <w:gridSpan w:val="4"/>
            <w:tcBorders>
              <w:top w:val="nil"/>
              <w:left w:val="nil"/>
              <w:bottom w:val="single" w:sz="4" w:space="0" w:color="auto"/>
              <w:right w:val="nil"/>
            </w:tcBorders>
            <w:hideMark/>
          </w:tcPr>
          <w:p w14:paraId="093C918A" w14:textId="77777777" w:rsidR="00962BC6" w:rsidRPr="00962BC6" w:rsidRDefault="00962BC6" w:rsidP="00C4085E">
            <w:pPr>
              <w:widowControl w:val="0"/>
              <w:jc w:val="center"/>
              <w:rPr>
                <w:rFonts w:eastAsia="Calibri"/>
                <w:sz w:val="22"/>
                <w:szCs w:val="24"/>
                <w:lang w:eastAsia="en-US"/>
              </w:rPr>
            </w:pPr>
            <w:r w:rsidRPr="00962BC6">
              <w:rPr>
                <w:rFonts w:eastAsia="Calibri"/>
                <w:sz w:val="16"/>
                <w:szCs w:val="16"/>
                <w:lang w:eastAsia="en-US"/>
              </w:rPr>
              <w:t>(реквизиты документа, удостоверяющего личность физического лица, государственный регистрационный номер записи о государственной регистрации в едином государственном реестре индивидуальных предпринимателей,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 или идентификационный номер налогоплательщика – для крестьянского (фермерского) хозяйства)</w:t>
            </w:r>
          </w:p>
        </w:tc>
      </w:tr>
      <w:tr w:rsidR="00962BC6" w:rsidRPr="00962BC6" w14:paraId="4B242244" w14:textId="77777777" w:rsidTr="00962BC6">
        <w:tc>
          <w:tcPr>
            <w:tcW w:w="9570" w:type="dxa"/>
            <w:gridSpan w:val="4"/>
            <w:tcBorders>
              <w:top w:val="nil"/>
              <w:left w:val="nil"/>
              <w:bottom w:val="single" w:sz="4" w:space="0" w:color="auto"/>
              <w:right w:val="nil"/>
            </w:tcBorders>
          </w:tcPr>
          <w:p w14:paraId="1308940B" w14:textId="77777777" w:rsidR="00962BC6" w:rsidRPr="00962BC6" w:rsidRDefault="00962BC6" w:rsidP="00C4085E">
            <w:pPr>
              <w:widowControl w:val="0"/>
              <w:jc w:val="center"/>
              <w:rPr>
                <w:rFonts w:eastAsia="Calibri"/>
                <w:sz w:val="22"/>
                <w:szCs w:val="24"/>
                <w:lang w:eastAsia="en-US"/>
              </w:rPr>
            </w:pPr>
          </w:p>
        </w:tc>
      </w:tr>
      <w:tr w:rsidR="00962BC6" w:rsidRPr="00962BC6" w14:paraId="6AD37EE1" w14:textId="77777777" w:rsidTr="00962BC6">
        <w:tc>
          <w:tcPr>
            <w:tcW w:w="9570" w:type="dxa"/>
            <w:gridSpan w:val="4"/>
            <w:tcBorders>
              <w:top w:val="single" w:sz="4" w:space="0" w:color="auto"/>
              <w:left w:val="nil"/>
              <w:bottom w:val="nil"/>
              <w:right w:val="nil"/>
            </w:tcBorders>
            <w:hideMark/>
          </w:tcPr>
          <w:p w14:paraId="4443745A" w14:textId="77777777" w:rsidR="00962BC6" w:rsidRPr="00962BC6" w:rsidRDefault="00962BC6" w:rsidP="00C4085E">
            <w:pPr>
              <w:widowControl w:val="0"/>
              <w:jc w:val="center"/>
              <w:rPr>
                <w:rFonts w:eastAsia="Calibri"/>
                <w:lang w:eastAsia="en-US"/>
              </w:rPr>
            </w:pPr>
            <w:r w:rsidRPr="00962BC6">
              <w:rPr>
                <w:rFonts w:eastAsia="Calibri"/>
                <w:sz w:val="16"/>
                <w:szCs w:val="16"/>
                <w:lang w:eastAsia="en-US"/>
              </w:rPr>
              <w:t>(сведения о представителе заявителя)</w:t>
            </w:r>
          </w:p>
        </w:tc>
      </w:tr>
      <w:tr w:rsidR="00962BC6" w:rsidRPr="00962BC6" w14:paraId="6C81E519" w14:textId="77777777" w:rsidTr="00962BC6">
        <w:tc>
          <w:tcPr>
            <w:tcW w:w="9570" w:type="dxa"/>
            <w:gridSpan w:val="4"/>
            <w:tcBorders>
              <w:top w:val="single" w:sz="4" w:space="0" w:color="auto"/>
              <w:left w:val="nil"/>
              <w:bottom w:val="nil"/>
              <w:right w:val="nil"/>
            </w:tcBorders>
          </w:tcPr>
          <w:p w14:paraId="4EB763F1" w14:textId="77777777" w:rsidR="00962BC6" w:rsidRPr="00962BC6" w:rsidRDefault="00962BC6" w:rsidP="00C4085E">
            <w:pPr>
              <w:widowControl w:val="0"/>
              <w:jc w:val="center"/>
              <w:rPr>
                <w:rFonts w:eastAsia="Calibri"/>
                <w:lang w:eastAsia="en-US"/>
              </w:rPr>
            </w:pPr>
          </w:p>
        </w:tc>
      </w:tr>
    </w:tbl>
    <w:p w14:paraId="4E3ED409" w14:textId="3AD7F81A" w:rsidR="00962BC6" w:rsidRPr="00962BC6" w:rsidRDefault="00A1208D" w:rsidP="00C4085E">
      <w:pPr>
        <w:autoSpaceDE w:val="0"/>
        <w:autoSpaceDN w:val="0"/>
        <w:adjustRightInd w:val="0"/>
        <w:jc w:val="both"/>
        <w:rPr>
          <w:rFonts w:eastAsia="Calibri"/>
          <w:sz w:val="22"/>
          <w:szCs w:val="24"/>
          <w:lang w:eastAsia="en-US"/>
        </w:rPr>
      </w:pPr>
      <w:r w:rsidRPr="00962BC6">
        <w:rPr>
          <w:rFonts w:eastAsia="Calibri"/>
          <w:sz w:val="22"/>
          <w:szCs w:val="24"/>
          <w:lang w:eastAsia="en-US"/>
        </w:rPr>
        <w:t>Прошу предоставить земельный</w:t>
      </w:r>
      <w:r w:rsidR="00962BC6" w:rsidRPr="00962BC6">
        <w:rPr>
          <w:rFonts w:eastAsia="Calibri"/>
          <w:sz w:val="22"/>
          <w:szCs w:val="24"/>
          <w:lang w:eastAsia="en-US"/>
        </w:rPr>
        <w:t xml:space="preserve"> участок </w:t>
      </w:r>
    </w:p>
    <w:tbl>
      <w:tblPr>
        <w:tblW w:w="9600" w:type="dxa"/>
        <w:tblLayout w:type="fixed"/>
        <w:tblLook w:val="04A0" w:firstRow="1" w:lastRow="0" w:firstColumn="1" w:lastColumn="0" w:noHBand="0" w:noVBand="1"/>
      </w:tblPr>
      <w:tblGrid>
        <w:gridCol w:w="708"/>
        <w:gridCol w:w="2267"/>
        <w:gridCol w:w="142"/>
        <w:gridCol w:w="391"/>
        <w:gridCol w:w="6092"/>
      </w:tblGrid>
      <w:tr w:rsidR="00962BC6" w:rsidRPr="00962BC6" w14:paraId="0276AC5E" w14:textId="77777777" w:rsidTr="00962BC6">
        <w:tc>
          <w:tcPr>
            <w:tcW w:w="2977" w:type="dxa"/>
            <w:gridSpan w:val="2"/>
            <w:hideMark/>
          </w:tcPr>
          <w:p w14:paraId="5B594319" w14:textId="77777777" w:rsidR="00962BC6" w:rsidRPr="00962BC6" w:rsidRDefault="00962BC6" w:rsidP="00C4085E">
            <w:pPr>
              <w:widowControl w:val="0"/>
              <w:rPr>
                <w:rFonts w:eastAsia="Calibri"/>
                <w:sz w:val="22"/>
                <w:szCs w:val="24"/>
                <w:lang w:eastAsia="en-US"/>
              </w:rPr>
            </w:pPr>
            <w:r w:rsidRPr="00962BC6">
              <w:rPr>
                <w:rFonts w:eastAsia="Calibri"/>
                <w:sz w:val="22"/>
                <w:szCs w:val="24"/>
                <w:lang w:eastAsia="en-US"/>
              </w:rPr>
              <w:t>с кадастровым номером</w:t>
            </w:r>
          </w:p>
        </w:tc>
        <w:tc>
          <w:tcPr>
            <w:tcW w:w="6629" w:type="dxa"/>
            <w:gridSpan w:val="3"/>
            <w:tcBorders>
              <w:top w:val="nil"/>
              <w:left w:val="nil"/>
              <w:bottom w:val="single" w:sz="4" w:space="0" w:color="auto"/>
              <w:right w:val="nil"/>
            </w:tcBorders>
          </w:tcPr>
          <w:p w14:paraId="0A6FEA28" w14:textId="77777777" w:rsidR="00962BC6" w:rsidRPr="00962BC6" w:rsidRDefault="00962BC6" w:rsidP="00C4085E">
            <w:pPr>
              <w:widowControl w:val="0"/>
              <w:rPr>
                <w:rFonts w:eastAsia="Calibri"/>
                <w:sz w:val="22"/>
                <w:szCs w:val="24"/>
                <w:lang w:eastAsia="en-US"/>
              </w:rPr>
            </w:pPr>
          </w:p>
        </w:tc>
      </w:tr>
      <w:tr w:rsidR="00962BC6" w:rsidRPr="00962BC6" w14:paraId="128066D6" w14:textId="77777777" w:rsidTr="00962BC6">
        <w:tc>
          <w:tcPr>
            <w:tcW w:w="3510" w:type="dxa"/>
            <w:gridSpan w:val="4"/>
          </w:tcPr>
          <w:p w14:paraId="1DBF4F98" w14:textId="77777777" w:rsidR="00962BC6" w:rsidRPr="00962BC6" w:rsidRDefault="00962BC6" w:rsidP="00C4085E">
            <w:pPr>
              <w:widowControl w:val="0"/>
              <w:jc w:val="right"/>
              <w:rPr>
                <w:rFonts w:eastAsia="Calibri"/>
                <w:sz w:val="22"/>
                <w:szCs w:val="24"/>
                <w:lang w:eastAsia="en-US"/>
              </w:rPr>
            </w:pPr>
          </w:p>
          <w:p w14:paraId="4F5D2B99" w14:textId="77777777" w:rsidR="00962BC6" w:rsidRPr="00962BC6" w:rsidRDefault="00962BC6" w:rsidP="00C4085E">
            <w:pPr>
              <w:widowControl w:val="0"/>
              <w:rPr>
                <w:rFonts w:eastAsia="Calibri"/>
                <w:sz w:val="22"/>
                <w:szCs w:val="24"/>
                <w:lang w:eastAsia="en-US"/>
              </w:rPr>
            </w:pPr>
          </w:p>
          <w:p w14:paraId="445E71F6" w14:textId="77777777" w:rsidR="00962BC6" w:rsidRPr="00962BC6" w:rsidRDefault="00962BC6" w:rsidP="00C4085E">
            <w:pPr>
              <w:widowControl w:val="0"/>
              <w:rPr>
                <w:rFonts w:eastAsia="Calibri"/>
                <w:sz w:val="22"/>
                <w:szCs w:val="24"/>
                <w:lang w:eastAsia="en-US"/>
              </w:rPr>
            </w:pPr>
            <w:r w:rsidRPr="00962BC6">
              <w:rPr>
                <w:rFonts w:eastAsia="Calibri"/>
                <w:sz w:val="22"/>
                <w:szCs w:val="24"/>
                <w:lang w:eastAsia="en-US"/>
              </w:rPr>
              <w:t xml:space="preserve">адрес (описание местоположения) </w:t>
            </w:r>
          </w:p>
        </w:tc>
        <w:tc>
          <w:tcPr>
            <w:tcW w:w="6096" w:type="dxa"/>
            <w:tcBorders>
              <w:top w:val="single" w:sz="4" w:space="0" w:color="auto"/>
              <w:left w:val="nil"/>
              <w:bottom w:val="single" w:sz="4" w:space="0" w:color="auto"/>
              <w:right w:val="nil"/>
            </w:tcBorders>
            <w:hideMark/>
          </w:tcPr>
          <w:p w14:paraId="7646BAFD" w14:textId="77777777" w:rsidR="00962BC6" w:rsidRPr="00962BC6" w:rsidRDefault="00962BC6" w:rsidP="00C4085E">
            <w:pPr>
              <w:spacing w:after="200"/>
              <w:rPr>
                <w:rFonts w:eastAsia="Calibri"/>
                <w:sz w:val="22"/>
                <w:szCs w:val="24"/>
                <w:lang w:eastAsia="en-US"/>
              </w:rPr>
            </w:pPr>
          </w:p>
        </w:tc>
      </w:tr>
      <w:tr w:rsidR="00962BC6" w:rsidRPr="00962BC6" w14:paraId="6026B0C8" w14:textId="77777777" w:rsidTr="00962BC6">
        <w:tc>
          <w:tcPr>
            <w:tcW w:w="709" w:type="dxa"/>
          </w:tcPr>
          <w:p w14:paraId="62F5DB02" w14:textId="77777777" w:rsidR="00962BC6" w:rsidRPr="00962BC6" w:rsidRDefault="00962BC6" w:rsidP="00C4085E">
            <w:pPr>
              <w:widowControl w:val="0"/>
              <w:rPr>
                <w:rFonts w:eastAsia="Calibri"/>
                <w:sz w:val="22"/>
                <w:szCs w:val="24"/>
                <w:lang w:eastAsia="en-US"/>
              </w:rPr>
            </w:pPr>
          </w:p>
          <w:p w14:paraId="0CDFCF92" w14:textId="77777777" w:rsidR="00962BC6" w:rsidRPr="00962BC6" w:rsidRDefault="00962BC6" w:rsidP="00C4085E">
            <w:pPr>
              <w:widowControl w:val="0"/>
              <w:rPr>
                <w:rFonts w:eastAsia="Calibri"/>
                <w:sz w:val="22"/>
                <w:szCs w:val="24"/>
                <w:lang w:eastAsia="en-US"/>
              </w:rPr>
            </w:pPr>
            <w:r w:rsidRPr="00962BC6">
              <w:rPr>
                <w:rFonts w:eastAsia="Calibri"/>
                <w:sz w:val="22"/>
                <w:szCs w:val="24"/>
                <w:lang w:eastAsia="en-US"/>
              </w:rPr>
              <w:t>в</w:t>
            </w:r>
          </w:p>
        </w:tc>
        <w:tc>
          <w:tcPr>
            <w:tcW w:w="8897" w:type="dxa"/>
            <w:gridSpan w:val="4"/>
            <w:tcBorders>
              <w:top w:val="nil"/>
              <w:left w:val="nil"/>
              <w:bottom w:val="single" w:sz="4" w:space="0" w:color="auto"/>
              <w:right w:val="nil"/>
            </w:tcBorders>
            <w:hideMark/>
          </w:tcPr>
          <w:p w14:paraId="012AC07A" w14:textId="77777777" w:rsidR="00962BC6" w:rsidRPr="00962BC6" w:rsidRDefault="00962BC6" w:rsidP="00C4085E">
            <w:pPr>
              <w:widowControl w:val="0"/>
              <w:tabs>
                <w:tab w:val="left" w:pos="3852"/>
              </w:tabs>
              <w:rPr>
                <w:rFonts w:eastAsia="Calibri"/>
                <w:sz w:val="22"/>
                <w:szCs w:val="24"/>
                <w:lang w:eastAsia="en-US"/>
              </w:rPr>
            </w:pPr>
            <w:r w:rsidRPr="00962BC6">
              <w:rPr>
                <w:rFonts w:eastAsia="Calibri"/>
                <w:sz w:val="22"/>
                <w:szCs w:val="24"/>
                <w:lang w:eastAsia="en-US"/>
              </w:rPr>
              <w:tab/>
            </w:r>
            <w:r w:rsidRPr="00962BC6">
              <w:rPr>
                <w:rFonts w:eastAsia="Calibri"/>
                <w:sz w:val="16"/>
                <w:szCs w:val="16"/>
                <w:lang w:eastAsia="en-US"/>
              </w:rPr>
              <w:t>(указывается при наличии сведений)</w:t>
            </w:r>
          </w:p>
        </w:tc>
      </w:tr>
      <w:tr w:rsidR="00962BC6" w:rsidRPr="00962BC6" w14:paraId="4EBC5246" w14:textId="77777777" w:rsidTr="00962BC6">
        <w:tc>
          <w:tcPr>
            <w:tcW w:w="709" w:type="dxa"/>
          </w:tcPr>
          <w:p w14:paraId="4758C5CB" w14:textId="77777777" w:rsidR="00962BC6" w:rsidRPr="00962BC6" w:rsidRDefault="00962BC6" w:rsidP="00C4085E">
            <w:pPr>
              <w:widowControl w:val="0"/>
              <w:rPr>
                <w:rFonts w:eastAsia="Calibri"/>
                <w:sz w:val="22"/>
                <w:szCs w:val="24"/>
                <w:lang w:eastAsia="en-US"/>
              </w:rPr>
            </w:pPr>
          </w:p>
          <w:p w14:paraId="33A8D995" w14:textId="77777777" w:rsidR="00962BC6" w:rsidRPr="00962BC6" w:rsidRDefault="00962BC6" w:rsidP="00C4085E">
            <w:pPr>
              <w:widowControl w:val="0"/>
              <w:rPr>
                <w:rFonts w:eastAsia="Calibri"/>
                <w:sz w:val="22"/>
                <w:szCs w:val="24"/>
                <w:lang w:eastAsia="en-US"/>
              </w:rPr>
            </w:pPr>
            <w:r w:rsidRPr="00962BC6">
              <w:rPr>
                <w:rFonts w:eastAsia="Calibri"/>
                <w:sz w:val="22"/>
                <w:szCs w:val="24"/>
                <w:lang w:eastAsia="en-US"/>
              </w:rPr>
              <w:t>для</w:t>
            </w:r>
          </w:p>
        </w:tc>
        <w:tc>
          <w:tcPr>
            <w:tcW w:w="8897" w:type="dxa"/>
            <w:gridSpan w:val="4"/>
            <w:tcBorders>
              <w:top w:val="single" w:sz="4" w:space="0" w:color="auto"/>
              <w:left w:val="nil"/>
              <w:bottom w:val="single" w:sz="4" w:space="0" w:color="auto"/>
              <w:right w:val="nil"/>
            </w:tcBorders>
            <w:hideMark/>
          </w:tcPr>
          <w:p w14:paraId="6FB004FD" w14:textId="77777777" w:rsidR="00962BC6" w:rsidRPr="00962BC6" w:rsidRDefault="00962BC6" w:rsidP="00C4085E">
            <w:pPr>
              <w:widowControl w:val="0"/>
              <w:tabs>
                <w:tab w:val="left" w:pos="3852"/>
              </w:tabs>
              <w:rPr>
                <w:rFonts w:eastAsia="Calibri"/>
                <w:sz w:val="22"/>
                <w:szCs w:val="24"/>
                <w:lang w:eastAsia="en-US"/>
              </w:rPr>
            </w:pPr>
            <w:r w:rsidRPr="00962BC6">
              <w:rPr>
                <w:rFonts w:eastAsia="Calibri"/>
                <w:sz w:val="22"/>
                <w:szCs w:val="24"/>
                <w:lang w:eastAsia="en-US"/>
              </w:rPr>
              <w:t xml:space="preserve">                    </w:t>
            </w:r>
            <w:r w:rsidRPr="00962BC6">
              <w:rPr>
                <w:rFonts w:eastAsia="Calibri"/>
                <w:sz w:val="16"/>
                <w:szCs w:val="16"/>
                <w:lang w:eastAsia="en-US"/>
              </w:rPr>
              <w:t>(вид права, на котором заявитель желает приобрести земельный участок)</w:t>
            </w:r>
          </w:p>
        </w:tc>
      </w:tr>
      <w:tr w:rsidR="00962BC6" w:rsidRPr="00962BC6" w14:paraId="5C75A405" w14:textId="77777777" w:rsidTr="00962BC6">
        <w:tc>
          <w:tcPr>
            <w:tcW w:w="9606" w:type="dxa"/>
            <w:gridSpan w:val="5"/>
            <w:tcBorders>
              <w:top w:val="nil"/>
              <w:left w:val="nil"/>
              <w:bottom w:val="single" w:sz="4" w:space="0" w:color="auto"/>
              <w:right w:val="nil"/>
            </w:tcBorders>
          </w:tcPr>
          <w:p w14:paraId="29AD24B8" w14:textId="77777777" w:rsidR="00962BC6" w:rsidRPr="00962BC6" w:rsidRDefault="00962BC6" w:rsidP="00C4085E">
            <w:pPr>
              <w:widowControl w:val="0"/>
              <w:tabs>
                <w:tab w:val="left" w:pos="3432"/>
              </w:tabs>
              <w:rPr>
                <w:rFonts w:eastAsia="Calibri"/>
                <w:sz w:val="22"/>
                <w:szCs w:val="24"/>
                <w:lang w:eastAsia="en-US"/>
              </w:rPr>
            </w:pPr>
            <w:r w:rsidRPr="00962BC6">
              <w:rPr>
                <w:rFonts w:eastAsia="Calibri"/>
                <w:sz w:val="22"/>
                <w:szCs w:val="24"/>
                <w:lang w:eastAsia="en-US"/>
              </w:rPr>
              <w:tab/>
            </w:r>
            <w:r w:rsidRPr="00962BC6">
              <w:rPr>
                <w:rFonts w:eastAsia="Calibri"/>
                <w:sz w:val="16"/>
                <w:szCs w:val="16"/>
                <w:lang w:eastAsia="en-US"/>
              </w:rPr>
              <w:t>(цель использования земельного участка)</w:t>
            </w:r>
          </w:p>
          <w:p w14:paraId="72665FC9" w14:textId="77777777" w:rsidR="00962BC6" w:rsidRPr="00962BC6" w:rsidRDefault="00962BC6" w:rsidP="00C4085E">
            <w:pPr>
              <w:widowControl w:val="0"/>
              <w:jc w:val="center"/>
              <w:rPr>
                <w:rFonts w:eastAsia="Calibri"/>
                <w:sz w:val="22"/>
                <w:szCs w:val="24"/>
                <w:lang w:eastAsia="en-US"/>
              </w:rPr>
            </w:pPr>
          </w:p>
        </w:tc>
      </w:tr>
      <w:tr w:rsidR="00962BC6" w:rsidRPr="00962BC6" w14:paraId="299EDD79" w14:textId="77777777" w:rsidTr="00962BC6">
        <w:tc>
          <w:tcPr>
            <w:tcW w:w="3119" w:type="dxa"/>
            <w:gridSpan w:val="3"/>
            <w:hideMark/>
          </w:tcPr>
          <w:p w14:paraId="2822335A" w14:textId="77777777" w:rsidR="00962BC6" w:rsidRPr="00962BC6" w:rsidRDefault="00962BC6" w:rsidP="00C4085E">
            <w:pPr>
              <w:widowControl w:val="0"/>
              <w:rPr>
                <w:rFonts w:eastAsia="Calibri"/>
                <w:sz w:val="22"/>
                <w:szCs w:val="24"/>
                <w:lang w:eastAsia="en-US"/>
              </w:rPr>
            </w:pPr>
            <w:r w:rsidRPr="00962BC6">
              <w:rPr>
                <w:rFonts w:eastAsia="Calibri"/>
                <w:sz w:val="22"/>
                <w:szCs w:val="24"/>
                <w:lang w:eastAsia="en-US"/>
              </w:rPr>
              <w:t>Контактный телефон (факс)</w:t>
            </w:r>
          </w:p>
        </w:tc>
        <w:tc>
          <w:tcPr>
            <w:tcW w:w="6487" w:type="dxa"/>
            <w:gridSpan w:val="2"/>
            <w:tcBorders>
              <w:top w:val="nil"/>
              <w:left w:val="nil"/>
              <w:bottom w:val="single" w:sz="4" w:space="0" w:color="auto"/>
              <w:right w:val="nil"/>
            </w:tcBorders>
          </w:tcPr>
          <w:p w14:paraId="4318CDE0" w14:textId="77777777" w:rsidR="00962BC6" w:rsidRPr="00962BC6" w:rsidRDefault="00962BC6" w:rsidP="00C4085E">
            <w:pPr>
              <w:widowControl w:val="0"/>
              <w:rPr>
                <w:rFonts w:eastAsia="Calibri"/>
                <w:sz w:val="22"/>
                <w:szCs w:val="24"/>
                <w:lang w:eastAsia="en-US"/>
              </w:rPr>
            </w:pPr>
          </w:p>
        </w:tc>
      </w:tr>
      <w:tr w:rsidR="00962BC6" w:rsidRPr="00962BC6" w14:paraId="4D13766D" w14:textId="77777777" w:rsidTr="00962BC6">
        <w:tc>
          <w:tcPr>
            <w:tcW w:w="3119" w:type="dxa"/>
            <w:gridSpan w:val="3"/>
            <w:hideMark/>
          </w:tcPr>
          <w:p w14:paraId="4EA32F4B" w14:textId="77777777" w:rsidR="00962BC6" w:rsidRPr="00962BC6" w:rsidRDefault="00962BC6" w:rsidP="00C4085E">
            <w:pPr>
              <w:widowControl w:val="0"/>
              <w:rPr>
                <w:rFonts w:eastAsia="Calibri"/>
                <w:sz w:val="22"/>
                <w:szCs w:val="24"/>
                <w:lang w:eastAsia="en-US"/>
              </w:rPr>
            </w:pPr>
            <w:r w:rsidRPr="00962BC6">
              <w:rPr>
                <w:rFonts w:eastAsia="Calibri"/>
                <w:sz w:val="22"/>
                <w:szCs w:val="24"/>
                <w:lang w:eastAsia="en-US"/>
              </w:rPr>
              <w:t>Адрес электронной почты</w:t>
            </w:r>
          </w:p>
        </w:tc>
        <w:tc>
          <w:tcPr>
            <w:tcW w:w="6487" w:type="dxa"/>
            <w:gridSpan w:val="2"/>
            <w:tcBorders>
              <w:top w:val="single" w:sz="4" w:space="0" w:color="auto"/>
              <w:left w:val="nil"/>
              <w:bottom w:val="single" w:sz="4" w:space="0" w:color="auto"/>
              <w:right w:val="nil"/>
            </w:tcBorders>
          </w:tcPr>
          <w:p w14:paraId="655A1CE5" w14:textId="77777777" w:rsidR="00962BC6" w:rsidRPr="00962BC6" w:rsidRDefault="00962BC6" w:rsidP="00C4085E">
            <w:pPr>
              <w:widowControl w:val="0"/>
              <w:rPr>
                <w:rFonts w:eastAsia="Calibri"/>
                <w:sz w:val="22"/>
                <w:szCs w:val="24"/>
                <w:lang w:eastAsia="en-US"/>
              </w:rPr>
            </w:pPr>
          </w:p>
        </w:tc>
      </w:tr>
      <w:tr w:rsidR="00962BC6" w:rsidRPr="00962BC6" w14:paraId="750B73B6" w14:textId="77777777" w:rsidTr="00962BC6">
        <w:tc>
          <w:tcPr>
            <w:tcW w:w="3119" w:type="dxa"/>
            <w:gridSpan w:val="3"/>
            <w:hideMark/>
          </w:tcPr>
          <w:p w14:paraId="7EB30963" w14:textId="77777777" w:rsidR="00962BC6" w:rsidRPr="00962BC6" w:rsidRDefault="00962BC6" w:rsidP="00C4085E">
            <w:pPr>
              <w:widowControl w:val="0"/>
              <w:rPr>
                <w:rFonts w:eastAsia="Calibri"/>
                <w:sz w:val="22"/>
                <w:szCs w:val="24"/>
                <w:lang w:eastAsia="en-US"/>
              </w:rPr>
            </w:pPr>
            <w:r w:rsidRPr="00962BC6">
              <w:rPr>
                <w:rFonts w:eastAsia="Calibri"/>
                <w:sz w:val="22"/>
                <w:szCs w:val="24"/>
                <w:lang w:eastAsia="en-US"/>
              </w:rPr>
              <w:t>Иные сведения о заявителе</w:t>
            </w:r>
          </w:p>
        </w:tc>
        <w:tc>
          <w:tcPr>
            <w:tcW w:w="6487" w:type="dxa"/>
            <w:gridSpan w:val="2"/>
            <w:tcBorders>
              <w:top w:val="single" w:sz="4" w:space="0" w:color="auto"/>
              <w:left w:val="nil"/>
              <w:bottom w:val="single" w:sz="4" w:space="0" w:color="auto"/>
              <w:right w:val="nil"/>
            </w:tcBorders>
          </w:tcPr>
          <w:p w14:paraId="357C1A58" w14:textId="77777777" w:rsidR="00962BC6" w:rsidRPr="00962BC6" w:rsidRDefault="00962BC6" w:rsidP="00C4085E">
            <w:pPr>
              <w:widowControl w:val="0"/>
              <w:rPr>
                <w:rFonts w:eastAsia="Calibri"/>
                <w:sz w:val="22"/>
                <w:szCs w:val="24"/>
                <w:lang w:eastAsia="en-US"/>
              </w:rPr>
            </w:pPr>
          </w:p>
        </w:tc>
      </w:tr>
    </w:tbl>
    <w:p w14:paraId="536313D6" w14:textId="77777777" w:rsidR="00962BC6" w:rsidRPr="00962BC6" w:rsidRDefault="00962BC6" w:rsidP="00C4085E">
      <w:pPr>
        <w:widowControl w:val="0"/>
        <w:rPr>
          <w:rFonts w:eastAsia="Calibri"/>
          <w:sz w:val="22"/>
          <w:szCs w:val="24"/>
          <w:lang w:eastAsia="en-US"/>
        </w:rPr>
      </w:pPr>
      <w:r w:rsidRPr="00962BC6">
        <w:rPr>
          <w:rFonts w:eastAsia="Calibri"/>
          <w:sz w:val="22"/>
          <w:szCs w:val="24"/>
          <w:lang w:eastAsia="en-US"/>
        </w:rPr>
        <w:t>Приложение:</w:t>
      </w:r>
      <w:r w:rsidRPr="00962BC6">
        <w:rPr>
          <w:rFonts w:eastAsia="Calibri"/>
          <w:sz w:val="22"/>
          <w:szCs w:val="24"/>
          <w:vertAlign w:val="superscript"/>
          <w:lang w:eastAsia="en-US"/>
        </w:rPr>
        <w:footnoteReference w:id="1"/>
      </w:r>
    </w:p>
    <w:tbl>
      <w:tblPr>
        <w:tblW w:w="9606" w:type="dxa"/>
        <w:tblLook w:val="04A0" w:firstRow="1" w:lastRow="0" w:firstColumn="1" w:lastColumn="0" w:noHBand="0" w:noVBand="1"/>
      </w:tblPr>
      <w:tblGrid>
        <w:gridCol w:w="392"/>
        <w:gridCol w:w="3559"/>
        <w:gridCol w:w="3521"/>
        <w:gridCol w:w="2134"/>
      </w:tblGrid>
      <w:tr w:rsidR="00962BC6" w:rsidRPr="00962BC6" w14:paraId="2796A3A0" w14:textId="77777777" w:rsidTr="00962BC6">
        <w:tc>
          <w:tcPr>
            <w:tcW w:w="392" w:type="dxa"/>
            <w:hideMark/>
          </w:tcPr>
          <w:p w14:paraId="1AFCE95D" w14:textId="77777777" w:rsidR="00962BC6" w:rsidRPr="00962BC6" w:rsidRDefault="00962BC6" w:rsidP="00C4085E">
            <w:pPr>
              <w:widowControl w:val="0"/>
              <w:rPr>
                <w:rFonts w:eastAsia="Calibri"/>
                <w:sz w:val="22"/>
                <w:szCs w:val="24"/>
                <w:lang w:eastAsia="en-US"/>
              </w:rPr>
            </w:pPr>
            <w:r w:rsidRPr="00962BC6">
              <w:rPr>
                <w:rFonts w:eastAsia="Calibri"/>
                <w:sz w:val="22"/>
                <w:szCs w:val="24"/>
                <w:lang w:eastAsia="en-US"/>
              </w:rPr>
              <w:t>1.</w:t>
            </w:r>
          </w:p>
        </w:tc>
        <w:tc>
          <w:tcPr>
            <w:tcW w:w="9214" w:type="dxa"/>
            <w:gridSpan w:val="3"/>
            <w:tcBorders>
              <w:top w:val="nil"/>
              <w:left w:val="nil"/>
              <w:bottom w:val="single" w:sz="4" w:space="0" w:color="auto"/>
              <w:right w:val="nil"/>
            </w:tcBorders>
          </w:tcPr>
          <w:p w14:paraId="7391487C" w14:textId="77777777" w:rsidR="00962BC6" w:rsidRPr="00962BC6" w:rsidRDefault="00962BC6" w:rsidP="00C4085E">
            <w:pPr>
              <w:widowControl w:val="0"/>
              <w:rPr>
                <w:rFonts w:eastAsia="Calibri"/>
                <w:sz w:val="22"/>
                <w:szCs w:val="24"/>
                <w:lang w:eastAsia="en-US"/>
              </w:rPr>
            </w:pPr>
          </w:p>
        </w:tc>
      </w:tr>
      <w:tr w:rsidR="00962BC6" w:rsidRPr="00962BC6" w14:paraId="620C3265" w14:textId="77777777" w:rsidTr="00962BC6">
        <w:tc>
          <w:tcPr>
            <w:tcW w:w="392" w:type="dxa"/>
            <w:hideMark/>
          </w:tcPr>
          <w:p w14:paraId="590FFE3A" w14:textId="77777777" w:rsidR="00962BC6" w:rsidRPr="00962BC6" w:rsidRDefault="00962BC6" w:rsidP="00C4085E">
            <w:pPr>
              <w:widowControl w:val="0"/>
              <w:rPr>
                <w:rFonts w:eastAsia="Calibri"/>
                <w:sz w:val="22"/>
                <w:szCs w:val="24"/>
                <w:lang w:eastAsia="en-US"/>
              </w:rPr>
            </w:pPr>
            <w:r w:rsidRPr="00962BC6">
              <w:rPr>
                <w:rFonts w:eastAsia="Calibri"/>
                <w:sz w:val="22"/>
                <w:szCs w:val="24"/>
                <w:lang w:eastAsia="en-US"/>
              </w:rPr>
              <w:t>2.</w:t>
            </w:r>
          </w:p>
        </w:tc>
        <w:tc>
          <w:tcPr>
            <w:tcW w:w="9214" w:type="dxa"/>
            <w:gridSpan w:val="3"/>
            <w:tcBorders>
              <w:top w:val="single" w:sz="4" w:space="0" w:color="auto"/>
              <w:left w:val="nil"/>
              <w:bottom w:val="single" w:sz="4" w:space="0" w:color="auto"/>
              <w:right w:val="nil"/>
            </w:tcBorders>
          </w:tcPr>
          <w:p w14:paraId="5598CD63" w14:textId="77777777" w:rsidR="00962BC6" w:rsidRPr="00962BC6" w:rsidRDefault="00962BC6" w:rsidP="00C4085E">
            <w:pPr>
              <w:widowControl w:val="0"/>
              <w:rPr>
                <w:rFonts w:eastAsia="Calibri"/>
                <w:sz w:val="22"/>
                <w:szCs w:val="24"/>
                <w:lang w:eastAsia="en-US"/>
              </w:rPr>
            </w:pPr>
          </w:p>
        </w:tc>
      </w:tr>
      <w:tr w:rsidR="00962BC6" w:rsidRPr="00962BC6" w14:paraId="31D8301C" w14:textId="77777777" w:rsidTr="00962BC6">
        <w:tc>
          <w:tcPr>
            <w:tcW w:w="3951" w:type="dxa"/>
            <w:gridSpan w:val="2"/>
          </w:tcPr>
          <w:p w14:paraId="08F627F5" w14:textId="77777777" w:rsidR="00962BC6" w:rsidRPr="00962BC6" w:rsidRDefault="00962BC6" w:rsidP="00C4085E">
            <w:pPr>
              <w:widowControl w:val="0"/>
              <w:rPr>
                <w:rFonts w:eastAsia="Calibri"/>
                <w:lang w:eastAsia="en-US"/>
              </w:rPr>
            </w:pPr>
          </w:p>
        </w:tc>
        <w:tc>
          <w:tcPr>
            <w:tcW w:w="3521" w:type="dxa"/>
          </w:tcPr>
          <w:p w14:paraId="66679E9E" w14:textId="77777777" w:rsidR="00962BC6" w:rsidRPr="00962BC6" w:rsidRDefault="00962BC6" w:rsidP="00C4085E">
            <w:pPr>
              <w:widowControl w:val="0"/>
              <w:rPr>
                <w:rFonts w:eastAsia="Calibri"/>
                <w:lang w:eastAsia="en-US"/>
              </w:rPr>
            </w:pPr>
          </w:p>
        </w:tc>
        <w:tc>
          <w:tcPr>
            <w:tcW w:w="2134" w:type="dxa"/>
            <w:vAlign w:val="center"/>
          </w:tcPr>
          <w:p w14:paraId="303D1194" w14:textId="77777777" w:rsidR="00962BC6" w:rsidRPr="00962BC6" w:rsidRDefault="00962BC6" w:rsidP="00C4085E">
            <w:pPr>
              <w:widowControl w:val="0"/>
              <w:jc w:val="center"/>
              <w:rPr>
                <w:rFonts w:eastAsia="Calibri"/>
                <w:lang w:eastAsia="en-US"/>
              </w:rPr>
            </w:pPr>
          </w:p>
        </w:tc>
      </w:tr>
      <w:tr w:rsidR="00962BC6" w:rsidRPr="00962BC6" w14:paraId="2A2F241A" w14:textId="77777777" w:rsidTr="00962BC6">
        <w:tc>
          <w:tcPr>
            <w:tcW w:w="3951" w:type="dxa"/>
            <w:gridSpan w:val="2"/>
          </w:tcPr>
          <w:p w14:paraId="4DBA77BD" w14:textId="77777777" w:rsidR="00962BC6" w:rsidRPr="00962BC6" w:rsidRDefault="00962BC6" w:rsidP="00C4085E">
            <w:pPr>
              <w:widowControl w:val="0"/>
              <w:rPr>
                <w:rFonts w:eastAsia="Calibri"/>
                <w:lang w:eastAsia="en-US"/>
              </w:rPr>
            </w:pPr>
          </w:p>
        </w:tc>
        <w:tc>
          <w:tcPr>
            <w:tcW w:w="3521" w:type="dxa"/>
          </w:tcPr>
          <w:p w14:paraId="05907823" w14:textId="77777777" w:rsidR="00962BC6" w:rsidRPr="00962BC6" w:rsidRDefault="00962BC6" w:rsidP="00C4085E">
            <w:pPr>
              <w:widowControl w:val="0"/>
              <w:rPr>
                <w:rFonts w:eastAsia="Calibri"/>
                <w:lang w:eastAsia="en-US"/>
              </w:rPr>
            </w:pPr>
          </w:p>
        </w:tc>
        <w:tc>
          <w:tcPr>
            <w:tcW w:w="2134" w:type="dxa"/>
            <w:vAlign w:val="center"/>
          </w:tcPr>
          <w:p w14:paraId="125D8E77" w14:textId="77777777" w:rsidR="00962BC6" w:rsidRPr="00962BC6" w:rsidRDefault="00962BC6" w:rsidP="00C4085E">
            <w:pPr>
              <w:widowControl w:val="0"/>
              <w:jc w:val="center"/>
              <w:rPr>
                <w:rFonts w:eastAsia="Calibri"/>
                <w:lang w:eastAsia="en-US"/>
              </w:rPr>
            </w:pPr>
          </w:p>
        </w:tc>
      </w:tr>
      <w:tr w:rsidR="00962BC6" w:rsidRPr="00962BC6" w14:paraId="0C86A5E9" w14:textId="77777777" w:rsidTr="00962BC6">
        <w:tc>
          <w:tcPr>
            <w:tcW w:w="3951" w:type="dxa"/>
            <w:gridSpan w:val="2"/>
            <w:tcBorders>
              <w:top w:val="nil"/>
              <w:left w:val="nil"/>
              <w:bottom w:val="single" w:sz="4" w:space="0" w:color="auto"/>
              <w:right w:val="nil"/>
            </w:tcBorders>
          </w:tcPr>
          <w:p w14:paraId="6D88CE1D" w14:textId="77777777" w:rsidR="00962BC6" w:rsidRPr="00962BC6" w:rsidRDefault="00962BC6" w:rsidP="00C4085E">
            <w:pPr>
              <w:widowControl w:val="0"/>
              <w:rPr>
                <w:rFonts w:eastAsia="Calibri"/>
                <w:lang w:eastAsia="en-US"/>
              </w:rPr>
            </w:pPr>
          </w:p>
        </w:tc>
        <w:tc>
          <w:tcPr>
            <w:tcW w:w="3521" w:type="dxa"/>
          </w:tcPr>
          <w:p w14:paraId="3458121E" w14:textId="77777777" w:rsidR="00962BC6" w:rsidRPr="00962BC6" w:rsidRDefault="00962BC6" w:rsidP="00C4085E">
            <w:pPr>
              <w:widowControl w:val="0"/>
              <w:rPr>
                <w:rFonts w:eastAsia="Calibri"/>
                <w:lang w:eastAsia="en-US"/>
              </w:rPr>
            </w:pPr>
          </w:p>
        </w:tc>
        <w:tc>
          <w:tcPr>
            <w:tcW w:w="2134" w:type="dxa"/>
            <w:tcBorders>
              <w:top w:val="nil"/>
              <w:left w:val="nil"/>
              <w:bottom w:val="single" w:sz="4" w:space="0" w:color="auto"/>
              <w:right w:val="nil"/>
            </w:tcBorders>
            <w:vAlign w:val="center"/>
          </w:tcPr>
          <w:p w14:paraId="31BBCBD0" w14:textId="77777777" w:rsidR="00962BC6" w:rsidRPr="00962BC6" w:rsidRDefault="00962BC6" w:rsidP="00C4085E">
            <w:pPr>
              <w:widowControl w:val="0"/>
              <w:jc w:val="center"/>
              <w:rPr>
                <w:rFonts w:eastAsia="Calibri"/>
                <w:lang w:eastAsia="en-US"/>
              </w:rPr>
            </w:pPr>
          </w:p>
        </w:tc>
      </w:tr>
      <w:tr w:rsidR="00962BC6" w:rsidRPr="00962BC6" w14:paraId="7209B09B" w14:textId="77777777" w:rsidTr="00962BC6">
        <w:trPr>
          <w:trHeight w:val="58"/>
        </w:trPr>
        <w:tc>
          <w:tcPr>
            <w:tcW w:w="3951" w:type="dxa"/>
            <w:gridSpan w:val="2"/>
            <w:tcBorders>
              <w:top w:val="single" w:sz="4" w:space="0" w:color="auto"/>
              <w:left w:val="nil"/>
              <w:bottom w:val="nil"/>
              <w:right w:val="nil"/>
            </w:tcBorders>
            <w:hideMark/>
          </w:tcPr>
          <w:p w14:paraId="249789BA" w14:textId="77777777" w:rsidR="00962BC6" w:rsidRPr="00962BC6" w:rsidRDefault="00962BC6" w:rsidP="00C4085E">
            <w:pPr>
              <w:widowControl w:val="0"/>
              <w:jc w:val="center"/>
              <w:rPr>
                <w:rFonts w:eastAsia="Calibri"/>
                <w:lang w:eastAsia="en-US"/>
              </w:rPr>
            </w:pPr>
            <w:r w:rsidRPr="00962BC6">
              <w:rPr>
                <w:rFonts w:eastAsia="Calibri"/>
                <w:lang w:eastAsia="en-US"/>
              </w:rPr>
              <w:t>(подпись)</w:t>
            </w:r>
          </w:p>
        </w:tc>
        <w:tc>
          <w:tcPr>
            <w:tcW w:w="3521" w:type="dxa"/>
          </w:tcPr>
          <w:p w14:paraId="648B733E" w14:textId="77777777" w:rsidR="00962BC6" w:rsidRPr="00962BC6" w:rsidRDefault="00962BC6" w:rsidP="00C4085E">
            <w:pPr>
              <w:widowControl w:val="0"/>
              <w:jc w:val="center"/>
              <w:rPr>
                <w:rFonts w:eastAsia="Calibri"/>
                <w:lang w:eastAsia="en-US"/>
              </w:rPr>
            </w:pPr>
          </w:p>
        </w:tc>
        <w:tc>
          <w:tcPr>
            <w:tcW w:w="2134" w:type="dxa"/>
            <w:tcBorders>
              <w:top w:val="single" w:sz="4" w:space="0" w:color="auto"/>
              <w:left w:val="nil"/>
              <w:bottom w:val="nil"/>
              <w:right w:val="nil"/>
            </w:tcBorders>
            <w:hideMark/>
          </w:tcPr>
          <w:p w14:paraId="54D10716" w14:textId="77777777" w:rsidR="00962BC6" w:rsidRPr="00962BC6" w:rsidRDefault="00962BC6" w:rsidP="00C4085E">
            <w:pPr>
              <w:widowControl w:val="0"/>
              <w:rPr>
                <w:rFonts w:eastAsia="Calibri"/>
                <w:lang w:eastAsia="en-US"/>
              </w:rPr>
            </w:pPr>
            <w:r w:rsidRPr="00962BC6">
              <w:rPr>
                <w:rFonts w:eastAsia="Calibri"/>
                <w:lang w:eastAsia="en-US"/>
              </w:rPr>
              <w:t>(дата)</w:t>
            </w:r>
          </w:p>
        </w:tc>
      </w:tr>
    </w:tbl>
    <w:p w14:paraId="78C90D70" w14:textId="77777777" w:rsidR="00962BC6" w:rsidRPr="00962BC6" w:rsidRDefault="00962BC6" w:rsidP="00C4085E">
      <w:pPr>
        <w:spacing w:after="200"/>
        <w:jc w:val="both"/>
        <w:rPr>
          <w:rFonts w:eastAsia="Calibri"/>
          <w:sz w:val="26"/>
          <w:szCs w:val="26"/>
          <w:lang w:eastAsia="en-US"/>
        </w:rPr>
      </w:pPr>
    </w:p>
    <w:p w14:paraId="4B013BD8" w14:textId="77777777" w:rsidR="00962BC6" w:rsidRDefault="00962BC6" w:rsidP="00C4085E">
      <w:pPr>
        <w:autoSpaceDE w:val="0"/>
        <w:autoSpaceDN w:val="0"/>
        <w:adjustRightInd w:val="0"/>
        <w:ind w:firstLine="720"/>
        <w:jc w:val="both"/>
        <w:rPr>
          <w:rFonts w:eastAsia="Times New Roman"/>
          <w:sz w:val="25"/>
          <w:szCs w:val="25"/>
          <w:lang w:eastAsia="ru-RU"/>
        </w:rPr>
        <w:sectPr w:rsidR="00962BC6" w:rsidSect="00CA20FA">
          <w:pgSz w:w="11907" w:h="16840" w:code="9"/>
          <w:pgMar w:top="794" w:right="794" w:bottom="794" w:left="794" w:header="0" w:footer="0" w:gutter="0"/>
          <w:cols w:space="708"/>
          <w:docGrid w:linePitch="360"/>
        </w:sectPr>
      </w:pPr>
    </w:p>
    <w:p w14:paraId="2EAF3FDD" w14:textId="67C1DD7D" w:rsidR="007D13FF" w:rsidRDefault="007D13FF" w:rsidP="007D13FF">
      <w:pPr>
        <w:jc w:val="center"/>
        <w:rPr>
          <w:rFonts w:eastAsia="Times New Roman"/>
          <w:b/>
          <w:sz w:val="26"/>
          <w:szCs w:val="26"/>
          <w:lang w:eastAsia="ru-RU"/>
        </w:rPr>
      </w:pPr>
      <w:r>
        <w:rPr>
          <w:rFonts w:eastAsia="Times New Roman"/>
          <w:b/>
          <w:noProof/>
          <w:sz w:val="26"/>
          <w:szCs w:val="26"/>
          <w:lang w:eastAsia="ru-RU"/>
        </w:rPr>
        <w:lastRenderedPageBreak/>
        <w:drawing>
          <wp:inline distT="0" distB="0" distL="0" distR="0" wp14:anchorId="2D334CDE" wp14:editId="1E085C08">
            <wp:extent cx="591185" cy="7315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1185" cy="731520"/>
                    </a:xfrm>
                    <a:prstGeom prst="rect">
                      <a:avLst/>
                    </a:prstGeom>
                    <a:noFill/>
                  </pic:spPr>
                </pic:pic>
              </a:graphicData>
            </a:graphic>
          </wp:inline>
        </w:drawing>
      </w:r>
    </w:p>
    <w:p w14:paraId="135B031E" w14:textId="77777777" w:rsidR="007D13FF" w:rsidRDefault="007D13FF" w:rsidP="007D13FF">
      <w:pPr>
        <w:jc w:val="center"/>
        <w:rPr>
          <w:rFonts w:eastAsia="Times New Roman"/>
          <w:b/>
          <w:sz w:val="26"/>
          <w:szCs w:val="26"/>
          <w:lang w:eastAsia="ru-RU"/>
        </w:rPr>
      </w:pPr>
    </w:p>
    <w:p w14:paraId="4BFFCAA8" w14:textId="676BD3F5" w:rsidR="00962BC6" w:rsidRPr="00962BC6" w:rsidRDefault="00962BC6" w:rsidP="007D13FF">
      <w:pPr>
        <w:jc w:val="center"/>
        <w:rPr>
          <w:rFonts w:eastAsia="Times New Roman"/>
          <w:b/>
          <w:sz w:val="26"/>
          <w:szCs w:val="26"/>
          <w:lang w:eastAsia="ru-RU"/>
        </w:rPr>
      </w:pPr>
      <w:r w:rsidRPr="00962BC6">
        <w:rPr>
          <w:rFonts w:eastAsia="Times New Roman"/>
          <w:b/>
          <w:sz w:val="26"/>
          <w:szCs w:val="26"/>
          <w:lang w:eastAsia="ru-RU"/>
        </w:rPr>
        <w:t>ДУМА ХАСАНСКОГО МУНИЦИПАЛЬНОГО ОКРУГА</w:t>
      </w:r>
    </w:p>
    <w:p w14:paraId="2F0E6C18" w14:textId="77777777" w:rsidR="00962BC6" w:rsidRPr="00962BC6" w:rsidRDefault="00962BC6" w:rsidP="007D13FF">
      <w:pPr>
        <w:jc w:val="center"/>
        <w:rPr>
          <w:rFonts w:eastAsia="Times New Roman"/>
          <w:b/>
          <w:sz w:val="26"/>
          <w:szCs w:val="26"/>
          <w:lang w:eastAsia="ru-RU"/>
        </w:rPr>
      </w:pPr>
      <w:r w:rsidRPr="00962BC6">
        <w:rPr>
          <w:rFonts w:eastAsia="Times New Roman"/>
          <w:b/>
          <w:sz w:val="26"/>
          <w:szCs w:val="26"/>
          <w:lang w:eastAsia="ru-RU"/>
        </w:rPr>
        <w:t>ПРИМОРСКОГО КРАЯ</w:t>
      </w:r>
    </w:p>
    <w:p w14:paraId="57559F1F" w14:textId="77777777" w:rsidR="00962BC6" w:rsidRPr="00962BC6" w:rsidRDefault="00962BC6" w:rsidP="007D13FF">
      <w:pPr>
        <w:jc w:val="center"/>
        <w:rPr>
          <w:rFonts w:eastAsia="Times New Roman"/>
          <w:b/>
          <w:sz w:val="16"/>
          <w:szCs w:val="16"/>
          <w:lang w:eastAsia="ru-RU"/>
        </w:rPr>
      </w:pPr>
    </w:p>
    <w:p w14:paraId="0AC65044" w14:textId="77777777" w:rsidR="00962BC6" w:rsidRPr="00962BC6" w:rsidRDefault="00962BC6" w:rsidP="007D13FF">
      <w:pPr>
        <w:jc w:val="center"/>
        <w:rPr>
          <w:rFonts w:eastAsia="Times New Roman"/>
          <w:b/>
          <w:sz w:val="16"/>
          <w:szCs w:val="16"/>
          <w:lang w:eastAsia="ru-RU"/>
        </w:rPr>
      </w:pPr>
    </w:p>
    <w:p w14:paraId="7501F8AC" w14:textId="77777777" w:rsidR="00962BC6" w:rsidRPr="00962BC6" w:rsidRDefault="00962BC6" w:rsidP="00A1208D">
      <w:pPr>
        <w:jc w:val="center"/>
        <w:outlineLvl w:val="0"/>
        <w:rPr>
          <w:rFonts w:eastAsia="Times New Roman"/>
          <w:b/>
          <w:sz w:val="26"/>
          <w:szCs w:val="26"/>
          <w:lang w:eastAsia="ru-RU"/>
        </w:rPr>
      </w:pPr>
      <w:bookmarkStart w:id="17" w:name="_Toc186484192"/>
      <w:r w:rsidRPr="00962BC6">
        <w:rPr>
          <w:rFonts w:eastAsia="Times New Roman"/>
          <w:b/>
          <w:sz w:val="26"/>
          <w:szCs w:val="26"/>
          <w:lang w:eastAsia="ru-RU"/>
        </w:rPr>
        <w:t>РЕШЕНИЕ</w:t>
      </w:r>
      <w:bookmarkEnd w:id="17"/>
    </w:p>
    <w:p w14:paraId="67ADD29F" w14:textId="77777777" w:rsidR="00962BC6" w:rsidRPr="00962BC6" w:rsidRDefault="00962BC6" w:rsidP="007D13FF">
      <w:pPr>
        <w:jc w:val="center"/>
        <w:rPr>
          <w:rFonts w:eastAsia="Times New Roman"/>
          <w:b/>
          <w:sz w:val="26"/>
          <w:szCs w:val="26"/>
          <w:lang w:eastAsia="ru-RU"/>
        </w:rPr>
      </w:pPr>
      <w:proofErr w:type="spellStart"/>
      <w:r w:rsidRPr="00962BC6">
        <w:rPr>
          <w:rFonts w:eastAsia="Times New Roman"/>
          <w:b/>
          <w:sz w:val="26"/>
          <w:szCs w:val="26"/>
          <w:lang w:eastAsia="ru-RU"/>
        </w:rPr>
        <w:t>пгт</w:t>
      </w:r>
      <w:proofErr w:type="spellEnd"/>
      <w:r w:rsidRPr="00962BC6">
        <w:rPr>
          <w:rFonts w:eastAsia="Times New Roman"/>
          <w:b/>
          <w:sz w:val="26"/>
          <w:szCs w:val="26"/>
          <w:lang w:eastAsia="ru-RU"/>
        </w:rPr>
        <w:t xml:space="preserve"> Славянка</w:t>
      </w:r>
    </w:p>
    <w:p w14:paraId="55CD7C68" w14:textId="77777777" w:rsidR="00962BC6" w:rsidRPr="00962BC6" w:rsidRDefault="00962BC6" w:rsidP="007D13FF">
      <w:pPr>
        <w:jc w:val="center"/>
        <w:rPr>
          <w:rFonts w:eastAsia="Times New Roman"/>
          <w:sz w:val="26"/>
          <w:szCs w:val="26"/>
          <w:lang w:eastAsia="ru-RU"/>
        </w:rPr>
      </w:pPr>
    </w:p>
    <w:p w14:paraId="472A782C" w14:textId="1494ED3C" w:rsidR="00962BC6" w:rsidRPr="00962BC6" w:rsidRDefault="00962BC6" w:rsidP="007D13FF">
      <w:pPr>
        <w:jc w:val="center"/>
        <w:rPr>
          <w:rFonts w:eastAsia="Times New Roman"/>
          <w:sz w:val="26"/>
          <w:szCs w:val="26"/>
          <w:lang w:eastAsia="ru-RU"/>
        </w:rPr>
      </w:pPr>
      <w:r w:rsidRPr="00962BC6">
        <w:rPr>
          <w:rFonts w:eastAsia="Times New Roman"/>
          <w:sz w:val="26"/>
          <w:szCs w:val="26"/>
          <w:lang w:eastAsia="ru-RU"/>
        </w:rPr>
        <w:t xml:space="preserve">26.12.2024     </w:t>
      </w:r>
      <w:r w:rsidR="007D13FF">
        <w:rPr>
          <w:rFonts w:eastAsia="Times New Roman"/>
          <w:sz w:val="26"/>
          <w:szCs w:val="26"/>
          <w:lang w:eastAsia="ru-RU"/>
        </w:rPr>
        <w:t xml:space="preserve">                </w:t>
      </w:r>
      <w:r w:rsidRPr="00962BC6">
        <w:rPr>
          <w:rFonts w:eastAsia="Times New Roman"/>
          <w:sz w:val="26"/>
          <w:szCs w:val="26"/>
          <w:lang w:eastAsia="ru-RU"/>
        </w:rPr>
        <w:t xml:space="preserve">                                                                                                           № 409</w:t>
      </w:r>
    </w:p>
    <w:p w14:paraId="196DF8BF" w14:textId="77777777" w:rsidR="00962BC6" w:rsidRPr="00962BC6" w:rsidRDefault="00962BC6" w:rsidP="00C4085E">
      <w:pPr>
        <w:rPr>
          <w:rFonts w:eastAsia="Times New Roman"/>
          <w:sz w:val="26"/>
          <w:szCs w:val="26"/>
          <w:lang w:eastAsia="ru-RU"/>
        </w:rPr>
      </w:pPr>
    </w:p>
    <w:p w14:paraId="734AC3AA" w14:textId="18E426F8" w:rsidR="00962BC6" w:rsidRPr="00962BC6" w:rsidRDefault="00962BC6" w:rsidP="007D13FF">
      <w:pPr>
        <w:ind w:right="4649"/>
        <w:jc w:val="both"/>
        <w:rPr>
          <w:rFonts w:eastAsia="Times New Roman"/>
          <w:sz w:val="26"/>
          <w:szCs w:val="26"/>
          <w:lang w:eastAsia="ru-RU"/>
        </w:rPr>
      </w:pPr>
      <w:r w:rsidRPr="00962BC6">
        <w:rPr>
          <w:rFonts w:eastAsia="Times New Roman"/>
          <w:sz w:val="26"/>
          <w:szCs w:val="26"/>
          <w:lang w:eastAsia="ru-RU"/>
        </w:rPr>
        <w:t xml:space="preserve">О </w:t>
      </w:r>
      <w:r w:rsidR="007D13FF" w:rsidRPr="00962BC6">
        <w:rPr>
          <w:rFonts w:eastAsia="Times New Roman"/>
          <w:sz w:val="26"/>
          <w:szCs w:val="26"/>
          <w:lang w:eastAsia="ru-RU"/>
        </w:rPr>
        <w:t>Нормативном правовом</w:t>
      </w:r>
      <w:r w:rsidRPr="00962BC6">
        <w:rPr>
          <w:rFonts w:eastAsia="Times New Roman"/>
          <w:sz w:val="26"/>
          <w:szCs w:val="26"/>
          <w:lang w:eastAsia="ru-RU"/>
        </w:rPr>
        <w:t xml:space="preserve"> </w:t>
      </w:r>
      <w:r w:rsidR="007D13FF" w:rsidRPr="00962BC6">
        <w:rPr>
          <w:rFonts w:eastAsia="Times New Roman"/>
          <w:sz w:val="26"/>
          <w:szCs w:val="26"/>
          <w:lang w:eastAsia="ru-RU"/>
        </w:rPr>
        <w:t>акте «</w:t>
      </w:r>
      <w:r w:rsidRPr="00962BC6">
        <w:rPr>
          <w:rFonts w:eastAsia="Times New Roman"/>
          <w:sz w:val="26"/>
          <w:szCs w:val="26"/>
          <w:lang w:eastAsia="ru-RU"/>
        </w:rPr>
        <w:t>О внесении изменений в Нормативный</w:t>
      </w:r>
      <w:r w:rsidR="007D13FF">
        <w:rPr>
          <w:rFonts w:eastAsia="Times New Roman"/>
          <w:sz w:val="26"/>
          <w:szCs w:val="26"/>
          <w:lang w:eastAsia="ru-RU"/>
        </w:rPr>
        <w:t xml:space="preserve"> </w:t>
      </w:r>
      <w:r w:rsidRPr="00962BC6">
        <w:rPr>
          <w:rFonts w:eastAsia="Times New Roman"/>
          <w:sz w:val="26"/>
          <w:szCs w:val="26"/>
          <w:lang w:eastAsia="ru-RU"/>
        </w:rPr>
        <w:t>правовой акт «О бюджете Хасанского муниципального округа на 2024 год и</w:t>
      </w:r>
    </w:p>
    <w:p w14:paraId="16414FFD" w14:textId="77777777" w:rsidR="00962BC6" w:rsidRPr="00962BC6" w:rsidRDefault="00962BC6" w:rsidP="007D13FF">
      <w:pPr>
        <w:ind w:right="4649"/>
        <w:jc w:val="both"/>
        <w:rPr>
          <w:rFonts w:eastAsia="Times New Roman"/>
          <w:sz w:val="26"/>
          <w:szCs w:val="26"/>
          <w:lang w:eastAsia="ru-RU"/>
        </w:rPr>
      </w:pPr>
      <w:r w:rsidRPr="00962BC6">
        <w:rPr>
          <w:rFonts w:eastAsia="Times New Roman"/>
          <w:sz w:val="26"/>
          <w:szCs w:val="26"/>
          <w:lang w:eastAsia="ru-RU"/>
        </w:rPr>
        <w:t>плановый период 2025 и 2026 годов»</w:t>
      </w:r>
    </w:p>
    <w:p w14:paraId="23DF1B30" w14:textId="77777777" w:rsidR="00962BC6" w:rsidRPr="00962BC6" w:rsidRDefault="00962BC6" w:rsidP="00C4085E">
      <w:pPr>
        <w:jc w:val="both"/>
        <w:rPr>
          <w:rFonts w:eastAsia="Times New Roman"/>
          <w:sz w:val="26"/>
          <w:szCs w:val="26"/>
          <w:lang w:eastAsia="ru-RU"/>
        </w:rPr>
      </w:pPr>
    </w:p>
    <w:p w14:paraId="4122C18D" w14:textId="77777777" w:rsidR="00962BC6" w:rsidRPr="00962BC6" w:rsidRDefault="00962BC6" w:rsidP="00C4085E">
      <w:pPr>
        <w:ind w:firstLine="709"/>
        <w:jc w:val="both"/>
        <w:rPr>
          <w:rFonts w:eastAsia="Times New Roman"/>
          <w:sz w:val="26"/>
          <w:szCs w:val="26"/>
          <w:lang w:eastAsia="ru-RU"/>
        </w:rPr>
      </w:pPr>
      <w:r w:rsidRPr="00962BC6">
        <w:rPr>
          <w:rFonts w:eastAsia="Times New Roman"/>
          <w:sz w:val="26"/>
          <w:szCs w:val="26"/>
          <w:lang w:eastAsia="ru-RU"/>
        </w:rPr>
        <w:t>В соответствии с Федеральным законом Российской Федерации от 06.10.2003 года № 131-ФЗ «Об общих принципах организации местного самоуправления в Российской Федерации», Уставом Хасанского муниципального округа Приморского края, Дума Хасанского муниципального округа Приморского края</w:t>
      </w:r>
    </w:p>
    <w:p w14:paraId="6D681224" w14:textId="77777777" w:rsidR="00962BC6" w:rsidRPr="00962BC6" w:rsidRDefault="00962BC6" w:rsidP="00C4085E">
      <w:pPr>
        <w:jc w:val="both"/>
        <w:rPr>
          <w:rFonts w:eastAsia="Times New Roman"/>
          <w:sz w:val="26"/>
          <w:szCs w:val="26"/>
          <w:lang w:eastAsia="ru-RU"/>
        </w:rPr>
      </w:pPr>
    </w:p>
    <w:p w14:paraId="4C8CD9B3" w14:textId="77777777"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РЕШИЛА:</w:t>
      </w:r>
    </w:p>
    <w:p w14:paraId="52889426" w14:textId="77777777" w:rsidR="00962BC6" w:rsidRPr="00962BC6" w:rsidRDefault="00962BC6" w:rsidP="00C4085E">
      <w:pPr>
        <w:jc w:val="both"/>
        <w:rPr>
          <w:rFonts w:eastAsia="Times New Roman"/>
          <w:sz w:val="26"/>
          <w:szCs w:val="26"/>
          <w:lang w:eastAsia="ru-RU"/>
        </w:rPr>
      </w:pPr>
    </w:p>
    <w:p w14:paraId="5CA853C3" w14:textId="7F5CA5B5"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ab/>
        <w:t>1.</w:t>
      </w:r>
      <w:r w:rsidR="00DD0A97">
        <w:rPr>
          <w:rFonts w:eastAsia="Times New Roman"/>
          <w:sz w:val="26"/>
          <w:szCs w:val="26"/>
          <w:lang w:eastAsia="ru-RU"/>
        </w:rPr>
        <w:t xml:space="preserve"> </w:t>
      </w:r>
      <w:r w:rsidRPr="00962BC6">
        <w:rPr>
          <w:rFonts w:eastAsia="Times New Roman"/>
          <w:sz w:val="26"/>
          <w:szCs w:val="26"/>
          <w:lang w:eastAsia="ru-RU"/>
        </w:rPr>
        <w:t>Принять Нормативный правовой акт «О внесении изменений в Нормативный правовой акт «О бюджете Хасанского муниципального округа на 2024 год и плановый период 2025 и 2026 годов».</w:t>
      </w:r>
    </w:p>
    <w:p w14:paraId="40A25780" w14:textId="204DFB3B"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ab/>
        <w:t>2.</w:t>
      </w:r>
      <w:r w:rsidR="00DD0A97">
        <w:rPr>
          <w:rFonts w:eastAsia="Times New Roman"/>
          <w:sz w:val="26"/>
          <w:szCs w:val="26"/>
          <w:lang w:eastAsia="ru-RU"/>
        </w:rPr>
        <w:t xml:space="preserve"> </w:t>
      </w:r>
      <w:r w:rsidRPr="00962BC6">
        <w:rPr>
          <w:rFonts w:eastAsia="Times New Roman"/>
          <w:sz w:val="26"/>
          <w:szCs w:val="26"/>
          <w:lang w:eastAsia="ru-RU"/>
        </w:rPr>
        <w:t>Направить Нормативный правовой акт «О внесении изменений в Нормативный правовой акт «О бюджете Хасанского муниципального округа на 2024 год и плановый период 2025 и 2026 годов» главе Хасанского муниципального округа для подписания и официального обнародования.</w:t>
      </w:r>
    </w:p>
    <w:p w14:paraId="2F03A66A" w14:textId="6AABD52E"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ab/>
        <w:t>3.</w:t>
      </w:r>
      <w:r w:rsidR="00DD0A97">
        <w:rPr>
          <w:rFonts w:eastAsia="Times New Roman"/>
          <w:sz w:val="26"/>
          <w:szCs w:val="26"/>
          <w:lang w:eastAsia="ru-RU"/>
        </w:rPr>
        <w:t xml:space="preserve"> </w:t>
      </w:r>
      <w:r w:rsidRPr="00962BC6">
        <w:rPr>
          <w:rFonts w:eastAsia="Times New Roman"/>
          <w:sz w:val="26"/>
          <w:szCs w:val="26"/>
          <w:lang w:eastAsia="ru-RU"/>
        </w:rPr>
        <w:t>Настоящее решение вступает в силу со дня его принятия.</w:t>
      </w:r>
    </w:p>
    <w:p w14:paraId="2976FCB4" w14:textId="77777777" w:rsidR="00962BC6" w:rsidRPr="00962BC6" w:rsidRDefault="00962BC6" w:rsidP="00C4085E">
      <w:pPr>
        <w:jc w:val="both"/>
        <w:rPr>
          <w:rFonts w:eastAsia="Times New Roman"/>
          <w:sz w:val="26"/>
          <w:szCs w:val="26"/>
          <w:lang w:eastAsia="ru-RU"/>
        </w:rPr>
      </w:pPr>
    </w:p>
    <w:p w14:paraId="54C93C9D" w14:textId="77777777" w:rsidR="00962BC6" w:rsidRPr="00962BC6" w:rsidRDefault="00962BC6" w:rsidP="00C4085E">
      <w:pPr>
        <w:jc w:val="both"/>
        <w:rPr>
          <w:rFonts w:eastAsia="Times New Roman"/>
          <w:sz w:val="26"/>
          <w:szCs w:val="26"/>
          <w:lang w:eastAsia="ru-RU"/>
        </w:rPr>
      </w:pPr>
    </w:p>
    <w:p w14:paraId="472727DB" w14:textId="751F4BA6"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 xml:space="preserve">Председатель Думы      </w:t>
      </w:r>
      <w:r w:rsidR="007D13FF">
        <w:rPr>
          <w:rFonts w:eastAsia="Times New Roman"/>
          <w:sz w:val="26"/>
          <w:szCs w:val="26"/>
          <w:lang w:eastAsia="ru-RU"/>
        </w:rPr>
        <w:t xml:space="preserve">                                                                                             </w:t>
      </w:r>
      <w:r w:rsidRPr="00962BC6">
        <w:rPr>
          <w:rFonts w:eastAsia="Times New Roman"/>
          <w:sz w:val="26"/>
          <w:szCs w:val="26"/>
          <w:lang w:eastAsia="ru-RU"/>
        </w:rPr>
        <w:t xml:space="preserve">  Н.В. Карпова</w:t>
      </w:r>
    </w:p>
    <w:p w14:paraId="4430C7B6" w14:textId="77777777" w:rsidR="00962BC6" w:rsidRPr="00962BC6" w:rsidRDefault="00962BC6" w:rsidP="00C4085E">
      <w:pPr>
        <w:jc w:val="both"/>
        <w:rPr>
          <w:rFonts w:eastAsia="Times New Roman"/>
          <w:b/>
          <w:sz w:val="26"/>
          <w:szCs w:val="26"/>
          <w:lang w:eastAsia="ru-RU"/>
        </w:rPr>
      </w:pPr>
      <w:r w:rsidRPr="00962BC6">
        <w:rPr>
          <w:rFonts w:eastAsia="Times New Roman"/>
          <w:sz w:val="26"/>
          <w:szCs w:val="26"/>
          <w:lang w:eastAsia="ru-RU"/>
        </w:rPr>
        <w:tab/>
      </w:r>
      <w:r w:rsidRPr="00962BC6">
        <w:rPr>
          <w:rFonts w:eastAsia="Times New Roman"/>
          <w:sz w:val="26"/>
          <w:szCs w:val="26"/>
          <w:lang w:eastAsia="ru-RU"/>
        </w:rPr>
        <w:tab/>
      </w:r>
      <w:r w:rsidRPr="00962BC6">
        <w:rPr>
          <w:rFonts w:eastAsia="Times New Roman"/>
          <w:sz w:val="26"/>
          <w:szCs w:val="26"/>
          <w:lang w:eastAsia="ru-RU"/>
        </w:rPr>
        <w:tab/>
      </w:r>
      <w:r w:rsidRPr="00962BC6">
        <w:rPr>
          <w:rFonts w:eastAsia="Times New Roman"/>
          <w:sz w:val="26"/>
          <w:szCs w:val="26"/>
          <w:lang w:eastAsia="ru-RU"/>
        </w:rPr>
        <w:tab/>
      </w:r>
      <w:r w:rsidRPr="00962BC6">
        <w:rPr>
          <w:rFonts w:eastAsia="Times New Roman"/>
          <w:sz w:val="26"/>
          <w:szCs w:val="26"/>
          <w:lang w:eastAsia="ru-RU"/>
        </w:rPr>
        <w:tab/>
      </w:r>
      <w:r w:rsidRPr="00962BC6">
        <w:rPr>
          <w:rFonts w:eastAsia="Times New Roman"/>
          <w:sz w:val="26"/>
          <w:szCs w:val="26"/>
          <w:lang w:eastAsia="ru-RU"/>
        </w:rPr>
        <w:tab/>
      </w:r>
      <w:r w:rsidRPr="00962BC6">
        <w:rPr>
          <w:rFonts w:eastAsia="Times New Roman"/>
          <w:b/>
          <w:sz w:val="26"/>
          <w:szCs w:val="26"/>
          <w:lang w:eastAsia="ru-RU"/>
        </w:rPr>
        <w:t xml:space="preserve">                         </w:t>
      </w:r>
    </w:p>
    <w:p w14:paraId="1E6A7214" w14:textId="77777777" w:rsidR="00962BC6" w:rsidRPr="00962BC6" w:rsidRDefault="00962BC6" w:rsidP="00C4085E">
      <w:pPr>
        <w:rPr>
          <w:rFonts w:eastAsia="Times New Roman"/>
          <w:bCs/>
          <w:sz w:val="26"/>
          <w:szCs w:val="26"/>
          <w:lang w:eastAsia="ru-RU"/>
        </w:rPr>
      </w:pPr>
      <w:r w:rsidRPr="00962BC6">
        <w:rPr>
          <w:rFonts w:eastAsia="Times New Roman"/>
          <w:bCs/>
          <w:sz w:val="26"/>
          <w:szCs w:val="26"/>
          <w:lang w:eastAsia="ru-RU"/>
        </w:rPr>
        <w:t xml:space="preserve">            </w:t>
      </w:r>
    </w:p>
    <w:p w14:paraId="74A71E63" w14:textId="77777777" w:rsidR="00962BC6" w:rsidRPr="00962BC6" w:rsidRDefault="00962BC6" w:rsidP="00C4085E">
      <w:pPr>
        <w:rPr>
          <w:rFonts w:eastAsia="Times New Roman"/>
          <w:bCs/>
          <w:sz w:val="24"/>
          <w:szCs w:val="24"/>
          <w:lang w:eastAsia="ru-RU"/>
        </w:rPr>
      </w:pPr>
    </w:p>
    <w:p w14:paraId="3754C58F" w14:textId="77777777" w:rsidR="007D13FF" w:rsidRDefault="00962BC6" w:rsidP="00C4085E">
      <w:pPr>
        <w:rPr>
          <w:rFonts w:eastAsia="Times New Roman"/>
          <w:bCs/>
          <w:sz w:val="24"/>
          <w:szCs w:val="24"/>
          <w:lang w:eastAsia="ru-RU"/>
        </w:rPr>
        <w:sectPr w:rsidR="007D13FF" w:rsidSect="00CA20FA">
          <w:pgSz w:w="11907" w:h="16840" w:code="9"/>
          <w:pgMar w:top="794" w:right="794" w:bottom="794" w:left="794" w:header="0" w:footer="0" w:gutter="0"/>
          <w:cols w:space="708"/>
          <w:docGrid w:linePitch="360"/>
        </w:sectPr>
      </w:pPr>
      <w:r w:rsidRPr="00962BC6">
        <w:rPr>
          <w:rFonts w:eastAsia="Times New Roman"/>
          <w:bCs/>
          <w:sz w:val="24"/>
          <w:szCs w:val="24"/>
          <w:lang w:eastAsia="ru-RU"/>
        </w:rPr>
        <w:t xml:space="preserve"> </w:t>
      </w:r>
    </w:p>
    <w:p w14:paraId="6F117DA5" w14:textId="77777777" w:rsidR="00962BC6" w:rsidRPr="00962BC6" w:rsidRDefault="00962BC6" w:rsidP="00C4085E">
      <w:pPr>
        <w:jc w:val="center"/>
        <w:rPr>
          <w:rFonts w:eastAsia="Times New Roman"/>
          <w:sz w:val="28"/>
          <w:szCs w:val="28"/>
          <w:lang w:eastAsia="ru-RU"/>
        </w:rPr>
      </w:pPr>
      <w:r w:rsidRPr="00962BC6">
        <w:rPr>
          <w:rFonts w:eastAsia="Times New Roman"/>
          <w:bCs/>
          <w:noProof/>
          <w:sz w:val="24"/>
          <w:szCs w:val="24"/>
          <w:lang w:eastAsia="ru-RU"/>
        </w:rPr>
        <w:lastRenderedPageBreak/>
        <w:drawing>
          <wp:inline distT="0" distB="0" distL="0" distR="0" wp14:anchorId="62180E78" wp14:editId="4FF0062E">
            <wp:extent cx="581025" cy="7239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0D0E1FC6" w14:textId="77777777" w:rsidR="00962BC6" w:rsidRPr="00962BC6" w:rsidRDefault="00962BC6" w:rsidP="00C4085E">
      <w:pPr>
        <w:ind w:firstLine="708"/>
        <w:jc w:val="center"/>
        <w:rPr>
          <w:rFonts w:eastAsia="Times New Roman"/>
          <w:sz w:val="24"/>
          <w:szCs w:val="24"/>
          <w:lang w:eastAsia="ru-RU"/>
        </w:rPr>
      </w:pPr>
    </w:p>
    <w:p w14:paraId="71E5BA14" w14:textId="77777777" w:rsidR="00962BC6" w:rsidRPr="00962BC6" w:rsidRDefault="00962BC6" w:rsidP="00C4085E">
      <w:pPr>
        <w:ind w:firstLine="708"/>
        <w:jc w:val="center"/>
        <w:rPr>
          <w:rFonts w:eastAsia="Times New Roman"/>
          <w:b/>
          <w:sz w:val="26"/>
          <w:szCs w:val="26"/>
          <w:lang w:eastAsia="ru-RU"/>
        </w:rPr>
      </w:pPr>
      <w:r w:rsidRPr="00962BC6">
        <w:rPr>
          <w:rFonts w:eastAsia="Times New Roman"/>
          <w:b/>
          <w:sz w:val="26"/>
          <w:szCs w:val="26"/>
          <w:lang w:eastAsia="ru-RU"/>
        </w:rPr>
        <w:t>ДУМА ХАСАНСКОГО МУНИЦИПАЛЬНОГО ОКРУГА</w:t>
      </w:r>
    </w:p>
    <w:p w14:paraId="15209897" w14:textId="77777777" w:rsidR="00962BC6" w:rsidRPr="00962BC6" w:rsidRDefault="00962BC6" w:rsidP="00C4085E">
      <w:pPr>
        <w:ind w:firstLine="708"/>
        <w:jc w:val="center"/>
        <w:rPr>
          <w:rFonts w:eastAsia="Times New Roman"/>
          <w:b/>
          <w:sz w:val="26"/>
          <w:szCs w:val="26"/>
          <w:lang w:eastAsia="ru-RU"/>
        </w:rPr>
      </w:pPr>
      <w:r w:rsidRPr="00962BC6">
        <w:rPr>
          <w:rFonts w:eastAsia="Times New Roman"/>
          <w:b/>
          <w:sz w:val="26"/>
          <w:szCs w:val="26"/>
          <w:lang w:eastAsia="ru-RU"/>
        </w:rPr>
        <w:t>ПРИМОРСКОГО КРАЯ</w:t>
      </w:r>
    </w:p>
    <w:p w14:paraId="1E8A8E22" w14:textId="77777777" w:rsidR="00962BC6" w:rsidRPr="00962BC6" w:rsidRDefault="00962BC6" w:rsidP="00C4085E">
      <w:pPr>
        <w:ind w:firstLine="708"/>
        <w:jc w:val="center"/>
        <w:rPr>
          <w:rFonts w:eastAsia="Times New Roman"/>
          <w:b/>
          <w:sz w:val="16"/>
          <w:szCs w:val="16"/>
          <w:lang w:eastAsia="ru-RU"/>
        </w:rPr>
      </w:pPr>
    </w:p>
    <w:p w14:paraId="447B6772" w14:textId="77777777" w:rsidR="00962BC6" w:rsidRPr="00962BC6" w:rsidRDefault="00962BC6" w:rsidP="00C4085E">
      <w:pPr>
        <w:ind w:firstLine="708"/>
        <w:jc w:val="center"/>
        <w:rPr>
          <w:rFonts w:eastAsia="Times New Roman"/>
          <w:b/>
          <w:sz w:val="26"/>
          <w:szCs w:val="26"/>
          <w:lang w:eastAsia="ru-RU"/>
        </w:rPr>
      </w:pPr>
      <w:proofErr w:type="spellStart"/>
      <w:r w:rsidRPr="00962BC6">
        <w:rPr>
          <w:rFonts w:eastAsia="Times New Roman"/>
          <w:b/>
          <w:sz w:val="26"/>
          <w:szCs w:val="26"/>
          <w:lang w:eastAsia="ru-RU"/>
        </w:rPr>
        <w:t>пгт</w:t>
      </w:r>
      <w:proofErr w:type="spellEnd"/>
      <w:r w:rsidRPr="00962BC6">
        <w:rPr>
          <w:rFonts w:eastAsia="Times New Roman"/>
          <w:b/>
          <w:sz w:val="26"/>
          <w:szCs w:val="26"/>
          <w:lang w:eastAsia="ru-RU"/>
        </w:rPr>
        <w:t xml:space="preserve"> Славянка</w:t>
      </w:r>
    </w:p>
    <w:p w14:paraId="4D3C69FD" w14:textId="77777777" w:rsidR="00962BC6" w:rsidRPr="00962BC6" w:rsidRDefault="00962BC6" w:rsidP="00C4085E">
      <w:pPr>
        <w:ind w:firstLine="708"/>
        <w:jc w:val="center"/>
        <w:rPr>
          <w:rFonts w:eastAsia="Times New Roman"/>
          <w:sz w:val="16"/>
          <w:szCs w:val="16"/>
          <w:lang w:eastAsia="ru-RU"/>
        </w:rPr>
      </w:pPr>
    </w:p>
    <w:p w14:paraId="21BAE621" w14:textId="77777777" w:rsidR="00962BC6" w:rsidRPr="00962BC6" w:rsidRDefault="00962BC6" w:rsidP="00A1208D">
      <w:pPr>
        <w:jc w:val="center"/>
        <w:outlineLvl w:val="1"/>
        <w:rPr>
          <w:rFonts w:eastAsia="Times New Roman"/>
          <w:b/>
          <w:sz w:val="26"/>
          <w:szCs w:val="26"/>
          <w:lang w:eastAsia="ru-RU"/>
        </w:rPr>
      </w:pPr>
      <w:bookmarkStart w:id="18" w:name="_Toc186484193"/>
      <w:r w:rsidRPr="00962BC6">
        <w:rPr>
          <w:rFonts w:eastAsia="Times New Roman"/>
          <w:b/>
          <w:sz w:val="26"/>
          <w:szCs w:val="26"/>
          <w:lang w:eastAsia="ru-RU"/>
        </w:rPr>
        <w:t>НОРМАТИВНЫЙ ПРАВОВОЙ АКТ</w:t>
      </w:r>
      <w:bookmarkEnd w:id="18"/>
    </w:p>
    <w:p w14:paraId="1A1B43F3" w14:textId="77777777" w:rsidR="00962BC6" w:rsidRPr="00962BC6" w:rsidRDefault="00962BC6" w:rsidP="00C4085E">
      <w:pPr>
        <w:jc w:val="center"/>
        <w:rPr>
          <w:rFonts w:eastAsia="Times New Roman"/>
          <w:b/>
          <w:sz w:val="26"/>
          <w:szCs w:val="26"/>
          <w:lang w:eastAsia="ru-RU"/>
        </w:rPr>
      </w:pPr>
    </w:p>
    <w:p w14:paraId="230A9174" w14:textId="77777777" w:rsidR="00962BC6" w:rsidRPr="00962BC6" w:rsidRDefault="00962BC6" w:rsidP="00C4085E">
      <w:pPr>
        <w:jc w:val="center"/>
        <w:rPr>
          <w:rFonts w:eastAsia="Times New Roman"/>
          <w:b/>
          <w:sz w:val="26"/>
          <w:szCs w:val="26"/>
          <w:lang w:eastAsia="ru-RU"/>
        </w:rPr>
      </w:pPr>
      <w:r w:rsidRPr="00962BC6">
        <w:rPr>
          <w:rFonts w:eastAsia="Times New Roman"/>
          <w:b/>
          <w:sz w:val="26"/>
          <w:szCs w:val="26"/>
          <w:lang w:eastAsia="ru-RU"/>
        </w:rPr>
        <w:t xml:space="preserve">О внесении изменений в Нормативный правовой акт </w:t>
      </w:r>
    </w:p>
    <w:p w14:paraId="677AD040" w14:textId="77777777" w:rsidR="00962BC6" w:rsidRPr="00962BC6" w:rsidRDefault="00962BC6" w:rsidP="00C4085E">
      <w:pPr>
        <w:jc w:val="center"/>
        <w:rPr>
          <w:rFonts w:eastAsia="Times New Roman"/>
          <w:b/>
          <w:sz w:val="26"/>
          <w:szCs w:val="26"/>
          <w:lang w:eastAsia="ru-RU"/>
        </w:rPr>
      </w:pPr>
      <w:r w:rsidRPr="00962BC6">
        <w:rPr>
          <w:rFonts w:eastAsia="Times New Roman"/>
          <w:b/>
          <w:sz w:val="26"/>
          <w:szCs w:val="26"/>
          <w:lang w:eastAsia="ru-RU"/>
        </w:rPr>
        <w:t>«О бюджете Хасанского муниципального округа на 2024 год и плановый период 2025 и 2026 годов»</w:t>
      </w:r>
    </w:p>
    <w:p w14:paraId="6D942188" w14:textId="77777777" w:rsidR="00962BC6" w:rsidRPr="00962BC6" w:rsidRDefault="00962BC6" w:rsidP="00C4085E">
      <w:pPr>
        <w:rPr>
          <w:rFonts w:eastAsia="Times New Roman"/>
          <w:sz w:val="26"/>
          <w:szCs w:val="26"/>
          <w:lang w:eastAsia="ru-RU"/>
        </w:rPr>
      </w:pPr>
    </w:p>
    <w:p w14:paraId="66D74907" w14:textId="77777777"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Принят решением Думы Хасанского муниципального округа Приморского края от 26.12.2024 № 409.</w:t>
      </w:r>
    </w:p>
    <w:p w14:paraId="6C197DAA" w14:textId="77777777" w:rsidR="00962BC6" w:rsidRPr="00962BC6" w:rsidRDefault="00962BC6" w:rsidP="00C4085E">
      <w:pPr>
        <w:jc w:val="both"/>
        <w:rPr>
          <w:rFonts w:eastAsia="Times New Roman"/>
          <w:sz w:val="26"/>
          <w:szCs w:val="26"/>
          <w:lang w:eastAsia="ru-RU"/>
        </w:rPr>
      </w:pPr>
    </w:p>
    <w:p w14:paraId="28F6C0B8" w14:textId="77777777"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ab/>
        <w:t>В соответствии с Бюджетным кодексом Российской Федерации, Уставом Хасанского муниципального округа Приморского края, Нормативным правовым актом от 13.10.2022 года №4-НПА «О Положении о бюджетном устройстве и бюджетном процессе в Хасанском муниципальном округе»</w:t>
      </w:r>
    </w:p>
    <w:p w14:paraId="1D4C244B" w14:textId="5D1E423E" w:rsidR="00962BC6" w:rsidRPr="00962BC6" w:rsidRDefault="00962BC6" w:rsidP="00C4085E">
      <w:pPr>
        <w:ind w:firstLine="708"/>
        <w:jc w:val="both"/>
        <w:rPr>
          <w:rFonts w:eastAsia="Times New Roman"/>
          <w:sz w:val="26"/>
          <w:szCs w:val="26"/>
          <w:lang w:eastAsia="ru-RU"/>
        </w:rPr>
      </w:pPr>
      <w:r w:rsidRPr="00962BC6">
        <w:rPr>
          <w:rFonts w:eastAsia="Times New Roman"/>
          <w:sz w:val="26"/>
          <w:szCs w:val="26"/>
          <w:lang w:eastAsia="ru-RU"/>
        </w:rPr>
        <w:t>1.</w:t>
      </w:r>
      <w:r w:rsidR="00DD0A97">
        <w:rPr>
          <w:rFonts w:eastAsia="Times New Roman"/>
          <w:sz w:val="26"/>
          <w:szCs w:val="26"/>
          <w:lang w:eastAsia="ru-RU"/>
        </w:rPr>
        <w:t xml:space="preserve"> </w:t>
      </w:r>
      <w:r w:rsidRPr="00962BC6">
        <w:rPr>
          <w:rFonts w:eastAsia="Times New Roman"/>
          <w:sz w:val="26"/>
          <w:szCs w:val="26"/>
          <w:lang w:eastAsia="ru-RU"/>
        </w:rPr>
        <w:t>Внести в Нормативный правовой акт от 08.12.2023 года №87-НПА «О бюджете Хасанского муниципального округа на 2024 год и плановый период 2025 и 2026 годов», следующие изменения:</w:t>
      </w:r>
    </w:p>
    <w:p w14:paraId="0D1915BC" w14:textId="77777777"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ab/>
        <w:t>1.1. Пункт 1 статьи 1 изложить в следующей редакции:</w:t>
      </w:r>
    </w:p>
    <w:p w14:paraId="16638186" w14:textId="4A054C77"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ab/>
        <w:t>«</w:t>
      </w:r>
      <w:r w:rsidR="007D13FF" w:rsidRPr="00962BC6">
        <w:rPr>
          <w:rFonts w:eastAsia="Times New Roman"/>
          <w:sz w:val="26"/>
          <w:szCs w:val="26"/>
          <w:lang w:eastAsia="ru-RU"/>
        </w:rPr>
        <w:t>1. Утвердить</w:t>
      </w:r>
      <w:r w:rsidRPr="00962BC6">
        <w:rPr>
          <w:rFonts w:eastAsia="Times New Roman"/>
          <w:sz w:val="26"/>
          <w:szCs w:val="26"/>
          <w:lang w:eastAsia="ru-RU"/>
        </w:rPr>
        <w:t xml:space="preserve"> основные характеристики бюджета Хасанского муниципального округа на 2024 год:</w:t>
      </w:r>
    </w:p>
    <w:p w14:paraId="026CBC50" w14:textId="6CE01A04"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ab/>
        <w:t>1)</w:t>
      </w:r>
      <w:r w:rsidR="00DD0A97">
        <w:rPr>
          <w:rFonts w:eastAsia="Times New Roman"/>
          <w:sz w:val="26"/>
          <w:szCs w:val="26"/>
          <w:lang w:eastAsia="ru-RU"/>
        </w:rPr>
        <w:t xml:space="preserve"> </w:t>
      </w:r>
      <w:r w:rsidRPr="00962BC6">
        <w:rPr>
          <w:rFonts w:eastAsia="Times New Roman"/>
          <w:sz w:val="26"/>
          <w:szCs w:val="26"/>
          <w:lang w:eastAsia="ru-RU"/>
        </w:rPr>
        <w:t>общий объем доходов бюджета Хасанского муниципального округа в сумме 1 821 394 159,81 рублей, в том числе объем межбюджетных трансфертов, получаемых от других бюджетов бюджетной системы Российской Федерации в сумме 892 565 742,11 рубля;</w:t>
      </w:r>
    </w:p>
    <w:p w14:paraId="2080F93E" w14:textId="6C52EEF5"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ab/>
        <w:t>2)</w:t>
      </w:r>
      <w:r w:rsidR="00DD0A97">
        <w:rPr>
          <w:rFonts w:eastAsia="Times New Roman"/>
          <w:sz w:val="26"/>
          <w:szCs w:val="26"/>
          <w:lang w:eastAsia="ru-RU"/>
        </w:rPr>
        <w:t xml:space="preserve"> </w:t>
      </w:r>
      <w:r w:rsidRPr="00962BC6">
        <w:rPr>
          <w:rFonts w:eastAsia="Times New Roman"/>
          <w:sz w:val="26"/>
          <w:szCs w:val="26"/>
          <w:lang w:eastAsia="ru-RU"/>
        </w:rPr>
        <w:t>общий объем расходов бюджета Хасанского муниципального округа в сумме 2 016 803 818,46 рублей;</w:t>
      </w:r>
    </w:p>
    <w:p w14:paraId="0EE69180" w14:textId="44A60F3C" w:rsidR="00962BC6" w:rsidRPr="00962BC6" w:rsidRDefault="00962BC6" w:rsidP="00C4085E">
      <w:pPr>
        <w:ind w:firstLine="708"/>
        <w:jc w:val="both"/>
        <w:rPr>
          <w:rFonts w:eastAsia="Times New Roman"/>
          <w:sz w:val="26"/>
          <w:szCs w:val="26"/>
          <w:lang w:eastAsia="ru-RU"/>
        </w:rPr>
      </w:pPr>
      <w:r w:rsidRPr="00962BC6">
        <w:rPr>
          <w:rFonts w:eastAsia="Times New Roman"/>
          <w:sz w:val="26"/>
          <w:szCs w:val="26"/>
          <w:lang w:eastAsia="ru-RU"/>
        </w:rPr>
        <w:t>3)</w:t>
      </w:r>
      <w:r w:rsidR="00DD0A97">
        <w:rPr>
          <w:rFonts w:eastAsia="Times New Roman"/>
          <w:sz w:val="26"/>
          <w:szCs w:val="26"/>
          <w:lang w:eastAsia="ru-RU"/>
        </w:rPr>
        <w:t xml:space="preserve"> </w:t>
      </w:r>
      <w:r w:rsidRPr="00962BC6">
        <w:rPr>
          <w:rFonts w:eastAsia="Times New Roman"/>
          <w:sz w:val="26"/>
          <w:szCs w:val="26"/>
          <w:lang w:eastAsia="ru-RU"/>
        </w:rPr>
        <w:t xml:space="preserve">размер дефицита бюджета Хасанского муниципального округа в сумме 195 409 658,65 рублей; </w:t>
      </w:r>
    </w:p>
    <w:p w14:paraId="3E689B0A" w14:textId="31A34FBB" w:rsidR="00962BC6" w:rsidRPr="00962BC6" w:rsidRDefault="00962BC6" w:rsidP="00C4085E">
      <w:pPr>
        <w:ind w:firstLine="708"/>
        <w:jc w:val="both"/>
        <w:rPr>
          <w:rFonts w:eastAsia="Times New Roman"/>
          <w:sz w:val="26"/>
          <w:szCs w:val="26"/>
          <w:lang w:eastAsia="ru-RU"/>
        </w:rPr>
      </w:pPr>
      <w:r w:rsidRPr="00962BC6">
        <w:rPr>
          <w:rFonts w:eastAsia="Times New Roman"/>
          <w:sz w:val="26"/>
          <w:szCs w:val="26"/>
          <w:lang w:eastAsia="ru-RU"/>
        </w:rPr>
        <w:t>4)</w:t>
      </w:r>
      <w:r w:rsidR="00DD0A97">
        <w:rPr>
          <w:rFonts w:eastAsia="Times New Roman"/>
          <w:sz w:val="26"/>
          <w:szCs w:val="26"/>
          <w:lang w:eastAsia="ru-RU"/>
        </w:rPr>
        <w:t xml:space="preserve"> </w:t>
      </w:r>
      <w:r w:rsidRPr="00962BC6">
        <w:rPr>
          <w:rFonts w:eastAsia="Times New Roman"/>
          <w:sz w:val="26"/>
          <w:szCs w:val="26"/>
          <w:lang w:eastAsia="ru-RU"/>
        </w:rPr>
        <w:t>верхний предел муниципального внутреннего долга Хасанского муниципального округа на 1 января 2025 года в сумме 0,00 рублей.»;</w:t>
      </w:r>
    </w:p>
    <w:p w14:paraId="4E10A9AC" w14:textId="098A22BC" w:rsidR="00962BC6" w:rsidRPr="00962BC6" w:rsidRDefault="00962BC6" w:rsidP="00C4085E">
      <w:pPr>
        <w:ind w:firstLine="708"/>
        <w:jc w:val="both"/>
        <w:rPr>
          <w:rFonts w:eastAsia="Times New Roman"/>
          <w:sz w:val="26"/>
          <w:szCs w:val="26"/>
          <w:lang w:eastAsia="ru-RU"/>
        </w:rPr>
      </w:pPr>
      <w:r w:rsidRPr="00962BC6">
        <w:rPr>
          <w:rFonts w:eastAsia="Times New Roman"/>
          <w:sz w:val="26"/>
          <w:szCs w:val="26"/>
          <w:lang w:eastAsia="ru-RU"/>
        </w:rPr>
        <w:t>1.</w:t>
      </w:r>
      <w:r w:rsidR="007D13FF" w:rsidRPr="00962BC6">
        <w:rPr>
          <w:rFonts w:eastAsia="Times New Roman"/>
          <w:sz w:val="26"/>
          <w:szCs w:val="26"/>
          <w:lang w:eastAsia="ru-RU"/>
        </w:rPr>
        <w:t>2. Пункт</w:t>
      </w:r>
      <w:r w:rsidRPr="00962BC6">
        <w:rPr>
          <w:rFonts w:eastAsia="Times New Roman"/>
          <w:sz w:val="26"/>
          <w:szCs w:val="26"/>
          <w:lang w:eastAsia="ru-RU"/>
        </w:rPr>
        <w:t xml:space="preserve"> 6 статьи 5 изложить в следующей редакции:</w:t>
      </w:r>
    </w:p>
    <w:p w14:paraId="7049F98F" w14:textId="44F2F7E3" w:rsidR="00962BC6" w:rsidRPr="00962BC6" w:rsidRDefault="00962BC6" w:rsidP="00C4085E">
      <w:pPr>
        <w:ind w:firstLine="708"/>
        <w:jc w:val="both"/>
        <w:rPr>
          <w:rFonts w:eastAsia="Times New Roman"/>
          <w:sz w:val="26"/>
          <w:szCs w:val="26"/>
          <w:lang w:eastAsia="ru-RU"/>
        </w:rPr>
      </w:pPr>
      <w:r w:rsidRPr="00962BC6">
        <w:rPr>
          <w:rFonts w:eastAsia="Times New Roman"/>
          <w:sz w:val="26"/>
          <w:szCs w:val="26"/>
          <w:lang w:eastAsia="ru-RU"/>
        </w:rPr>
        <w:t>«</w:t>
      </w:r>
      <w:r w:rsidR="007D13FF" w:rsidRPr="00962BC6">
        <w:rPr>
          <w:rFonts w:eastAsia="Times New Roman"/>
          <w:sz w:val="26"/>
          <w:szCs w:val="26"/>
          <w:lang w:eastAsia="ru-RU"/>
        </w:rPr>
        <w:t>6. Утвердить</w:t>
      </w:r>
      <w:r w:rsidRPr="00962BC6">
        <w:rPr>
          <w:rFonts w:eastAsia="Times New Roman"/>
          <w:sz w:val="26"/>
          <w:szCs w:val="26"/>
          <w:lang w:eastAsia="ru-RU"/>
        </w:rPr>
        <w:t xml:space="preserve"> размер резервного фонда администрации Хасанского муниципального округа по ликвидации чрезвычайных ситуаций природного и техногенного характера на 2024 год в сумме 37 038 129,35 рублей, на плановый период 2025 и 2026 годов в сумме 6 500 000,00 рублей ежегодно»;</w:t>
      </w:r>
      <w:r w:rsidRPr="00962BC6">
        <w:rPr>
          <w:rFonts w:eastAsia="Times New Roman"/>
          <w:sz w:val="26"/>
          <w:szCs w:val="26"/>
          <w:lang w:eastAsia="ru-RU"/>
        </w:rPr>
        <w:tab/>
      </w:r>
    </w:p>
    <w:p w14:paraId="60F7C720" w14:textId="025BFECE" w:rsidR="00962BC6" w:rsidRPr="00962BC6" w:rsidRDefault="00962BC6" w:rsidP="00C4085E">
      <w:pPr>
        <w:ind w:firstLine="708"/>
        <w:jc w:val="both"/>
        <w:rPr>
          <w:rFonts w:eastAsia="Times New Roman"/>
          <w:sz w:val="26"/>
          <w:szCs w:val="26"/>
          <w:lang w:eastAsia="ru-RU"/>
        </w:rPr>
      </w:pPr>
      <w:r w:rsidRPr="00962BC6">
        <w:rPr>
          <w:rFonts w:eastAsia="Times New Roman"/>
          <w:sz w:val="26"/>
          <w:szCs w:val="26"/>
          <w:lang w:eastAsia="ru-RU"/>
        </w:rPr>
        <w:t xml:space="preserve"> 1.</w:t>
      </w:r>
      <w:r w:rsidR="007D13FF" w:rsidRPr="00962BC6">
        <w:rPr>
          <w:rFonts w:eastAsia="Times New Roman"/>
          <w:sz w:val="26"/>
          <w:szCs w:val="26"/>
          <w:lang w:eastAsia="ru-RU"/>
        </w:rPr>
        <w:t>3. Пункт</w:t>
      </w:r>
      <w:r w:rsidRPr="00962BC6">
        <w:rPr>
          <w:rFonts w:eastAsia="Times New Roman"/>
          <w:sz w:val="26"/>
          <w:szCs w:val="26"/>
          <w:lang w:eastAsia="ru-RU"/>
        </w:rPr>
        <w:t xml:space="preserve"> 7 статьи 5 изложить в следующей редакции:</w:t>
      </w:r>
    </w:p>
    <w:p w14:paraId="1C9F1149" w14:textId="6136EDA6"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 xml:space="preserve">          «</w:t>
      </w:r>
      <w:r w:rsidR="007D13FF" w:rsidRPr="00962BC6">
        <w:rPr>
          <w:rFonts w:eastAsia="Times New Roman"/>
          <w:sz w:val="26"/>
          <w:szCs w:val="26"/>
          <w:lang w:eastAsia="ru-RU"/>
        </w:rPr>
        <w:t>7. Утвердить</w:t>
      </w:r>
      <w:r w:rsidRPr="00962BC6">
        <w:rPr>
          <w:rFonts w:eastAsia="Times New Roman"/>
          <w:sz w:val="26"/>
          <w:szCs w:val="26"/>
          <w:lang w:eastAsia="ru-RU"/>
        </w:rPr>
        <w:t xml:space="preserve"> объем бюджетных ассигнований Дорожного фонда Хасанского муниципального округа на 2024 год в размере 192 871 800,01 рублей, на плановый период 2025 и 2026 годов в размере </w:t>
      </w:r>
      <w:r w:rsidR="007D13FF" w:rsidRPr="00962BC6">
        <w:rPr>
          <w:rFonts w:eastAsia="Times New Roman"/>
          <w:sz w:val="26"/>
          <w:szCs w:val="26"/>
          <w:lang w:eastAsia="ru-RU"/>
        </w:rPr>
        <w:t>соответственно 47</w:t>
      </w:r>
      <w:r w:rsidRPr="00962BC6">
        <w:rPr>
          <w:rFonts w:eastAsia="Times New Roman"/>
          <w:sz w:val="26"/>
          <w:szCs w:val="26"/>
          <w:lang w:eastAsia="ru-RU"/>
        </w:rPr>
        <w:t xml:space="preserve"> 500 000,00 рублей и 22 000 000,00 рублей».</w:t>
      </w:r>
    </w:p>
    <w:p w14:paraId="1D66DE43" w14:textId="77777777"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ab/>
        <w:t xml:space="preserve"> 1.4. Пункт 8 статьи 5 изложить в следующей редакции:</w:t>
      </w:r>
    </w:p>
    <w:p w14:paraId="0E69616C" w14:textId="28323D79"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ab/>
        <w:t>«</w:t>
      </w:r>
      <w:r w:rsidR="007D13FF" w:rsidRPr="00962BC6">
        <w:rPr>
          <w:rFonts w:eastAsia="Times New Roman"/>
          <w:sz w:val="26"/>
          <w:szCs w:val="26"/>
          <w:lang w:eastAsia="ru-RU"/>
        </w:rPr>
        <w:t>8. Установить</w:t>
      </w:r>
      <w:r w:rsidRPr="00962BC6">
        <w:rPr>
          <w:rFonts w:eastAsia="Times New Roman"/>
          <w:sz w:val="26"/>
          <w:szCs w:val="26"/>
          <w:lang w:eastAsia="ru-RU"/>
        </w:rPr>
        <w:t xml:space="preserve"> размер отчислений в муниципальный дорожный фонд Хасанского муниципального округа на 2024 год от части общих доходов бюджета Хасанского муниципального округа в размере 76 219 000,00 рублей»;</w:t>
      </w:r>
    </w:p>
    <w:p w14:paraId="7BCB1EBC" w14:textId="2B557BF1"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lastRenderedPageBreak/>
        <w:tab/>
        <w:t xml:space="preserve">  1.</w:t>
      </w:r>
      <w:r w:rsidR="007D13FF" w:rsidRPr="00962BC6">
        <w:rPr>
          <w:rFonts w:eastAsia="Times New Roman"/>
          <w:sz w:val="26"/>
          <w:szCs w:val="26"/>
          <w:lang w:eastAsia="ru-RU"/>
        </w:rPr>
        <w:t>5. Приложение</w:t>
      </w:r>
      <w:r w:rsidRPr="00962BC6">
        <w:rPr>
          <w:rFonts w:eastAsia="Times New Roman"/>
          <w:sz w:val="26"/>
          <w:szCs w:val="26"/>
          <w:lang w:eastAsia="ru-RU"/>
        </w:rPr>
        <w:t xml:space="preserve"> 1 к Нормативному правовому акту изложить в редакции приложения 1 к настоящему Нормативному правовому акту;</w:t>
      </w:r>
    </w:p>
    <w:p w14:paraId="3A66FC79" w14:textId="20DE8631"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 xml:space="preserve">            1.</w:t>
      </w:r>
      <w:bookmarkStart w:id="19" w:name="_Hlk96005171"/>
      <w:r w:rsidR="007D13FF" w:rsidRPr="00962BC6">
        <w:rPr>
          <w:rFonts w:eastAsia="Times New Roman"/>
          <w:sz w:val="26"/>
          <w:szCs w:val="26"/>
          <w:lang w:eastAsia="ru-RU"/>
        </w:rPr>
        <w:t>6. Приложение</w:t>
      </w:r>
      <w:r w:rsidRPr="00962BC6">
        <w:rPr>
          <w:rFonts w:eastAsia="Times New Roman"/>
          <w:sz w:val="26"/>
          <w:szCs w:val="26"/>
          <w:lang w:eastAsia="ru-RU"/>
        </w:rPr>
        <w:t xml:space="preserve"> 2 к Нормативному правовому акту изложить в редакции приложения 2 к настоящему Нормативному правовому акту</w:t>
      </w:r>
      <w:bookmarkEnd w:id="19"/>
      <w:r w:rsidRPr="00962BC6">
        <w:rPr>
          <w:rFonts w:eastAsia="Times New Roman"/>
          <w:sz w:val="26"/>
          <w:szCs w:val="26"/>
          <w:lang w:eastAsia="ru-RU"/>
        </w:rPr>
        <w:t>;</w:t>
      </w:r>
    </w:p>
    <w:p w14:paraId="1BF07045" w14:textId="0E722BDF" w:rsidR="00962BC6" w:rsidRPr="00962BC6" w:rsidRDefault="00962BC6" w:rsidP="00C4085E">
      <w:pPr>
        <w:tabs>
          <w:tab w:val="left" w:pos="709"/>
          <w:tab w:val="left" w:pos="851"/>
          <w:tab w:val="left" w:pos="1560"/>
        </w:tabs>
        <w:jc w:val="both"/>
        <w:rPr>
          <w:rFonts w:eastAsia="Times New Roman"/>
          <w:sz w:val="26"/>
          <w:szCs w:val="26"/>
          <w:lang w:eastAsia="ru-RU"/>
        </w:rPr>
      </w:pPr>
      <w:r w:rsidRPr="00962BC6">
        <w:rPr>
          <w:rFonts w:eastAsia="Times New Roman"/>
          <w:sz w:val="26"/>
          <w:szCs w:val="26"/>
          <w:lang w:eastAsia="ru-RU"/>
        </w:rPr>
        <w:t xml:space="preserve">            1.</w:t>
      </w:r>
      <w:r w:rsidR="007D13FF" w:rsidRPr="00962BC6">
        <w:rPr>
          <w:rFonts w:eastAsia="Times New Roman"/>
          <w:sz w:val="26"/>
          <w:szCs w:val="26"/>
          <w:lang w:eastAsia="ru-RU"/>
        </w:rPr>
        <w:t>7. Приложение</w:t>
      </w:r>
      <w:r w:rsidRPr="00962BC6">
        <w:rPr>
          <w:rFonts w:eastAsia="Times New Roman"/>
          <w:sz w:val="26"/>
          <w:szCs w:val="26"/>
          <w:lang w:eastAsia="ru-RU"/>
        </w:rPr>
        <w:t xml:space="preserve"> 3 к Нормативному правовому акту изложить в редакции приложения 3 к настоящему Нормативному правовому акту;</w:t>
      </w:r>
    </w:p>
    <w:p w14:paraId="720FD763" w14:textId="0EF90C45"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 xml:space="preserve">            1.</w:t>
      </w:r>
      <w:r w:rsidR="007D13FF" w:rsidRPr="00962BC6">
        <w:rPr>
          <w:rFonts w:eastAsia="Times New Roman"/>
          <w:sz w:val="26"/>
          <w:szCs w:val="26"/>
          <w:lang w:eastAsia="ru-RU"/>
        </w:rPr>
        <w:t>8. Приложение</w:t>
      </w:r>
      <w:r w:rsidRPr="00962BC6">
        <w:rPr>
          <w:rFonts w:eastAsia="Times New Roman"/>
          <w:sz w:val="26"/>
          <w:szCs w:val="26"/>
          <w:lang w:eastAsia="ru-RU"/>
        </w:rPr>
        <w:t xml:space="preserve"> 4 к Нормативному правовому акту изложить в редакции приложения 4 к настоящему Нормативному правовому акту; </w:t>
      </w:r>
    </w:p>
    <w:p w14:paraId="64C6E660" w14:textId="3FBE2811"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 xml:space="preserve">            </w:t>
      </w:r>
      <w:bookmarkStart w:id="20" w:name="_Hlk181890853"/>
      <w:r w:rsidRPr="00962BC6">
        <w:rPr>
          <w:rFonts w:eastAsia="Times New Roman"/>
          <w:sz w:val="26"/>
          <w:szCs w:val="26"/>
          <w:lang w:eastAsia="ru-RU"/>
        </w:rPr>
        <w:t>1.</w:t>
      </w:r>
      <w:r w:rsidR="007D13FF" w:rsidRPr="00962BC6">
        <w:rPr>
          <w:rFonts w:eastAsia="Times New Roman"/>
          <w:sz w:val="26"/>
          <w:szCs w:val="26"/>
          <w:lang w:eastAsia="ru-RU"/>
        </w:rPr>
        <w:t>9. Приложение</w:t>
      </w:r>
      <w:r w:rsidRPr="00962BC6">
        <w:rPr>
          <w:rFonts w:eastAsia="Times New Roman"/>
          <w:sz w:val="26"/>
          <w:szCs w:val="26"/>
          <w:lang w:eastAsia="ru-RU"/>
        </w:rPr>
        <w:t xml:space="preserve"> 5 к Нормативному правовому акту изложить в редакции приложения 5 к настоящему Нормативному правовому акту;</w:t>
      </w:r>
    </w:p>
    <w:bookmarkEnd w:id="20"/>
    <w:p w14:paraId="3D80E2FE" w14:textId="2EF09C2D" w:rsidR="00962BC6" w:rsidRPr="00962BC6" w:rsidRDefault="00962BC6" w:rsidP="00C4085E">
      <w:pPr>
        <w:ind w:firstLine="708"/>
        <w:jc w:val="both"/>
        <w:rPr>
          <w:rFonts w:eastAsia="Times New Roman"/>
          <w:sz w:val="26"/>
          <w:szCs w:val="26"/>
          <w:lang w:eastAsia="ru-RU"/>
        </w:rPr>
      </w:pPr>
      <w:r w:rsidRPr="00962BC6">
        <w:rPr>
          <w:rFonts w:eastAsia="Times New Roman"/>
          <w:sz w:val="26"/>
          <w:szCs w:val="26"/>
          <w:lang w:eastAsia="ru-RU"/>
        </w:rPr>
        <w:t xml:space="preserve">  1.</w:t>
      </w:r>
      <w:r w:rsidR="007D13FF" w:rsidRPr="00962BC6">
        <w:rPr>
          <w:rFonts w:eastAsia="Times New Roman"/>
          <w:sz w:val="26"/>
          <w:szCs w:val="26"/>
          <w:lang w:eastAsia="ru-RU"/>
        </w:rPr>
        <w:t>10. Приложение</w:t>
      </w:r>
      <w:r w:rsidRPr="00962BC6">
        <w:rPr>
          <w:rFonts w:eastAsia="Times New Roman"/>
          <w:sz w:val="26"/>
          <w:szCs w:val="26"/>
          <w:lang w:eastAsia="ru-RU"/>
        </w:rPr>
        <w:t xml:space="preserve"> 6 к Нормативному правовому акту изложить в редакции приложения 6 к настоящему Нормативному правовому акту;</w:t>
      </w:r>
    </w:p>
    <w:p w14:paraId="1490F641" w14:textId="77777777"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ab/>
        <w:t xml:space="preserve">  2.Настоящий Нормативный правовой акт вступает в силу со дня его официального опубликования.</w:t>
      </w:r>
    </w:p>
    <w:p w14:paraId="7D7AAADE" w14:textId="77777777" w:rsidR="00962BC6" w:rsidRPr="00962BC6" w:rsidRDefault="00962BC6" w:rsidP="00C4085E">
      <w:pPr>
        <w:jc w:val="both"/>
        <w:rPr>
          <w:rFonts w:eastAsia="Times New Roman"/>
          <w:sz w:val="26"/>
          <w:szCs w:val="26"/>
          <w:lang w:eastAsia="ru-RU"/>
        </w:rPr>
      </w:pPr>
    </w:p>
    <w:p w14:paraId="65FA02A7" w14:textId="77777777" w:rsidR="00962BC6" w:rsidRPr="00962BC6" w:rsidRDefault="00962BC6" w:rsidP="00C4085E">
      <w:pPr>
        <w:ind w:firstLine="708"/>
        <w:jc w:val="both"/>
        <w:rPr>
          <w:rFonts w:eastAsia="Times New Roman"/>
          <w:sz w:val="26"/>
          <w:szCs w:val="26"/>
          <w:lang w:eastAsia="ru-RU"/>
        </w:rPr>
      </w:pPr>
    </w:p>
    <w:p w14:paraId="4344B22F" w14:textId="77777777" w:rsidR="00962BC6" w:rsidRPr="00962BC6" w:rsidRDefault="00962BC6" w:rsidP="00C4085E">
      <w:pPr>
        <w:jc w:val="both"/>
        <w:rPr>
          <w:rFonts w:eastAsia="Times New Roman"/>
          <w:sz w:val="26"/>
          <w:szCs w:val="26"/>
          <w:lang w:eastAsia="ru-RU"/>
        </w:rPr>
      </w:pPr>
      <w:proofErr w:type="spellStart"/>
      <w:r w:rsidRPr="00962BC6">
        <w:rPr>
          <w:rFonts w:eastAsia="Times New Roman"/>
          <w:sz w:val="26"/>
          <w:szCs w:val="26"/>
          <w:lang w:eastAsia="ru-RU"/>
        </w:rPr>
        <w:t>И.о</w:t>
      </w:r>
      <w:proofErr w:type="spellEnd"/>
      <w:r w:rsidRPr="00962BC6">
        <w:rPr>
          <w:rFonts w:eastAsia="Times New Roman"/>
          <w:sz w:val="26"/>
          <w:szCs w:val="26"/>
          <w:lang w:eastAsia="ru-RU"/>
        </w:rPr>
        <w:t>. главы Хасанского</w:t>
      </w:r>
    </w:p>
    <w:p w14:paraId="3D749608" w14:textId="22906333"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 xml:space="preserve">муниципального округа   </w:t>
      </w:r>
      <w:r w:rsidR="007D13FF">
        <w:rPr>
          <w:rFonts w:eastAsia="Times New Roman"/>
          <w:sz w:val="26"/>
          <w:szCs w:val="26"/>
          <w:lang w:eastAsia="ru-RU"/>
        </w:rPr>
        <w:t xml:space="preserve">                                                                                        </w:t>
      </w:r>
      <w:r w:rsidRPr="00962BC6">
        <w:rPr>
          <w:rFonts w:eastAsia="Times New Roman"/>
          <w:sz w:val="26"/>
          <w:szCs w:val="26"/>
          <w:lang w:eastAsia="ru-RU"/>
        </w:rPr>
        <w:t xml:space="preserve"> И.В. Старцева</w:t>
      </w:r>
    </w:p>
    <w:p w14:paraId="4292D037" w14:textId="77777777" w:rsidR="00962BC6" w:rsidRPr="00962BC6" w:rsidRDefault="00962BC6" w:rsidP="00C4085E">
      <w:pPr>
        <w:jc w:val="both"/>
        <w:rPr>
          <w:rFonts w:eastAsia="Times New Roman"/>
          <w:sz w:val="26"/>
          <w:szCs w:val="26"/>
          <w:lang w:eastAsia="ru-RU"/>
        </w:rPr>
      </w:pPr>
    </w:p>
    <w:p w14:paraId="154A9970" w14:textId="77777777" w:rsidR="00962BC6" w:rsidRPr="00962BC6" w:rsidRDefault="00962BC6" w:rsidP="00C4085E">
      <w:pPr>
        <w:jc w:val="both"/>
        <w:rPr>
          <w:rFonts w:eastAsia="Times New Roman"/>
          <w:sz w:val="26"/>
          <w:szCs w:val="26"/>
          <w:lang w:eastAsia="ru-RU"/>
        </w:rPr>
      </w:pPr>
    </w:p>
    <w:p w14:paraId="69ED0DCA" w14:textId="77777777" w:rsidR="00962BC6" w:rsidRPr="00962BC6" w:rsidRDefault="00962BC6" w:rsidP="00C4085E">
      <w:pPr>
        <w:jc w:val="both"/>
        <w:rPr>
          <w:rFonts w:eastAsia="Times New Roman"/>
          <w:sz w:val="26"/>
          <w:szCs w:val="26"/>
          <w:lang w:eastAsia="ru-RU"/>
        </w:rPr>
      </w:pPr>
      <w:proofErr w:type="spellStart"/>
      <w:r w:rsidRPr="00962BC6">
        <w:rPr>
          <w:rFonts w:eastAsia="Times New Roman"/>
          <w:sz w:val="26"/>
          <w:szCs w:val="26"/>
          <w:lang w:eastAsia="ru-RU"/>
        </w:rPr>
        <w:t>пгт</w:t>
      </w:r>
      <w:proofErr w:type="spellEnd"/>
      <w:r w:rsidRPr="00962BC6">
        <w:rPr>
          <w:rFonts w:eastAsia="Times New Roman"/>
          <w:sz w:val="26"/>
          <w:szCs w:val="26"/>
          <w:lang w:eastAsia="ru-RU"/>
        </w:rPr>
        <w:t xml:space="preserve"> Славянка    </w:t>
      </w:r>
    </w:p>
    <w:p w14:paraId="4636EFC0" w14:textId="77777777"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26.12.2024 год</w:t>
      </w:r>
    </w:p>
    <w:p w14:paraId="44986BC5" w14:textId="77777777" w:rsidR="00962BC6" w:rsidRPr="00962BC6" w:rsidRDefault="00962BC6" w:rsidP="00C4085E">
      <w:pPr>
        <w:jc w:val="both"/>
        <w:rPr>
          <w:rFonts w:eastAsia="Times New Roman"/>
          <w:sz w:val="26"/>
          <w:szCs w:val="26"/>
          <w:lang w:eastAsia="ru-RU"/>
        </w:rPr>
      </w:pPr>
      <w:r w:rsidRPr="00962BC6">
        <w:rPr>
          <w:rFonts w:eastAsia="Times New Roman"/>
          <w:sz w:val="26"/>
          <w:szCs w:val="26"/>
          <w:lang w:eastAsia="ru-RU"/>
        </w:rPr>
        <w:t>№ 126-НПА</w:t>
      </w:r>
    </w:p>
    <w:p w14:paraId="266B484C" w14:textId="77777777" w:rsidR="00962BC6" w:rsidRPr="00962BC6" w:rsidRDefault="00962BC6" w:rsidP="00C4085E">
      <w:pPr>
        <w:jc w:val="both"/>
        <w:rPr>
          <w:rFonts w:eastAsia="Times New Roman"/>
          <w:sz w:val="26"/>
          <w:szCs w:val="26"/>
          <w:lang w:eastAsia="ru-RU"/>
        </w:rPr>
      </w:pPr>
    </w:p>
    <w:p w14:paraId="3699840D" w14:textId="77777777" w:rsidR="00962BC6" w:rsidRDefault="00962BC6" w:rsidP="00C4085E">
      <w:pPr>
        <w:autoSpaceDE w:val="0"/>
        <w:autoSpaceDN w:val="0"/>
        <w:adjustRightInd w:val="0"/>
        <w:ind w:firstLine="720"/>
        <w:jc w:val="both"/>
        <w:rPr>
          <w:rFonts w:eastAsia="Times New Roman"/>
          <w:sz w:val="25"/>
          <w:szCs w:val="25"/>
          <w:lang w:eastAsia="ru-RU"/>
        </w:rPr>
        <w:sectPr w:rsidR="00962BC6" w:rsidSect="00CA20FA">
          <w:pgSz w:w="11907" w:h="16840" w:code="9"/>
          <w:pgMar w:top="794" w:right="794" w:bottom="794" w:left="794" w:header="0" w:footer="0" w:gutter="0"/>
          <w:cols w:space="708"/>
          <w:docGrid w:linePitch="360"/>
        </w:sectPr>
      </w:pPr>
    </w:p>
    <w:p w14:paraId="38813126" w14:textId="35FA7FE1" w:rsidR="00754D41" w:rsidRPr="00754D41" w:rsidRDefault="00754D41" w:rsidP="00A1208D">
      <w:pPr>
        <w:tabs>
          <w:tab w:val="left" w:pos="1068"/>
          <w:tab w:val="left" w:pos="2028"/>
          <w:tab w:val="left" w:pos="2888"/>
          <w:tab w:val="left" w:pos="3848"/>
          <w:tab w:val="left" w:pos="4808"/>
          <w:tab w:val="left" w:pos="5628"/>
          <w:tab w:val="left" w:pos="6448"/>
          <w:tab w:val="left" w:pos="6670"/>
        </w:tabs>
        <w:ind w:left="5670"/>
        <w:outlineLvl w:val="2"/>
        <w:rPr>
          <w:rFonts w:eastAsia="Times New Roman"/>
          <w:color w:val="000000"/>
          <w:sz w:val="26"/>
          <w:szCs w:val="26"/>
          <w:lang w:eastAsia="ru-RU"/>
        </w:rPr>
      </w:pPr>
      <w:bookmarkStart w:id="21" w:name="_Toc186484194"/>
      <w:r w:rsidRPr="00754D41">
        <w:rPr>
          <w:rFonts w:eastAsia="Times New Roman"/>
          <w:color w:val="000000"/>
          <w:sz w:val="26"/>
          <w:szCs w:val="26"/>
          <w:lang w:eastAsia="ru-RU"/>
        </w:rPr>
        <w:lastRenderedPageBreak/>
        <w:t>Приложение 1</w:t>
      </w:r>
      <w:bookmarkEnd w:id="21"/>
    </w:p>
    <w:p w14:paraId="4F4758B8" w14:textId="765DAAEF" w:rsidR="00754D41" w:rsidRPr="00754D41" w:rsidRDefault="00754D41" w:rsidP="00754D41">
      <w:pPr>
        <w:tabs>
          <w:tab w:val="left" w:pos="1068"/>
          <w:tab w:val="left" w:pos="2028"/>
          <w:tab w:val="left" w:pos="2888"/>
          <w:tab w:val="left" w:pos="3848"/>
          <w:tab w:val="left" w:pos="4808"/>
          <w:tab w:val="left" w:pos="5628"/>
          <w:tab w:val="left" w:pos="6448"/>
          <w:tab w:val="left" w:pos="6670"/>
        </w:tabs>
        <w:ind w:left="5670"/>
        <w:rPr>
          <w:rFonts w:eastAsia="Times New Roman"/>
          <w:color w:val="000000"/>
          <w:sz w:val="26"/>
          <w:szCs w:val="26"/>
          <w:lang w:eastAsia="ru-RU"/>
        </w:rPr>
      </w:pPr>
      <w:r w:rsidRPr="00754D41">
        <w:rPr>
          <w:rFonts w:eastAsia="Times New Roman"/>
          <w:color w:val="000000"/>
          <w:sz w:val="26"/>
          <w:szCs w:val="26"/>
          <w:lang w:eastAsia="ru-RU"/>
        </w:rPr>
        <w:t>к проекту нормативного правового акта</w:t>
      </w:r>
    </w:p>
    <w:p w14:paraId="7F23637B" w14:textId="281E36CF" w:rsidR="00754D41" w:rsidRPr="00754D41" w:rsidRDefault="00754D41" w:rsidP="00754D41">
      <w:pPr>
        <w:tabs>
          <w:tab w:val="left" w:pos="1068"/>
          <w:tab w:val="left" w:pos="2028"/>
          <w:tab w:val="left" w:pos="2888"/>
          <w:tab w:val="left" w:pos="3848"/>
          <w:tab w:val="left" w:pos="4808"/>
          <w:tab w:val="left" w:pos="5628"/>
          <w:tab w:val="left" w:pos="6448"/>
          <w:tab w:val="left" w:pos="6670"/>
        </w:tabs>
        <w:ind w:left="5670"/>
        <w:rPr>
          <w:rFonts w:eastAsia="Times New Roman"/>
          <w:color w:val="000000"/>
          <w:sz w:val="26"/>
          <w:szCs w:val="26"/>
          <w:lang w:eastAsia="ru-RU"/>
        </w:rPr>
      </w:pPr>
      <w:r w:rsidRPr="00754D41">
        <w:rPr>
          <w:rFonts w:eastAsia="Times New Roman"/>
          <w:color w:val="000000"/>
          <w:sz w:val="26"/>
          <w:szCs w:val="26"/>
          <w:lang w:eastAsia="ru-RU"/>
        </w:rPr>
        <w:t>от 26.12.2024 № 126-НПА</w:t>
      </w:r>
    </w:p>
    <w:p w14:paraId="29E54FD0" w14:textId="77777777" w:rsidR="00754D41" w:rsidRDefault="00754D41" w:rsidP="00754D41">
      <w:pPr>
        <w:tabs>
          <w:tab w:val="left" w:pos="1068"/>
          <w:tab w:val="left" w:pos="2028"/>
          <w:tab w:val="left" w:pos="2888"/>
          <w:tab w:val="left" w:pos="3848"/>
          <w:tab w:val="left" w:pos="4808"/>
          <w:tab w:val="left" w:pos="5628"/>
          <w:tab w:val="left" w:pos="6448"/>
          <w:tab w:val="left" w:pos="6670"/>
        </w:tabs>
        <w:ind w:left="5670"/>
        <w:rPr>
          <w:rFonts w:eastAsia="Times New Roman"/>
          <w:sz w:val="26"/>
          <w:szCs w:val="26"/>
          <w:lang w:eastAsia="ru-RU"/>
        </w:rPr>
      </w:pPr>
      <w:r w:rsidRPr="00754D41">
        <w:rPr>
          <w:rFonts w:eastAsia="Times New Roman"/>
          <w:color w:val="000000"/>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p>
    <w:p w14:paraId="0BAC6152" w14:textId="1A542A3E" w:rsidR="00754D41" w:rsidRPr="00754D41" w:rsidRDefault="00754D41" w:rsidP="00754D41">
      <w:pPr>
        <w:tabs>
          <w:tab w:val="left" w:pos="1068"/>
          <w:tab w:val="left" w:pos="2028"/>
          <w:tab w:val="left" w:pos="2888"/>
          <w:tab w:val="left" w:pos="3848"/>
          <w:tab w:val="left" w:pos="4808"/>
          <w:tab w:val="left" w:pos="5628"/>
          <w:tab w:val="left" w:pos="6448"/>
          <w:tab w:val="left" w:pos="6670"/>
        </w:tabs>
        <w:ind w:left="5670"/>
        <w:rPr>
          <w:rFonts w:eastAsia="Times New Roman"/>
          <w:color w:val="000000"/>
          <w:sz w:val="26"/>
          <w:szCs w:val="26"/>
          <w:lang w:eastAsia="ru-RU"/>
        </w:rPr>
      </w:pPr>
      <w:r w:rsidRPr="00754D41">
        <w:rPr>
          <w:rFonts w:eastAsia="Times New Roman"/>
          <w:color w:val="000000"/>
          <w:sz w:val="26"/>
          <w:szCs w:val="26"/>
          <w:lang w:eastAsia="ru-RU"/>
        </w:rPr>
        <w:t>Приложение 1</w:t>
      </w:r>
    </w:p>
    <w:p w14:paraId="6F1E2F2C" w14:textId="1F1D13CE" w:rsidR="00754D41" w:rsidRPr="00754D41" w:rsidRDefault="00754D41" w:rsidP="00754D41">
      <w:pPr>
        <w:tabs>
          <w:tab w:val="left" w:pos="1068"/>
          <w:tab w:val="left" w:pos="2028"/>
          <w:tab w:val="left" w:pos="2888"/>
          <w:tab w:val="left" w:pos="3848"/>
          <w:tab w:val="left" w:pos="4808"/>
          <w:tab w:val="left" w:pos="5628"/>
          <w:tab w:val="left" w:pos="6448"/>
          <w:tab w:val="left" w:pos="6670"/>
        </w:tabs>
        <w:ind w:left="5670"/>
        <w:rPr>
          <w:rFonts w:eastAsia="Times New Roman"/>
          <w:color w:val="000000"/>
          <w:sz w:val="26"/>
          <w:szCs w:val="26"/>
          <w:lang w:eastAsia="ru-RU"/>
        </w:rPr>
      </w:pPr>
      <w:r w:rsidRPr="00754D41">
        <w:rPr>
          <w:rFonts w:eastAsia="Times New Roman"/>
          <w:color w:val="000000"/>
          <w:sz w:val="26"/>
          <w:szCs w:val="26"/>
          <w:lang w:eastAsia="ru-RU"/>
        </w:rPr>
        <w:t>к Нормативному правовому акту</w:t>
      </w:r>
      <w:r w:rsidRPr="00754D41">
        <w:rPr>
          <w:rFonts w:eastAsia="Times New Roman"/>
          <w:color w:val="000000"/>
          <w:sz w:val="26"/>
          <w:szCs w:val="26"/>
          <w:lang w:eastAsia="ru-RU"/>
        </w:rPr>
        <w:br/>
        <w:t>от 08.12.2023 №87-НПА</w:t>
      </w:r>
    </w:p>
    <w:p w14:paraId="7404A783" w14:textId="77777777" w:rsidR="00754D41" w:rsidRPr="00754D41" w:rsidRDefault="00754D41" w:rsidP="00C4085E">
      <w:pPr>
        <w:tabs>
          <w:tab w:val="left" w:pos="1068"/>
          <w:tab w:val="left" w:pos="2028"/>
          <w:tab w:val="left" w:pos="2888"/>
          <w:tab w:val="left" w:pos="3848"/>
          <w:tab w:val="left" w:pos="4808"/>
          <w:tab w:val="left" w:pos="5628"/>
          <w:tab w:val="left" w:pos="6448"/>
          <w:tab w:val="left" w:pos="6670"/>
          <w:tab w:val="left" w:pos="8310"/>
          <w:tab w:val="left" w:pos="9970"/>
        </w:tabs>
        <w:ind w:left="108"/>
        <w:rPr>
          <w:rFonts w:eastAsia="Times New Roman"/>
          <w:sz w:val="26"/>
          <w:szCs w:val="26"/>
          <w:lang w:eastAsia="ru-RU"/>
        </w:rPr>
      </w:pPr>
      <w:r w:rsidRPr="00754D41">
        <w:rPr>
          <w:rFonts w:eastAsia="Times New Roman"/>
          <w:color w:val="000000"/>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p>
    <w:p w14:paraId="719B4898" w14:textId="77777777" w:rsidR="00754D41" w:rsidRPr="00754D41" w:rsidRDefault="00754D41" w:rsidP="00754D41">
      <w:pPr>
        <w:ind w:left="108"/>
        <w:jc w:val="center"/>
        <w:rPr>
          <w:rFonts w:eastAsia="Times New Roman"/>
          <w:b/>
          <w:bCs/>
          <w:color w:val="000000"/>
          <w:sz w:val="26"/>
          <w:szCs w:val="26"/>
          <w:lang w:eastAsia="ru-RU"/>
        </w:rPr>
      </w:pPr>
      <w:r w:rsidRPr="00754D41">
        <w:rPr>
          <w:rFonts w:eastAsia="Times New Roman"/>
          <w:b/>
          <w:bCs/>
          <w:color w:val="000000"/>
          <w:sz w:val="26"/>
          <w:szCs w:val="26"/>
          <w:lang w:eastAsia="ru-RU"/>
        </w:rPr>
        <w:t>Источники внутреннего финансирования дефицита бюджета</w:t>
      </w:r>
    </w:p>
    <w:p w14:paraId="6D3CE0BC" w14:textId="77777777" w:rsidR="00754D41" w:rsidRPr="00754D41" w:rsidRDefault="00754D41" w:rsidP="00754D41">
      <w:pPr>
        <w:ind w:left="108"/>
        <w:jc w:val="center"/>
        <w:rPr>
          <w:rFonts w:eastAsia="Times New Roman"/>
          <w:b/>
          <w:bCs/>
          <w:color w:val="000000"/>
          <w:sz w:val="26"/>
          <w:szCs w:val="26"/>
          <w:lang w:eastAsia="ru-RU"/>
        </w:rPr>
      </w:pPr>
      <w:r w:rsidRPr="00754D41">
        <w:rPr>
          <w:rFonts w:eastAsia="Times New Roman"/>
          <w:b/>
          <w:bCs/>
          <w:color w:val="000000"/>
          <w:sz w:val="26"/>
          <w:szCs w:val="26"/>
          <w:lang w:eastAsia="ru-RU"/>
        </w:rPr>
        <w:t>Хасанского муниципального округа на 2024 год и плановый период 2025 и 2026 годов</w:t>
      </w:r>
    </w:p>
    <w:p w14:paraId="6B8E6E2C" w14:textId="77777777" w:rsidR="00754D41" w:rsidRDefault="00754D41" w:rsidP="00754D41">
      <w:pPr>
        <w:tabs>
          <w:tab w:val="left" w:pos="1068"/>
          <w:tab w:val="left" w:pos="2028"/>
          <w:tab w:val="left" w:pos="2888"/>
          <w:tab w:val="left" w:pos="3848"/>
          <w:tab w:val="left" w:pos="4808"/>
          <w:tab w:val="left" w:pos="5628"/>
          <w:tab w:val="left" w:pos="6448"/>
          <w:tab w:val="left" w:pos="6670"/>
          <w:tab w:val="left" w:pos="8310"/>
        </w:tabs>
        <w:ind w:left="108"/>
        <w:jc w:val="right"/>
        <w:rPr>
          <w:rFonts w:eastAsia="Times New Roman"/>
          <w:sz w:val="26"/>
          <w:szCs w:val="26"/>
          <w:lang w:eastAsia="ru-RU"/>
        </w:rPr>
      </w:pPr>
      <w:r w:rsidRPr="00754D41">
        <w:rPr>
          <w:rFonts w:eastAsia="Times New Roman"/>
          <w:color w:val="000000"/>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p>
    <w:p w14:paraId="53866D54" w14:textId="2C30EA04" w:rsidR="00754D41" w:rsidRPr="00754D41" w:rsidRDefault="00754D41" w:rsidP="00754D41">
      <w:pPr>
        <w:tabs>
          <w:tab w:val="left" w:pos="1068"/>
          <w:tab w:val="left" w:pos="2028"/>
          <w:tab w:val="left" w:pos="2888"/>
          <w:tab w:val="left" w:pos="3848"/>
          <w:tab w:val="left" w:pos="4808"/>
          <w:tab w:val="left" w:pos="5628"/>
          <w:tab w:val="left" w:pos="6448"/>
          <w:tab w:val="left" w:pos="6670"/>
          <w:tab w:val="left" w:pos="8310"/>
        </w:tabs>
        <w:ind w:left="108"/>
        <w:jc w:val="right"/>
        <w:rPr>
          <w:rFonts w:eastAsia="Times New Roman"/>
          <w:color w:val="000000"/>
          <w:sz w:val="26"/>
          <w:szCs w:val="26"/>
          <w:lang w:eastAsia="ru-RU"/>
        </w:rPr>
      </w:pPr>
      <w:r w:rsidRPr="00754D41">
        <w:rPr>
          <w:rFonts w:eastAsia="Times New Roman"/>
          <w:color w:val="000000"/>
          <w:sz w:val="26"/>
          <w:szCs w:val="26"/>
          <w:lang w:eastAsia="ru-RU"/>
        </w:rPr>
        <w:t>(рублей)</w:t>
      </w:r>
    </w:p>
    <w:tbl>
      <w:tblPr>
        <w:tblW w:w="5000" w:type="pct"/>
        <w:tblLook w:val="04A0" w:firstRow="1" w:lastRow="0" w:firstColumn="1" w:lastColumn="0" w:noHBand="0" w:noVBand="1"/>
      </w:tblPr>
      <w:tblGrid>
        <w:gridCol w:w="2801"/>
        <w:gridCol w:w="2909"/>
        <w:gridCol w:w="1533"/>
        <w:gridCol w:w="1533"/>
        <w:gridCol w:w="1533"/>
      </w:tblGrid>
      <w:tr w:rsidR="00962BC6" w:rsidRPr="00962BC6" w14:paraId="1053A310" w14:textId="77777777" w:rsidTr="00754D41">
        <w:trPr>
          <w:trHeight w:val="870"/>
        </w:trPr>
        <w:tc>
          <w:tcPr>
            <w:tcW w:w="1213" w:type="pct"/>
            <w:vMerge w:val="restart"/>
            <w:tcBorders>
              <w:top w:val="single" w:sz="4" w:space="0" w:color="auto"/>
              <w:left w:val="single" w:sz="4" w:space="0" w:color="auto"/>
              <w:bottom w:val="single" w:sz="4" w:space="0" w:color="000000"/>
              <w:right w:val="single" w:sz="4" w:space="0" w:color="000000"/>
            </w:tcBorders>
            <w:shd w:val="clear" w:color="auto" w:fill="auto"/>
            <w:hideMark/>
          </w:tcPr>
          <w:p w14:paraId="734C06C7"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Код бюджетной классификации Российской Федерации</w:t>
            </w:r>
          </w:p>
        </w:tc>
        <w:tc>
          <w:tcPr>
            <w:tcW w:w="1650" w:type="pct"/>
            <w:vMerge w:val="restart"/>
            <w:tcBorders>
              <w:top w:val="single" w:sz="4" w:space="0" w:color="auto"/>
              <w:left w:val="single" w:sz="4" w:space="0" w:color="auto"/>
              <w:bottom w:val="single" w:sz="4" w:space="0" w:color="000000"/>
              <w:right w:val="single" w:sz="4" w:space="0" w:color="000000"/>
            </w:tcBorders>
            <w:shd w:val="clear" w:color="auto" w:fill="auto"/>
            <w:hideMark/>
          </w:tcPr>
          <w:p w14:paraId="46ACF9D4"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Перечень источников внутреннего финансирования дефицита бюджета Хасанского муниципального округа</w:t>
            </w:r>
          </w:p>
        </w:tc>
        <w:tc>
          <w:tcPr>
            <w:tcW w:w="2137" w:type="pct"/>
            <w:gridSpan w:val="3"/>
            <w:tcBorders>
              <w:top w:val="single" w:sz="4" w:space="0" w:color="auto"/>
              <w:left w:val="nil"/>
              <w:bottom w:val="single" w:sz="4" w:space="0" w:color="auto"/>
              <w:right w:val="single" w:sz="4" w:space="0" w:color="000000"/>
            </w:tcBorders>
            <w:shd w:val="clear" w:color="auto" w:fill="auto"/>
            <w:hideMark/>
          </w:tcPr>
          <w:p w14:paraId="74F90577"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Сумма</w:t>
            </w:r>
          </w:p>
        </w:tc>
      </w:tr>
      <w:tr w:rsidR="00962BC6" w:rsidRPr="00962BC6" w14:paraId="1BA2D85B" w14:textId="77777777" w:rsidTr="00754D41">
        <w:trPr>
          <w:trHeight w:val="435"/>
        </w:trPr>
        <w:tc>
          <w:tcPr>
            <w:tcW w:w="1213" w:type="pct"/>
            <w:vMerge/>
            <w:tcBorders>
              <w:top w:val="single" w:sz="4" w:space="0" w:color="auto"/>
              <w:left w:val="single" w:sz="4" w:space="0" w:color="auto"/>
              <w:bottom w:val="single" w:sz="4" w:space="0" w:color="000000"/>
              <w:right w:val="single" w:sz="4" w:space="0" w:color="000000"/>
            </w:tcBorders>
            <w:vAlign w:val="center"/>
            <w:hideMark/>
          </w:tcPr>
          <w:p w14:paraId="73A367F6" w14:textId="77777777" w:rsidR="00962BC6" w:rsidRPr="00962BC6" w:rsidRDefault="00962BC6" w:rsidP="00C4085E">
            <w:pPr>
              <w:rPr>
                <w:rFonts w:eastAsia="Times New Roman"/>
                <w:color w:val="000000"/>
                <w:sz w:val="22"/>
                <w:szCs w:val="22"/>
                <w:lang w:eastAsia="ru-RU"/>
              </w:rPr>
            </w:pPr>
          </w:p>
        </w:tc>
        <w:tc>
          <w:tcPr>
            <w:tcW w:w="1650" w:type="pct"/>
            <w:vMerge/>
            <w:tcBorders>
              <w:top w:val="single" w:sz="4" w:space="0" w:color="auto"/>
              <w:left w:val="single" w:sz="4" w:space="0" w:color="auto"/>
              <w:bottom w:val="single" w:sz="4" w:space="0" w:color="000000"/>
              <w:right w:val="single" w:sz="4" w:space="0" w:color="000000"/>
            </w:tcBorders>
            <w:vAlign w:val="center"/>
            <w:hideMark/>
          </w:tcPr>
          <w:p w14:paraId="5ED84FB0" w14:textId="77777777" w:rsidR="00962BC6" w:rsidRPr="00962BC6" w:rsidRDefault="00962BC6" w:rsidP="00C4085E">
            <w:pPr>
              <w:rPr>
                <w:rFonts w:eastAsia="Times New Roman"/>
                <w:color w:val="000000"/>
                <w:sz w:val="22"/>
                <w:szCs w:val="22"/>
                <w:lang w:eastAsia="ru-RU"/>
              </w:rPr>
            </w:pPr>
          </w:p>
        </w:tc>
        <w:tc>
          <w:tcPr>
            <w:tcW w:w="715" w:type="pct"/>
            <w:tcBorders>
              <w:top w:val="nil"/>
              <w:left w:val="nil"/>
              <w:bottom w:val="single" w:sz="4" w:space="0" w:color="auto"/>
              <w:right w:val="single" w:sz="4" w:space="0" w:color="auto"/>
            </w:tcBorders>
            <w:shd w:val="clear" w:color="auto" w:fill="auto"/>
            <w:hideMark/>
          </w:tcPr>
          <w:p w14:paraId="2B75EE94"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на 2024 год</w:t>
            </w:r>
          </w:p>
        </w:tc>
        <w:tc>
          <w:tcPr>
            <w:tcW w:w="724" w:type="pct"/>
            <w:tcBorders>
              <w:top w:val="nil"/>
              <w:left w:val="nil"/>
              <w:bottom w:val="single" w:sz="4" w:space="0" w:color="auto"/>
              <w:right w:val="single" w:sz="4" w:space="0" w:color="auto"/>
            </w:tcBorders>
            <w:shd w:val="clear" w:color="auto" w:fill="auto"/>
            <w:noWrap/>
            <w:hideMark/>
          </w:tcPr>
          <w:p w14:paraId="664E5CDC"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на 2025 год</w:t>
            </w:r>
          </w:p>
        </w:tc>
        <w:tc>
          <w:tcPr>
            <w:tcW w:w="698" w:type="pct"/>
            <w:tcBorders>
              <w:top w:val="nil"/>
              <w:left w:val="nil"/>
              <w:bottom w:val="single" w:sz="4" w:space="0" w:color="auto"/>
              <w:right w:val="single" w:sz="4" w:space="0" w:color="auto"/>
            </w:tcBorders>
            <w:shd w:val="clear" w:color="auto" w:fill="auto"/>
            <w:noWrap/>
            <w:hideMark/>
          </w:tcPr>
          <w:p w14:paraId="674D4D7E"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на 2026 год</w:t>
            </w:r>
          </w:p>
        </w:tc>
      </w:tr>
      <w:tr w:rsidR="00962BC6" w:rsidRPr="00962BC6" w14:paraId="46F7AF25" w14:textId="77777777" w:rsidTr="00754D41">
        <w:trPr>
          <w:trHeight w:val="240"/>
        </w:trPr>
        <w:tc>
          <w:tcPr>
            <w:tcW w:w="1213" w:type="pct"/>
            <w:tcBorders>
              <w:top w:val="single" w:sz="4" w:space="0" w:color="auto"/>
              <w:left w:val="single" w:sz="4" w:space="0" w:color="auto"/>
              <w:bottom w:val="single" w:sz="4" w:space="0" w:color="auto"/>
              <w:right w:val="single" w:sz="4" w:space="0" w:color="000000"/>
            </w:tcBorders>
            <w:shd w:val="clear" w:color="auto" w:fill="auto"/>
            <w:hideMark/>
          </w:tcPr>
          <w:p w14:paraId="5152DF05"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1</w:t>
            </w:r>
          </w:p>
        </w:tc>
        <w:tc>
          <w:tcPr>
            <w:tcW w:w="1650" w:type="pct"/>
            <w:tcBorders>
              <w:top w:val="single" w:sz="4" w:space="0" w:color="auto"/>
              <w:left w:val="nil"/>
              <w:bottom w:val="single" w:sz="4" w:space="0" w:color="auto"/>
              <w:right w:val="single" w:sz="4" w:space="0" w:color="000000"/>
            </w:tcBorders>
            <w:shd w:val="clear" w:color="auto" w:fill="auto"/>
            <w:hideMark/>
          </w:tcPr>
          <w:p w14:paraId="734292FD"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2</w:t>
            </w:r>
          </w:p>
        </w:tc>
        <w:tc>
          <w:tcPr>
            <w:tcW w:w="715" w:type="pct"/>
            <w:tcBorders>
              <w:top w:val="nil"/>
              <w:left w:val="nil"/>
              <w:bottom w:val="single" w:sz="4" w:space="0" w:color="auto"/>
              <w:right w:val="single" w:sz="4" w:space="0" w:color="auto"/>
            </w:tcBorders>
            <w:shd w:val="clear" w:color="auto" w:fill="auto"/>
            <w:vAlign w:val="center"/>
            <w:hideMark/>
          </w:tcPr>
          <w:p w14:paraId="5C0DDB62"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3</w:t>
            </w:r>
          </w:p>
        </w:tc>
        <w:tc>
          <w:tcPr>
            <w:tcW w:w="724" w:type="pct"/>
            <w:tcBorders>
              <w:top w:val="nil"/>
              <w:left w:val="nil"/>
              <w:bottom w:val="single" w:sz="4" w:space="0" w:color="auto"/>
              <w:right w:val="single" w:sz="4" w:space="0" w:color="auto"/>
            </w:tcBorders>
            <w:shd w:val="clear" w:color="auto" w:fill="auto"/>
            <w:noWrap/>
            <w:vAlign w:val="center"/>
            <w:hideMark/>
          </w:tcPr>
          <w:p w14:paraId="1AA638F6"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4</w:t>
            </w:r>
          </w:p>
        </w:tc>
        <w:tc>
          <w:tcPr>
            <w:tcW w:w="698" w:type="pct"/>
            <w:tcBorders>
              <w:top w:val="nil"/>
              <w:left w:val="nil"/>
              <w:bottom w:val="single" w:sz="4" w:space="0" w:color="auto"/>
              <w:right w:val="single" w:sz="4" w:space="0" w:color="auto"/>
            </w:tcBorders>
            <w:shd w:val="clear" w:color="auto" w:fill="auto"/>
            <w:noWrap/>
            <w:vAlign w:val="center"/>
            <w:hideMark/>
          </w:tcPr>
          <w:p w14:paraId="75E40098"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5</w:t>
            </w:r>
          </w:p>
        </w:tc>
      </w:tr>
      <w:tr w:rsidR="00962BC6" w:rsidRPr="00962BC6" w14:paraId="194C52A8" w14:textId="77777777" w:rsidTr="00754D41">
        <w:trPr>
          <w:trHeight w:val="660"/>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706F5E2" w14:textId="77777777" w:rsidR="00962BC6" w:rsidRPr="00962BC6" w:rsidRDefault="00962BC6" w:rsidP="00C4085E">
            <w:pPr>
              <w:jc w:val="center"/>
              <w:rPr>
                <w:rFonts w:eastAsia="Times New Roman"/>
                <w:b/>
                <w:bCs/>
                <w:color w:val="000000"/>
                <w:lang w:eastAsia="ru-RU"/>
              </w:rPr>
            </w:pPr>
            <w:r w:rsidRPr="00962BC6">
              <w:rPr>
                <w:rFonts w:eastAsia="Times New Roman"/>
                <w:b/>
                <w:bCs/>
                <w:color w:val="000000"/>
                <w:lang w:eastAsia="ru-RU"/>
              </w:rPr>
              <w:t>025 01 05 00 00 00 0000 000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5113B7F7" w14:textId="77777777" w:rsidR="00962BC6" w:rsidRPr="00962BC6" w:rsidRDefault="00962BC6" w:rsidP="00C4085E">
            <w:pPr>
              <w:rPr>
                <w:rFonts w:eastAsia="Times New Roman"/>
                <w:b/>
                <w:bCs/>
                <w:color w:val="000000"/>
                <w:sz w:val="22"/>
                <w:szCs w:val="22"/>
                <w:lang w:eastAsia="ru-RU"/>
              </w:rPr>
            </w:pPr>
            <w:r w:rsidRPr="00962BC6">
              <w:rPr>
                <w:rFonts w:eastAsia="Times New Roman"/>
                <w:b/>
                <w:bCs/>
                <w:color w:val="000000"/>
                <w:sz w:val="22"/>
                <w:szCs w:val="22"/>
                <w:lang w:eastAsia="ru-RU"/>
              </w:rPr>
              <w:t>Изменение остатков средств на счетах по учету средств бюджета</w:t>
            </w:r>
          </w:p>
        </w:tc>
        <w:tc>
          <w:tcPr>
            <w:tcW w:w="715" w:type="pct"/>
            <w:tcBorders>
              <w:top w:val="nil"/>
              <w:left w:val="nil"/>
              <w:bottom w:val="single" w:sz="4" w:space="0" w:color="auto"/>
              <w:right w:val="single" w:sz="4" w:space="0" w:color="auto"/>
            </w:tcBorders>
            <w:shd w:val="clear" w:color="auto" w:fill="auto"/>
            <w:noWrap/>
            <w:vAlign w:val="bottom"/>
            <w:hideMark/>
          </w:tcPr>
          <w:p w14:paraId="7C8568E7" w14:textId="196E9D47" w:rsidR="00962BC6" w:rsidRPr="00962BC6" w:rsidRDefault="00962BC6" w:rsidP="00C4085E">
            <w:pPr>
              <w:jc w:val="right"/>
              <w:rPr>
                <w:rFonts w:eastAsia="Times New Roman"/>
                <w:b/>
                <w:bCs/>
                <w:color w:val="000000"/>
                <w:lang w:eastAsia="ru-RU"/>
              </w:rPr>
            </w:pPr>
            <w:r w:rsidRPr="00962BC6">
              <w:rPr>
                <w:rFonts w:eastAsia="Times New Roman"/>
                <w:b/>
                <w:bCs/>
                <w:color w:val="000000"/>
                <w:lang w:eastAsia="ru-RU"/>
              </w:rPr>
              <w:t>195409658,65</w:t>
            </w:r>
          </w:p>
        </w:tc>
        <w:tc>
          <w:tcPr>
            <w:tcW w:w="724" w:type="pct"/>
            <w:tcBorders>
              <w:top w:val="nil"/>
              <w:left w:val="nil"/>
              <w:bottom w:val="single" w:sz="4" w:space="0" w:color="auto"/>
              <w:right w:val="single" w:sz="4" w:space="0" w:color="auto"/>
            </w:tcBorders>
            <w:shd w:val="clear" w:color="auto" w:fill="auto"/>
            <w:noWrap/>
            <w:vAlign w:val="bottom"/>
            <w:hideMark/>
          </w:tcPr>
          <w:p w14:paraId="25164E85" w14:textId="31E71E94" w:rsidR="00962BC6" w:rsidRPr="00962BC6" w:rsidRDefault="00962BC6" w:rsidP="00C4085E">
            <w:pPr>
              <w:jc w:val="right"/>
              <w:rPr>
                <w:rFonts w:eastAsia="Times New Roman"/>
                <w:b/>
                <w:bCs/>
                <w:color w:val="000000"/>
                <w:lang w:eastAsia="ru-RU"/>
              </w:rPr>
            </w:pPr>
            <w:r w:rsidRPr="00962BC6">
              <w:rPr>
                <w:rFonts w:eastAsia="Times New Roman"/>
                <w:b/>
                <w:bCs/>
                <w:color w:val="000000"/>
                <w:lang w:eastAsia="ru-RU"/>
              </w:rPr>
              <w:t>36030100,00</w:t>
            </w:r>
          </w:p>
        </w:tc>
        <w:tc>
          <w:tcPr>
            <w:tcW w:w="698" w:type="pct"/>
            <w:tcBorders>
              <w:top w:val="nil"/>
              <w:left w:val="nil"/>
              <w:bottom w:val="single" w:sz="4" w:space="0" w:color="auto"/>
              <w:right w:val="single" w:sz="4" w:space="0" w:color="auto"/>
            </w:tcBorders>
            <w:shd w:val="clear" w:color="auto" w:fill="auto"/>
            <w:noWrap/>
            <w:vAlign w:val="bottom"/>
            <w:hideMark/>
          </w:tcPr>
          <w:p w14:paraId="63CF0DAB" w14:textId="77777777" w:rsidR="00962BC6" w:rsidRPr="00962BC6" w:rsidRDefault="00962BC6" w:rsidP="00C4085E">
            <w:pPr>
              <w:jc w:val="right"/>
              <w:rPr>
                <w:rFonts w:eastAsia="Times New Roman"/>
                <w:b/>
                <w:bCs/>
                <w:color w:val="000000"/>
                <w:lang w:eastAsia="ru-RU"/>
              </w:rPr>
            </w:pPr>
            <w:r w:rsidRPr="00962BC6">
              <w:rPr>
                <w:rFonts w:eastAsia="Times New Roman"/>
                <w:b/>
                <w:bCs/>
                <w:color w:val="000000"/>
                <w:lang w:eastAsia="ru-RU"/>
              </w:rPr>
              <w:t>0,00</w:t>
            </w:r>
          </w:p>
        </w:tc>
      </w:tr>
      <w:tr w:rsidR="00962BC6" w:rsidRPr="00962BC6" w14:paraId="5D09CD7E" w14:textId="77777777" w:rsidTr="00754D41">
        <w:trPr>
          <w:trHeight w:val="975"/>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00BC256"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025 01 05 02 01 14 0000 510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7E2B25C5" w14:textId="77777777" w:rsidR="00962BC6" w:rsidRPr="00962BC6" w:rsidRDefault="00962BC6" w:rsidP="00C4085E">
            <w:pPr>
              <w:rPr>
                <w:rFonts w:eastAsia="Times New Roman"/>
                <w:color w:val="000000"/>
                <w:sz w:val="22"/>
                <w:szCs w:val="22"/>
                <w:lang w:eastAsia="ru-RU"/>
              </w:rPr>
            </w:pPr>
            <w:r w:rsidRPr="00962BC6">
              <w:rPr>
                <w:rFonts w:eastAsia="Times New Roman"/>
                <w:color w:val="000000"/>
                <w:sz w:val="22"/>
                <w:szCs w:val="22"/>
                <w:lang w:eastAsia="ru-RU"/>
              </w:rPr>
              <w:t>Увеличение прочих остатков денежных средств бюджетов муниципальных округов</w:t>
            </w:r>
          </w:p>
        </w:tc>
        <w:tc>
          <w:tcPr>
            <w:tcW w:w="715" w:type="pct"/>
            <w:tcBorders>
              <w:top w:val="nil"/>
              <w:left w:val="nil"/>
              <w:bottom w:val="single" w:sz="4" w:space="0" w:color="auto"/>
              <w:right w:val="single" w:sz="4" w:space="0" w:color="auto"/>
            </w:tcBorders>
            <w:shd w:val="clear" w:color="auto" w:fill="auto"/>
            <w:noWrap/>
            <w:vAlign w:val="bottom"/>
            <w:hideMark/>
          </w:tcPr>
          <w:p w14:paraId="5854F02D" w14:textId="1324EC53" w:rsidR="00962BC6" w:rsidRPr="00962BC6" w:rsidRDefault="00962BC6" w:rsidP="00C4085E">
            <w:pPr>
              <w:jc w:val="right"/>
              <w:rPr>
                <w:rFonts w:eastAsia="Times New Roman"/>
                <w:color w:val="000000"/>
                <w:lang w:eastAsia="ru-RU"/>
              </w:rPr>
            </w:pPr>
            <w:r w:rsidRPr="00962BC6">
              <w:rPr>
                <w:rFonts w:eastAsia="Times New Roman"/>
                <w:color w:val="000000"/>
                <w:lang w:eastAsia="ru-RU"/>
              </w:rPr>
              <w:t>-1821394159,81</w:t>
            </w:r>
          </w:p>
        </w:tc>
        <w:tc>
          <w:tcPr>
            <w:tcW w:w="724" w:type="pct"/>
            <w:tcBorders>
              <w:top w:val="nil"/>
              <w:left w:val="nil"/>
              <w:bottom w:val="single" w:sz="4" w:space="0" w:color="auto"/>
              <w:right w:val="single" w:sz="4" w:space="0" w:color="auto"/>
            </w:tcBorders>
            <w:shd w:val="clear" w:color="auto" w:fill="auto"/>
            <w:noWrap/>
            <w:vAlign w:val="bottom"/>
            <w:hideMark/>
          </w:tcPr>
          <w:p w14:paraId="4D8EC0B1" w14:textId="744792FF" w:rsidR="00962BC6" w:rsidRPr="00962BC6" w:rsidRDefault="00962BC6" w:rsidP="00C4085E">
            <w:pPr>
              <w:jc w:val="right"/>
              <w:rPr>
                <w:rFonts w:eastAsia="Times New Roman"/>
                <w:color w:val="000000"/>
                <w:lang w:eastAsia="ru-RU"/>
              </w:rPr>
            </w:pPr>
            <w:r w:rsidRPr="00962BC6">
              <w:rPr>
                <w:rFonts w:eastAsia="Times New Roman"/>
                <w:color w:val="000000"/>
                <w:lang w:eastAsia="ru-RU"/>
              </w:rPr>
              <w:t>-1286276544,44</w:t>
            </w:r>
          </w:p>
        </w:tc>
        <w:tc>
          <w:tcPr>
            <w:tcW w:w="698" w:type="pct"/>
            <w:tcBorders>
              <w:top w:val="nil"/>
              <w:left w:val="nil"/>
              <w:bottom w:val="single" w:sz="4" w:space="0" w:color="auto"/>
              <w:right w:val="single" w:sz="4" w:space="0" w:color="auto"/>
            </w:tcBorders>
            <w:shd w:val="clear" w:color="auto" w:fill="auto"/>
            <w:noWrap/>
            <w:vAlign w:val="bottom"/>
            <w:hideMark/>
          </w:tcPr>
          <w:p w14:paraId="7883380A" w14:textId="533E7E16" w:rsidR="00962BC6" w:rsidRPr="00962BC6" w:rsidRDefault="00962BC6" w:rsidP="00C4085E">
            <w:pPr>
              <w:jc w:val="right"/>
              <w:rPr>
                <w:rFonts w:eastAsia="Times New Roman"/>
                <w:color w:val="000000"/>
                <w:lang w:eastAsia="ru-RU"/>
              </w:rPr>
            </w:pPr>
            <w:r w:rsidRPr="00962BC6">
              <w:rPr>
                <w:rFonts w:eastAsia="Times New Roman"/>
                <w:color w:val="000000"/>
                <w:lang w:eastAsia="ru-RU"/>
              </w:rPr>
              <w:t>-1389505247,69</w:t>
            </w:r>
          </w:p>
        </w:tc>
      </w:tr>
      <w:tr w:rsidR="00962BC6" w:rsidRPr="00962BC6" w14:paraId="48D4F392" w14:textId="77777777" w:rsidTr="00754D41">
        <w:trPr>
          <w:trHeight w:val="990"/>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C1D5056"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025 01 05 02 01 14 0000 610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6B9FCCDB" w14:textId="77777777" w:rsidR="00962BC6" w:rsidRPr="00962BC6" w:rsidRDefault="00962BC6" w:rsidP="00C4085E">
            <w:pPr>
              <w:rPr>
                <w:rFonts w:eastAsia="Times New Roman"/>
                <w:color w:val="000000"/>
                <w:sz w:val="22"/>
                <w:szCs w:val="22"/>
                <w:lang w:eastAsia="ru-RU"/>
              </w:rPr>
            </w:pPr>
            <w:r w:rsidRPr="00962BC6">
              <w:rPr>
                <w:rFonts w:eastAsia="Times New Roman"/>
                <w:color w:val="000000"/>
                <w:sz w:val="22"/>
                <w:szCs w:val="22"/>
                <w:lang w:eastAsia="ru-RU"/>
              </w:rPr>
              <w:t>Уменьшение прочих остатков денежных средств бюджетов муниципальных округов</w:t>
            </w:r>
          </w:p>
        </w:tc>
        <w:tc>
          <w:tcPr>
            <w:tcW w:w="715" w:type="pct"/>
            <w:tcBorders>
              <w:top w:val="nil"/>
              <w:left w:val="nil"/>
              <w:bottom w:val="single" w:sz="4" w:space="0" w:color="auto"/>
              <w:right w:val="single" w:sz="4" w:space="0" w:color="auto"/>
            </w:tcBorders>
            <w:shd w:val="clear" w:color="auto" w:fill="auto"/>
            <w:noWrap/>
            <w:vAlign w:val="bottom"/>
            <w:hideMark/>
          </w:tcPr>
          <w:p w14:paraId="6C82D0B0" w14:textId="607C0E3F" w:rsidR="00962BC6" w:rsidRPr="00962BC6" w:rsidRDefault="00962BC6" w:rsidP="00C4085E">
            <w:pPr>
              <w:jc w:val="right"/>
              <w:rPr>
                <w:rFonts w:eastAsia="Times New Roman"/>
                <w:color w:val="000000"/>
                <w:lang w:eastAsia="ru-RU"/>
              </w:rPr>
            </w:pPr>
            <w:r w:rsidRPr="00962BC6">
              <w:rPr>
                <w:rFonts w:eastAsia="Times New Roman"/>
                <w:color w:val="000000"/>
                <w:lang w:eastAsia="ru-RU"/>
              </w:rPr>
              <w:t>2016803818,46</w:t>
            </w:r>
          </w:p>
        </w:tc>
        <w:tc>
          <w:tcPr>
            <w:tcW w:w="724" w:type="pct"/>
            <w:tcBorders>
              <w:top w:val="nil"/>
              <w:left w:val="nil"/>
              <w:bottom w:val="single" w:sz="4" w:space="0" w:color="auto"/>
              <w:right w:val="single" w:sz="4" w:space="0" w:color="auto"/>
            </w:tcBorders>
            <w:shd w:val="clear" w:color="auto" w:fill="auto"/>
            <w:noWrap/>
            <w:vAlign w:val="bottom"/>
            <w:hideMark/>
          </w:tcPr>
          <w:p w14:paraId="718CD5C3" w14:textId="0C00B296" w:rsidR="00962BC6" w:rsidRPr="00962BC6" w:rsidRDefault="00962BC6" w:rsidP="00C4085E">
            <w:pPr>
              <w:jc w:val="right"/>
              <w:rPr>
                <w:rFonts w:eastAsia="Times New Roman"/>
                <w:color w:val="000000"/>
                <w:lang w:eastAsia="ru-RU"/>
              </w:rPr>
            </w:pPr>
            <w:r w:rsidRPr="00962BC6">
              <w:rPr>
                <w:rFonts w:eastAsia="Times New Roman"/>
                <w:color w:val="000000"/>
                <w:lang w:eastAsia="ru-RU"/>
              </w:rPr>
              <w:t>1322306644,44</w:t>
            </w:r>
          </w:p>
        </w:tc>
        <w:tc>
          <w:tcPr>
            <w:tcW w:w="698" w:type="pct"/>
            <w:tcBorders>
              <w:top w:val="nil"/>
              <w:left w:val="nil"/>
              <w:bottom w:val="single" w:sz="4" w:space="0" w:color="auto"/>
              <w:right w:val="single" w:sz="4" w:space="0" w:color="auto"/>
            </w:tcBorders>
            <w:shd w:val="clear" w:color="auto" w:fill="auto"/>
            <w:noWrap/>
            <w:vAlign w:val="bottom"/>
            <w:hideMark/>
          </w:tcPr>
          <w:p w14:paraId="42F19459" w14:textId="1F3729D3" w:rsidR="00962BC6" w:rsidRPr="00962BC6" w:rsidRDefault="00962BC6" w:rsidP="00C4085E">
            <w:pPr>
              <w:jc w:val="right"/>
              <w:rPr>
                <w:rFonts w:eastAsia="Times New Roman"/>
                <w:color w:val="000000"/>
                <w:lang w:eastAsia="ru-RU"/>
              </w:rPr>
            </w:pPr>
            <w:r w:rsidRPr="00962BC6">
              <w:rPr>
                <w:rFonts w:eastAsia="Times New Roman"/>
                <w:color w:val="000000"/>
                <w:lang w:eastAsia="ru-RU"/>
              </w:rPr>
              <w:t>1389505247,69</w:t>
            </w:r>
          </w:p>
        </w:tc>
      </w:tr>
      <w:tr w:rsidR="00962BC6" w:rsidRPr="00962BC6" w14:paraId="61389F4E" w14:textId="77777777" w:rsidTr="00754D41">
        <w:trPr>
          <w:trHeight w:val="1140"/>
        </w:trPr>
        <w:tc>
          <w:tcPr>
            <w:tcW w:w="1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910EB1" w14:textId="77777777" w:rsidR="00962BC6" w:rsidRPr="00962BC6" w:rsidRDefault="00962BC6" w:rsidP="00C4085E">
            <w:pPr>
              <w:jc w:val="center"/>
              <w:rPr>
                <w:rFonts w:eastAsia="Times New Roman"/>
                <w:color w:val="000000"/>
                <w:sz w:val="22"/>
                <w:szCs w:val="22"/>
                <w:lang w:eastAsia="ru-RU"/>
              </w:rPr>
            </w:pPr>
            <w:r w:rsidRPr="00962BC6">
              <w:rPr>
                <w:rFonts w:eastAsia="Times New Roman"/>
                <w:color w:val="000000"/>
                <w:sz w:val="22"/>
                <w:szCs w:val="22"/>
                <w:lang w:eastAsia="ru-RU"/>
              </w:rPr>
              <w:t> </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53ED704B" w14:textId="77777777" w:rsidR="00962BC6" w:rsidRPr="00962BC6" w:rsidRDefault="00962BC6" w:rsidP="00C4085E">
            <w:pPr>
              <w:rPr>
                <w:rFonts w:eastAsia="Times New Roman"/>
                <w:b/>
                <w:bCs/>
                <w:color w:val="000000"/>
                <w:sz w:val="22"/>
                <w:szCs w:val="22"/>
                <w:lang w:eastAsia="ru-RU"/>
              </w:rPr>
            </w:pPr>
            <w:r w:rsidRPr="00962BC6">
              <w:rPr>
                <w:rFonts w:eastAsia="Times New Roman"/>
                <w:b/>
                <w:bCs/>
                <w:color w:val="000000"/>
                <w:sz w:val="22"/>
                <w:szCs w:val="22"/>
                <w:lang w:eastAsia="ru-RU"/>
              </w:rPr>
              <w:t>Итого источников внутреннего финансирования дефицита бюджета Хасанского муниципального округа</w:t>
            </w:r>
          </w:p>
        </w:tc>
        <w:tc>
          <w:tcPr>
            <w:tcW w:w="715" w:type="pct"/>
            <w:tcBorders>
              <w:top w:val="nil"/>
              <w:left w:val="nil"/>
              <w:bottom w:val="single" w:sz="4" w:space="0" w:color="auto"/>
              <w:right w:val="single" w:sz="4" w:space="0" w:color="auto"/>
            </w:tcBorders>
            <w:shd w:val="clear" w:color="auto" w:fill="auto"/>
            <w:noWrap/>
            <w:vAlign w:val="bottom"/>
            <w:hideMark/>
          </w:tcPr>
          <w:p w14:paraId="56F9DED6" w14:textId="63E29C84" w:rsidR="00962BC6" w:rsidRPr="00962BC6" w:rsidRDefault="00962BC6" w:rsidP="00C4085E">
            <w:pPr>
              <w:jc w:val="right"/>
              <w:rPr>
                <w:rFonts w:eastAsia="Times New Roman"/>
                <w:b/>
                <w:bCs/>
                <w:color w:val="000000"/>
                <w:lang w:eastAsia="ru-RU"/>
              </w:rPr>
            </w:pPr>
            <w:r w:rsidRPr="00962BC6">
              <w:rPr>
                <w:rFonts w:eastAsia="Times New Roman"/>
                <w:b/>
                <w:bCs/>
                <w:color w:val="000000"/>
                <w:lang w:eastAsia="ru-RU"/>
              </w:rPr>
              <w:t>195409658,65</w:t>
            </w:r>
          </w:p>
        </w:tc>
        <w:tc>
          <w:tcPr>
            <w:tcW w:w="724" w:type="pct"/>
            <w:tcBorders>
              <w:top w:val="nil"/>
              <w:left w:val="nil"/>
              <w:bottom w:val="single" w:sz="4" w:space="0" w:color="auto"/>
              <w:right w:val="single" w:sz="4" w:space="0" w:color="auto"/>
            </w:tcBorders>
            <w:shd w:val="clear" w:color="auto" w:fill="auto"/>
            <w:noWrap/>
            <w:vAlign w:val="bottom"/>
            <w:hideMark/>
          </w:tcPr>
          <w:p w14:paraId="4AE69FAB" w14:textId="6FA1CCC6" w:rsidR="00962BC6" w:rsidRPr="00962BC6" w:rsidRDefault="00962BC6" w:rsidP="00C4085E">
            <w:pPr>
              <w:jc w:val="right"/>
              <w:rPr>
                <w:rFonts w:eastAsia="Times New Roman"/>
                <w:b/>
                <w:bCs/>
                <w:color w:val="000000"/>
                <w:lang w:eastAsia="ru-RU"/>
              </w:rPr>
            </w:pPr>
            <w:r w:rsidRPr="00962BC6">
              <w:rPr>
                <w:rFonts w:eastAsia="Times New Roman"/>
                <w:b/>
                <w:bCs/>
                <w:color w:val="000000"/>
                <w:lang w:eastAsia="ru-RU"/>
              </w:rPr>
              <w:t>36030100,00</w:t>
            </w:r>
          </w:p>
        </w:tc>
        <w:tc>
          <w:tcPr>
            <w:tcW w:w="698" w:type="pct"/>
            <w:tcBorders>
              <w:top w:val="nil"/>
              <w:left w:val="nil"/>
              <w:bottom w:val="single" w:sz="4" w:space="0" w:color="auto"/>
              <w:right w:val="single" w:sz="4" w:space="0" w:color="auto"/>
            </w:tcBorders>
            <w:shd w:val="clear" w:color="auto" w:fill="auto"/>
            <w:noWrap/>
            <w:vAlign w:val="bottom"/>
            <w:hideMark/>
          </w:tcPr>
          <w:p w14:paraId="0C883A7E" w14:textId="77777777" w:rsidR="00962BC6" w:rsidRPr="00962BC6" w:rsidRDefault="00962BC6" w:rsidP="00C4085E">
            <w:pPr>
              <w:jc w:val="right"/>
              <w:rPr>
                <w:rFonts w:eastAsia="Times New Roman"/>
                <w:b/>
                <w:bCs/>
                <w:color w:val="000000"/>
                <w:lang w:eastAsia="ru-RU"/>
              </w:rPr>
            </w:pPr>
            <w:r w:rsidRPr="00962BC6">
              <w:rPr>
                <w:rFonts w:eastAsia="Times New Roman"/>
                <w:b/>
                <w:bCs/>
                <w:color w:val="000000"/>
                <w:lang w:eastAsia="ru-RU"/>
              </w:rPr>
              <w:t>0,00</w:t>
            </w:r>
          </w:p>
        </w:tc>
      </w:tr>
    </w:tbl>
    <w:p w14:paraId="14466CD6" w14:textId="77777777" w:rsidR="00962BC6" w:rsidRDefault="00962BC6" w:rsidP="00C4085E">
      <w:pPr>
        <w:autoSpaceDE w:val="0"/>
        <w:autoSpaceDN w:val="0"/>
        <w:adjustRightInd w:val="0"/>
        <w:ind w:firstLine="720"/>
        <w:jc w:val="both"/>
        <w:rPr>
          <w:rFonts w:eastAsia="Times New Roman"/>
          <w:sz w:val="25"/>
          <w:szCs w:val="25"/>
          <w:lang w:eastAsia="ru-RU"/>
        </w:rPr>
        <w:sectPr w:rsidR="00962BC6" w:rsidSect="00CA20FA">
          <w:pgSz w:w="11907" w:h="16840" w:code="9"/>
          <w:pgMar w:top="794" w:right="794" w:bottom="794" w:left="794" w:header="0" w:footer="0" w:gutter="0"/>
          <w:cols w:space="708"/>
          <w:docGrid w:linePitch="360"/>
        </w:sectPr>
      </w:pPr>
    </w:p>
    <w:p w14:paraId="65B712F9" w14:textId="77777777" w:rsidR="00754D41" w:rsidRPr="00754D41" w:rsidRDefault="00754D41" w:rsidP="00A1208D">
      <w:pPr>
        <w:autoSpaceDE w:val="0"/>
        <w:autoSpaceDN w:val="0"/>
        <w:adjustRightInd w:val="0"/>
        <w:ind w:left="5670"/>
        <w:jc w:val="both"/>
        <w:outlineLvl w:val="2"/>
        <w:rPr>
          <w:rFonts w:eastAsia="Times New Roman"/>
          <w:sz w:val="26"/>
          <w:szCs w:val="26"/>
          <w:lang w:eastAsia="ru-RU"/>
        </w:rPr>
      </w:pPr>
      <w:bookmarkStart w:id="22" w:name="_Toc186484195"/>
      <w:r w:rsidRPr="00754D41">
        <w:rPr>
          <w:rFonts w:eastAsia="Times New Roman"/>
          <w:sz w:val="26"/>
          <w:szCs w:val="26"/>
          <w:lang w:eastAsia="ru-RU"/>
        </w:rPr>
        <w:lastRenderedPageBreak/>
        <w:t>Приложение 2</w:t>
      </w:r>
      <w:bookmarkEnd w:id="22"/>
    </w:p>
    <w:p w14:paraId="3B5FCCA6" w14:textId="77777777" w:rsidR="00754D41" w:rsidRPr="00754D41" w:rsidRDefault="00754D41" w:rsidP="00754D41">
      <w:pPr>
        <w:autoSpaceDE w:val="0"/>
        <w:autoSpaceDN w:val="0"/>
        <w:adjustRightInd w:val="0"/>
        <w:ind w:left="5670"/>
        <w:jc w:val="both"/>
        <w:rPr>
          <w:rFonts w:eastAsia="Times New Roman"/>
          <w:sz w:val="26"/>
          <w:szCs w:val="26"/>
          <w:lang w:eastAsia="ru-RU"/>
        </w:rPr>
      </w:pPr>
      <w:r w:rsidRPr="00754D41">
        <w:rPr>
          <w:rFonts w:eastAsia="Times New Roman"/>
          <w:sz w:val="26"/>
          <w:szCs w:val="26"/>
          <w:lang w:eastAsia="ru-RU"/>
        </w:rPr>
        <w:t>к проекту нормативного правового акта</w:t>
      </w:r>
    </w:p>
    <w:p w14:paraId="653ACF40" w14:textId="2A3566AC" w:rsidR="00754D41" w:rsidRDefault="00754D41" w:rsidP="00754D41">
      <w:pPr>
        <w:autoSpaceDE w:val="0"/>
        <w:autoSpaceDN w:val="0"/>
        <w:adjustRightInd w:val="0"/>
        <w:ind w:left="5670"/>
        <w:jc w:val="both"/>
        <w:rPr>
          <w:rFonts w:eastAsia="Times New Roman"/>
          <w:sz w:val="26"/>
          <w:szCs w:val="26"/>
          <w:lang w:eastAsia="ru-RU"/>
        </w:rPr>
      </w:pPr>
      <w:r w:rsidRPr="00754D41">
        <w:rPr>
          <w:rFonts w:eastAsia="Times New Roman"/>
          <w:sz w:val="26"/>
          <w:szCs w:val="26"/>
          <w:lang w:eastAsia="ru-RU"/>
        </w:rPr>
        <w:t>от 26.12.2024 № 126-НПА</w:t>
      </w:r>
    </w:p>
    <w:p w14:paraId="5DB097B2" w14:textId="77777777" w:rsidR="00754D41" w:rsidRPr="00754D41" w:rsidRDefault="00754D41" w:rsidP="00754D41">
      <w:pPr>
        <w:autoSpaceDE w:val="0"/>
        <w:autoSpaceDN w:val="0"/>
        <w:adjustRightInd w:val="0"/>
        <w:ind w:left="5670"/>
        <w:jc w:val="both"/>
        <w:rPr>
          <w:rFonts w:eastAsia="Times New Roman"/>
          <w:sz w:val="26"/>
          <w:szCs w:val="26"/>
          <w:lang w:eastAsia="ru-RU"/>
        </w:rPr>
      </w:pPr>
    </w:p>
    <w:p w14:paraId="1C2DA704" w14:textId="77777777" w:rsidR="00754D41" w:rsidRPr="00754D41" w:rsidRDefault="00754D41" w:rsidP="00754D41">
      <w:pPr>
        <w:autoSpaceDE w:val="0"/>
        <w:autoSpaceDN w:val="0"/>
        <w:adjustRightInd w:val="0"/>
        <w:ind w:left="5670"/>
        <w:jc w:val="both"/>
        <w:rPr>
          <w:rFonts w:eastAsia="Times New Roman"/>
          <w:sz w:val="26"/>
          <w:szCs w:val="26"/>
          <w:lang w:eastAsia="ru-RU"/>
        </w:rPr>
      </w:pPr>
      <w:r w:rsidRPr="00754D41">
        <w:rPr>
          <w:rFonts w:eastAsia="Times New Roman"/>
          <w:sz w:val="26"/>
          <w:szCs w:val="26"/>
          <w:lang w:eastAsia="ru-RU"/>
        </w:rPr>
        <w:t>Приложение 2</w:t>
      </w:r>
    </w:p>
    <w:p w14:paraId="1E6CF2FC" w14:textId="77777777" w:rsidR="00754D41" w:rsidRPr="00754D41" w:rsidRDefault="00754D41" w:rsidP="00754D41">
      <w:pPr>
        <w:autoSpaceDE w:val="0"/>
        <w:autoSpaceDN w:val="0"/>
        <w:adjustRightInd w:val="0"/>
        <w:ind w:left="5670"/>
        <w:jc w:val="both"/>
        <w:rPr>
          <w:rFonts w:eastAsia="Times New Roman"/>
          <w:sz w:val="26"/>
          <w:szCs w:val="26"/>
          <w:lang w:eastAsia="ru-RU"/>
        </w:rPr>
      </w:pPr>
      <w:r w:rsidRPr="00754D41">
        <w:rPr>
          <w:rFonts w:eastAsia="Times New Roman"/>
          <w:sz w:val="26"/>
          <w:szCs w:val="26"/>
          <w:lang w:eastAsia="ru-RU"/>
        </w:rPr>
        <w:t>к Нормативному правовому акту</w:t>
      </w:r>
    </w:p>
    <w:p w14:paraId="3C386532" w14:textId="5AB85EE1" w:rsidR="00CA20FA" w:rsidRDefault="00754D41" w:rsidP="00754D41">
      <w:pPr>
        <w:autoSpaceDE w:val="0"/>
        <w:autoSpaceDN w:val="0"/>
        <w:adjustRightInd w:val="0"/>
        <w:ind w:left="5670"/>
        <w:jc w:val="both"/>
        <w:rPr>
          <w:rFonts w:eastAsia="Times New Roman"/>
          <w:sz w:val="26"/>
          <w:szCs w:val="26"/>
          <w:lang w:eastAsia="ru-RU"/>
        </w:rPr>
      </w:pPr>
      <w:r w:rsidRPr="00754D41">
        <w:rPr>
          <w:rFonts w:eastAsia="Times New Roman"/>
          <w:sz w:val="26"/>
          <w:szCs w:val="26"/>
          <w:lang w:eastAsia="ru-RU"/>
        </w:rPr>
        <w:t>от 08.12.2023 № 87-НПА</w:t>
      </w:r>
    </w:p>
    <w:p w14:paraId="6E1CC80F" w14:textId="77777777" w:rsidR="00754D41" w:rsidRPr="00754D41" w:rsidRDefault="00754D41" w:rsidP="00754D41">
      <w:pPr>
        <w:autoSpaceDE w:val="0"/>
        <w:autoSpaceDN w:val="0"/>
        <w:adjustRightInd w:val="0"/>
        <w:ind w:left="5670"/>
        <w:jc w:val="both"/>
        <w:rPr>
          <w:rFonts w:eastAsia="Times New Roman"/>
          <w:sz w:val="26"/>
          <w:szCs w:val="26"/>
          <w:lang w:eastAsia="ru-RU"/>
        </w:rPr>
      </w:pPr>
    </w:p>
    <w:p w14:paraId="3A3E2A34" w14:textId="77777777" w:rsidR="00754D41" w:rsidRPr="00754D41" w:rsidRDefault="00754D41" w:rsidP="00754D41">
      <w:pPr>
        <w:ind w:left="108"/>
        <w:jc w:val="center"/>
        <w:rPr>
          <w:rFonts w:eastAsia="Times New Roman"/>
          <w:b/>
          <w:bCs/>
          <w:sz w:val="26"/>
          <w:szCs w:val="26"/>
          <w:lang w:eastAsia="ru-RU"/>
        </w:rPr>
      </w:pPr>
      <w:r w:rsidRPr="00754D41">
        <w:rPr>
          <w:rFonts w:eastAsia="Times New Roman"/>
          <w:b/>
          <w:bCs/>
          <w:sz w:val="26"/>
          <w:szCs w:val="26"/>
          <w:lang w:eastAsia="ru-RU"/>
        </w:rPr>
        <w:t>Объемы</w:t>
      </w:r>
    </w:p>
    <w:p w14:paraId="7DE5D305" w14:textId="6133DDFC" w:rsidR="00754D41" w:rsidRPr="00754D41" w:rsidRDefault="00754D41" w:rsidP="00754D41">
      <w:pPr>
        <w:ind w:left="108"/>
        <w:jc w:val="center"/>
        <w:rPr>
          <w:rFonts w:eastAsia="Times New Roman"/>
          <w:b/>
          <w:bCs/>
          <w:sz w:val="26"/>
          <w:szCs w:val="26"/>
          <w:lang w:eastAsia="ru-RU"/>
        </w:rPr>
      </w:pPr>
      <w:r w:rsidRPr="00754D41">
        <w:rPr>
          <w:rFonts w:eastAsia="Times New Roman"/>
          <w:b/>
          <w:bCs/>
          <w:sz w:val="26"/>
          <w:szCs w:val="26"/>
          <w:lang w:eastAsia="ru-RU"/>
        </w:rPr>
        <w:t>доходов бюджета Хасанского муниципального округа на 2024 год                                                                                     и плановый период 2025 и 2026 годов</w:t>
      </w:r>
    </w:p>
    <w:p w14:paraId="74DD679E" w14:textId="77777777" w:rsidR="00754D41" w:rsidRPr="00754D41" w:rsidRDefault="00754D41" w:rsidP="00754D41">
      <w:pPr>
        <w:tabs>
          <w:tab w:val="left" w:pos="2848"/>
          <w:tab w:val="left" w:pos="7408"/>
          <w:tab w:val="left" w:pos="9484"/>
          <w:tab w:val="left" w:pos="11344"/>
        </w:tabs>
        <w:ind w:left="108"/>
        <w:jc w:val="right"/>
        <w:rPr>
          <w:rFonts w:eastAsia="Times New Roman"/>
          <w:sz w:val="26"/>
          <w:szCs w:val="26"/>
          <w:lang w:eastAsia="ru-RU"/>
        </w:rPr>
      </w:pPr>
      <w:r w:rsidRPr="00754D41">
        <w:rPr>
          <w:rFonts w:eastAsia="Times New Roman"/>
          <w:b/>
          <w:bCs/>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r>
      <w:r w:rsidRPr="00754D41">
        <w:rPr>
          <w:rFonts w:eastAsia="Times New Roman"/>
          <w:sz w:val="26"/>
          <w:szCs w:val="26"/>
          <w:lang w:eastAsia="ru-RU"/>
        </w:rPr>
        <w:tab/>
        <w:t>(руб.)</w:t>
      </w:r>
    </w:p>
    <w:tbl>
      <w:tblPr>
        <w:tblW w:w="5000" w:type="pct"/>
        <w:tblCellMar>
          <w:left w:w="28" w:type="dxa"/>
          <w:right w:w="28" w:type="dxa"/>
        </w:tblCellMar>
        <w:tblLook w:val="04A0" w:firstRow="1" w:lastRow="0" w:firstColumn="1" w:lastColumn="0" w:noHBand="0" w:noVBand="1"/>
      </w:tblPr>
      <w:tblGrid>
        <w:gridCol w:w="2156"/>
        <w:gridCol w:w="3590"/>
        <w:gridCol w:w="1635"/>
        <w:gridCol w:w="1464"/>
        <w:gridCol w:w="1464"/>
      </w:tblGrid>
      <w:tr w:rsidR="00962BC6" w:rsidRPr="0039420E" w14:paraId="30BFDDAE" w14:textId="77777777" w:rsidTr="0039420E">
        <w:trPr>
          <w:trHeight w:val="20"/>
        </w:trPr>
        <w:tc>
          <w:tcPr>
            <w:tcW w:w="10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88FC42" w14:textId="77777777" w:rsidR="00962BC6" w:rsidRPr="0039420E" w:rsidRDefault="00962BC6" w:rsidP="00C4085E">
            <w:pPr>
              <w:jc w:val="center"/>
              <w:rPr>
                <w:rFonts w:eastAsia="Times New Roman"/>
                <w:lang w:eastAsia="ru-RU"/>
              </w:rPr>
            </w:pPr>
            <w:r w:rsidRPr="0039420E">
              <w:rPr>
                <w:rFonts w:eastAsia="Times New Roman"/>
                <w:lang w:eastAsia="ru-RU"/>
              </w:rPr>
              <w:t>Код бюджетной классификации Российской Федерации</w:t>
            </w:r>
          </w:p>
        </w:tc>
        <w:tc>
          <w:tcPr>
            <w:tcW w:w="1741" w:type="pct"/>
            <w:tcBorders>
              <w:top w:val="single" w:sz="4" w:space="0" w:color="auto"/>
              <w:left w:val="nil"/>
              <w:bottom w:val="single" w:sz="4" w:space="0" w:color="auto"/>
              <w:right w:val="single" w:sz="4" w:space="0" w:color="auto"/>
            </w:tcBorders>
            <w:shd w:val="clear" w:color="auto" w:fill="auto"/>
            <w:vAlign w:val="center"/>
            <w:hideMark/>
          </w:tcPr>
          <w:p w14:paraId="364240C0" w14:textId="77777777" w:rsidR="00962BC6" w:rsidRPr="0039420E" w:rsidRDefault="00962BC6" w:rsidP="00C4085E">
            <w:pPr>
              <w:jc w:val="center"/>
              <w:rPr>
                <w:rFonts w:eastAsia="Times New Roman"/>
                <w:lang w:eastAsia="ru-RU"/>
              </w:rPr>
            </w:pPr>
            <w:r w:rsidRPr="0039420E">
              <w:rPr>
                <w:rFonts w:eastAsia="Times New Roman"/>
                <w:lang w:eastAsia="ru-RU"/>
              </w:rPr>
              <w:t xml:space="preserve">Наименование </w:t>
            </w:r>
          </w:p>
        </w:tc>
        <w:tc>
          <w:tcPr>
            <w:tcW w:w="793" w:type="pct"/>
            <w:tcBorders>
              <w:top w:val="single" w:sz="4" w:space="0" w:color="auto"/>
              <w:left w:val="nil"/>
              <w:bottom w:val="single" w:sz="4" w:space="0" w:color="auto"/>
              <w:right w:val="single" w:sz="4" w:space="0" w:color="auto"/>
            </w:tcBorders>
            <w:shd w:val="clear" w:color="auto" w:fill="auto"/>
            <w:vAlign w:val="center"/>
            <w:hideMark/>
          </w:tcPr>
          <w:p w14:paraId="26BAD83F" w14:textId="77777777" w:rsidR="00962BC6" w:rsidRPr="0039420E" w:rsidRDefault="00962BC6" w:rsidP="00C4085E">
            <w:pPr>
              <w:jc w:val="center"/>
              <w:rPr>
                <w:rFonts w:eastAsia="Times New Roman"/>
                <w:lang w:eastAsia="ru-RU"/>
              </w:rPr>
            </w:pPr>
            <w:r w:rsidRPr="0039420E">
              <w:rPr>
                <w:rFonts w:eastAsia="Times New Roman"/>
                <w:lang w:eastAsia="ru-RU"/>
              </w:rPr>
              <w:t>2024 год</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6906C233" w14:textId="77777777" w:rsidR="00962BC6" w:rsidRPr="0039420E" w:rsidRDefault="00962BC6" w:rsidP="00C4085E">
            <w:pPr>
              <w:jc w:val="center"/>
              <w:rPr>
                <w:rFonts w:eastAsia="Times New Roman"/>
                <w:lang w:eastAsia="ru-RU"/>
              </w:rPr>
            </w:pPr>
            <w:r w:rsidRPr="0039420E">
              <w:rPr>
                <w:rFonts w:eastAsia="Times New Roman"/>
                <w:lang w:eastAsia="ru-RU"/>
              </w:rPr>
              <w:t>2025 год</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43550C26" w14:textId="77777777" w:rsidR="00962BC6" w:rsidRPr="0039420E" w:rsidRDefault="00962BC6" w:rsidP="00C4085E">
            <w:pPr>
              <w:jc w:val="center"/>
              <w:rPr>
                <w:rFonts w:eastAsia="Times New Roman"/>
                <w:lang w:eastAsia="ru-RU"/>
              </w:rPr>
            </w:pPr>
            <w:r w:rsidRPr="0039420E">
              <w:rPr>
                <w:rFonts w:eastAsia="Times New Roman"/>
                <w:lang w:eastAsia="ru-RU"/>
              </w:rPr>
              <w:t>2026 год</w:t>
            </w:r>
          </w:p>
        </w:tc>
      </w:tr>
    </w:tbl>
    <w:p w14:paraId="61369817" w14:textId="77777777" w:rsidR="00DD0A97" w:rsidRPr="00DD0A97" w:rsidRDefault="00DD0A97">
      <w:pPr>
        <w:rPr>
          <w:sz w:val="2"/>
          <w:szCs w:val="2"/>
        </w:rPr>
      </w:pPr>
    </w:p>
    <w:tbl>
      <w:tblPr>
        <w:tblW w:w="5000" w:type="pct"/>
        <w:tblCellMar>
          <w:left w:w="28" w:type="dxa"/>
          <w:right w:w="28" w:type="dxa"/>
        </w:tblCellMar>
        <w:tblLook w:val="04A0" w:firstRow="1" w:lastRow="0" w:firstColumn="1" w:lastColumn="0" w:noHBand="0" w:noVBand="1"/>
      </w:tblPr>
      <w:tblGrid>
        <w:gridCol w:w="2156"/>
        <w:gridCol w:w="3590"/>
        <w:gridCol w:w="1635"/>
        <w:gridCol w:w="1464"/>
        <w:gridCol w:w="1464"/>
      </w:tblGrid>
      <w:tr w:rsidR="00962BC6" w:rsidRPr="0039420E" w14:paraId="3DB7E2E4" w14:textId="77777777" w:rsidTr="00DD0A97">
        <w:trPr>
          <w:trHeight w:val="20"/>
          <w:tblHeader/>
        </w:trPr>
        <w:tc>
          <w:tcPr>
            <w:tcW w:w="1046" w:type="pct"/>
            <w:tcBorders>
              <w:top w:val="single" w:sz="4" w:space="0" w:color="auto"/>
              <w:left w:val="single" w:sz="4" w:space="0" w:color="auto"/>
              <w:bottom w:val="single" w:sz="4" w:space="0" w:color="auto"/>
              <w:right w:val="single" w:sz="4" w:space="0" w:color="auto"/>
            </w:tcBorders>
            <w:shd w:val="clear" w:color="auto" w:fill="auto"/>
            <w:hideMark/>
          </w:tcPr>
          <w:p w14:paraId="4BA827D0" w14:textId="77777777" w:rsidR="00962BC6" w:rsidRPr="0039420E" w:rsidRDefault="00962BC6" w:rsidP="00C4085E">
            <w:pPr>
              <w:jc w:val="center"/>
              <w:rPr>
                <w:rFonts w:eastAsia="Times New Roman"/>
                <w:lang w:eastAsia="ru-RU"/>
              </w:rPr>
            </w:pPr>
            <w:r w:rsidRPr="0039420E">
              <w:rPr>
                <w:rFonts w:eastAsia="Times New Roman"/>
                <w:lang w:eastAsia="ru-RU"/>
              </w:rPr>
              <w:t>1</w:t>
            </w:r>
          </w:p>
        </w:tc>
        <w:tc>
          <w:tcPr>
            <w:tcW w:w="1741" w:type="pct"/>
            <w:tcBorders>
              <w:top w:val="single" w:sz="4" w:space="0" w:color="auto"/>
              <w:left w:val="nil"/>
              <w:bottom w:val="single" w:sz="4" w:space="0" w:color="auto"/>
              <w:right w:val="single" w:sz="4" w:space="0" w:color="auto"/>
            </w:tcBorders>
            <w:shd w:val="clear" w:color="auto" w:fill="auto"/>
            <w:hideMark/>
          </w:tcPr>
          <w:p w14:paraId="0D0C3AF8" w14:textId="77777777" w:rsidR="00962BC6" w:rsidRPr="0039420E" w:rsidRDefault="00962BC6" w:rsidP="00C4085E">
            <w:pPr>
              <w:jc w:val="center"/>
              <w:rPr>
                <w:rFonts w:eastAsia="Times New Roman"/>
                <w:lang w:eastAsia="ru-RU"/>
              </w:rPr>
            </w:pPr>
            <w:r w:rsidRPr="0039420E">
              <w:rPr>
                <w:rFonts w:eastAsia="Times New Roman"/>
                <w:lang w:eastAsia="ru-RU"/>
              </w:rPr>
              <w:t>2</w:t>
            </w:r>
          </w:p>
        </w:tc>
        <w:tc>
          <w:tcPr>
            <w:tcW w:w="793" w:type="pct"/>
            <w:tcBorders>
              <w:top w:val="single" w:sz="4" w:space="0" w:color="auto"/>
              <w:left w:val="nil"/>
              <w:bottom w:val="single" w:sz="4" w:space="0" w:color="auto"/>
              <w:right w:val="single" w:sz="4" w:space="0" w:color="auto"/>
            </w:tcBorders>
            <w:shd w:val="clear" w:color="auto" w:fill="auto"/>
            <w:hideMark/>
          </w:tcPr>
          <w:p w14:paraId="293EFEDB" w14:textId="77777777" w:rsidR="00962BC6" w:rsidRPr="0039420E" w:rsidRDefault="00962BC6" w:rsidP="00C4085E">
            <w:pPr>
              <w:jc w:val="center"/>
              <w:rPr>
                <w:rFonts w:eastAsia="Times New Roman"/>
                <w:lang w:eastAsia="ru-RU"/>
              </w:rPr>
            </w:pPr>
            <w:r w:rsidRPr="0039420E">
              <w:rPr>
                <w:rFonts w:eastAsia="Times New Roman"/>
                <w:lang w:eastAsia="ru-RU"/>
              </w:rPr>
              <w:t>3</w:t>
            </w:r>
          </w:p>
        </w:tc>
        <w:tc>
          <w:tcPr>
            <w:tcW w:w="710" w:type="pct"/>
            <w:tcBorders>
              <w:top w:val="single" w:sz="4" w:space="0" w:color="auto"/>
              <w:left w:val="nil"/>
              <w:bottom w:val="single" w:sz="4" w:space="0" w:color="auto"/>
              <w:right w:val="single" w:sz="4" w:space="0" w:color="auto"/>
            </w:tcBorders>
            <w:shd w:val="clear" w:color="auto" w:fill="auto"/>
            <w:hideMark/>
          </w:tcPr>
          <w:p w14:paraId="70C3EB53" w14:textId="77777777" w:rsidR="00962BC6" w:rsidRPr="0039420E" w:rsidRDefault="00962BC6" w:rsidP="00C4085E">
            <w:pPr>
              <w:jc w:val="center"/>
              <w:rPr>
                <w:rFonts w:eastAsia="Times New Roman"/>
                <w:lang w:eastAsia="ru-RU"/>
              </w:rPr>
            </w:pPr>
            <w:r w:rsidRPr="0039420E">
              <w:rPr>
                <w:rFonts w:eastAsia="Times New Roman"/>
                <w:lang w:eastAsia="ru-RU"/>
              </w:rPr>
              <w:t>4</w:t>
            </w:r>
          </w:p>
        </w:tc>
        <w:tc>
          <w:tcPr>
            <w:tcW w:w="710" w:type="pct"/>
            <w:tcBorders>
              <w:top w:val="single" w:sz="4" w:space="0" w:color="auto"/>
              <w:left w:val="nil"/>
              <w:bottom w:val="single" w:sz="4" w:space="0" w:color="auto"/>
              <w:right w:val="single" w:sz="4" w:space="0" w:color="auto"/>
            </w:tcBorders>
            <w:shd w:val="clear" w:color="auto" w:fill="auto"/>
            <w:hideMark/>
          </w:tcPr>
          <w:p w14:paraId="2727D234" w14:textId="77777777" w:rsidR="00962BC6" w:rsidRPr="0039420E" w:rsidRDefault="00962BC6" w:rsidP="00C4085E">
            <w:pPr>
              <w:jc w:val="center"/>
              <w:rPr>
                <w:rFonts w:eastAsia="Times New Roman"/>
                <w:lang w:eastAsia="ru-RU"/>
              </w:rPr>
            </w:pPr>
            <w:r w:rsidRPr="0039420E">
              <w:rPr>
                <w:rFonts w:eastAsia="Times New Roman"/>
                <w:lang w:eastAsia="ru-RU"/>
              </w:rPr>
              <w:t>5</w:t>
            </w:r>
          </w:p>
        </w:tc>
      </w:tr>
      <w:tr w:rsidR="00962BC6" w:rsidRPr="0039420E" w14:paraId="3919B01B"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288220A" w14:textId="77777777" w:rsidR="00962BC6" w:rsidRPr="0039420E" w:rsidRDefault="00962BC6" w:rsidP="00C4085E">
            <w:pPr>
              <w:jc w:val="center"/>
              <w:rPr>
                <w:rFonts w:eastAsia="Times New Roman"/>
                <w:b/>
                <w:bCs/>
                <w:lang w:eastAsia="ru-RU"/>
              </w:rPr>
            </w:pPr>
            <w:r w:rsidRPr="0039420E">
              <w:rPr>
                <w:rFonts w:eastAsia="Times New Roman"/>
                <w:b/>
                <w:bCs/>
                <w:lang w:eastAsia="ru-RU"/>
              </w:rPr>
              <w:t xml:space="preserve">1 00 00000 00 0000 000 </w:t>
            </w:r>
          </w:p>
        </w:tc>
        <w:tc>
          <w:tcPr>
            <w:tcW w:w="1741" w:type="pct"/>
            <w:tcBorders>
              <w:top w:val="nil"/>
              <w:left w:val="nil"/>
              <w:bottom w:val="single" w:sz="4" w:space="0" w:color="auto"/>
              <w:right w:val="single" w:sz="4" w:space="0" w:color="auto"/>
            </w:tcBorders>
            <w:shd w:val="clear" w:color="000000" w:fill="FFFFFF"/>
            <w:vAlign w:val="center"/>
            <w:hideMark/>
          </w:tcPr>
          <w:p w14:paraId="4B8EB1F9" w14:textId="77777777" w:rsidR="00962BC6" w:rsidRPr="0039420E" w:rsidRDefault="00962BC6" w:rsidP="00C4085E">
            <w:pPr>
              <w:jc w:val="center"/>
              <w:rPr>
                <w:rFonts w:eastAsia="Times New Roman"/>
                <w:b/>
                <w:bCs/>
                <w:lang w:eastAsia="ru-RU"/>
              </w:rPr>
            </w:pPr>
            <w:r w:rsidRPr="0039420E">
              <w:rPr>
                <w:rFonts w:eastAsia="Times New Roman"/>
                <w:b/>
                <w:bCs/>
                <w:lang w:eastAsia="ru-RU"/>
              </w:rPr>
              <w:t>НАЛОГОВЫЕ И НЕНАЛОГОВЫЕ ДОХОДЫ</w:t>
            </w:r>
          </w:p>
        </w:tc>
        <w:tc>
          <w:tcPr>
            <w:tcW w:w="793" w:type="pct"/>
            <w:tcBorders>
              <w:top w:val="nil"/>
              <w:left w:val="nil"/>
              <w:bottom w:val="single" w:sz="4" w:space="0" w:color="auto"/>
              <w:right w:val="single" w:sz="4" w:space="0" w:color="auto"/>
            </w:tcBorders>
            <w:shd w:val="clear" w:color="000000" w:fill="FFFFFF"/>
            <w:vAlign w:val="center"/>
            <w:hideMark/>
          </w:tcPr>
          <w:p w14:paraId="3C4E7D37" w14:textId="5E3EFD5C" w:rsidR="00962BC6" w:rsidRPr="0039420E" w:rsidRDefault="00962BC6" w:rsidP="00C4085E">
            <w:pPr>
              <w:jc w:val="right"/>
              <w:rPr>
                <w:rFonts w:eastAsia="Times New Roman"/>
                <w:b/>
                <w:bCs/>
                <w:lang w:eastAsia="ru-RU"/>
              </w:rPr>
            </w:pPr>
            <w:r w:rsidRPr="0039420E">
              <w:rPr>
                <w:rFonts w:eastAsia="Times New Roman"/>
                <w:b/>
                <w:bCs/>
                <w:lang w:eastAsia="ru-RU"/>
              </w:rPr>
              <w:t>929094000,00</w:t>
            </w:r>
          </w:p>
        </w:tc>
        <w:tc>
          <w:tcPr>
            <w:tcW w:w="710" w:type="pct"/>
            <w:tcBorders>
              <w:top w:val="nil"/>
              <w:left w:val="nil"/>
              <w:bottom w:val="single" w:sz="4" w:space="0" w:color="auto"/>
              <w:right w:val="single" w:sz="4" w:space="0" w:color="auto"/>
            </w:tcBorders>
            <w:shd w:val="clear" w:color="000000" w:fill="FFFFFF"/>
            <w:vAlign w:val="center"/>
            <w:hideMark/>
          </w:tcPr>
          <w:p w14:paraId="2A268611" w14:textId="2FEB1226" w:rsidR="00962BC6" w:rsidRPr="0039420E" w:rsidRDefault="00962BC6" w:rsidP="00C4085E">
            <w:pPr>
              <w:jc w:val="right"/>
              <w:rPr>
                <w:rFonts w:eastAsia="Times New Roman"/>
                <w:b/>
                <w:bCs/>
                <w:lang w:eastAsia="ru-RU"/>
              </w:rPr>
            </w:pPr>
            <w:r w:rsidRPr="0039420E">
              <w:rPr>
                <w:rFonts w:eastAsia="Times New Roman"/>
                <w:b/>
                <w:bCs/>
                <w:lang w:eastAsia="ru-RU"/>
              </w:rPr>
              <w:t>759569000,00</w:t>
            </w:r>
          </w:p>
        </w:tc>
        <w:tc>
          <w:tcPr>
            <w:tcW w:w="710" w:type="pct"/>
            <w:tcBorders>
              <w:top w:val="nil"/>
              <w:left w:val="nil"/>
              <w:bottom w:val="single" w:sz="4" w:space="0" w:color="auto"/>
              <w:right w:val="single" w:sz="4" w:space="0" w:color="auto"/>
            </w:tcBorders>
            <w:shd w:val="clear" w:color="000000" w:fill="FFFFFF"/>
            <w:vAlign w:val="center"/>
            <w:hideMark/>
          </w:tcPr>
          <w:p w14:paraId="22F200E9" w14:textId="17AF4917" w:rsidR="00962BC6" w:rsidRPr="0039420E" w:rsidRDefault="00962BC6" w:rsidP="00C4085E">
            <w:pPr>
              <w:jc w:val="right"/>
              <w:rPr>
                <w:rFonts w:eastAsia="Times New Roman"/>
                <w:b/>
                <w:bCs/>
                <w:lang w:eastAsia="ru-RU"/>
              </w:rPr>
            </w:pPr>
            <w:r w:rsidRPr="0039420E">
              <w:rPr>
                <w:rFonts w:eastAsia="Times New Roman"/>
                <w:b/>
                <w:bCs/>
                <w:lang w:eastAsia="ru-RU"/>
              </w:rPr>
              <w:t>780494000,00</w:t>
            </w:r>
          </w:p>
        </w:tc>
      </w:tr>
      <w:tr w:rsidR="00962BC6" w:rsidRPr="0039420E" w14:paraId="4D5BCE7E"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985BDE6" w14:textId="77777777" w:rsidR="00962BC6" w:rsidRPr="0039420E" w:rsidRDefault="00962BC6" w:rsidP="00C4085E">
            <w:pPr>
              <w:jc w:val="center"/>
              <w:rPr>
                <w:rFonts w:eastAsia="Times New Roman"/>
                <w:b/>
                <w:bCs/>
                <w:lang w:eastAsia="ru-RU"/>
              </w:rPr>
            </w:pPr>
            <w:r w:rsidRPr="0039420E">
              <w:rPr>
                <w:rFonts w:eastAsia="Times New Roman"/>
                <w:b/>
                <w:bCs/>
                <w:lang w:eastAsia="ru-RU"/>
              </w:rPr>
              <w:t>1 01 00000 00 0000 000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0AD2DBFA" w14:textId="77777777" w:rsidR="00962BC6" w:rsidRPr="0039420E" w:rsidRDefault="00962BC6" w:rsidP="00C4085E">
            <w:pPr>
              <w:jc w:val="center"/>
              <w:rPr>
                <w:rFonts w:eastAsia="Times New Roman"/>
                <w:b/>
                <w:bCs/>
                <w:lang w:eastAsia="ru-RU"/>
              </w:rPr>
            </w:pPr>
            <w:r w:rsidRPr="0039420E">
              <w:rPr>
                <w:rFonts w:eastAsia="Times New Roman"/>
                <w:b/>
                <w:bCs/>
                <w:lang w:eastAsia="ru-RU"/>
              </w:rPr>
              <w:t>НАЛОГИ НА ПРИБЫЛЬ, ДОХОДЫ</w:t>
            </w:r>
          </w:p>
        </w:tc>
        <w:tc>
          <w:tcPr>
            <w:tcW w:w="793" w:type="pct"/>
            <w:tcBorders>
              <w:top w:val="nil"/>
              <w:left w:val="nil"/>
              <w:bottom w:val="single" w:sz="4" w:space="0" w:color="auto"/>
              <w:right w:val="single" w:sz="4" w:space="0" w:color="auto"/>
            </w:tcBorders>
            <w:shd w:val="clear" w:color="000000" w:fill="FFFFFF"/>
            <w:vAlign w:val="center"/>
            <w:hideMark/>
          </w:tcPr>
          <w:p w14:paraId="564DBADE" w14:textId="2C2DCCC3" w:rsidR="00962BC6" w:rsidRPr="0039420E" w:rsidRDefault="00962BC6" w:rsidP="00C4085E">
            <w:pPr>
              <w:jc w:val="right"/>
              <w:rPr>
                <w:rFonts w:eastAsia="Times New Roman"/>
                <w:b/>
                <w:bCs/>
                <w:lang w:eastAsia="ru-RU"/>
              </w:rPr>
            </w:pPr>
            <w:r w:rsidRPr="0039420E">
              <w:rPr>
                <w:rFonts w:eastAsia="Times New Roman"/>
                <w:b/>
                <w:bCs/>
                <w:lang w:eastAsia="ru-RU"/>
              </w:rPr>
              <w:t>550134000,00</w:t>
            </w:r>
          </w:p>
        </w:tc>
        <w:tc>
          <w:tcPr>
            <w:tcW w:w="710" w:type="pct"/>
            <w:tcBorders>
              <w:top w:val="nil"/>
              <w:left w:val="nil"/>
              <w:bottom w:val="single" w:sz="4" w:space="0" w:color="auto"/>
              <w:right w:val="single" w:sz="4" w:space="0" w:color="auto"/>
            </w:tcBorders>
            <w:shd w:val="clear" w:color="000000" w:fill="FFFFFF"/>
            <w:vAlign w:val="center"/>
            <w:hideMark/>
          </w:tcPr>
          <w:p w14:paraId="7F06C790" w14:textId="49C13F3C" w:rsidR="00962BC6" w:rsidRPr="0039420E" w:rsidRDefault="00962BC6" w:rsidP="00C4085E">
            <w:pPr>
              <w:jc w:val="right"/>
              <w:rPr>
                <w:rFonts w:eastAsia="Times New Roman"/>
                <w:b/>
                <w:bCs/>
                <w:lang w:eastAsia="ru-RU"/>
              </w:rPr>
            </w:pPr>
            <w:r w:rsidRPr="0039420E">
              <w:rPr>
                <w:rFonts w:eastAsia="Times New Roman"/>
                <w:b/>
                <w:bCs/>
                <w:lang w:eastAsia="ru-RU"/>
              </w:rPr>
              <w:t>522722000,00</w:t>
            </w:r>
          </w:p>
        </w:tc>
        <w:tc>
          <w:tcPr>
            <w:tcW w:w="710" w:type="pct"/>
            <w:tcBorders>
              <w:top w:val="nil"/>
              <w:left w:val="nil"/>
              <w:bottom w:val="single" w:sz="4" w:space="0" w:color="auto"/>
              <w:right w:val="single" w:sz="4" w:space="0" w:color="auto"/>
            </w:tcBorders>
            <w:shd w:val="clear" w:color="000000" w:fill="FFFFFF"/>
            <w:vAlign w:val="center"/>
            <w:hideMark/>
          </w:tcPr>
          <w:p w14:paraId="4222D540" w14:textId="505AC48A" w:rsidR="00962BC6" w:rsidRPr="0039420E" w:rsidRDefault="00962BC6" w:rsidP="00C4085E">
            <w:pPr>
              <w:jc w:val="right"/>
              <w:rPr>
                <w:rFonts w:eastAsia="Times New Roman"/>
                <w:b/>
                <w:bCs/>
                <w:lang w:eastAsia="ru-RU"/>
              </w:rPr>
            </w:pPr>
            <w:r w:rsidRPr="0039420E">
              <w:rPr>
                <w:rFonts w:eastAsia="Times New Roman"/>
                <w:b/>
                <w:bCs/>
                <w:lang w:eastAsia="ru-RU"/>
              </w:rPr>
              <w:t>542947000,00</w:t>
            </w:r>
          </w:p>
        </w:tc>
      </w:tr>
      <w:tr w:rsidR="00962BC6" w:rsidRPr="0039420E" w14:paraId="3A8C353A"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60D943C" w14:textId="77777777" w:rsidR="00962BC6" w:rsidRPr="0039420E" w:rsidRDefault="00962BC6" w:rsidP="00C4085E">
            <w:pPr>
              <w:jc w:val="center"/>
              <w:rPr>
                <w:rFonts w:eastAsia="Times New Roman"/>
                <w:lang w:eastAsia="ru-RU"/>
              </w:rPr>
            </w:pPr>
            <w:r w:rsidRPr="0039420E">
              <w:rPr>
                <w:rFonts w:eastAsia="Times New Roman"/>
                <w:lang w:eastAsia="ru-RU"/>
              </w:rPr>
              <w:t>1 01 02000 01 0000 110</w:t>
            </w:r>
          </w:p>
        </w:tc>
        <w:tc>
          <w:tcPr>
            <w:tcW w:w="1741" w:type="pct"/>
            <w:tcBorders>
              <w:top w:val="nil"/>
              <w:left w:val="nil"/>
              <w:bottom w:val="single" w:sz="4" w:space="0" w:color="auto"/>
              <w:right w:val="single" w:sz="4" w:space="0" w:color="auto"/>
            </w:tcBorders>
            <w:shd w:val="clear" w:color="000000" w:fill="FFFFFF"/>
            <w:vAlign w:val="center"/>
            <w:hideMark/>
          </w:tcPr>
          <w:p w14:paraId="61FCA12E" w14:textId="77777777" w:rsidR="00962BC6" w:rsidRPr="0039420E" w:rsidRDefault="00962BC6" w:rsidP="00C4085E">
            <w:pPr>
              <w:jc w:val="center"/>
              <w:rPr>
                <w:rFonts w:eastAsia="Times New Roman"/>
                <w:b/>
                <w:bCs/>
                <w:lang w:eastAsia="ru-RU"/>
              </w:rPr>
            </w:pPr>
            <w:r w:rsidRPr="0039420E">
              <w:rPr>
                <w:rFonts w:eastAsia="Times New Roman"/>
                <w:b/>
                <w:bCs/>
                <w:lang w:eastAsia="ru-RU"/>
              </w:rPr>
              <w:t>НАЛОГ НА ДОХОДЫ ФИЗИЧЕСКИХ ЛИЦ</w:t>
            </w:r>
          </w:p>
        </w:tc>
        <w:tc>
          <w:tcPr>
            <w:tcW w:w="793" w:type="pct"/>
            <w:tcBorders>
              <w:top w:val="nil"/>
              <w:left w:val="nil"/>
              <w:bottom w:val="single" w:sz="4" w:space="0" w:color="auto"/>
              <w:right w:val="single" w:sz="4" w:space="0" w:color="auto"/>
            </w:tcBorders>
            <w:shd w:val="clear" w:color="000000" w:fill="FFFFFF"/>
            <w:vAlign w:val="center"/>
            <w:hideMark/>
          </w:tcPr>
          <w:p w14:paraId="33C04451" w14:textId="699E928C" w:rsidR="00962BC6" w:rsidRPr="0039420E" w:rsidRDefault="00962BC6" w:rsidP="00C4085E">
            <w:pPr>
              <w:jc w:val="right"/>
              <w:rPr>
                <w:rFonts w:eastAsia="Times New Roman"/>
                <w:lang w:eastAsia="ru-RU"/>
              </w:rPr>
            </w:pPr>
            <w:r w:rsidRPr="0039420E">
              <w:rPr>
                <w:rFonts w:eastAsia="Times New Roman"/>
                <w:lang w:eastAsia="ru-RU"/>
              </w:rPr>
              <w:t>550134000,00</w:t>
            </w:r>
          </w:p>
        </w:tc>
        <w:tc>
          <w:tcPr>
            <w:tcW w:w="710" w:type="pct"/>
            <w:tcBorders>
              <w:top w:val="nil"/>
              <w:left w:val="nil"/>
              <w:bottom w:val="single" w:sz="4" w:space="0" w:color="auto"/>
              <w:right w:val="single" w:sz="4" w:space="0" w:color="auto"/>
            </w:tcBorders>
            <w:shd w:val="clear" w:color="000000" w:fill="FFFFFF"/>
            <w:vAlign w:val="center"/>
            <w:hideMark/>
          </w:tcPr>
          <w:p w14:paraId="7209B2C3" w14:textId="47DC72A0" w:rsidR="00962BC6" w:rsidRPr="0039420E" w:rsidRDefault="00962BC6" w:rsidP="00C4085E">
            <w:pPr>
              <w:jc w:val="right"/>
              <w:rPr>
                <w:rFonts w:eastAsia="Times New Roman"/>
                <w:lang w:eastAsia="ru-RU"/>
              </w:rPr>
            </w:pPr>
            <w:r w:rsidRPr="0039420E">
              <w:rPr>
                <w:rFonts w:eastAsia="Times New Roman"/>
                <w:lang w:eastAsia="ru-RU"/>
              </w:rPr>
              <w:t>522722000,00</w:t>
            </w:r>
          </w:p>
        </w:tc>
        <w:tc>
          <w:tcPr>
            <w:tcW w:w="710" w:type="pct"/>
            <w:tcBorders>
              <w:top w:val="nil"/>
              <w:left w:val="nil"/>
              <w:bottom w:val="single" w:sz="4" w:space="0" w:color="auto"/>
              <w:right w:val="single" w:sz="4" w:space="0" w:color="auto"/>
            </w:tcBorders>
            <w:shd w:val="clear" w:color="000000" w:fill="FFFFFF"/>
            <w:vAlign w:val="center"/>
            <w:hideMark/>
          </w:tcPr>
          <w:p w14:paraId="791BCCC9" w14:textId="46313354" w:rsidR="00962BC6" w:rsidRPr="0039420E" w:rsidRDefault="00962BC6" w:rsidP="00C4085E">
            <w:pPr>
              <w:jc w:val="right"/>
              <w:rPr>
                <w:rFonts w:eastAsia="Times New Roman"/>
                <w:lang w:eastAsia="ru-RU"/>
              </w:rPr>
            </w:pPr>
            <w:r w:rsidRPr="0039420E">
              <w:rPr>
                <w:rFonts w:eastAsia="Times New Roman"/>
                <w:lang w:eastAsia="ru-RU"/>
              </w:rPr>
              <w:t>542947000,00</w:t>
            </w:r>
          </w:p>
        </w:tc>
      </w:tr>
      <w:tr w:rsidR="00962BC6" w:rsidRPr="0039420E" w14:paraId="562A575C"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FE2D5CD" w14:textId="77777777" w:rsidR="00962BC6" w:rsidRPr="0039420E" w:rsidRDefault="00962BC6" w:rsidP="00C4085E">
            <w:pPr>
              <w:jc w:val="center"/>
              <w:rPr>
                <w:rFonts w:eastAsia="Times New Roman"/>
                <w:lang w:eastAsia="ru-RU"/>
              </w:rPr>
            </w:pPr>
            <w:r w:rsidRPr="0039420E">
              <w:rPr>
                <w:rFonts w:eastAsia="Times New Roman"/>
                <w:lang w:eastAsia="ru-RU"/>
              </w:rPr>
              <w:t>1 01 02010 01 0000 110</w:t>
            </w:r>
          </w:p>
        </w:tc>
        <w:tc>
          <w:tcPr>
            <w:tcW w:w="1741" w:type="pct"/>
            <w:tcBorders>
              <w:top w:val="nil"/>
              <w:left w:val="nil"/>
              <w:bottom w:val="single" w:sz="4" w:space="0" w:color="auto"/>
              <w:right w:val="single" w:sz="4" w:space="0" w:color="auto"/>
            </w:tcBorders>
            <w:shd w:val="clear" w:color="000000" w:fill="FFFFFF"/>
            <w:hideMark/>
          </w:tcPr>
          <w:p w14:paraId="2C30EA3F" w14:textId="77777777" w:rsidR="00962BC6" w:rsidRPr="0039420E" w:rsidRDefault="00962BC6" w:rsidP="00C4085E">
            <w:pPr>
              <w:jc w:val="both"/>
              <w:rPr>
                <w:rFonts w:eastAsia="Times New Roman"/>
                <w:lang w:eastAsia="ru-RU"/>
              </w:rPr>
            </w:pPr>
            <w:r w:rsidRPr="0039420E">
              <w:rPr>
                <w:rFonts w:eastAsia="Times New Roman"/>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6B974561" w14:textId="6CEE9FC3" w:rsidR="00962BC6" w:rsidRPr="0039420E" w:rsidRDefault="00962BC6" w:rsidP="00C4085E">
            <w:pPr>
              <w:jc w:val="right"/>
              <w:rPr>
                <w:rFonts w:eastAsia="Times New Roman"/>
                <w:lang w:eastAsia="ru-RU"/>
              </w:rPr>
            </w:pPr>
            <w:r w:rsidRPr="0039420E">
              <w:rPr>
                <w:rFonts w:eastAsia="Times New Roman"/>
                <w:lang w:eastAsia="ru-RU"/>
              </w:rPr>
              <w:t>528579000,00</w:t>
            </w:r>
          </w:p>
        </w:tc>
        <w:tc>
          <w:tcPr>
            <w:tcW w:w="710" w:type="pct"/>
            <w:tcBorders>
              <w:top w:val="nil"/>
              <w:left w:val="nil"/>
              <w:bottom w:val="single" w:sz="4" w:space="0" w:color="auto"/>
              <w:right w:val="single" w:sz="4" w:space="0" w:color="auto"/>
            </w:tcBorders>
            <w:shd w:val="clear" w:color="000000" w:fill="FFFFFF"/>
            <w:vAlign w:val="center"/>
            <w:hideMark/>
          </w:tcPr>
          <w:p w14:paraId="254D99EB" w14:textId="2849883C" w:rsidR="00962BC6" w:rsidRPr="0039420E" w:rsidRDefault="00962BC6" w:rsidP="00C4085E">
            <w:pPr>
              <w:jc w:val="right"/>
              <w:rPr>
                <w:rFonts w:eastAsia="Times New Roman"/>
                <w:lang w:eastAsia="ru-RU"/>
              </w:rPr>
            </w:pPr>
            <w:r w:rsidRPr="0039420E">
              <w:rPr>
                <w:rFonts w:eastAsia="Times New Roman"/>
                <w:lang w:eastAsia="ru-RU"/>
              </w:rPr>
              <w:t>502372000,00</w:t>
            </w:r>
          </w:p>
        </w:tc>
        <w:tc>
          <w:tcPr>
            <w:tcW w:w="710" w:type="pct"/>
            <w:tcBorders>
              <w:top w:val="nil"/>
              <w:left w:val="nil"/>
              <w:bottom w:val="single" w:sz="4" w:space="0" w:color="auto"/>
              <w:right w:val="single" w:sz="4" w:space="0" w:color="auto"/>
            </w:tcBorders>
            <w:shd w:val="clear" w:color="000000" w:fill="FFFFFF"/>
            <w:vAlign w:val="center"/>
            <w:hideMark/>
          </w:tcPr>
          <w:p w14:paraId="2D1693A1" w14:textId="352F1C04" w:rsidR="00962BC6" w:rsidRPr="0039420E" w:rsidRDefault="00962BC6" w:rsidP="00C4085E">
            <w:pPr>
              <w:jc w:val="right"/>
              <w:rPr>
                <w:rFonts w:eastAsia="Times New Roman"/>
                <w:lang w:eastAsia="ru-RU"/>
              </w:rPr>
            </w:pPr>
            <w:r w:rsidRPr="0039420E">
              <w:rPr>
                <w:rFonts w:eastAsia="Times New Roman"/>
                <w:lang w:eastAsia="ru-RU"/>
              </w:rPr>
              <w:t>522597000,00</w:t>
            </w:r>
          </w:p>
        </w:tc>
      </w:tr>
      <w:tr w:rsidR="00962BC6" w:rsidRPr="0039420E" w14:paraId="13E6F4E9"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1665664" w14:textId="77777777" w:rsidR="00962BC6" w:rsidRPr="0039420E" w:rsidRDefault="00962BC6" w:rsidP="00C4085E">
            <w:pPr>
              <w:jc w:val="center"/>
              <w:rPr>
                <w:rFonts w:eastAsia="Times New Roman"/>
                <w:lang w:eastAsia="ru-RU"/>
              </w:rPr>
            </w:pPr>
            <w:r w:rsidRPr="0039420E">
              <w:rPr>
                <w:rFonts w:eastAsia="Times New Roman"/>
                <w:lang w:eastAsia="ru-RU"/>
              </w:rPr>
              <w:t>1 01 02020 01 0000 110</w:t>
            </w:r>
          </w:p>
        </w:tc>
        <w:tc>
          <w:tcPr>
            <w:tcW w:w="1741" w:type="pct"/>
            <w:tcBorders>
              <w:top w:val="nil"/>
              <w:left w:val="nil"/>
              <w:bottom w:val="single" w:sz="4" w:space="0" w:color="auto"/>
              <w:right w:val="single" w:sz="4" w:space="0" w:color="auto"/>
            </w:tcBorders>
            <w:shd w:val="clear" w:color="000000" w:fill="FFFFFF"/>
            <w:hideMark/>
          </w:tcPr>
          <w:p w14:paraId="3E0CF85F" w14:textId="77777777" w:rsidR="00962BC6" w:rsidRPr="0039420E" w:rsidRDefault="00962BC6" w:rsidP="00C4085E">
            <w:pPr>
              <w:jc w:val="both"/>
              <w:rPr>
                <w:rFonts w:eastAsia="Times New Roman"/>
                <w:lang w:eastAsia="ru-RU"/>
              </w:rPr>
            </w:pPr>
            <w:r w:rsidRPr="0039420E">
              <w:rPr>
                <w:rFonts w:eastAsia="Times New Roman"/>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12A11747" w14:textId="0DB6707E" w:rsidR="00962BC6" w:rsidRPr="0039420E" w:rsidRDefault="00962BC6" w:rsidP="00C4085E">
            <w:pPr>
              <w:jc w:val="right"/>
              <w:rPr>
                <w:rFonts w:eastAsia="Times New Roman"/>
                <w:lang w:eastAsia="ru-RU"/>
              </w:rPr>
            </w:pPr>
            <w:r w:rsidRPr="0039420E">
              <w:rPr>
                <w:rFonts w:eastAsia="Times New Roman"/>
                <w:lang w:eastAsia="ru-RU"/>
              </w:rPr>
              <w:t>2000000,00</w:t>
            </w:r>
          </w:p>
        </w:tc>
        <w:tc>
          <w:tcPr>
            <w:tcW w:w="710" w:type="pct"/>
            <w:tcBorders>
              <w:top w:val="nil"/>
              <w:left w:val="nil"/>
              <w:bottom w:val="single" w:sz="4" w:space="0" w:color="auto"/>
              <w:right w:val="single" w:sz="4" w:space="0" w:color="auto"/>
            </w:tcBorders>
            <w:shd w:val="clear" w:color="000000" w:fill="FFFFFF"/>
            <w:vAlign w:val="center"/>
            <w:hideMark/>
          </w:tcPr>
          <w:p w14:paraId="4906AC33" w14:textId="0E4859C2" w:rsidR="00962BC6" w:rsidRPr="0039420E" w:rsidRDefault="00962BC6" w:rsidP="00C4085E">
            <w:pPr>
              <w:jc w:val="right"/>
              <w:rPr>
                <w:rFonts w:eastAsia="Times New Roman"/>
                <w:lang w:eastAsia="ru-RU"/>
              </w:rPr>
            </w:pPr>
            <w:r w:rsidRPr="0039420E">
              <w:rPr>
                <w:rFonts w:eastAsia="Times New Roman"/>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2008FD37" w14:textId="5CD2651D" w:rsidR="00962BC6" w:rsidRPr="0039420E" w:rsidRDefault="00962BC6" w:rsidP="00C4085E">
            <w:pPr>
              <w:jc w:val="right"/>
              <w:rPr>
                <w:rFonts w:eastAsia="Times New Roman"/>
                <w:lang w:eastAsia="ru-RU"/>
              </w:rPr>
            </w:pPr>
            <w:r w:rsidRPr="0039420E">
              <w:rPr>
                <w:rFonts w:eastAsia="Times New Roman"/>
                <w:lang w:eastAsia="ru-RU"/>
              </w:rPr>
              <w:t>4000000,00</w:t>
            </w:r>
          </w:p>
        </w:tc>
      </w:tr>
      <w:tr w:rsidR="00962BC6" w:rsidRPr="0039420E" w14:paraId="21436432"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E4E3E87" w14:textId="77777777" w:rsidR="00962BC6" w:rsidRPr="0039420E" w:rsidRDefault="00962BC6" w:rsidP="00C4085E">
            <w:pPr>
              <w:jc w:val="center"/>
              <w:rPr>
                <w:rFonts w:eastAsia="Times New Roman"/>
                <w:lang w:eastAsia="ru-RU"/>
              </w:rPr>
            </w:pPr>
            <w:r w:rsidRPr="0039420E">
              <w:rPr>
                <w:rFonts w:eastAsia="Times New Roman"/>
                <w:lang w:eastAsia="ru-RU"/>
              </w:rPr>
              <w:t>1 01 02030 01 0000 110</w:t>
            </w:r>
          </w:p>
        </w:tc>
        <w:tc>
          <w:tcPr>
            <w:tcW w:w="1741" w:type="pct"/>
            <w:tcBorders>
              <w:top w:val="nil"/>
              <w:left w:val="nil"/>
              <w:bottom w:val="single" w:sz="4" w:space="0" w:color="auto"/>
              <w:right w:val="single" w:sz="4" w:space="0" w:color="auto"/>
            </w:tcBorders>
            <w:shd w:val="clear" w:color="000000" w:fill="FFFFFF"/>
            <w:hideMark/>
          </w:tcPr>
          <w:p w14:paraId="3AC17724" w14:textId="77777777" w:rsidR="00962BC6" w:rsidRPr="0039420E" w:rsidRDefault="00962BC6" w:rsidP="00C4085E">
            <w:pPr>
              <w:jc w:val="both"/>
              <w:rPr>
                <w:rFonts w:eastAsia="Times New Roman"/>
                <w:lang w:eastAsia="ru-RU"/>
              </w:rPr>
            </w:pPr>
            <w:r w:rsidRPr="0039420E">
              <w:rPr>
                <w:rFonts w:eastAsia="Times New Roman"/>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2B047F77" w14:textId="2C8CC38D" w:rsidR="00962BC6" w:rsidRPr="0039420E" w:rsidRDefault="00962BC6" w:rsidP="00C4085E">
            <w:pPr>
              <w:jc w:val="right"/>
              <w:rPr>
                <w:rFonts w:eastAsia="Times New Roman"/>
                <w:lang w:eastAsia="ru-RU"/>
              </w:rPr>
            </w:pPr>
            <w:r w:rsidRPr="0039420E">
              <w:rPr>
                <w:rFonts w:eastAsia="Times New Roman"/>
                <w:lang w:eastAsia="ru-RU"/>
              </w:rPr>
              <w:t>7500000,00</w:t>
            </w:r>
          </w:p>
        </w:tc>
        <w:tc>
          <w:tcPr>
            <w:tcW w:w="710" w:type="pct"/>
            <w:tcBorders>
              <w:top w:val="nil"/>
              <w:left w:val="nil"/>
              <w:bottom w:val="single" w:sz="4" w:space="0" w:color="auto"/>
              <w:right w:val="single" w:sz="4" w:space="0" w:color="auto"/>
            </w:tcBorders>
            <w:shd w:val="clear" w:color="000000" w:fill="FFFFFF"/>
            <w:vAlign w:val="center"/>
            <w:hideMark/>
          </w:tcPr>
          <w:p w14:paraId="669AB479" w14:textId="36637A31" w:rsidR="00962BC6" w:rsidRPr="0039420E" w:rsidRDefault="00962BC6" w:rsidP="00C4085E">
            <w:pPr>
              <w:jc w:val="right"/>
              <w:rPr>
                <w:rFonts w:eastAsia="Times New Roman"/>
                <w:lang w:eastAsia="ru-RU"/>
              </w:rPr>
            </w:pPr>
            <w:r w:rsidRPr="0039420E">
              <w:rPr>
                <w:rFonts w:eastAsia="Times New Roman"/>
                <w:lang w:eastAsia="ru-RU"/>
              </w:rPr>
              <w:t>6000000,00</w:t>
            </w:r>
          </w:p>
        </w:tc>
        <w:tc>
          <w:tcPr>
            <w:tcW w:w="710" w:type="pct"/>
            <w:tcBorders>
              <w:top w:val="nil"/>
              <w:left w:val="nil"/>
              <w:bottom w:val="single" w:sz="4" w:space="0" w:color="auto"/>
              <w:right w:val="single" w:sz="4" w:space="0" w:color="auto"/>
            </w:tcBorders>
            <w:shd w:val="clear" w:color="000000" w:fill="FFFFFF"/>
            <w:vAlign w:val="center"/>
            <w:hideMark/>
          </w:tcPr>
          <w:p w14:paraId="580A614B" w14:textId="1093D403" w:rsidR="00962BC6" w:rsidRPr="0039420E" w:rsidRDefault="00962BC6" w:rsidP="00C4085E">
            <w:pPr>
              <w:jc w:val="right"/>
              <w:rPr>
                <w:rFonts w:eastAsia="Times New Roman"/>
                <w:lang w:eastAsia="ru-RU"/>
              </w:rPr>
            </w:pPr>
            <w:r w:rsidRPr="0039420E">
              <w:rPr>
                <w:rFonts w:eastAsia="Times New Roman"/>
                <w:lang w:eastAsia="ru-RU"/>
              </w:rPr>
              <w:t>6000000,00</w:t>
            </w:r>
          </w:p>
        </w:tc>
      </w:tr>
      <w:tr w:rsidR="00962BC6" w:rsidRPr="0039420E" w14:paraId="23D9E97F"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167A5DC" w14:textId="77777777" w:rsidR="00962BC6" w:rsidRPr="0039420E" w:rsidRDefault="00962BC6" w:rsidP="00C4085E">
            <w:pPr>
              <w:jc w:val="center"/>
              <w:rPr>
                <w:rFonts w:eastAsia="Times New Roman"/>
                <w:lang w:eastAsia="ru-RU"/>
              </w:rPr>
            </w:pPr>
            <w:r w:rsidRPr="0039420E">
              <w:rPr>
                <w:rFonts w:eastAsia="Times New Roman"/>
                <w:lang w:eastAsia="ru-RU"/>
              </w:rPr>
              <w:t>1 01 02040 01 0000 110</w:t>
            </w:r>
          </w:p>
        </w:tc>
        <w:tc>
          <w:tcPr>
            <w:tcW w:w="1741" w:type="pct"/>
            <w:tcBorders>
              <w:top w:val="nil"/>
              <w:left w:val="nil"/>
              <w:bottom w:val="single" w:sz="4" w:space="0" w:color="auto"/>
              <w:right w:val="single" w:sz="4" w:space="0" w:color="auto"/>
            </w:tcBorders>
            <w:shd w:val="clear" w:color="000000" w:fill="FFFFFF"/>
            <w:hideMark/>
          </w:tcPr>
          <w:p w14:paraId="7052BEA3" w14:textId="77777777" w:rsidR="00962BC6" w:rsidRPr="0039420E" w:rsidRDefault="00962BC6" w:rsidP="00C4085E">
            <w:pPr>
              <w:jc w:val="both"/>
              <w:rPr>
                <w:rFonts w:eastAsia="Times New Roman"/>
                <w:lang w:eastAsia="ru-RU"/>
              </w:rPr>
            </w:pPr>
            <w:r w:rsidRPr="0039420E">
              <w:rPr>
                <w:rFonts w:eastAsia="Times New Roman"/>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31686BA0" w14:textId="2F36BB36" w:rsidR="00962BC6" w:rsidRPr="0039420E" w:rsidRDefault="00962BC6" w:rsidP="00C4085E">
            <w:pPr>
              <w:jc w:val="right"/>
              <w:rPr>
                <w:rFonts w:eastAsia="Times New Roman"/>
                <w:lang w:eastAsia="ru-RU"/>
              </w:rPr>
            </w:pPr>
            <w:r w:rsidRPr="0039420E">
              <w:rPr>
                <w:rFonts w:eastAsia="Times New Roman"/>
                <w:lang w:eastAsia="ru-RU"/>
              </w:rPr>
              <w:t>55000,00</w:t>
            </w:r>
          </w:p>
        </w:tc>
        <w:tc>
          <w:tcPr>
            <w:tcW w:w="710" w:type="pct"/>
            <w:tcBorders>
              <w:top w:val="nil"/>
              <w:left w:val="nil"/>
              <w:bottom w:val="single" w:sz="4" w:space="0" w:color="auto"/>
              <w:right w:val="single" w:sz="4" w:space="0" w:color="auto"/>
            </w:tcBorders>
            <w:shd w:val="clear" w:color="000000" w:fill="FFFFFF"/>
            <w:vAlign w:val="center"/>
            <w:hideMark/>
          </w:tcPr>
          <w:p w14:paraId="0DF5AF12" w14:textId="2153685E" w:rsidR="00962BC6" w:rsidRPr="0039420E" w:rsidRDefault="00962BC6" w:rsidP="00C4085E">
            <w:pPr>
              <w:jc w:val="right"/>
              <w:rPr>
                <w:rFonts w:eastAsia="Times New Roman"/>
                <w:lang w:eastAsia="ru-RU"/>
              </w:rPr>
            </w:pPr>
            <w:r w:rsidRPr="0039420E">
              <w:rPr>
                <w:rFonts w:eastAsia="Times New Roman"/>
                <w:lang w:eastAsia="ru-RU"/>
              </w:rPr>
              <w:t>350000,00</w:t>
            </w:r>
          </w:p>
        </w:tc>
        <w:tc>
          <w:tcPr>
            <w:tcW w:w="710" w:type="pct"/>
            <w:tcBorders>
              <w:top w:val="nil"/>
              <w:left w:val="nil"/>
              <w:bottom w:val="single" w:sz="4" w:space="0" w:color="auto"/>
              <w:right w:val="single" w:sz="4" w:space="0" w:color="auto"/>
            </w:tcBorders>
            <w:shd w:val="clear" w:color="000000" w:fill="FFFFFF"/>
            <w:vAlign w:val="center"/>
            <w:hideMark/>
          </w:tcPr>
          <w:p w14:paraId="254A0621" w14:textId="12393B5A" w:rsidR="00962BC6" w:rsidRPr="0039420E" w:rsidRDefault="00962BC6" w:rsidP="00C4085E">
            <w:pPr>
              <w:jc w:val="right"/>
              <w:rPr>
                <w:rFonts w:eastAsia="Times New Roman"/>
                <w:lang w:eastAsia="ru-RU"/>
              </w:rPr>
            </w:pPr>
            <w:r w:rsidRPr="0039420E">
              <w:rPr>
                <w:rFonts w:eastAsia="Times New Roman"/>
                <w:lang w:eastAsia="ru-RU"/>
              </w:rPr>
              <w:t>350000,00</w:t>
            </w:r>
          </w:p>
        </w:tc>
      </w:tr>
      <w:tr w:rsidR="00962BC6" w:rsidRPr="0039420E" w14:paraId="35DD5C8E"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9DF67E1" w14:textId="77777777" w:rsidR="00962BC6" w:rsidRPr="0039420E" w:rsidRDefault="00962BC6" w:rsidP="00C4085E">
            <w:pPr>
              <w:jc w:val="center"/>
              <w:rPr>
                <w:rFonts w:eastAsia="Times New Roman"/>
                <w:lang w:eastAsia="ru-RU"/>
              </w:rPr>
            </w:pPr>
            <w:r w:rsidRPr="0039420E">
              <w:rPr>
                <w:rFonts w:eastAsia="Times New Roman"/>
                <w:lang w:eastAsia="ru-RU"/>
              </w:rPr>
              <w:t>1 01 02080 01 0000 110</w:t>
            </w:r>
          </w:p>
        </w:tc>
        <w:tc>
          <w:tcPr>
            <w:tcW w:w="1741" w:type="pct"/>
            <w:tcBorders>
              <w:top w:val="nil"/>
              <w:left w:val="nil"/>
              <w:bottom w:val="single" w:sz="4" w:space="0" w:color="auto"/>
              <w:right w:val="single" w:sz="4" w:space="0" w:color="auto"/>
            </w:tcBorders>
            <w:shd w:val="clear" w:color="000000" w:fill="FFFFFF"/>
            <w:hideMark/>
          </w:tcPr>
          <w:p w14:paraId="0AA10C2A" w14:textId="77777777" w:rsidR="00962BC6" w:rsidRPr="0039420E" w:rsidRDefault="00962BC6" w:rsidP="00C4085E">
            <w:pPr>
              <w:jc w:val="both"/>
              <w:rPr>
                <w:rFonts w:eastAsia="Times New Roman"/>
                <w:lang w:eastAsia="ru-RU"/>
              </w:rPr>
            </w:pPr>
            <w:r w:rsidRPr="0039420E">
              <w:rPr>
                <w:rFonts w:eastAsia="Times New Roman"/>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w:t>
            </w:r>
            <w:r w:rsidRPr="0039420E">
              <w:rPr>
                <w:rFonts w:eastAsia="Times New Roman"/>
                <w:lang w:eastAsia="ru-RU"/>
              </w:rPr>
              <w:lastRenderedPageBreak/>
              <w:t>фиксированной прибыли контролируемой иностранной компании)</w:t>
            </w:r>
          </w:p>
        </w:tc>
        <w:tc>
          <w:tcPr>
            <w:tcW w:w="793" w:type="pct"/>
            <w:tcBorders>
              <w:top w:val="nil"/>
              <w:left w:val="nil"/>
              <w:bottom w:val="single" w:sz="4" w:space="0" w:color="auto"/>
              <w:right w:val="single" w:sz="4" w:space="0" w:color="auto"/>
            </w:tcBorders>
            <w:shd w:val="clear" w:color="000000" w:fill="FFFFFF"/>
            <w:vAlign w:val="center"/>
            <w:hideMark/>
          </w:tcPr>
          <w:p w14:paraId="5F5C709C" w14:textId="090122CA" w:rsidR="00962BC6" w:rsidRPr="0039420E" w:rsidRDefault="00962BC6" w:rsidP="00C4085E">
            <w:pPr>
              <w:jc w:val="right"/>
              <w:rPr>
                <w:rFonts w:eastAsia="Times New Roman"/>
                <w:lang w:eastAsia="ru-RU"/>
              </w:rPr>
            </w:pPr>
            <w:r w:rsidRPr="0039420E">
              <w:rPr>
                <w:rFonts w:eastAsia="Times New Roman"/>
                <w:lang w:eastAsia="ru-RU"/>
              </w:rPr>
              <w:lastRenderedPageBreak/>
              <w:t>4000000,00</w:t>
            </w:r>
          </w:p>
        </w:tc>
        <w:tc>
          <w:tcPr>
            <w:tcW w:w="710" w:type="pct"/>
            <w:tcBorders>
              <w:top w:val="nil"/>
              <w:left w:val="nil"/>
              <w:bottom w:val="single" w:sz="4" w:space="0" w:color="auto"/>
              <w:right w:val="single" w:sz="4" w:space="0" w:color="auto"/>
            </w:tcBorders>
            <w:shd w:val="clear" w:color="000000" w:fill="FFFFFF"/>
            <w:vAlign w:val="center"/>
            <w:hideMark/>
          </w:tcPr>
          <w:p w14:paraId="78590A34" w14:textId="47D46C70" w:rsidR="00962BC6" w:rsidRPr="0039420E" w:rsidRDefault="00962BC6" w:rsidP="00C4085E">
            <w:pPr>
              <w:jc w:val="right"/>
              <w:rPr>
                <w:rFonts w:eastAsia="Times New Roman"/>
                <w:lang w:eastAsia="ru-RU"/>
              </w:rPr>
            </w:pPr>
            <w:r w:rsidRPr="0039420E">
              <w:rPr>
                <w:rFonts w:eastAsia="Times New Roman"/>
                <w:lang w:eastAsia="ru-RU"/>
              </w:rPr>
              <w:t>2000000,00</w:t>
            </w:r>
          </w:p>
        </w:tc>
        <w:tc>
          <w:tcPr>
            <w:tcW w:w="710" w:type="pct"/>
            <w:tcBorders>
              <w:top w:val="nil"/>
              <w:left w:val="nil"/>
              <w:bottom w:val="single" w:sz="4" w:space="0" w:color="auto"/>
              <w:right w:val="single" w:sz="4" w:space="0" w:color="auto"/>
            </w:tcBorders>
            <w:shd w:val="clear" w:color="000000" w:fill="FFFFFF"/>
            <w:vAlign w:val="center"/>
            <w:hideMark/>
          </w:tcPr>
          <w:p w14:paraId="0AE95E8F" w14:textId="6DEFAD3A" w:rsidR="00962BC6" w:rsidRPr="0039420E" w:rsidRDefault="00962BC6" w:rsidP="00C4085E">
            <w:pPr>
              <w:jc w:val="right"/>
              <w:rPr>
                <w:rFonts w:eastAsia="Times New Roman"/>
                <w:lang w:eastAsia="ru-RU"/>
              </w:rPr>
            </w:pPr>
            <w:r w:rsidRPr="0039420E">
              <w:rPr>
                <w:rFonts w:eastAsia="Times New Roman"/>
                <w:lang w:eastAsia="ru-RU"/>
              </w:rPr>
              <w:t>2000000,00</w:t>
            </w:r>
          </w:p>
        </w:tc>
      </w:tr>
      <w:tr w:rsidR="00962BC6" w:rsidRPr="0039420E" w14:paraId="44F43D72"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8348DCE" w14:textId="77777777" w:rsidR="00962BC6" w:rsidRPr="0039420E" w:rsidRDefault="00962BC6" w:rsidP="00C4085E">
            <w:pPr>
              <w:jc w:val="center"/>
              <w:rPr>
                <w:rFonts w:eastAsia="Times New Roman"/>
                <w:lang w:eastAsia="ru-RU"/>
              </w:rPr>
            </w:pPr>
            <w:r w:rsidRPr="0039420E">
              <w:rPr>
                <w:rFonts w:eastAsia="Times New Roman"/>
                <w:lang w:eastAsia="ru-RU"/>
              </w:rPr>
              <w:t>1 01 02130 01 0000 110</w:t>
            </w:r>
          </w:p>
        </w:tc>
        <w:tc>
          <w:tcPr>
            <w:tcW w:w="1741" w:type="pct"/>
            <w:tcBorders>
              <w:top w:val="nil"/>
              <w:left w:val="nil"/>
              <w:bottom w:val="single" w:sz="4" w:space="0" w:color="auto"/>
              <w:right w:val="single" w:sz="4" w:space="0" w:color="auto"/>
            </w:tcBorders>
            <w:shd w:val="clear" w:color="000000" w:fill="FFFFFF"/>
            <w:hideMark/>
          </w:tcPr>
          <w:p w14:paraId="6330BF9F" w14:textId="77777777" w:rsidR="00962BC6" w:rsidRPr="0039420E" w:rsidRDefault="00962BC6" w:rsidP="00C4085E">
            <w:pPr>
              <w:jc w:val="both"/>
              <w:rPr>
                <w:rFonts w:eastAsia="Times New Roman"/>
                <w:lang w:eastAsia="ru-RU"/>
              </w:rPr>
            </w:pPr>
            <w:r w:rsidRPr="0039420E">
              <w:rPr>
                <w:rFonts w:eastAsia="Times New Roman"/>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793" w:type="pct"/>
            <w:tcBorders>
              <w:top w:val="nil"/>
              <w:left w:val="nil"/>
              <w:bottom w:val="single" w:sz="4" w:space="0" w:color="auto"/>
              <w:right w:val="single" w:sz="4" w:space="0" w:color="auto"/>
            </w:tcBorders>
            <w:shd w:val="clear" w:color="000000" w:fill="FFFFFF"/>
            <w:vAlign w:val="center"/>
            <w:hideMark/>
          </w:tcPr>
          <w:p w14:paraId="603421E8" w14:textId="1EF9A638" w:rsidR="00962BC6" w:rsidRPr="0039420E" w:rsidRDefault="00962BC6" w:rsidP="00C4085E">
            <w:pPr>
              <w:jc w:val="right"/>
              <w:rPr>
                <w:rFonts w:eastAsia="Times New Roman"/>
                <w:lang w:eastAsia="ru-RU"/>
              </w:rPr>
            </w:pPr>
            <w:r w:rsidRPr="0039420E">
              <w:rPr>
                <w:rFonts w:eastAsia="Times New Roman"/>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4B05B7BE" w14:textId="29478947" w:rsidR="00962BC6" w:rsidRPr="0039420E" w:rsidRDefault="00962BC6" w:rsidP="00C4085E">
            <w:pPr>
              <w:jc w:val="right"/>
              <w:rPr>
                <w:rFonts w:eastAsia="Times New Roman"/>
                <w:lang w:eastAsia="ru-RU"/>
              </w:rPr>
            </w:pPr>
            <w:r w:rsidRPr="0039420E">
              <w:rPr>
                <w:rFonts w:eastAsia="Times New Roman"/>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3566D488" w14:textId="007CD8BC" w:rsidR="00962BC6" w:rsidRPr="0039420E" w:rsidRDefault="00962BC6" w:rsidP="00C4085E">
            <w:pPr>
              <w:jc w:val="right"/>
              <w:rPr>
                <w:rFonts w:eastAsia="Times New Roman"/>
                <w:lang w:eastAsia="ru-RU"/>
              </w:rPr>
            </w:pPr>
            <w:r w:rsidRPr="0039420E">
              <w:rPr>
                <w:rFonts w:eastAsia="Times New Roman"/>
                <w:lang w:eastAsia="ru-RU"/>
              </w:rPr>
              <w:t>3000000,00</w:t>
            </w:r>
          </w:p>
        </w:tc>
      </w:tr>
      <w:tr w:rsidR="00962BC6" w:rsidRPr="0039420E" w14:paraId="60D961B1"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8E628A9" w14:textId="77777777" w:rsidR="00962BC6" w:rsidRPr="0039420E" w:rsidRDefault="00962BC6" w:rsidP="00C4085E">
            <w:pPr>
              <w:jc w:val="center"/>
              <w:rPr>
                <w:rFonts w:eastAsia="Times New Roman"/>
                <w:lang w:eastAsia="ru-RU"/>
              </w:rPr>
            </w:pPr>
            <w:r w:rsidRPr="0039420E">
              <w:rPr>
                <w:rFonts w:eastAsia="Times New Roman"/>
                <w:lang w:eastAsia="ru-RU"/>
              </w:rPr>
              <w:t>1 01 02140 01 0000 110</w:t>
            </w:r>
          </w:p>
        </w:tc>
        <w:tc>
          <w:tcPr>
            <w:tcW w:w="1741" w:type="pct"/>
            <w:tcBorders>
              <w:top w:val="nil"/>
              <w:left w:val="nil"/>
              <w:bottom w:val="single" w:sz="4" w:space="0" w:color="auto"/>
              <w:right w:val="single" w:sz="4" w:space="0" w:color="auto"/>
            </w:tcBorders>
            <w:shd w:val="clear" w:color="000000" w:fill="FFFFFF"/>
            <w:hideMark/>
          </w:tcPr>
          <w:p w14:paraId="60B2CAF6" w14:textId="77777777" w:rsidR="00962BC6" w:rsidRPr="0039420E" w:rsidRDefault="00962BC6" w:rsidP="00C4085E">
            <w:pPr>
              <w:jc w:val="both"/>
              <w:rPr>
                <w:rFonts w:eastAsia="Times New Roman"/>
                <w:lang w:eastAsia="ru-RU"/>
              </w:rPr>
            </w:pPr>
            <w:r w:rsidRPr="0039420E">
              <w:rPr>
                <w:rFonts w:eastAsia="Times New Roman"/>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793" w:type="pct"/>
            <w:tcBorders>
              <w:top w:val="nil"/>
              <w:left w:val="nil"/>
              <w:bottom w:val="single" w:sz="4" w:space="0" w:color="auto"/>
              <w:right w:val="single" w:sz="4" w:space="0" w:color="auto"/>
            </w:tcBorders>
            <w:shd w:val="clear" w:color="000000" w:fill="FFFFFF"/>
            <w:vAlign w:val="center"/>
            <w:hideMark/>
          </w:tcPr>
          <w:p w14:paraId="46212AF7" w14:textId="11719CB4" w:rsidR="00962BC6" w:rsidRPr="0039420E" w:rsidRDefault="00962BC6" w:rsidP="00C4085E">
            <w:pPr>
              <w:jc w:val="right"/>
              <w:rPr>
                <w:rFonts w:eastAsia="Times New Roman"/>
                <w:lang w:eastAsia="ru-RU"/>
              </w:rPr>
            </w:pPr>
            <w:r w:rsidRPr="0039420E">
              <w:rPr>
                <w:rFonts w:eastAsia="Times New Roman"/>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017A1948" w14:textId="5AA2EB0A" w:rsidR="00962BC6" w:rsidRPr="0039420E" w:rsidRDefault="00962BC6" w:rsidP="00C4085E">
            <w:pPr>
              <w:jc w:val="right"/>
              <w:rPr>
                <w:rFonts w:eastAsia="Times New Roman"/>
                <w:lang w:eastAsia="ru-RU"/>
              </w:rPr>
            </w:pPr>
            <w:r w:rsidRPr="0039420E">
              <w:rPr>
                <w:rFonts w:eastAsia="Times New Roman"/>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44288093" w14:textId="417B2301" w:rsidR="00962BC6" w:rsidRPr="0039420E" w:rsidRDefault="00962BC6" w:rsidP="00C4085E">
            <w:pPr>
              <w:jc w:val="right"/>
              <w:rPr>
                <w:rFonts w:eastAsia="Times New Roman"/>
                <w:lang w:eastAsia="ru-RU"/>
              </w:rPr>
            </w:pPr>
            <w:r w:rsidRPr="0039420E">
              <w:rPr>
                <w:rFonts w:eastAsia="Times New Roman"/>
                <w:lang w:eastAsia="ru-RU"/>
              </w:rPr>
              <w:t>5000000,00</w:t>
            </w:r>
          </w:p>
        </w:tc>
      </w:tr>
      <w:tr w:rsidR="00962BC6" w:rsidRPr="0039420E" w14:paraId="54E064E9"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E85A3E3" w14:textId="77777777" w:rsidR="00962BC6" w:rsidRPr="0039420E" w:rsidRDefault="00962BC6" w:rsidP="00C4085E">
            <w:pPr>
              <w:jc w:val="center"/>
              <w:rPr>
                <w:rFonts w:eastAsia="Times New Roman"/>
                <w:b/>
                <w:bCs/>
                <w:lang w:eastAsia="ru-RU"/>
              </w:rPr>
            </w:pPr>
            <w:r w:rsidRPr="0039420E">
              <w:rPr>
                <w:rFonts w:eastAsia="Times New Roman"/>
                <w:b/>
                <w:bCs/>
                <w:lang w:eastAsia="ru-RU"/>
              </w:rPr>
              <w:t>1 03 00000 00 0000 000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37ECF41D" w14:textId="77777777" w:rsidR="00962BC6" w:rsidRPr="0039420E" w:rsidRDefault="00962BC6" w:rsidP="00C4085E">
            <w:pPr>
              <w:jc w:val="center"/>
              <w:rPr>
                <w:rFonts w:eastAsia="Times New Roman"/>
                <w:b/>
                <w:bCs/>
                <w:lang w:eastAsia="ru-RU"/>
              </w:rPr>
            </w:pPr>
            <w:r w:rsidRPr="0039420E">
              <w:rPr>
                <w:rFonts w:eastAsia="Times New Roman"/>
                <w:b/>
                <w:bCs/>
                <w:lang w:eastAsia="ru-RU"/>
              </w:rPr>
              <w:t>НАЛОГИ НА ТОВАРЫ (РАБОТЫ, УСЛУГИ), РЕАЛИЗУЕМЫЕ НА ТЕРРИТОРИИ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185DBC4D" w14:textId="51A49826" w:rsidR="00962BC6" w:rsidRPr="0039420E" w:rsidRDefault="00962BC6" w:rsidP="00C4085E">
            <w:pPr>
              <w:jc w:val="right"/>
              <w:rPr>
                <w:rFonts w:eastAsia="Times New Roman"/>
                <w:b/>
                <w:bCs/>
                <w:lang w:eastAsia="ru-RU"/>
              </w:rPr>
            </w:pPr>
            <w:r w:rsidRPr="0039420E">
              <w:rPr>
                <w:rFonts w:eastAsia="Times New Roman"/>
                <w:b/>
                <w:bCs/>
                <w:lang w:eastAsia="ru-RU"/>
              </w:rPr>
              <w:t>23500000,00</w:t>
            </w:r>
          </w:p>
        </w:tc>
        <w:tc>
          <w:tcPr>
            <w:tcW w:w="710" w:type="pct"/>
            <w:tcBorders>
              <w:top w:val="nil"/>
              <w:left w:val="nil"/>
              <w:bottom w:val="single" w:sz="4" w:space="0" w:color="auto"/>
              <w:right w:val="single" w:sz="4" w:space="0" w:color="auto"/>
            </w:tcBorders>
            <w:shd w:val="clear" w:color="000000" w:fill="FFFFFF"/>
            <w:vAlign w:val="center"/>
            <w:hideMark/>
          </w:tcPr>
          <w:p w14:paraId="5F0D9F8D" w14:textId="56903027" w:rsidR="00962BC6" w:rsidRPr="0039420E" w:rsidRDefault="00962BC6" w:rsidP="00C4085E">
            <w:pPr>
              <w:jc w:val="right"/>
              <w:rPr>
                <w:rFonts w:eastAsia="Times New Roman"/>
                <w:b/>
                <w:bCs/>
                <w:lang w:eastAsia="ru-RU"/>
              </w:rPr>
            </w:pPr>
            <w:r w:rsidRPr="0039420E">
              <w:rPr>
                <w:rFonts w:eastAsia="Times New Roman"/>
                <w:b/>
                <w:bCs/>
                <w:lang w:eastAsia="ru-RU"/>
              </w:rPr>
              <w:t>21500000,00</w:t>
            </w:r>
          </w:p>
        </w:tc>
        <w:tc>
          <w:tcPr>
            <w:tcW w:w="710" w:type="pct"/>
            <w:tcBorders>
              <w:top w:val="nil"/>
              <w:left w:val="nil"/>
              <w:bottom w:val="single" w:sz="4" w:space="0" w:color="auto"/>
              <w:right w:val="single" w:sz="4" w:space="0" w:color="auto"/>
            </w:tcBorders>
            <w:shd w:val="clear" w:color="000000" w:fill="FFFFFF"/>
            <w:vAlign w:val="center"/>
            <w:hideMark/>
          </w:tcPr>
          <w:p w14:paraId="28AECC4D" w14:textId="4E52C08B" w:rsidR="00962BC6" w:rsidRPr="0039420E" w:rsidRDefault="00962BC6" w:rsidP="00C4085E">
            <w:pPr>
              <w:jc w:val="right"/>
              <w:rPr>
                <w:rFonts w:eastAsia="Times New Roman"/>
                <w:b/>
                <w:bCs/>
                <w:lang w:eastAsia="ru-RU"/>
              </w:rPr>
            </w:pPr>
            <w:r w:rsidRPr="0039420E">
              <w:rPr>
                <w:rFonts w:eastAsia="Times New Roman"/>
                <w:b/>
                <w:bCs/>
                <w:lang w:eastAsia="ru-RU"/>
              </w:rPr>
              <w:t>22000000,00</w:t>
            </w:r>
          </w:p>
        </w:tc>
      </w:tr>
      <w:tr w:rsidR="00962BC6" w:rsidRPr="0039420E" w14:paraId="58D575FF"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F8C2EAA" w14:textId="77777777" w:rsidR="00962BC6" w:rsidRPr="0039420E" w:rsidRDefault="00962BC6" w:rsidP="00C4085E">
            <w:pPr>
              <w:jc w:val="center"/>
              <w:rPr>
                <w:rFonts w:eastAsia="Times New Roman"/>
                <w:lang w:eastAsia="ru-RU"/>
              </w:rPr>
            </w:pPr>
            <w:r w:rsidRPr="0039420E">
              <w:rPr>
                <w:rFonts w:eastAsia="Times New Roman"/>
                <w:lang w:eastAsia="ru-RU"/>
              </w:rPr>
              <w:t>1 03 02231 01 0000 110</w:t>
            </w:r>
          </w:p>
        </w:tc>
        <w:tc>
          <w:tcPr>
            <w:tcW w:w="1741" w:type="pct"/>
            <w:tcBorders>
              <w:top w:val="nil"/>
              <w:left w:val="nil"/>
              <w:bottom w:val="single" w:sz="4" w:space="0" w:color="auto"/>
              <w:right w:val="single" w:sz="4" w:space="0" w:color="auto"/>
            </w:tcBorders>
            <w:shd w:val="clear" w:color="000000" w:fill="FFFFFF"/>
            <w:hideMark/>
          </w:tcPr>
          <w:p w14:paraId="7FE6F86F" w14:textId="77777777" w:rsidR="00962BC6" w:rsidRPr="0039420E" w:rsidRDefault="00962BC6" w:rsidP="00C4085E">
            <w:pPr>
              <w:jc w:val="both"/>
              <w:rPr>
                <w:rFonts w:eastAsia="Times New Roman"/>
                <w:lang w:eastAsia="ru-RU"/>
              </w:rPr>
            </w:pPr>
            <w:r w:rsidRPr="0039420E">
              <w:rPr>
                <w:rFonts w:eastAsia="Times New Roman"/>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5AD5C1DE" w14:textId="38D79887" w:rsidR="00962BC6" w:rsidRPr="0039420E" w:rsidRDefault="00962BC6" w:rsidP="00C4085E">
            <w:pPr>
              <w:jc w:val="right"/>
              <w:rPr>
                <w:rFonts w:eastAsia="Times New Roman"/>
                <w:lang w:eastAsia="ru-RU"/>
              </w:rPr>
            </w:pPr>
            <w:r w:rsidRPr="0039420E">
              <w:rPr>
                <w:rFonts w:eastAsia="Times New Roman"/>
                <w:lang w:eastAsia="ru-RU"/>
              </w:rPr>
              <w:t>12000000,00</w:t>
            </w:r>
          </w:p>
        </w:tc>
        <w:tc>
          <w:tcPr>
            <w:tcW w:w="710" w:type="pct"/>
            <w:tcBorders>
              <w:top w:val="nil"/>
              <w:left w:val="nil"/>
              <w:bottom w:val="single" w:sz="4" w:space="0" w:color="auto"/>
              <w:right w:val="single" w:sz="4" w:space="0" w:color="auto"/>
            </w:tcBorders>
            <w:shd w:val="clear" w:color="000000" w:fill="FFFFFF"/>
            <w:vAlign w:val="center"/>
            <w:hideMark/>
          </w:tcPr>
          <w:p w14:paraId="557B521D" w14:textId="763666DD" w:rsidR="00962BC6" w:rsidRPr="0039420E" w:rsidRDefault="00962BC6" w:rsidP="00C4085E">
            <w:pPr>
              <w:jc w:val="right"/>
              <w:rPr>
                <w:rFonts w:eastAsia="Times New Roman"/>
                <w:lang w:eastAsia="ru-RU"/>
              </w:rPr>
            </w:pPr>
            <w:r w:rsidRPr="0039420E">
              <w:rPr>
                <w:rFonts w:eastAsia="Times New Roman"/>
                <w:lang w:eastAsia="ru-RU"/>
              </w:rPr>
              <w:t>9400000,00</w:t>
            </w:r>
          </w:p>
        </w:tc>
        <w:tc>
          <w:tcPr>
            <w:tcW w:w="710" w:type="pct"/>
            <w:tcBorders>
              <w:top w:val="nil"/>
              <w:left w:val="nil"/>
              <w:bottom w:val="single" w:sz="4" w:space="0" w:color="auto"/>
              <w:right w:val="single" w:sz="4" w:space="0" w:color="auto"/>
            </w:tcBorders>
            <w:shd w:val="clear" w:color="000000" w:fill="FFFFFF"/>
            <w:vAlign w:val="center"/>
            <w:hideMark/>
          </w:tcPr>
          <w:p w14:paraId="770A1506" w14:textId="4C1F33B5" w:rsidR="00962BC6" w:rsidRPr="0039420E" w:rsidRDefault="00962BC6" w:rsidP="00C4085E">
            <w:pPr>
              <w:jc w:val="right"/>
              <w:rPr>
                <w:rFonts w:eastAsia="Times New Roman"/>
                <w:lang w:eastAsia="ru-RU"/>
              </w:rPr>
            </w:pPr>
            <w:r w:rsidRPr="0039420E">
              <w:rPr>
                <w:rFonts w:eastAsia="Times New Roman"/>
                <w:lang w:eastAsia="ru-RU"/>
              </w:rPr>
              <w:t>9700000,00</w:t>
            </w:r>
          </w:p>
        </w:tc>
      </w:tr>
      <w:tr w:rsidR="00962BC6" w:rsidRPr="0039420E" w14:paraId="022F16E5"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01CAA5B" w14:textId="77777777" w:rsidR="00962BC6" w:rsidRPr="0039420E" w:rsidRDefault="00962BC6" w:rsidP="00C4085E">
            <w:pPr>
              <w:jc w:val="center"/>
              <w:rPr>
                <w:rFonts w:eastAsia="Times New Roman"/>
                <w:lang w:eastAsia="ru-RU"/>
              </w:rPr>
            </w:pPr>
            <w:r w:rsidRPr="0039420E">
              <w:rPr>
                <w:rFonts w:eastAsia="Times New Roman"/>
                <w:lang w:eastAsia="ru-RU"/>
              </w:rPr>
              <w:t>1 03 02241 01 0000 110</w:t>
            </w:r>
          </w:p>
        </w:tc>
        <w:tc>
          <w:tcPr>
            <w:tcW w:w="1741" w:type="pct"/>
            <w:tcBorders>
              <w:top w:val="nil"/>
              <w:left w:val="nil"/>
              <w:bottom w:val="single" w:sz="4" w:space="0" w:color="auto"/>
              <w:right w:val="single" w:sz="4" w:space="0" w:color="auto"/>
            </w:tcBorders>
            <w:shd w:val="clear" w:color="000000" w:fill="FFFFFF"/>
            <w:hideMark/>
          </w:tcPr>
          <w:p w14:paraId="36C01C0F" w14:textId="77777777" w:rsidR="00962BC6" w:rsidRPr="0039420E" w:rsidRDefault="00962BC6" w:rsidP="00C4085E">
            <w:pPr>
              <w:jc w:val="both"/>
              <w:rPr>
                <w:rFonts w:eastAsia="Times New Roman"/>
                <w:lang w:eastAsia="ru-RU"/>
              </w:rPr>
            </w:pPr>
            <w:r w:rsidRPr="0039420E">
              <w:rPr>
                <w:rFonts w:eastAsia="Times New Roman"/>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03012B5E" w14:textId="42033DE6" w:rsidR="00962BC6" w:rsidRPr="0039420E" w:rsidRDefault="00962BC6" w:rsidP="00C4085E">
            <w:pPr>
              <w:jc w:val="right"/>
              <w:rPr>
                <w:rFonts w:eastAsia="Times New Roman"/>
                <w:lang w:eastAsia="ru-RU"/>
              </w:rPr>
            </w:pPr>
            <w:r w:rsidRPr="0039420E">
              <w:rPr>
                <w:rFonts w:eastAsia="Times New Roman"/>
                <w:lang w:eastAsia="ru-RU"/>
              </w:rPr>
              <w:t>65000,00</w:t>
            </w:r>
          </w:p>
        </w:tc>
        <w:tc>
          <w:tcPr>
            <w:tcW w:w="710" w:type="pct"/>
            <w:tcBorders>
              <w:top w:val="nil"/>
              <w:left w:val="nil"/>
              <w:bottom w:val="single" w:sz="4" w:space="0" w:color="auto"/>
              <w:right w:val="single" w:sz="4" w:space="0" w:color="auto"/>
            </w:tcBorders>
            <w:shd w:val="clear" w:color="000000" w:fill="FFFFFF"/>
            <w:vAlign w:val="center"/>
            <w:hideMark/>
          </w:tcPr>
          <w:p w14:paraId="5EE9664D" w14:textId="201526A5" w:rsidR="00962BC6" w:rsidRPr="0039420E" w:rsidRDefault="00962BC6" w:rsidP="00C4085E">
            <w:pPr>
              <w:jc w:val="right"/>
              <w:rPr>
                <w:rFonts w:eastAsia="Times New Roman"/>
                <w:lang w:eastAsia="ru-RU"/>
              </w:rPr>
            </w:pPr>
            <w:r w:rsidRPr="0039420E">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3B0677CF" w14:textId="640F8BD5" w:rsidR="00962BC6" w:rsidRPr="0039420E" w:rsidRDefault="00962BC6" w:rsidP="00C4085E">
            <w:pPr>
              <w:jc w:val="right"/>
              <w:rPr>
                <w:rFonts w:eastAsia="Times New Roman"/>
                <w:lang w:eastAsia="ru-RU"/>
              </w:rPr>
            </w:pPr>
            <w:r w:rsidRPr="0039420E">
              <w:rPr>
                <w:rFonts w:eastAsia="Times New Roman"/>
                <w:lang w:eastAsia="ru-RU"/>
              </w:rPr>
              <w:t>100000,00</w:t>
            </w:r>
          </w:p>
        </w:tc>
      </w:tr>
      <w:tr w:rsidR="00962BC6" w:rsidRPr="0039420E" w14:paraId="69E35B0F"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38E08BC" w14:textId="77777777" w:rsidR="00962BC6" w:rsidRPr="0039420E" w:rsidRDefault="00962BC6" w:rsidP="00C4085E">
            <w:pPr>
              <w:jc w:val="center"/>
              <w:rPr>
                <w:rFonts w:eastAsia="Times New Roman"/>
                <w:lang w:eastAsia="ru-RU"/>
              </w:rPr>
            </w:pPr>
            <w:r w:rsidRPr="0039420E">
              <w:rPr>
                <w:rFonts w:eastAsia="Times New Roman"/>
                <w:lang w:eastAsia="ru-RU"/>
              </w:rPr>
              <w:t>1 03 02251 01 0000 110</w:t>
            </w:r>
          </w:p>
        </w:tc>
        <w:tc>
          <w:tcPr>
            <w:tcW w:w="1741" w:type="pct"/>
            <w:tcBorders>
              <w:top w:val="nil"/>
              <w:left w:val="nil"/>
              <w:bottom w:val="single" w:sz="4" w:space="0" w:color="auto"/>
              <w:right w:val="single" w:sz="4" w:space="0" w:color="auto"/>
            </w:tcBorders>
            <w:shd w:val="clear" w:color="000000" w:fill="FFFFFF"/>
            <w:hideMark/>
          </w:tcPr>
          <w:p w14:paraId="5AF20152" w14:textId="77777777" w:rsidR="00962BC6" w:rsidRPr="0039420E" w:rsidRDefault="00962BC6" w:rsidP="00C4085E">
            <w:pPr>
              <w:jc w:val="both"/>
              <w:rPr>
                <w:rFonts w:eastAsia="Times New Roman"/>
                <w:lang w:eastAsia="ru-RU"/>
              </w:rPr>
            </w:pPr>
            <w:r w:rsidRPr="0039420E">
              <w:rPr>
                <w:rFonts w:eastAsia="Times New Roman"/>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11297C49" w14:textId="39CA0A30" w:rsidR="00962BC6" w:rsidRPr="0039420E" w:rsidRDefault="00962BC6" w:rsidP="00C4085E">
            <w:pPr>
              <w:jc w:val="right"/>
              <w:rPr>
                <w:rFonts w:eastAsia="Times New Roman"/>
                <w:lang w:eastAsia="ru-RU"/>
              </w:rPr>
            </w:pPr>
            <w:r w:rsidRPr="0039420E">
              <w:rPr>
                <w:rFonts w:eastAsia="Times New Roman"/>
                <w:lang w:eastAsia="ru-RU"/>
              </w:rPr>
              <w:t>12700000,00</w:t>
            </w:r>
          </w:p>
        </w:tc>
        <w:tc>
          <w:tcPr>
            <w:tcW w:w="710" w:type="pct"/>
            <w:tcBorders>
              <w:top w:val="nil"/>
              <w:left w:val="nil"/>
              <w:bottom w:val="single" w:sz="4" w:space="0" w:color="auto"/>
              <w:right w:val="single" w:sz="4" w:space="0" w:color="auto"/>
            </w:tcBorders>
            <w:shd w:val="clear" w:color="000000" w:fill="FFFFFF"/>
            <w:vAlign w:val="center"/>
            <w:hideMark/>
          </w:tcPr>
          <w:p w14:paraId="7F91B9A8" w14:textId="311E606B" w:rsidR="00962BC6" w:rsidRPr="0039420E" w:rsidRDefault="00962BC6" w:rsidP="00C4085E">
            <w:pPr>
              <w:jc w:val="right"/>
              <w:rPr>
                <w:rFonts w:eastAsia="Times New Roman"/>
                <w:lang w:eastAsia="ru-RU"/>
              </w:rPr>
            </w:pPr>
            <w:r w:rsidRPr="0039420E">
              <w:rPr>
                <w:rFonts w:eastAsia="Times New Roman"/>
                <w:lang w:eastAsia="ru-RU"/>
              </w:rPr>
              <w:t>13300000,00</w:t>
            </w:r>
          </w:p>
        </w:tc>
        <w:tc>
          <w:tcPr>
            <w:tcW w:w="710" w:type="pct"/>
            <w:tcBorders>
              <w:top w:val="nil"/>
              <w:left w:val="nil"/>
              <w:bottom w:val="single" w:sz="4" w:space="0" w:color="auto"/>
              <w:right w:val="single" w:sz="4" w:space="0" w:color="auto"/>
            </w:tcBorders>
            <w:shd w:val="clear" w:color="000000" w:fill="FFFFFF"/>
            <w:vAlign w:val="center"/>
            <w:hideMark/>
          </w:tcPr>
          <w:p w14:paraId="148C6AA1" w14:textId="5E9AC7D1" w:rsidR="00962BC6" w:rsidRPr="0039420E" w:rsidRDefault="00962BC6" w:rsidP="00C4085E">
            <w:pPr>
              <w:jc w:val="right"/>
              <w:rPr>
                <w:rFonts w:eastAsia="Times New Roman"/>
                <w:lang w:eastAsia="ru-RU"/>
              </w:rPr>
            </w:pPr>
            <w:r w:rsidRPr="0039420E">
              <w:rPr>
                <w:rFonts w:eastAsia="Times New Roman"/>
                <w:lang w:eastAsia="ru-RU"/>
              </w:rPr>
              <w:t>13500000,00</w:t>
            </w:r>
          </w:p>
        </w:tc>
      </w:tr>
      <w:tr w:rsidR="00962BC6" w:rsidRPr="0039420E" w14:paraId="67B527DE"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2292D9B" w14:textId="77777777" w:rsidR="00962BC6" w:rsidRPr="0039420E" w:rsidRDefault="00962BC6" w:rsidP="00C4085E">
            <w:pPr>
              <w:jc w:val="center"/>
              <w:rPr>
                <w:rFonts w:eastAsia="Times New Roman"/>
                <w:lang w:eastAsia="ru-RU"/>
              </w:rPr>
            </w:pPr>
            <w:r w:rsidRPr="0039420E">
              <w:rPr>
                <w:rFonts w:eastAsia="Times New Roman"/>
                <w:lang w:eastAsia="ru-RU"/>
              </w:rPr>
              <w:t>1 03 02261 01 0000 110</w:t>
            </w:r>
          </w:p>
        </w:tc>
        <w:tc>
          <w:tcPr>
            <w:tcW w:w="1741" w:type="pct"/>
            <w:tcBorders>
              <w:top w:val="nil"/>
              <w:left w:val="nil"/>
              <w:bottom w:val="single" w:sz="4" w:space="0" w:color="auto"/>
              <w:right w:val="single" w:sz="4" w:space="0" w:color="auto"/>
            </w:tcBorders>
            <w:shd w:val="clear" w:color="000000" w:fill="FFFFFF"/>
            <w:hideMark/>
          </w:tcPr>
          <w:p w14:paraId="10C78760" w14:textId="77777777" w:rsidR="00962BC6" w:rsidRPr="0039420E" w:rsidRDefault="00962BC6" w:rsidP="00C4085E">
            <w:pPr>
              <w:jc w:val="both"/>
              <w:rPr>
                <w:rFonts w:eastAsia="Times New Roman"/>
                <w:lang w:eastAsia="ru-RU"/>
              </w:rPr>
            </w:pPr>
            <w:r w:rsidRPr="0039420E">
              <w:rPr>
                <w:rFonts w:eastAsia="Times New Roman"/>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51A12F36" w14:textId="688CBF68" w:rsidR="00962BC6" w:rsidRPr="0039420E" w:rsidRDefault="00962BC6" w:rsidP="00C4085E">
            <w:pPr>
              <w:jc w:val="right"/>
              <w:rPr>
                <w:rFonts w:eastAsia="Times New Roman"/>
                <w:lang w:eastAsia="ru-RU"/>
              </w:rPr>
            </w:pPr>
            <w:r w:rsidRPr="0039420E">
              <w:rPr>
                <w:rFonts w:eastAsia="Times New Roman"/>
                <w:lang w:eastAsia="ru-RU"/>
              </w:rPr>
              <w:t>-1265000,00</w:t>
            </w:r>
          </w:p>
        </w:tc>
        <w:tc>
          <w:tcPr>
            <w:tcW w:w="710" w:type="pct"/>
            <w:tcBorders>
              <w:top w:val="nil"/>
              <w:left w:val="nil"/>
              <w:bottom w:val="single" w:sz="4" w:space="0" w:color="auto"/>
              <w:right w:val="single" w:sz="4" w:space="0" w:color="auto"/>
            </w:tcBorders>
            <w:shd w:val="clear" w:color="000000" w:fill="FFFFFF"/>
            <w:vAlign w:val="center"/>
            <w:hideMark/>
          </w:tcPr>
          <w:p w14:paraId="2F9D1371" w14:textId="5AEE9D2B" w:rsidR="00962BC6" w:rsidRPr="0039420E" w:rsidRDefault="00962BC6" w:rsidP="00C4085E">
            <w:pPr>
              <w:jc w:val="right"/>
              <w:rPr>
                <w:rFonts w:eastAsia="Times New Roman"/>
                <w:lang w:eastAsia="ru-RU"/>
              </w:rPr>
            </w:pPr>
            <w:r w:rsidRPr="0039420E">
              <w:rPr>
                <w:rFonts w:eastAsia="Times New Roman"/>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37FFB450" w14:textId="0EF7A425" w:rsidR="00962BC6" w:rsidRPr="0039420E" w:rsidRDefault="00962BC6" w:rsidP="00C4085E">
            <w:pPr>
              <w:jc w:val="right"/>
              <w:rPr>
                <w:rFonts w:eastAsia="Times New Roman"/>
                <w:lang w:eastAsia="ru-RU"/>
              </w:rPr>
            </w:pPr>
            <w:r w:rsidRPr="0039420E">
              <w:rPr>
                <w:rFonts w:eastAsia="Times New Roman"/>
                <w:lang w:eastAsia="ru-RU"/>
              </w:rPr>
              <w:t>-1300000,00</w:t>
            </w:r>
          </w:p>
        </w:tc>
      </w:tr>
      <w:tr w:rsidR="00962BC6" w:rsidRPr="0039420E" w14:paraId="1BCDD193"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BC76271" w14:textId="77777777" w:rsidR="00962BC6" w:rsidRPr="0039420E" w:rsidRDefault="00962BC6" w:rsidP="00C4085E">
            <w:pPr>
              <w:jc w:val="center"/>
              <w:rPr>
                <w:rFonts w:eastAsia="Times New Roman"/>
                <w:b/>
                <w:bCs/>
                <w:lang w:eastAsia="ru-RU"/>
              </w:rPr>
            </w:pPr>
            <w:r w:rsidRPr="0039420E">
              <w:rPr>
                <w:rFonts w:eastAsia="Times New Roman"/>
                <w:b/>
                <w:bCs/>
                <w:lang w:eastAsia="ru-RU"/>
              </w:rPr>
              <w:t>1 05 00000 00 0000 000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1B184705" w14:textId="77777777" w:rsidR="00962BC6" w:rsidRPr="0039420E" w:rsidRDefault="00962BC6" w:rsidP="00C4085E">
            <w:pPr>
              <w:jc w:val="center"/>
              <w:rPr>
                <w:rFonts w:eastAsia="Times New Roman"/>
                <w:b/>
                <w:bCs/>
                <w:lang w:eastAsia="ru-RU"/>
              </w:rPr>
            </w:pPr>
            <w:r w:rsidRPr="0039420E">
              <w:rPr>
                <w:rFonts w:eastAsia="Times New Roman"/>
                <w:b/>
                <w:bCs/>
                <w:lang w:eastAsia="ru-RU"/>
              </w:rPr>
              <w:t>НАЛОГИ НА СОВОКУПНЫЙ ДОХОД</w:t>
            </w:r>
          </w:p>
        </w:tc>
        <w:tc>
          <w:tcPr>
            <w:tcW w:w="793" w:type="pct"/>
            <w:tcBorders>
              <w:top w:val="nil"/>
              <w:left w:val="nil"/>
              <w:bottom w:val="single" w:sz="4" w:space="0" w:color="auto"/>
              <w:right w:val="single" w:sz="4" w:space="0" w:color="auto"/>
            </w:tcBorders>
            <w:shd w:val="clear" w:color="000000" w:fill="FFFFFF"/>
            <w:vAlign w:val="center"/>
            <w:hideMark/>
          </w:tcPr>
          <w:p w14:paraId="0D69469D" w14:textId="2DD10B6D" w:rsidR="00962BC6" w:rsidRPr="0039420E" w:rsidRDefault="00962BC6" w:rsidP="00C4085E">
            <w:pPr>
              <w:jc w:val="right"/>
              <w:rPr>
                <w:rFonts w:eastAsia="Times New Roman"/>
                <w:b/>
                <w:bCs/>
                <w:lang w:eastAsia="ru-RU"/>
              </w:rPr>
            </w:pPr>
            <w:r w:rsidRPr="0039420E">
              <w:rPr>
                <w:rFonts w:eastAsia="Times New Roman"/>
                <w:b/>
                <w:bCs/>
                <w:lang w:eastAsia="ru-RU"/>
              </w:rPr>
              <w:t>15440000,00</w:t>
            </w:r>
          </w:p>
        </w:tc>
        <w:tc>
          <w:tcPr>
            <w:tcW w:w="710" w:type="pct"/>
            <w:tcBorders>
              <w:top w:val="nil"/>
              <w:left w:val="nil"/>
              <w:bottom w:val="single" w:sz="4" w:space="0" w:color="auto"/>
              <w:right w:val="single" w:sz="4" w:space="0" w:color="auto"/>
            </w:tcBorders>
            <w:shd w:val="clear" w:color="000000" w:fill="FFFFFF"/>
            <w:vAlign w:val="center"/>
            <w:hideMark/>
          </w:tcPr>
          <w:p w14:paraId="1AC6A691" w14:textId="0314670F" w:rsidR="00962BC6" w:rsidRPr="0039420E" w:rsidRDefault="00962BC6" w:rsidP="00C4085E">
            <w:pPr>
              <w:jc w:val="right"/>
              <w:rPr>
                <w:rFonts w:eastAsia="Times New Roman"/>
                <w:b/>
                <w:bCs/>
                <w:lang w:eastAsia="ru-RU"/>
              </w:rPr>
            </w:pPr>
            <w:r w:rsidRPr="0039420E">
              <w:rPr>
                <w:rFonts w:eastAsia="Times New Roman"/>
                <w:b/>
                <w:bCs/>
                <w:lang w:eastAsia="ru-RU"/>
              </w:rPr>
              <w:t>10757000,00</w:t>
            </w:r>
          </w:p>
        </w:tc>
        <w:tc>
          <w:tcPr>
            <w:tcW w:w="710" w:type="pct"/>
            <w:tcBorders>
              <w:top w:val="nil"/>
              <w:left w:val="nil"/>
              <w:bottom w:val="single" w:sz="4" w:space="0" w:color="auto"/>
              <w:right w:val="single" w:sz="4" w:space="0" w:color="auto"/>
            </w:tcBorders>
            <w:shd w:val="clear" w:color="000000" w:fill="FFFFFF"/>
            <w:vAlign w:val="center"/>
            <w:hideMark/>
          </w:tcPr>
          <w:p w14:paraId="51F0BEA0" w14:textId="16F58E22" w:rsidR="00962BC6" w:rsidRPr="0039420E" w:rsidRDefault="00962BC6" w:rsidP="00C4085E">
            <w:pPr>
              <w:jc w:val="right"/>
              <w:rPr>
                <w:rFonts w:eastAsia="Times New Roman"/>
                <w:b/>
                <w:bCs/>
                <w:lang w:eastAsia="ru-RU"/>
              </w:rPr>
            </w:pPr>
            <w:r w:rsidRPr="0039420E">
              <w:rPr>
                <w:rFonts w:eastAsia="Times New Roman"/>
                <w:b/>
                <w:bCs/>
                <w:lang w:eastAsia="ru-RU"/>
              </w:rPr>
              <w:t>10907000,00</w:t>
            </w:r>
          </w:p>
        </w:tc>
      </w:tr>
      <w:tr w:rsidR="00962BC6" w:rsidRPr="0039420E" w14:paraId="5C47CFF0"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1EDB8E3" w14:textId="77777777" w:rsidR="00962BC6" w:rsidRPr="0039420E" w:rsidRDefault="00962BC6" w:rsidP="00C4085E">
            <w:pPr>
              <w:jc w:val="center"/>
              <w:rPr>
                <w:rFonts w:eastAsia="Times New Roman"/>
                <w:lang w:eastAsia="ru-RU"/>
              </w:rPr>
            </w:pPr>
            <w:r w:rsidRPr="0039420E">
              <w:rPr>
                <w:rFonts w:eastAsia="Times New Roman"/>
                <w:lang w:eastAsia="ru-RU"/>
              </w:rPr>
              <w:t>1 05 01011 01 0000 110</w:t>
            </w:r>
          </w:p>
        </w:tc>
        <w:tc>
          <w:tcPr>
            <w:tcW w:w="1741" w:type="pct"/>
            <w:tcBorders>
              <w:top w:val="nil"/>
              <w:left w:val="nil"/>
              <w:bottom w:val="single" w:sz="4" w:space="0" w:color="auto"/>
              <w:right w:val="single" w:sz="4" w:space="0" w:color="auto"/>
            </w:tcBorders>
            <w:shd w:val="clear" w:color="000000" w:fill="FFFFFF"/>
            <w:vAlign w:val="center"/>
            <w:hideMark/>
          </w:tcPr>
          <w:p w14:paraId="57DAB70D" w14:textId="77777777" w:rsidR="00962BC6" w:rsidRPr="0039420E" w:rsidRDefault="00962BC6" w:rsidP="00C4085E">
            <w:pPr>
              <w:jc w:val="both"/>
              <w:rPr>
                <w:rFonts w:eastAsia="Times New Roman"/>
                <w:lang w:eastAsia="ru-RU"/>
              </w:rPr>
            </w:pPr>
            <w:r w:rsidRPr="0039420E">
              <w:rPr>
                <w:rFonts w:eastAsia="Times New Roman"/>
                <w:lang w:eastAsia="ru-RU"/>
              </w:rPr>
              <w:t>Налог, взимаемый с налогоплательщиков, выбравших в качестве объекта налогообложения доходы</w:t>
            </w:r>
          </w:p>
        </w:tc>
        <w:tc>
          <w:tcPr>
            <w:tcW w:w="793" w:type="pct"/>
            <w:tcBorders>
              <w:top w:val="nil"/>
              <w:left w:val="nil"/>
              <w:bottom w:val="single" w:sz="4" w:space="0" w:color="auto"/>
              <w:right w:val="single" w:sz="4" w:space="0" w:color="auto"/>
            </w:tcBorders>
            <w:shd w:val="clear" w:color="000000" w:fill="FFFFFF"/>
            <w:vAlign w:val="center"/>
            <w:hideMark/>
          </w:tcPr>
          <w:p w14:paraId="7CAD5EB6" w14:textId="4AFE26DD" w:rsidR="00962BC6" w:rsidRPr="0039420E" w:rsidRDefault="00962BC6" w:rsidP="00C4085E">
            <w:pPr>
              <w:jc w:val="right"/>
              <w:rPr>
                <w:rFonts w:eastAsia="Times New Roman"/>
                <w:lang w:eastAsia="ru-RU"/>
              </w:rPr>
            </w:pPr>
            <w:r w:rsidRPr="0039420E">
              <w:rPr>
                <w:rFonts w:eastAsia="Times New Roman"/>
                <w:lang w:eastAsia="ru-RU"/>
              </w:rPr>
              <w:t>2260000,00</w:t>
            </w:r>
          </w:p>
        </w:tc>
        <w:tc>
          <w:tcPr>
            <w:tcW w:w="710" w:type="pct"/>
            <w:tcBorders>
              <w:top w:val="nil"/>
              <w:left w:val="nil"/>
              <w:bottom w:val="single" w:sz="4" w:space="0" w:color="auto"/>
              <w:right w:val="single" w:sz="4" w:space="0" w:color="auto"/>
            </w:tcBorders>
            <w:shd w:val="clear" w:color="000000" w:fill="FFFFFF"/>
            <w:vAlign w:val="center"/>
            <w:hideMark/>
          </w:tcPr>
          <w:p w14:paraId="22176906" w14:textId="78B48023" w:rsidR="00962BC6" w:rsidRPr="0039420E" w:rsidRDefault="00962BC6" w:rsidP="00C4085E">
            <w:pPr>
              <w:jc w:val="right"/>
              <w:rPr>
                <w:rFonts w:eastAsia="Times New Roman"/>
                <w:lang w:eastAsia="ru-RU"/>
              </w:rPr>
            </w:pPr>
            <w:r w:rsidRPr="0039420E">
              <w:rPr>
                <w:rFonts w:eastAsia="Times New Roman"/>
                <w:lang w:eastAsia="ru-RU"/>
              </w:rPr>
              <w:t>2200000,00</w:t>
            </w:r>
          </w:p>
        </w:tc>
        <w:tc>
          <w:tcPr>
            <w:tcW w:w="710" w:type="pct"/>
            <w:tcBorders>
              <w:top w:val="nil"/>
              <w:left w:val="nil"/>
              <w:bottom w:val="single" w:sz="4" w:space="0" w:color="auto"/>
              <w:right w:val="single" w:sz="4" w:space="0" w:color="auto"/>
            </w:tcBorders>
            <w:shd w:val="clear" w:color="000000" w:fill="FFFFFF"/>
            <w:vAlign w:val="center"/>
            <w:hideMark/>
          </w:tcPr>
          <w:p w14:paraId="7724DD39" w14:textId="56DDD9E5" w:rsidR="00962BC6" w:rsidRPr="0039420E" w:rsidRDefault="00962BC6" w:rsidP="00C4085E">
            <w:pPr>
              <w:jc w:val="right"/>
              <w:rPr>
                <w:rFonts w:eastAsia="Times New Roman"/>
                <w:lang w:eastAsia="ru-RU"/>
              </w:rPr>
            </w:pPr>
            <w:r w:rsidRPr="0039420E">
              <w:rPr>
                <w:rFonts w:eastAsia="Times New Roman"/>
                <w:lang w:eastAsia="ru-RU"/>
              </w:rPr>
              <w:t>2300000,00</w:t>
            </w:r>
          </w:p>
        </w:tc>
      </w:tr>
      <w:tr w:rsidR="00962BC6" w:rsidRPr="0039420E" w14:paraId="6491C7A0"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A010A52" w14:textId="77777777" w:rsidR="00962BC6" w:rsidRPr="0039420E" w:rsidRDefault="00962BC6" w:rsidP="00C4085E">
            <w:pPr>
              <w:jc w:val="center"/>
              <w:rPr>
                <w:rFonts w:eastAsia="Times New Roman"/>
                <w:lang w:eastAsia="ru-RU"/>
              </w:rPr>
            </w:pPr>
            <w:r w:rsidRPr="0039420E">
              <w:rPr>
                <w:rFonts w:eastAsia="Times New Roman"/>
                <w:lang w:eastAsia="ru-RU"/>
              </w:rPr>
              <w:t>1 05 01021 01 0000 110</w:t>
            </w:r>
          </w:p>
        </w:tc>
        <w:tc>
          <w:tcPr>
            <w:tcW w:w="1741" w:type="pct"/>
            <w:tcBorders>
              <w:top w:val="nil"/>
              <w:left w:val="nil"/>
              <w:bottom w:val="single" w:sz="4" w:space="0" w:color="auto"/>
              <w:right w:val="single" w:sz="4" w:space="0" w:color="auto"/>
            </w:tcBorders>
            <w:shd w:val="clear" w:color="000000" w:fill="FFFFFF"/>
            <w:vAlign w:val="center"/>
            <w:hideMark/>
          </w:tcPr>
          <w:p w14:paraId="24F5C75A" w14:textId="77777777" w:rsidR="00962BC6" w:rsidRPr="0039420E" w:rsidRDefault="00962BC6" w:rsidP="00C4085E">
            <w:pPr>
              <w:jc w:val="both"/>
              <w:rPr>
                <w:rFonts w:eastAsia="Times New Roman"/>
                <w:lang w:eastAsia="ru-RU"/>
              </w:rPr>
            </w:pPr>
            <w:r w:rsidRPr="0039420E">
              <w:rPr>
                <w:rFonts w:eastAsia="Times New Roman"/>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03EDA031" w14:textId="29572082" w:rsidR="00962BC6" w:rsidRPr="0039420E" w:rsidRDefault="00962BC6" w:rsidP="00C4085E">
            <w:pPr>
              <w:jc w:val="right"/>
              <w:rPr>
                <w:rFonts w:eastAsia="Times New Roman"/>
                <w:lang w:eastAsia="ru-RU"/>
              </w:rPr>
            </w:pPr>
            <w:r w:rsidRPr="0039420E">
              <w:rPr>
                <w:rFonts w:eastAsia="Times New Roman"/>
                <w:lang w:eastAsia="ru-RU"/>
              </w:rPr>
              <w:t>1260000,00</w:t>
            </w:r>
          </w:p>
        </w:tc>
        <w:tc>
          <w:tcPr>
            <w:tcW w:w="710" w:type="pct"/>
            <w:tcBorders>
              <w:top w:val="nil"/>
              <w:left w:val="nil"/>
              <w:bottom w:val="single" w:sz="4" w:space="0" w:color="auto"/>
              <w:right w:val="single" w:sz="4" w:space="0" w:color="auto"/>
            </w:tcBorders>
            <w:shd w:val="clear" w:color="000000" w:fill="FFFFFF"/>
            <w:vAlign w:val="center"/>
            <w:hideMark/>
          </w:tcPr>
          <w:p w14:paraId="4E2718C5" w14:textId="2A3ADD5D" w:rsidR="00962BC6" w:rsidRPr="0039420E" w:rsidRDefault="00962BC6" w:rsidP="00C4085E">
            <w:pPr>
              <w:jc w:val="right"/>
              <w:rPr>
                <w:rFonts w:eastAsia="Times New Roman"/>
                <w:lang w:eastAsia="ru-RU"/>
              </w:rPr>
            </w:pPr>
            <w:r w:rsidRPr="0039420E">
              <w:rPr>
                <w:rFonts w:eastAsia="Times New Roman"/>
                <w:lang w:eastAsia="ru-RU"/>
              </w:rPr>
              <w:t>1050000,00</w:t>
            </w:r>
          </w:p>
        </w:tc>
        <w:tc>
          <w:tcPr>
            <w:tcW w:w="710" w:type="pct"/>
            <w:tcBorders>
              <w:top w:val="nil"/>
              <w:left w:val="nil"/>
              <w:bottom w:val="single" w:sz="4" w:space="0" w:color="auto"/>
              <w:right w:val="single" w:sz="4" w:space="0" w:color="auto"/>
            </w:tcBorders>
            <w:shd w:val="clear" w:color="000000" w:fill="FFFFFF"/>
            <w:vAlign w:val="center"/>
            <w:hideMark/>
          </w:tcPr>
          <w:p w14:paraId="4CEE1468" w14:textId="60CBBB02" w:rsidR="00962BC6" w:rsidRPr="0039420E" w:rsidRDefault="00962BC6" w:rsidP="00C4085E">
            <w:pPr>
              <w:jc w:val="right"/>
              <w:rPr>
                <w:rFonts w:eastAsia="Times New Roman"/>
                <w:lang w:eastAsia="ru-RU"/>
              </w:rPr>
            </w:pPr>
            <w:r w:rsidRPr="0039420E">
              <w:rPr>
                <w:rFonts w:eastAsia="Times New Roman"/>
                <w:lang w:eastAsia="ru-RU"/>
              </w:rPr>
              <w:t>1100000,00</w:t>
            </w:r>
          </w:p>
        </w:tc>
      </w:tr>
      <w:tr w:rsidR="00962BC6" w:rsidRPr="0039420E" w14:paraId="3284960E"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7A429E7" w14:textId="77777777" w:rsidR="00962BC6" w:rsidRPr="0039420E" w:rsidRDefault="00962BC6" w:rsidP="00C4085E">
            <w:pPr>
              <w:jc w:val="center"/>
              <w:rPr>
                <w:rFonts w:eastAsia="Times New Roman"/>
                <w:lang w:eastAsia="ru-RU"/>
              </w:rPr>
            </w:pPr>
            <w:r w:rsidRPr="0039420E">
              <w:rPr>
                <w:rFonts w:eastAsia="Times New Roman"/>
                <w:lang w:eastAsia="ru-RU"/>
              </w:rPr>
              <w:t>1 05 03010 01 0000 110</w:t>
            </w:r>
          </w:p>
        </w:tc>
        <w:tc>
          <w:tcPr>
            <w:tcW w:w="1741" w:type="pct"/>
            <w:tcBorders>
              <w:top w:val="nil"/>
              <w:left w:val="nil"/>
              <w:bottom w:val="single" w:sz="4" w:space="0" w:color="auto"/>
              <w:right w:val="single" w:sz="4" w:space="0" w:color="auto"/>
            </w:tcBorders>
            <w:shd w:val="clear" w:color="000000" w:fill="FFFFFF"/>
            <w:vAlign w:val="center"/>
            <w:hideMark/>
          </w:tcPr>
          <w:p w14:paraId="7FE86884" w14:textId="77777777" w:rsidR="00962BC6" w:rsidRPr="0039420E" w:rsidRDefault="00962BC6" w:rsidP="00C4085E">
            <w:pPr>
              <w:jc w:val="both"/>
              <w:rPr>
                <w:rFonts w:eastAsia="Times New Roman"/>
                <w:lang w:eastAsia="ru-RU"/>
              </w:rPr>
            </w:pPr>
            <w:r w:rsidRPr="0039420E">
              <w:rPr>
                <w:rFonts w:eastAsia="Times New Roman"/>
                <w:lang w:eastAsia="ru-RU"/>
              </w:rPr>
              <w:t>Единый сельскохозяйственный налог</w:t>
            </w:r>
          </w:p>
        </w:tc>
        <w:tc>
          <w:tcPr>
            <w:tcW w:w="793" w:type="pct"/>
            <w:tcBorders>
              <w:top w:val="nil"/>
              <w:left w:val="nil"/>
              <w:bottom w:val="single" w:sz="4" w:space="0" w:color="auto"/>
              <w:right w:val="single" w:sz="4" w:space="0" w:color="auto"/>
            </w:tcBorders>
            <w:shd w:val="clear" w:color="000000" w:fill="FFFFFF"/>
            <w:vAlign w:val="center"/>
            <w:hideMark/>
          </w:tcPr>
          <w:p w14:paraId="11FE9BD9" w14:textId="682FB8F8" w:rsidR="00962BC6" w:rsidRPr="0039420E" w:rsidRDefault="00962BC6" w:rsidP="00C4085E">
            <w:pPr>
              <w:jc w:val="right"/>
              <w:rPr>
                <w:rFonts w:eastAsia="Times New Roman"/>
                <w:lang w:eastAsia="ru-RU"/>
              </w:rPr>
            </w:pPr>
            <w:r w:rsidRPr="0039420E">
              <w:rPr>
                <w:rFonts w:eastAsia="Times New Roman"/>
                <w:lang w:eastAsia="ru-RU"/>
              </w:rPr>
              <w:t>1420000,00</w:t>
            </w:r>
          </w:p>
        </w:tc>
        <w:tc>
          <w:tcPr>
            <w:tcW w:w="710" w:type="pct"/>
            <w:tcBorders>
              <w:top w:val="nil"/>
              <w:left w:val="nil"/>
              <w:bottom w:val="single" w:sz="4" w:space="0" w:color="auto"/>
              <w:right w:val="single" w:sz="4" w:space="0" w:color="auto"/>
            </w:tcBorders>
            <w:shd w:val="clear" w:color="000000" w:fill="FFFFFF"/>
            <w:vAlign w:val="center"/>
            <w:hideMark/>
          </w:tcPr>
          <w:p w14:paraId="6FAD8C1A" w14:textId="2F4B0729" w:rsidR="00962BC6" w:rsidRPr="0039420E" w:rsidRDefault="00962BC6" w:rsidP="00C4085E">
            <w:pPr>
              <w:jc w:val="right"/>
              <w:rPr>
                <w:rFonts w:eastAsia="Times New Roman"/>
                <w:lang w:eastAsia="ru-RU"/>
              </w:rPr>
            </w:pPr>
            <w:r w:rsidRPr="0039420E">
              <w:rPr>
                <w:rFonts w:eastAsia="Times New Roman"/>
                <w:lang w:eastAsia="ru-RU"/>
              </w:rPr>
              <w:t>7000,00</w:t>
            </w:r>
          </w:p>
        </w:tc>
        <w:tc>
          <w:tcPr>
            <w:tcW w:w="710" w:type="pct"/>
            <w:tcBorders>
              <w:top w:val="nil"/>
              <w:left w:val="nil"/>
              <w:bottom w:val="single" w:sz="4" w:space="0" w:color="auto"/>
              <w:right w:val="single" w:sz="4" w:space="0" w:color="auto"/>
            </w:tcBorders>
            <w:shd w:val="clear" w:color="000000" w:fill="FFFFFF"/>
            <w:vAlign w:val="center"/>
            <w:hideMark/>
          </w:tcPr>
          <w:p w14:paraId="6FE4AB17" w14:textId="02D21711" w:rsidR="00962BC6" w:rsidRPr="0039420E" w:rsidRDefault="00962BC6" w:rsidP="00C4085E">
            <w:pPr>
              <w:jc w:val="right"/>
              <w:rPr>
                <w:rFonts w:eastAsia="Times New Roman"/>
                <w:lang w:eastAsia="ru-RU"/>
              </w:rPr>
            </w:pPr>
            <w:r w:rsidRPr="0039420E">
              <w:rPr>
                <w:rFonts w:eastAsia="Times New Roman"/>
                <w:lang w:eastAsia="ru-RU"/>
              </w:rPr>
              <w:t>7000,00</w:t>
            </w:r>
          </w:p>
        </w:tc>
      </w:tr>
      <w:tr w:rsidR="00962BC6" w:rsidRPr="0039420E" w14:paraId="0597BB63"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37D64F0" w14:textId="77777777" w:rsidR="00962BC6" w:rsidRPr="0039420E" w:rsidRDefault="00962BC6" w:rsidP="00C4085E">
            <w:pPr>
              <w:jc w:val="center"/>
              <w:rPr>
                <w:rFonts w:eastAsia="Times New Roman"/>
                <w:lang w:eastAsia="ru-RU"/>
              </w:rPr>
            </w:pPr>
            <w:r w:rsidRPr="0039420E">
              <w:rPr>
                <w:rFonts w:eastAsia="Times New Roman"/>
                <w:lang w:eastAsia="ru-RU"/>
              </w:rPr>
              <w:t>1 05 04060 02 0000 110</w:t>
            </w:r>
          </w:p>
        </w:tc>
        <w:tc>
          <w:tcPr>
            <w:tcW w:w="1741" w:type="pct"/>
            <w:tcBorders>
              <w:top w:val="nil"/>
              <w:left w:val="nil"/>
              <w:bottom w:val="single" w:sz="4" w:space="0" w:color="auto"/>
              <w:right w:val="single" w:sz="4" w:space="0" w:color="auto"/>
            </w:tcBorders>
            <w:shd w:val="clear" w:color="000000" w:fill="FFFFFF"/>
            <w:vAlign w:val="center"/>
            <w:hideMark/>
          </w:tcPr>
          <w:p w14:paraId="1C961A77" w14:textId="77777777" w:rsidR="00962BC6" w:rsidRPr="0039420E" w:rsidRDefault="00962BC6" w:rsidP="00C4085E">
            <w:pPr>
              <w:jc w:val="both"/>
              <w:rPr>
                <w:rFonts w:eastAsia="Times New Roman"/>
                <w:lang w:eastAsia="ru-RU"/>
              </w:rPr>
            </w:pPr>
            <w:r w:rsidRPr="0039420E">
              <w:rPr>
                <w:rFonts w:eastAsia="Times New Roman"/>
                <w:lang w:eastAsia="ru-RU"/>
              </w:rPr>
              <w:t>Налог, взимаемый в связи с применением патентной системы налогообложения, зачисляемый в бюджеты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45820173" w14:textId="3D1103F9" w:rsidR="00962BC6" w:rsidRPr="0039420E" w:rsidRDefault="00962BC6" w:rsidP="00C4085E">
            <w:pPr>
              <w:jc w:val="right"/>
              <w:rPr>
                <w:rFonts w:eastAsia="Times New Roman"/>
                <w:lang w:eastAsia="ru-RU"/>
              </w:rPr>
            </w:pPr>
            <w:r w:rsidRPr="0039420E">
              <w:rPr>
                <w:rFonts w:eastAsia="Times New Roman"/>
                <w:lang w:eastAsia="ru-RU"/>
              </w:rPr>
              <w:t>10500000,00</w:t>
            </w:r>
          </w:p>
        </w:tc>
        <w:tc>
          <w:tcPr>
            <w:tcW w:w="710" w:type="pct"/>
            <w:tcBorders>
              <w:top w:val="nil"/>
              <w:left w:val="nil"/>
              <w:bottom w:val="single" w:sz="4" w:space="0" w:color="auto"/>
              <w:right w:val="single" w:sz="4" w:space="0" w:color="auto"/>
            </w:tcBorders>
            <w:shd w:val="clear" w:color="000000" w:fill="FFFFFF"/>
            <w:vAlign w:val="center"/>
            <w:hideMark/>
          </w:tcPr>
          <w:p w14:paraId="277E77CA" w14:textId="01D1033B" w:rsidR="00962BC6" w:rsidRPr="0039420E" w:rsidRDefault="00962BC6" w:rsidP="00C4085E">
            <w:pPr>
              <w:jc w:val="right"/>
              <w:rPr>
                <w:rFonts w:eastAsia="Times New Roman"/>
                <w:lang w:eastAsia="ru-RU"/>
              </w:rPr>
            </w:pPr>
            <w:r w:rsidRPr="0039420E">
              <w:rPr>
                <w:rFonts w:eastAsia="Times New Roman"/>
                <w:lang w:eastAsia="ru-RU"/>
              </w:rPr>
              <w:t>7500000,00</w:t>
            </w:r>
          </w:p>
        </w:tc>
        <w:tc>
          <w:tcPr>
            <w:tcW w:w="710" w:type="pct"/>
            <w:tcBorders>
              <w:top w:val="nil"/>
              <w:left w:val="nil"/>
              <w:bottom w:val="single" w:sz="4" w:space="0" w:color="auto"/>
              <w:right w:val="single" w:sz="4" w:space="0" w:color="auto"/>
            </w:tcBorders>
            <w:shd w:val="clear" w:color="000000" w:fill="FFFFFF"/>
            <w:vAlign w:val="center"/>
            <w:hideMark/>
          </w:tcPr>
          <w:p w14:paraId="39C64026" w14:textId="3062CE8A" w:rsidR="00962BC6" w:rsidRPr="0039420E" w:rsidRDefault="00962BC6" w:rsidP="00C4085E">
            <w:pPr>
              <w:jc w:val="right"/>
              <w:rPr>
                <w:rFonts w:eastAsia="Times New Roman"/>
                <w:lang w:eastAsia="ru-RU"/>
              </w:rPr>
            </w:pPr>
            <w:r w:rsidRPr="0039420E">
              <w:rPr>
                <w:rFonts w:eastAsia="Times New Roman"/>
                <w:lang w:eastAsia="ru-RU"/>
              </w:rPr>
              <w:t>7500000,00</w:t>
            </w:r>
          </w:p>
        </w:tc>
      </w:tr>
      <w:tr w:rsidR="00962BC6" w:rsidRPr="0039420E" w14:paraId="6F8483BB"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8FC86AE" w14:textId="77777777" w:rsidR="00962BC6" w:rsidRPr="0039420E" w:rsidRDefault="00962BC6" w:rsidP="00C4085E">
            <w:pPr>
              <w:jc w:val="center"/>
              <w:rPr>
                <w:rFonts w:eastAsia="Times New Roman"/>
                <w:b/>
                <w:bCs/>
                <w:lang w:eastAsia="ru-RU"/>
              </w:rPr>
            </w:pPr>
            <w:r w:rsidRPr="0039420E">
              <w:rPr>
                <w:rFonts w:eastAsia="Times New Roman"/>
                <w:b/>
                <w:bCs/>
                <w:lang w:eastAsia="ru-RU"/>
              </w:rPr>
              <w:t>1 06 01000 00 0000 000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7AC78026" w14:textId="77777777" w:rsidR="00962BC6" w:rsidRPr="0039420E" w:rsidRDefault="00962BC6" w:rsidP="00C4085E">
            <w:pPr>
              <w:jc w:val="center"/>
              <w:rPr>
                <w:rFonts w:eastAsia="Times New Roman"/>
                <w:b/>
                <w:bCs/>
                <w:lang w:eastAsia="ru-RU"/>
              </w:rPr>
            </w:pPr>
            <w:r w:rsidRPr="0039420E">
              <w:rPr>
                <w:rFonts w:eastAsia="Times New Roman"/>
                <w:b/>
                <w:bCs/>
                <w:lang w:eastAsia="ru-RU"/>
              </w:rPr>
              <w:t>НАЛОГ НА ИМУЩЕСТВО ФИЗИЧЕСКИХ ЛИЦ</w:t>
            </w:r>
          </w:p>
        </w:tc>
        <w:tc>
          <w:tcPr>
            <w:tcW w:w="793" w:type="pct"/>
            <w:tcBorders>
              <w:top w:val="nil"/>
              <w:left w:val="nil"/>
              <w:bottom w:val="single" w:sz="4" w:space="0" w:color="auto"/>
              <w:right w:val="single" w:sz="4" w:space="0" w:color="auto"/>
            </w:tcBorders>
            <w:shd w:val="clear" w:color="000000" w:fill="FFFFFF"/>
            <w:vAlign w:val="center"/>
            <w:hideMark/>
          </w:tcPr>
          <w:p w14:paraId="528C21D2" w14:textId="2E2286A5" w:rsidR="00962BC6" w:rsidRPr="0039420E" w:rsidRDefault="00962BC6" w:rsidP="00C4085E">
            <w:pPr>
              <w:jc w:val="right"/>
              <w:rPr>
                <w:rFonts w:eastAsia="Times New Roman"/>
                <w:b/>
                <w:bCs/>
                <w:lang w:eastAsia="ru-RU"/>
              </w:rPr>
            </w:pPr>
            <w:r w:rsidRPr="0039420E">
              <w:rPr>
                <w:rFonts w:eastAsia="Times New Roman"/>
                <w:b/>
                <w:bCs/>
                <w:lang w:eastAsia="ru-RU"/>
              </w:rPr>
              <w:t>13000000,00</w:t>
            </w:r>
          </w:p>
        </w:tc>
        <w:tc>
          <w:tcPr>
            <w:tcW w:w="710" w:type="pct"/>
            <w:tcBorders>
              <w:top w:val="nil"/>
              <w:left w:val="nil"/>
              <w:bottom w:val="single" w:sz="4" w:space="0" w:color="auto"/>
              <w:right w:val="single" w:sz="4" w:space="0" w:color="auto"/>
            </w:tcBorders>
            <w:shd w:val="clear" w:color="000000" w:fill="FFFFFF"/>
            <w:vAlign w:val="center"/>
            <w:hideMark/>
          </w:tcPr>
          <w:p w14:paraId="64FA6468" w14:textId="1EFC2BDF" w:rsidR="00962BC6" w:rsidRPr="0039420E" w:rsidRDefault="00962BC6" w:rsidP="00C4085E">
            <w:pPr>
              <w:jc w:val="right"/>
              <w:rPr>
                <w:rFonts w:eastAsia="Times New Roman"/>
                <w:b/>
                <w:bCs/>
                <w:lang w:eastAsia="ru-RU"/>
              </w:rPr>
            </w:pPr>
            <w:r w:rsidRPr="0039420E">
              <w:rPr>
                <w:rFonts w:eastAsia="Times New Roman"/>
                <w:b/>
                <w:bCs/>
                <w:lang w:eastAsia="ru-RU"/>
              </w:rPr>
              <w:t>8500000,00</w:t>
            </w:r>
          </w:p>
        </w:tc>
        <w:tc>
          <w:tcPr>
            <w:tcW w:w="710" w:type="pct"/>
            <w:tcBorders>
              <w:top w:val="nil"/>
              <w:left w:val="nil"/>
              <w:bottom w:val="single" w:sz="4" w:space="0" w:color="auto"/>
              <w:right w:val="single" w:sz="4" w:space="0" w:color="auto"/>
            </w:tcBorders>
            <w:shd w:val="clear" w:color="000000" w:fill="FFFFFF"/>
            <w:vAlign w:val="center"/>
            <w:hideMark/>
          </w:tcPr>
          <w:p w14:paraId="74EAD1EE" w14:textId="0F288CC2" w:rsidR="00962BC6" w:rsidRPr="0039420E" w:rsidRDefault="00962BC6" w:rsidP="00C4085E">
            <w:pPr>
              <w:jc w:val="right"/>
              <w:rPr>
                <w:rFonts w:eastAsia="Times New Roman"/>
                <w:b/>
                <w:bCs/>
                <w:lang w:eastAsia="ru-RU"/>
              </w:rPr>
            </w:pPr>
            <w:r w:rsidRPr="0039420E">
              <w:rPr>
                <w:rFonts w:eastAsia="Times New Roman"/>
                <w:b/>
                <w:bCs/>
                <w:lang w:eastAsia="ru-RU"/>
              </w:rPr>
              <w:t>8500000,00</w:t>
            </w:r>
          </w:p>
        </w:tc>
      </w:tr>
      <w:tr w:rsidR="00962BC6" w:rsidRPr="0039420E" w14:paraId="79C96909"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9BE88E8" w14:textId="77777777" w:rsidR="00962BC6" w:rsidRPr="0039420E" w:rsidRDefault="00962BC6" w:rsidP="00C4085E">
            <w:pPr>
              <w:jc w:val="center"/>
              <w:rPr>
                <w:rFonts w:eastAsia="Times New Roman"/>
                <w:lang w:eastAsia="ru-RU"/>
              </w:rPr>
            </w:pPr>
            <w:r w:rsidRPr="0039420E">
              <w:rPr>
                <w:rFonts w:eastAsia="Times New Roman"/>
                <w:lang w:eastAsia="ru-RU"/>
              </w:rPr>
              <w:lastRenderedPageBreak/>
              <w:t>1 06 01020 14 0000 110</w:t>
            </w:r>
          </w:p>
        </w:tc>
        <w:tc>
          <w:tcPr>
            <w:tcW w:w="1741" w:type="pct"/>
            <w:tcBorders>
              <w:top w:val="nil"/>
              <w:left w:val="nil"/>
              <w:bottom w:val="single" w:sz="4" w:space="0" w:color="auto"/>
              <w:right w:val="single" w:sz="4" w:space="0" w:color="auto"/>
            </w:tcBorders>
            <w:shd w:val="clear" w:color="000000" w:fill="FFFFFF"/>
            <w:vAlign w:val="center"/>
            <w:hideMark/>
          </w:tcPr>
          <w:p w14:paraId="2D96FC62" w14:textId="77777777" w:rsidR="00962BC6" w:rsidRPr="0039420E" w:rsidRDefault="00962BC6" w:rsidP="00C4085E">
            <w:pPr>
              <w:jc w:val="both"/>
              <w:rPr>
                <w:rFonts w:eastAsia="Times New Roman"/>
                <w:lang w:eastAsia="ru-RU"/>
              </w:rPr>
            </w:pPr>
            <w:r w:rsidRPr="0039420E">
              <w:rPr>
                <w:rFonts w:eastAsia="Times New Roman"/>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145CF5C0" w14:textId="37C41456" w:rsidR="00962BC6" w:rsidRPr="0039420E" w:rsidRDefault="00962BC6" w:rsidP="00C4085E">
            <w:pPr>
              <w:jc w:val="right"/>
              <w:rPr>
                <w:rFonts w:eastAsia="Times New Roman"/>
                <w:lang w:eastAsia="ru-RU"/>
              </w:rPr>
            </w:pPr>
            <w:r w:rsidRPr="0039420E">
              <w:rPr>
                <w:rFonts w:eastAsia="Times New Roman"/>
                <w:lang w:eastAsia="ru-RU"/>
              </w:rPr>
              <w:t>13000000,00</w:t>
            </w:r>
          </w:p>
        </w:tc>
        <w:tc>
          <w:tcPr>
            <w:tcW w:w="710" w:type="pct"/>
            <w:tcBorders>
              <w:top w:val="nil"/>
              <w:left w:val="nil"/>
              <w:bottom w:val="single" w:sz="4" w:space="0" w:color="auto"/>
              <w:right w:val="single" w:sz="4" w:space="0" w:color="auto"/>
            </w:tcBorders>
            <w:shd w:val="clear" w:color="000000" w:fill="FFFFFF"/>
            <w:vAlign w:val="center"/>
            <w:hideMark/>
          </w:tcPr>
          <w:p w14:paraId="4D4C786D" w14:textId="6A757A89" w:rsidR="00962BC6" w:rsidRPr="0039420E" w:rsidRDefault="00962BC6" w:rsidP="00C4085E">
            <w:pPr>
              <w:jc w:val="right"/>
              <w:rPr>
                <w:rFonts w:eastAsia="Times New Roman"/>
                <w:lang w:eastAsia="ru-RU"/>
              </w:rPr>
            </w:pPr>
            <w:r w:rsidRPr="0039420E">
              <w:rPr>
                <w:rFonts w:eastAsia="Times New Roman"/>
                <w:lang w:eastAsia="ru-RU"/>
              </w:rPr>
              <w:t>8500000,00</w:t>
            </w:r>
          </w:p>
        </w:tc>
        <w:tc>
          <w:tcPr>
            <w:tcW w:w="710" w:type="pct"/>
            <w:tcBorders>
              <w:top w:val="nil"/>
              <w:left w:val="nil"/>
              <w:bottom w:val="single" w:sz="4" w:space="0" w:color="auto"/>
              <w:right w:val="single" w:sz="4" w:space="0" w:color="auto"/>
            </w:tcBorders>
            <w:shd w:val="clear" w:color="000000" w:fill="FFFFFF"/>
            <w:vAlign w:val="center"/>
            <w:hideMark/>
          </w:tcPr>
          <w:p w14:paraId="09B4D7DA" w14:textId="765524BE" w:rsidR="00962BC6" w:rsidRPr="0039420E" w:rsidRDefault="00962BC6" w:rsidP="00C4085E">
            <w:pPr>
              <w:jc w:val="right"/>
              <w:rPr>
                <w:rFonts w:eastAsia="Times New Roman"/>
                <w:lang w:eastAsia="ru-RU"/>
              </w:rPr>
            </w:pPr>
            <w:r w:rsidRPr="0039420E">
              <w:rPr>
                <w:rFonts w:eastAsia="Times New Roman"/>
                <w:lang w:eastAsia="ru-RU"/>
              </w:rPr>
              <w:t>8500000,00</w:t>
            </w:r>
          </w:p>
        </w:tc>
      </w:tr>
      <w:tr w:rsidR="00962BC6" w:rsidRPr="0039420E" w14:paraId="4DB907C1"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ECF69DE" w14:textId="77777777" w:rsidR="00962BC6" w:rsidRPr="0039420E" w:rsidRDefault="00962BC6" w:rsidP="00C4085E">
            <w:pPr>
              <w:jc w:val="center"/>
              <w:rPr>
                <w:rFonts w:eastAsia="Times New Roman"/>
                <w:b/>
                <w:bCs/>
                <w:lang w:eastAsia="ru-RU"/>
              </w:rPr>
            </w:pPr>
            <w:r w:rsidRPr="0039420E">
              <w:rPr>
                <w:rFonts w:eastAsia="Times New Roman"/>
                <w:b/>
                <w:bCs/>
                <w:lang w:eastAsia="ru-RU"/>
              </w:rPr>
              <w:t>1 06 06000 00 0000 000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361D3D32" w14:textId="77777777" w:rsidR="00962BC6" w:rsidRPr="0039420E" w:rsidRDefault="00962BC6" w:rsidP="00C4085E">
            <w:pPr>
              <w:jc w:val="center"/>
              <w:rPr>
                <w:rFonts w:eastAsia="Times New Roman"/>
                <w:b/>
                <w:bCs/>
                <w:lang w:eastAsia="ru-RU"/>
              </w:rPr>
            </w:pPr>
            <w:r w:rsidRPr="0039420E">
              <w:rPr>
                <w:rFonts w:eastAsia="Times New Roman"/>
                <w:b/>
                <w:bCs/>
                <w:lang w:eastAsia="ru-RU"/>
              </w:rPr>
              <w:t>ЗЕМЕЛЬНЫЙ НАЛОГ</w:t>
            </w:r>
          </w:p>
        </w:tc>
        <w:tc>
          <w:tcPr>
            <w:tcW w:w="793" w:type="pct"/>
            <w:tcBorders>
              <w:top w:val="nil"/>
              <w:left w:val="nil"/>
              <w:bottom w:val="single" w:sz="4" w:space="0" w:color="auto"/>
              <w:right w:val="single" w:sz="4" w:space="0" w:color="auto"/>
            </w:tcBorders>
            <w:shd w:val="clear" w:color="000000" w:fill="FFFFFF"/>
            <w:vAlign w:val="center"/>
            <w:hideMark/>
          </w:tcPr>
          <w:p w14:paraId="1AC16EF3" w14:textId="39977DB0" w:rsidR="00962BC6" w:rsidRPr="0039420E" w:rsidRDefault="00962BC6" w:rsidP="00C4085E">
            <w:pPr>
              <w:jc w:val="right"/>
              <w:rPr>
                <w:rFonts w:eastAsia="Times New Roman"/>
                <w:b/>
                <w:bCs/>
                <w:lang w:eastAsia="ru-RU"/>
              </w:rPr>
            </w:pPr>
            <w:r w:rsidRPr="0039420E">
              <w:rPr>
                <w:rFonts w:eastAsia="Times New Roman"/>
                <w:b/>
                <w:bCs/>
                <w:lang w:eastAsia="ru-RU"/>
              </w:rPr>
              <w:t>36640000,00</w:t>
            </w:r>
          </w:p>
        </w:tc>
        <w:tc>
          <w:tcPr>
            <w:tcW w:w="710" w:type="pct"/>
            <w:tcBorders>
              <w:top w:val="nil"/>
              <w:left w:val="nil"/>
              <w:bottom w:val="single" w:sz="4" w:space="0" w:color="auto"/>
              <w:right w:val="single" w:sz="4" w:space="0" w:color="auto"/>
            </w:tcBorders>
            <w:shd w:val="clear" w:color="000000" w:fill="FFFFFF"/>
            <w:vAlign w:val="center"/>
            <w:hideMark/>
          </w:tcPr>
          <w:p w14:paraId="09CA1435" w14:textId="4297523B" w:rsidR="00962BC6" w:rsidRPr="0039420E" w:rsidRDefault="00962BC6" w:rsidP="00C4085E">
            <w:pPr>
              <w:jc w:val="right"/>
              <w:rPr>
                <w:rFonts w:eastAsia="Times New Roman"/>
                <w:b/>
                <w:bCs/>
                <w:lang w:eastAsia="ru-RU"/>
              </w:rPr>
            </w:pPr>
            <w:r w:rsidRPr="0039420E">
              <w:rPr>
                <w:rFonts w:eastAsia="Times New Roman"/>
                <w:b/>
                <w:bCs/>
                <w:lang w:eastAsia="ru-RU"/>
              </w:rPr>
              <w:t>31840000,00</w:t>
            </w:r>
          </w:p>
        </w:tc>
        <w:tc>
          <w:tcPr>
            <w:tcW w:w="710" w:type="pct"/>
            <w:tcBorders>
              <w:top w:val="nil"/>
              <w:left w:val="nil"/>
              <w:bottom w:val="single" w:sz="4" w:space="0" w:color="auto"/>
              <w:right w:val="single" w:sz="4" w:space="0" w:color="auto"/>
            </w:tcBorders>
            <w:shd w:val="clear" w:color="000000" w:fill="FFFFFF"/>
            <w:vAlign w:val="center"/>
            <w:hideMark/>
          </w:tcPr>
          <w:p w14:paraId="2875E403" w14:textId="3EA9DCED" w:rsidR="00962BC6" w:rsidRPr="0039420E" w:rsidRDefault="00962BC6" w:rsidP="00C4085E">
            <w:pPr>
              <w:jc w:val="right"/>
              <w:rPr>
                <w:rFonts w:eastAsia="Times New Roman"/>
                <w:b/>
                <w:bCs/>
                <w:lang w:eastAsia="ru-RU"/>
              </w:rPr>
            </w:pPr>
            <w:r w:rsidRPr="0039420E">
              <w:rPr>
                <w:rFonts w:eastAsia="Times New Roman"/>
                <w:b/>
                <w:bCs/>
                <w:lang w:eastAsia="ru-RU"/>
              </w:rPr>
              <w:t>31840000,00</w:t>
            </w:r>
          </w:p>
        </w:tc>
      </w:tr>
      <w:tr w:rsidR="00962BC6" w:rsidRPr="0039420E" w14:paraId="66154B75"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E6B4796" w14:textId="77777777" w:rsidR="00962BC6" w:rsidRPr="0039420E" w:rsidRDefault="00962BC6" w:rsidP="00C4085E">
            <w:pPr>
              <w:jc w:val="center"/>
              <w:rPr>
                <w:rFonts w:eastAsia="Times New Roman"/>
                <w:lang w:eastAsia="ru-RU"/>
              </w:rPr>
            </w:pPr>
            <w:r w:rsidRPr="0039420E">
              <w:rPr>
                <w:rFonts w:eastAsia="Times New Roman"/>
                <w:lang w:eastAsia="ru-RU"/>
              </w:rPr>
              <w:t>1 06 06032 14 0000 110</w:t>
            </w:r>
          </w:p>
        </w:tc>
        <w:tc>
          <w:tcPr>
            <w:tcW w:w="1741" w:type="pct"/>
            <w:tcBorders>
              <w:top w:val="nil"/>
              <w:left w:val="nil"/>
              <w:bottom w:val="single" w:sz="4" w:space="0" w:color="auto"/>
              <w:right w:val="single" w:sz="4" w:space="0" w:color="auto"/>
            </w:tcBorders>
            <w:shd w:val="clear" w:color="000000" w:fill="FFFFFF"/>
            <w:vAlign w:val="center"/>
            <w:hideMark/>
          </w:tcPr>
          <w:p w14:paraId="04A6227B" w14:textId="77777777" w:rsidR="00962BC6" w:rsidRPr="0039420E" w:rsidRDefault="00962BC6" w:rsidP="00C4085E">
            <w:pPr>
              <w:jc w:val="both"/>
              <w:rPr>
                <w:rFonts w:eastAsia="Times New Roman"/>
                <w:lang w:eastAsia="ru-RU"/>
              </w:rPr>
            </w:pPr>
            <w:r w:rsidRPr="0039420E">
              <w:rPr>
                <w:rFonts w:eastAsia="Times New Roman"/>
                <w:lang w:eastAsia="ru-RU"/>
              </w:rPr>
              <w:t>Земельный налог с организаций, обладающих земельным участком,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74858C1E" w14:textId="197727DE" w:rsidR="00962BC6" w:rsidRPr="0039420E" w:rsidRDefault="00962BC6" w:rsidP="00C4085E">
            <w:pPr>
              <w:jc w:val="right"/>
              <w:rPr>
                <w:rFonts w:eastAsia="Times New Roman"/>
                <w:lang w:eastAsia="ru-RU"/>
              </w:rPr>
            </w:pPr>
            <w:r w:rsidRPr="0039420E">
              <w:rPr>
                <w:rFonts w:eastAsia="Times New Roman"/>
                <w:lang w:eastAsia="ru-RU"/>
              </w:rPr>
              <w:t>26310000,00</w:t>
            </w:r>
          </w:p>
        </w:tc>
        <w:tc>
          <w:tcPr>
            <w:tcW w:w="710" w:type="pct"/>
            <w:tcBorders>
              <w:top w:val="nil"/>
              <w:left w:val="nil"/>
              <w:bottom w:val="single" w:sz="4" w:space="0" w:color="auto"/>
              <w:right w:val="single" w:sz="4" w:space="0" w:color="auto"/>
            </w:tcBorders>
            <w:shd w:val="clear" w:color="000000" w:fill="FFFFFF"/>
            <w:vAlign w:val="center"/>
            <w:hideMark/>
          </w:tcPr>
          <w:p w14:paraId="425D4705" w14:textId="590DD8CC" w:rsidR="00962BC6" w:rsidRPr="0039420E" w:rsidRDefault="00962BC6" w:rsidP="00C4085E">
            <w:pPr>
              <w:jc w:val="right"/>
              <w:rPr>
                <w:rFonts w:eastAsia="Times New Roman"/>
                <w:lang w:eastAsia="ru-RU"/>
              </w:rPr>
            </w:pPr>
            <w:r w:rsidRPr="0039420E">
              <w:rPr>
                <w:rFonts w:eastAsia="Times New Roman"/>
                <w:lang w:eastAsia="ru-RU"/>
              </w:rPr>
              <w:t>23510000,00</w:t>
            </w:r>
          </w:p>
        </w:tc>
        <w:tc>
          <w:tcPr>
            <w:tcW w:w="710" w:type="pct"/>
            <w:tcBorders>
              <w:top w:val="nil"/>
              <w:left w:val="nil"/>
              <w:bottom w:val="single" w:sz="4" w:space="0" w:color="auto"/>
              <w:right w:val="single" w:sz="4" w:space="0" w:color="auto"/>
            </w:tcBorders>
            <w:shd w:val="clear" w:color="000000" w:fill="FFFFFF"/>
            <w:vAlign w:val="center"/>
            <w:hideMark/>
          </w:tcPr>
          <w:p w14:paraId="0F7A68DB" w14:textId="667483B7" w:rsidR="00962BC6" w:rsidRPr="0039420E" w:rsidRDefault="00962BC6" w:rsidP="00C4085E">
            <w:pPr>
              <w:jc w:val="right"/>
              <w:rPr>
                <w:rFonts w:eastAsia="Times New Roman"/>
                <w:lang w:eastAsia="ru-RU"/>
              </w:rPr>
            </w:pPr>
            <w:r w:rsidRPr="0039420E">
              <w:rPr>
                <w:rFonts w:eastAsia="Times New Roman"/>
                <w:lang w:eastAsia="ru-RU"/>
              </w:rPr>
              <w:t>23510000,00</w:t>
            </w:r>
          </w:p>
        </w:tc>
      </w:tr>
      <w:tr w:rsidR="00962BC6" w:rsidRPr="0039420E" w14:paraId="0B781AF6"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9FCC6A8" w14:textId="77777777" w:rsidR="00962BC6" w:rsidRPr="0039420E" w:rsidRDefault="00962BC6" w:rsidP="00C4085E">
            <w:pPr>
              <w:jc w:val="center"/>
              <w:rPr>
                <w:rFonts w:eastAsia="Times New Roman"/>
                <w:lang w:eastAsia="ru-RU"/>
              </w:rPr>
            </w:pPr>
            <w:r w:rsidRPr="0039420E">
              <w:rPr>
                <w:rFonts w:eastAsia="Times New Roman"/>
                <w:lang w:eastAsia="ru-RU"/>
              </w:rPr>
              <w:t>1 06 06042 14 0000 110</w:t>
            </w:r>
          </w:p>
        </w:tc>
        <w:tc>
          <w:tcPr>
            <w:tcW w:w="1741" w:type="pct"/>
            <w:tcBorders>
              <w:top w:val="nil"/>
              <w:left w:val="nil"/>
              <w:bottom w:val="single" w:sz="4" w:space="0" w:color="auto"/>
              <w:right w:val="single" w:sz="4" w:space="0" w:color="auto"/>
            </w:tcBorders>
            <w:shd w:val="clear" w:color="000000" w:fill="FFFFFF"/>
            <w:vAlign w:val="center"/>
            <w:hideMark/>
          </w:tcPr>
          <w:p w14:paraId="515DFE3C" w14:textId="77777777" w:rsidR="00962BC6" w:rsidRPr="0039420E" w:rsidRDefault="00962BC6" w:rsidP="00C4085E">
            <w:pPr>
              <w:jc w:val="both"/>
              <w:rPr>
                <w:rFonts w:eastAsia="Times New Roman"/>
                <w:lang w:eastAsia="ru-RU"/>
              </w:rPr>
            </w:pPr>
            <w:r w:rsidRPr="0039420E">
              <w:rPr>
                <w:rFonts w:eastAsia="Times New Roman"/>
                <w:lang w:eastAsia="ru-RU"/>
              </w:rPr>
              <w:t>Земельный налог с физических лиц, обладающих земельным участком,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1DEF3085" w14:textId="617C5FCA" w:rsidR="00962BC6" w:rsidRPr="0039420E" w:rsidRDefault="00962BC6" w:rsidP="00C4085E">
            <w:pPr>
              <w:jc w:val="right"/>
              <w:rPr>
                <w:rFonts w:eastAsia="Times New Roman"/>
                <w:lang w:eastAsia="ru-RU"/>
              </w:rPr>
            </w:pPr>
            <w:r w:rsidRPr="0039420E">
              <w:rPr>
                <w:rFonts w:eastAsia="Times New Roman"/>
                <w:lang w:eastAsia="ru-RU"/>
              </w:rPr>
              <w:t>10330000,00</w:t>
            </w:r>
          </w:p>
        </w:tc>
        <w:tc>
          <w:tcPr>
            <w:tcW w:w="710" w:type="pct"/>
            <w:tcBorders>
              <w:top w:val="nil"/>
              <w:left w:val="nil"/>
              <w:bottom w:val="single" w:sz="4" w:space="0" w:color="auto"/>
              <w:right w:val="single" w:sz="4" w:space="0" w:color="auto"/>
            </w:tcBorders>
            <w:shd w:val="clear" w:color="000000" w:fill="FFFFFF"/>
            <w:vAlign w:val="center"/>
            <w:hideMark/>
          </w:tcPr>
          <w:p w14:paraId="7C25274B" w14:textId="3B8B2C48" w:rsidR="00962BC6" w:rsidRPr="0039420E" w:rsidRDefault="00962BC6" w:rsidP="00C4085E">
            <w:pPr>
              <w:jc w:val="right"/>
              <w:rPr>
                <w:rFonts w:eastAsia="Times New Roman"/>
                <w:lang w:eastAsia="ru-RU"/>
              </w:rPr>
            </w:pPr>
            <w:r w:rsidRPr="0039420E">
              <w:rPr>
                <w:rFonts w:eastAsia="Times New Roman"/>
                <w:lang w:eastAsia="ru-RU"/>
              </w:rPr>
              <w:t>8330000,00</w:t>
            </w:r>
          </w:p>
        </w:tc>
        <w:tc>
          <w:tcPr>
            <w:tcW w:w="710" w:type="pct"/>
            <w:tcBorders>
              <w:top w:val="nil"/>
              <w:left w:val="nil"/>
              <w:bottom w:val="single" w:sz="4" w:space="0" w:color="auto"/>
              <w:right w:val="single" w:sz="4" w:space="0" w:color="auto"/>
            </w:tcBorders>
            <w:shd w:val="clear" w:color="000000" w:fill="FFFFFF"/>
            <w:vAlign w:val="center"/>
            <w:hideMark/>
          </w:tcPr>
          <w:p w14:paraId="3861654D" w14:textId="27223B06" w:rsidR="00962BC6" w:rsidRPr="0039420E" w:rsidRDefault="00962BC6" w:rsidP="00C4085E">
            <w:pPr>
              <w:jc w:val="right"/>
              <w:rPr>
                <w:rFonts w:eastAsia="Times New Roman"/>
                <w:lang w:eastAsia="ru-RU"/>
              </w:rPr>
            </w:pPr>
            <w:r w:rsidRPr="0039420E">
              <w:rPr>
                <w:rFonts w:eastAsia="Times New Roman"/>
                <w:lang w:eastAsia="ru-RU"/>
              </w:rPr>
              <w:t>8330000,00</w:t>
            </w:r>
          </w:p>
        </w:tc>
      </w:tr>
      <w:tr w:rsidR="00962BC6" w:rsidRPr="0039420E" w14:paraId="582B9D39"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9AEF6A2" w14:textId="77777777" w:rsidR="00962BC6" w:rsidRPr="0039420E" w:rsidRDefault="00962BC6" w:rsidP="00C4085E">
            <w:pPr>
              <w:jc w:val="center"/>
              <w:rPr>
                <w:rFonts w:eastAsia="Times New Roman"/>
                <w:b/>
                <w:bCs/>
                <w:lang w:eastAsia="ru-RU"/>
              </w:rPr>
            </w:pPr>
            <w:r w:rsidRPr="0039420E">
              <w:rPr>
                <w:rFonts w:eastAsia="Times New Roman"/>
                <w:b/>
                <w:bCs/>
                <w:lang w:eastAsia="ru-RU"/>
              </w:rPr>
              <w:t>1 08 00000 00 0000 000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68385F38" w14:textId="77777777" w:rsidR="00962BC6" w:rsidRPr="0039420E" w:rsidRDefault="00962BC6" w:rsidP="00C4085E">
            <w:pPr>
              <w:jc w:val="center"/>
              <w:rPr>
                <w:rFonts w:eastAsia="Times New Roman"/>
                <w:b/>
                <w:bCs/>
                <w:lang w:eastAsia="ru-RU"/>
              </w:rPr>
            </w:pPr>
            <w:r w:rsidRPr="0039420E">
              <w:rPr>
                <w:rFonts w:eastAsia="Times New Roman"/>
                <w:b/>
                <w:bCs/>
                <w:lang w:eastAsia="ru-RU"/>
              </w:rPr>
              <w:t>ГОСУДАРСТВЕННАЯ ПОШЛИНА</w:t>
            </w:r>
          </w:p>
        </w:tc>
        <w:tc>
          <w:tcPr>
            <w:tcW w:w="793" w:type="pct"/>
            <w:tcBorders>
              <w:top w:val="nil"/>
              <w:left w:val="nil"/>
              <w:bottom w:val="single" w:sz="4" w:space="0" w:color="auto"/>
              <w:right w:val="single" w:sz="4" w:space="0" w:color="auto"/>
            </w:tcBorders>
            <w:shd w:val="clear" w:color="000000" w:fill="FFFFFF"/>
            <w:vAlign w:val="center"/>
            <w:hideMark/>
          </w:tcPr>
          <w:p w14:paraId="55A9D44A" w14:textId="204B1D8D" w:rsidR="00962BC6" w:rsidRPr="0039420E" w:rsidRDefault="00962BC6" w:rsidP="00C4085E">
            <w:pPr>
              <w:jc w:val="right"/>
              <w:rPr>
                <w:rFonts w:eastAsia="Times New Roman"/>
                <w:b/>
                <w:bCs/>
                <w:lang w:eastAsia="ru-RU"/>
              </w:rPr>
            </w:pPr>
            <w:r w:rsidRPr="0039420E">
              <w:rPr>
                <w:rFonts w:eastAsia="Times New Roman"/>
                <w:b/>
                <w:bCs/>
                <w:lang w:eastAsia="ru-RU"/>
              </w:rPr>
              <w:t>8600000,00</w:t>
            </w:r>
          </w:p>
        </w:tc>
        <w:tc>
          <w:tcPr>
            <w:tcW w:w="710" w:type="pct"/>
            <w:tcBorders>
              <w:top w:val="nil"/>
              <w:left w:val="nil"/>
              <w:bottom w:val="single" w:sz="4" w:space="0" w:color="auto"/>
              <w:right w:val="single" w:sz="4" w:space="0" w:color="auto"/>
            </w:tcBorders>
            <w:shd w:val="clear" w:color="000000" w:fill="FFFFFF"/>
            <w:vAlign w:val="center"/>
            <w:hideMark/>
          </w:tcPr>
          <w:p w14:paraId="6F41F8C4" w14:textId="47FC4AFA" w:rsidR="00962BC6" w:rsidRPr="0039420E" w:rsidRDefault="00962BC6" w:rsidP="00C4085E">
            <w:pPr>
              <w:jc w:val="right"/>
              <w:rPr>
                <w:rFonts w:eastAsia="Times New Roman"/>
                <w:b/>
                <w:bCs/>
                <w:lang w:eastAsia="ru-RU"/>
              </w:rPr>
            </w:pPr>
            <w:r w:rsidRPr="0039420E">
              <w:rPr>
                <w:rFonts w:eastAsia="Times New Roman"/>
                <w:b/>
                <w:bCs/>
                <w:lang w:eastAsia="ru-RU"/>
              </w:rPr>
              <w:t>4800000,00</w:t>
            </w:r>
          </w:p>
        </w:tc>
        <w:tc>
          <w:tcPr>
            <w:tcW w:w="710" w:type="pct"/>
            <w:tcBorders>
              <w:top w:val="nil"/>
              <w:left w:val="nil"/>
              <w:bottom w:val="single" w:sz="4" w:space="0" w:color="auto"/>
              <w:right w:val="single" w:sz="4" w:space="0" w:color="auto"/>
            </w:tcBorders>
            <w:shd w:val="clear" w:color="000000" w:fill="FFFFFF"/>
            <w:vAlign w:val="center"/>
            <w:hideMark/>
          </w:tcPr>
          <w:p w14:paraId="50F167E5" w14:textId="79137D00" w:rsidR="00962BC6" w:rsidRPr="0039420E" w:rsidRDefault="00962BC6" w:rsidP="00C4085E">
            <w:pPr>
              <w:jc w:val="right"/>
              <w:rPr>
                <w:rFonts w:eastAsia="Times New Roman"/>
                <w:b/>
                <w:bCs/>
                <w:lang w:eastAsia="ru-RU"/>
              </w:rPr>
            </w:pPr>
            <w:r w:rsidRPr="0039420E">
              <w:rPr>
                <w:rFonts w:eastAsia="Times New Roman"/>
                <w:b/>
                <w:bCs/>
                <w:lang w:eastAsia="ru-RU"/>
              </w:rPr>
              <w:t>4800000,00</w:t>
            </w:r>
          </w:p>
        </w:tc>
      </w:tr>
      <w:tr w:rsidR="00962BC6" w:rsidRPr="0039420E" w14:paraId="2BEB3DDB"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C3B762A" w14:textId="77777777" w:rsidR="00962BC6" w:rsidRPr="0039420E" w:rsidRDefault="00962BC6" w:rsidP="00C4085E">
            <w:pPr>
              <w:jc w:val="center"/>
              <w:rPr>
                <w:rFonts w:eastAsia="Times New Roman"/>
                <w:lang w:eastAsia="ru-RU"/>
              </w:rPr>
            </w:pPr>
            <w:r w:rsidRPr="0039420E">
              <w:rPr>
                <w:rFonts w:eastAsia="Times New Roman"/>
                <w:lang w:eastAsia="ru-RU"/>
              </w:rPr>
              <w:t>1 08 03010 01 0000 110</w:t>
            </w:r>
          </w:p>
        </w:tc>
        <w:tc>
          <w:tcPr>
            <w:tcW w:w="1741" w:type="pct"/>
            <w:tcBorders>
              <w:top w:val="nil"/>
              <w:left w:val="nil"/>
              <w:bottom w:val="single" w:sz="4" w:space="0" w:color="auto"/>
              <w:right w:val="single" w:sz="4" w:space="0" w:color="auto"/>
            </w:tcBorders>
            <w:shd w:val="clear" w:color="000000" w:fill="FFFFFF"/>
            <w:hideMark/>
          </w:tcPr>
          <w:p w14:paraId="3030F6A9" w14:textId="77777777" w:rsidR="00962BC6" w:rsidRPr="0039420E" w:rsidRDefault="00962BC6" w:rsidP="00C4085E">
            <w:pPr>
              <w:jc w:val="both"/>
              <w:rPr>
                <w:rFonts w:eastAsia="Times New Roman"/>
                <w:lang w:eastAsia="ru-RU"/>
              </w:rPr>
            </w:pPr>
            <w:r w:rsidRPr="0039420E">
              <w:rPr>
                <w:rFonts w:eastAsia="Times New Roman"/>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61737D38" w14:textId="7068D562" w:rsidR="00962BC6" w:rsidRPr="0039420E" w:rsidRDefault="00962BC6" w:rsidP="00C4085E">
            <w:pPr>
              <w:jc w:val="right"/>
              <w:rPr>
                <w:rFonts w:eastAsia="Times New Roman"/>
                <w:lang w:eastAsia="ru-RU"/>
              </w:rPr>
            </w:pPr>
            <w:r w:rsidRPr="0039420E">
              <w:rPr>
                <w:rFonts w:eastAsia="Times New Roman"/>
                <w:lang w:eastAsia="ru-RU"/>
              </w:rPr>
              <w:t>8600000,00</w:t>
            </w:r>
          </w:p>
        </w:tc>
        <w:tc>
          <w:tcPr>
            <w:tcW w:w="710" w:type="pct"/>
            <w:tcBorders>
              <w:top w:val="nil"/>
              <w:left w:val="nil"/>
              <w:bottom w:val="single" w:sz="4" w:space="0" w:color="auto"/>
              <w:right w:val="single" w:sz="4" w:space="0" w:color="auto"/>
            </w:tcBorders>
            <w:shd w:val="clear" w:color="000000" w:fill="FFFFFF"/>
            <w:vAlign w:val="center"/>
            <w:hideMark/>
          </w:tcPr>
          <w:p w14:paraId="2697C6A8" w14:textId="71BA926D" w:rsidR="00962BC6" w:rsidRPr="0039420E" w:rsidRDefault="00962BC6" w:rsidP="00C4085E">
            <w:pPr>
              <w:jc w:val="right"/>
              <w:rPr>
                <w:rFonts w:eastAsia="Times New Roman"/>
                <w:lang w:eastAsia="ru-RU"/>
              </w:rPr>
            </w:pPr>
            <w:r w:rsidRPr="0039420E">
              <w:rPr>
                <w:rFonts w:eastAsia="Times New Roman"/>
                <w:lang w:eastAsia="ru-RU"/>
              </w:rPr>
              <w:t>4800000,00</w:t>
            </w:r>
          </w:p>
        </w:tc>
        <w:tc>
          <w:tcPr>
            <w:tcW w:w="710" w:type="pct"/>
            <w:tcBorders>
              <w:top w:val="nil"/>
              <w:left w:val="nil"/>
              <w:bottom w:val="single" w:sz="4" w:space="0" w:color="auto"/>
              <w:right w:val="single" w:sz="4" w:space="0" w:color="auto"/>
            </w:tcBorders>
            <w:shd w:val="clear" w:color="000000" w:fill="FFFFFF"/>
            <w:vAlign w:val="center"/>
            <w:hideMark/>
          </w:tcPr>
          <w:p w14:paraId="27ACD16E" w14:textId="12FF2618" w:rsidR="00962BC6" w:rsidRPr="0039420E" w:rsidRDefault="00962BC6" w:rsidP="00C4085E">
            <w:pPr>
              <w:jc w:val="right"/>
              <w:rPr>
                <w:rFonts w:eastAsia="Times New Roman"/>
                <w:lang w:eastAsia="ru-RU"/>
              </w:rPr>
            </w:pPr>
            <w:r w:rsidRPr="0039420E">
              <w:rPr>
                <w:rFonts w:eastAsia="Times New Roman"/>
                <w:lang w:eastAsia="ru-RU"/>
              </w:rPr>
              <w:t>4800000,00</w:t>
            </w:r>
          </w:p>
        </w:tc>
      </w:tr>
      <w:tr w:rsidR="00962BC6" w:rsidRPr="0039420E" w14:paraId="62CD4E2A"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AB0CCAD" w14:textId="77777777" w:rsidR="00962BC6" w:rsidRPr="0039420E" w:rsidRDefault="00962BC6" w:rsidP="00C4085E">
            <w:pPr>
              <w:jc w:val="center"/>
              <w:rPr>
                <w:rFonts w:eastAsia="Times New Roman"/>
                <w:b/>
                <w:bCs/>
                <w:lang w:eastAsia="ru-RU"/>
              </w:rPr>
            </w:pPr>
            <w:r w:rsidRPr="0039420E">
              <w:rPr>
                <w:rFonts w:eastAsia="Times New Roman"/>
                <w:b/>
                <w:bCs/>
                <w:lang w:eastAsia="ru-RU"/>
              </w:rPr>
              <w:t>1 11 00000 00 0000 000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6BA90C0B" w14:textId="77777777" w:rsidR="00962BC6" w:rsidRPr="0039420E" w:rsidRDefault="00962BC6" w:rsidP="00C4085E">
            <w:pPr>
              <w:jc w:val="center"/>
              <w:rPr>
                <w:rFonts w:eastAsia="Times New Roman"/>
                <w:b/>
                <w:bCs/>
                <w:lang w:eastAsia="ru-RU"/>
              </w:rPr>
            </w:pPr>
            <w:r w:rsidRPr="0039420E">
              <w:rPr>
                <w:rFonts w:eastAsia="Times New Roman"/>
                <w:b/>
                <w:bCs/>
                <w:lang w:eastAsia="ru-RU"/>
              </w:rPr>
              <w:t>ДОХОДЫ ОТ ИСПОЛЬЗОВАНИЯ ИМУЩЕСТВА, НАХОДЯЩЕГОСЯ В ГОСУДАРСТВЕННОЙ И МУНИЦИПАЛЬНОЙ СОБСТВЕННОСТИ</w:t>
            </w:r>
          </w:p>
        </w:tc>
        <w:tc>
          <w:tcPr>
            <w:tcW w:w="793" w:type="pct"/>
            <w:tcBorders>
              <w:top w:val="nil"/>
              <w:left w:val="nil"/>
              <w:bottom w:val="single" w:sz="4" w:space="0" w:color="auto"/>
              <w:right w:val="single" w:sz="4" w:space="0" w:color="auto"/>
            </w:tcBorders>
            <w:shd w:val="clear" w:color="000000" w:fill="FFFFFF"/>
            <w:vAlign w:val="center"/>
            <w:hideMark/>
          </w:tcPr>
          <w:p w14:paraId="4F40044C" w14:textId="21998E09" w:rsidR="00962BC6" w:rsidRPr="0039420E" w:rsidRDefault="00962BC6" w:rsidP="00C4085E">
            <w:pPr>
              <w:jc w:val="right"/>
              <w:rPr>
                <w:rFonts w:eastAsia="Times New Roman"/>
                <w:b/>
                <w:bCs/>
                <w:lang w:eastAsia="ru-RU"/>
              </w:rPr>
            </w:pPr>
            <w:r w:rsidRPr="0039420E">
              <w:rPr>
                <w:rFonts w:eastAsia="Times New Roman"/>
                <w:b/>
                <w:bCs/>
                <w:lang w:eastAsia="ru-RU"/>
              </w:rPr>
              <w:t>180780000,00</w:t>
            </w:r>
          </w:p>
        </w:tc>
        <w:tc>
          <w:tcPr>
            <w:tcW w:w="710" w:type="pct"/>
            <w:tcBorders>
              <w:top w:val="nil"/>
              <w:left w:val="nil"/>
              <w:bottom w:val="single" w:sz="4" w:space="0" w:color="auto"/>
              <w:right w:val="single" w:sz="4" w:space="0" w:color="auto"/>
            </w:tcBorders>
            <w:shd w:val="clear" w:color="000000" w:fill="FFFFFF"/>
            <w:vAlign w:val="center"/>
            <w:hideMark/>
          </w:tcPr>
          <w:p w14:paraId="65F1ACA7" w14:textId="45761BB4" w:rsidR="00962BC6" w:rsidRPr="0039420E" w:rsidRDefault="00962BC6" w:rsidP="00C4085E">
            <w:pPr>
              <w:jc w:val="right"/>
              <w:rPr>
                <w:rFonts w:eastAsia="Times New Roman"/>
                <w:b/>
                <w:bCs/>
                <w:lang w:eastAsia="ru-RU"/>
              </w:rPr>
            </w:pPr>
            <w:r w:rsidRPr="0039420E">
              <w:rPr>
                <w:rFonts w:eastAsia="Times New Roman"/>
                <w:b/>
                <w:bCs/>
                <w:lang w:eastAsia="ru-RU"/>
              </w:rPr>
              <w:t>102700000,00</w:t>
            </w:r>
          </w:p>
        </w:tc>
        <w:tc>
          <w:tcPr>
            <w:tcW w:w="710" w:type="pct"/>
            <w:tcBorders>
              <w:top w:val="nil"/>
              <w:left w:val="nil"/>
              <w:bottom w:val="single" w:sz="4" w:space="0" w:color="auto"/>
              <w:right w:val="single" w:sz="4" w:space="0" w:color="auto"/>
            </w:tcBorders>
            <w:shd w:val="clear" w:color="000000" w:fill="FFFFFF"/>
            <w:vAlign w:val="center"/>
            <w:hideMark/>
          </w:tcPr>
          <w:p w14:paraId="037962BB" w14:textId="7D3AD263" w:rsidR="00962BC6" w:rsidRPr="0039420E" w:rsidRDefault="00962BC6" w:rsidP="00C4085E">
            <w:pPr>
              <w:jc w:val="right"/>
              <w:rPr>
                <w:rFonts w:eastAsia="Times New Roman"/>
                <w:b/>
                <w:bCs/>
                <w:lang w:eastAsia="ru-RU"/>
              </w:rPr>
            </w:pPr>
            <w:r w:rsidRPr="0039420E">
              <w:rPr>
                <w:rFonts w:eastAsia="Times New Roman"/>
                <w:b/>
                <w:bCs/>
                <w:lang w:eastAsia="ru-RU"/>
              </w:rPr>
              <w:t>102700000,00</w:t>
            </w:r>
          </w:p>
        </w:tc>
      </w:tr>
      <w:tr w:rsidR="00962BC6" w:rsidRPr="0039420E" w14:paraId="02D802A3"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93C7DDE" w14:textId="77777777" w:rsidR="00962BC6" w:rsidRPr="0039420E" w:rsidRDefault="00962BC6" w:rsidP="00C4085E">
            <w:pPr>
              <w:jc w:val="center"/>
              <w:rPr>
                <w:rFonts w:eastAsia="Times New Roman"/>
                <w:lang w:eastAsia="ru-RU"/>
              </w:rPr>
            </w:pPr>
            <w:r w:rsidRPr="0039420E">
              <w:rPr>
                <w:rFonts w:eastAsia="Times New Roman"/>
                <w:lang w:eastAsia="ru-RU"/>
              </w:rPr>
              <w:t>1 11 05012 14 0000 120</w:t>
            </w:r>
          </w:p>
        </w:tc>
        <w:tc>
          <w:tcPr>
            <w:tcW w:w="1741" w:type="pct"/>
            <w:tcBorders>
              <w:top w:val="nil"/>
              <w:left w:val="nil"/>
              <w:bottom w:val="single" w:sz="4" w:space="0" w:color="auto"/>
              <w:right w:val="single" w:sz="4" w:space="0" w:color="auto"/>
            </w:tcBorders>
            <w:shd w:val="clear" w:color="000000" w:fill="FFFFFF"/>
            <w:vAlign w:val="center"/>
            <w:hideMark/>
          </w:tcPr>
          <w:p w14:paraId="20B59AF9" w14:textId="77777777" w:rsidR="00962BC6" w:rsidRPr="0039420E" w:rsidRDefault="00962BC6" w:rsidP="00C4085E">
            <w:pPr>
              <w:jc w:val="both"/>
              <w:rPr>
                <w:rFonts w:eastAsia="Times New Roman"/>
                <w:lang w:eastAsia="ru-RU"/>
              </w:rPr>
            </w:pPr>
            <w:r w:rsidRPr="0039420E">
              <w:rPr>
                <w:rFonts w:eastAsia="Times New Roman"/>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793" w:type="pct"/>
            <w:tcBorders>
              <w:top w:val="nil"/>
              <w:left w:val="nil"/>
              <w:bottom w:val="single" w:sz="4" w:space="0" w:color="auto"/>
              <w:right w:val="single" w:sz="4" w:space="0" w:color="auto"/>
            </w:tcBorders>
            <w:shd w:val="clear" w:color="000000" w:fill="FFFFFF"/>
            <w:vAlign w:val="center"/>
            <w:hideMark/>
          </w:tcPr>
          <w:p w14:paraId="7206F688" w14:textId="38695FEE" w:rsidR="00962BC6" w:rsidRPr="0039420E" w:rsidRDefault="00962BC6" w:rsidP="00C4085E">
            <w:pPr>
              <w:jc w:val="right"/>
              <w:rPr>
                <w:rFonts w:eastAsia="Times New Roman"/>
                <w:lang w:eastAsia="ru-RU"/>
              </w:rPr>
            </w:pPr>
            <w:r w:rsidRPr="0039420E">
              <w:rPr>
                <w:rFonts w:eastAsia="Times New Roman"/>
                <w:lang w:eastAsia="ru-RU"/>
              </w:rPr>
              <w:t>175200000,00</w:t>
            </w:r>
          </w:p>
        </w:tc>
        <w:tc>
          <w:tcPr>
            <w:tcW w:w="710" w:type="pct"/>
            <w:tcBorders>
              <w:top w:val="nil"/>
              <w:left w:val="nil"/>
              <w:bottom w:val="single" w:sz="4" w:space="0" w:color="auto"/>
              <w:right w:val="single" w:sz="4" w:space="0" w:color="auto"/>
            </w:tcBorders>
            <w:shd w:val="clear" w:color="000000" w:fill="FFFFFF"/>
            <w:vAlign w:val="center"/>
            <w:hideMark/>
          </w:tcPr>
          <w:p w14:paraId="102CA277" w14:textId="43B195C9" w:rsidR="00962BC6" w:rsidRPr="0039420E" w:rsidRDefault="00962BC6" w:rsidP="00C4085E">
            <w:pPr>
              <w:jc w:val="right"/>
              <w:rPr>
                <w:rFonts w:eastAsia="Times New Roman"/>
                <w:lang w:eastAsia="ru-RU"/>
              </w:rPr>
            </w:pPr>
            <w:r w:rsidRPr="0039420E">
              <w:rPr>
                <w:rFonts w:eastAsia="Times New Roman"/>
                <w:lang w:eastAsia="ru-RU"/>
              </w:rPr>
              <w:t>100200000,00</w:t>
            </w:r>
          </w:p>
        </w:tc>
        <w:tc>
          <w:tcPr>
            <w:tcW w:w="710" w:type="pct"/>
            <w:tcBorders>
              <w:top w:val="nil"/>
              <w:left w:val="nil"/>
              <w:bottom w:val="single" w:sz="4" w:space="0" w:color="auto"/>
              <w:right w:val="single" w:sz="4" w:space="0" w:color="auto"/>
            </w:tcBorders>
            <w:shd w:val="clear" w:color="000000" w:fill="FFFFFF"/>
            <w:vAlign w:val="center"/>
            <w:hideMark/>
          </w:tcPr>
          <w:p w14:paraId="1B6167CE" w14:textId="02ABB4B4" w:rsidR="00962BC6" w:rsidRPr="0039420E" w:rsidRDefault="00962BC6" w:rsidP="00C4085E">
            <w:pPr>
              <w:jc w:val="right"/>
              <w:rPr>
                <w:rFonts w:eastAsia="Times New Roman"/>
                <w:lang w:eastAsia="ru-RU"/>
              </w:rPr>
            </w:pPr>
            <w:r w:rsidRPr="0039420E">
              <w:rPr>
                <w:rFonts w:eastAsia="Times New Roman"/>
                <w:lang w:eastAsia="ru-RU"/>
              </w:rPr>
              <w:t>100200000,00</w:t>
            </w:r>
          </w:p>
        </w:tc>
      </w:tr>
      <w:tr w:rsidR="00962BC6" w:rsidRPr="0039420E" w14:paraId="62913E46"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3E9CE8E" w14:textId="77777777" w:rsidR="00962BC6" w:rsidRPr="0039420E" w:rsidRDefault="00962BC6" w:rsidP="00C4085E">
            <w:pPr>
              <w:jc w:val="center"/>
              <w:rPr>
                <w:rFonts w:eastAsia="Times New Roman"/>
                <w:lang w:eastAsia="ru-RU"/>
              </w:rPr>
            </w:pPr>
            <w:r w:rsidRPr="0039420E">
              <w:rPr>
                <w:rFonts w:eastAsia="Times New Roman"/>
                <w:lang w:eastAsia="ru-RU"/>
              </w:rPr>
              <w:t>1 11 05074 14 0000 120</w:t>
            </w:r>
          </w:p>
        </w:tc>
        <w:tc>
          <w:tcPr>
            <w:tcW w:w="1741" w:type="pct"/>
            <w:tcBorders>
              <w:top w:val="nil"/>
              <w:left w:val="nil"/>
              <w:bottom w:val="single" w:sz="4" w:space="0" w:color="auto"/>
              <w:right w:val="single" w:sz="4" w:space="0" w:color="auto"/>
            </w:tcBorders>
            <w:shd w:val="clear" w:color="000000" w:fill="FFFFFF"/>
            <w:hideMark/>
          </w:tcPr>
          <w:p w14:paraId="2BA5DEED" w14:textId="77777777" w:rsidR="00962BC6" w:rsidRPr="0039420E" w:rsidRDefault="00962BC6" w:rsidP="00C4085E">
            <w:pPr>
              <w:jc w:val="both"/>
              <w:rPr>
                <w:rFonts w:eastAsia="Times New Roman"/>
                <w:lang w:eastAsia="ru-RU"/>
              </w:rPr>
            </w:pPr>
            <w:r w:rsidRPr="0039420E">
              <w:rPr>
                <w:rFonts w:eastAsia="Times New Roman"/>
                <w:lang w:eastAsia="ru-RU"/>
              </w:rPr>
              <w:t>Доходы от сдачи в аренду имущества, составляющего казну муниципальных округов (за исключением земельных участков)</w:t>
            </w:r>
          </w:p>
        </w:tc>
        <w:tc>
          <w:tcPr>
            <w:tcW w:w="793" w:type="pct"/>
            <w:tcBorders>
              <w:top w:val="nil"/>
              <w:left w:val="nil"/>
              <w:bottom w:val="single" w:sz="4" w:space="0" w:color="auto"/>
              <w:right w:val="single" w:sz="4" w:space="0" w:color="auto"/>
            </w:tcBorders>
            <w:shd w:val="clear" w:color="000000" w:fill="FFFFFF"/>
            <w:vAlign w:val="center"/>
            <w:hideMark/>
          </w:tcPr>
          <w:p w14:paraId="15660391" w14:textId="23B7F2FF" w:rsidR="00962BC6" w:rsidRPr="0039420E" w:rsidRDefault="00962BC6" w:rsidP="00C4085E">
            <w:pPr>
              <w:jc w:val="right"/>
              <w:rPr>
                <w:rFonts w:eastAsia="Times New Roman"/>
                <w:lang w:eastAsia="ru-RU"/>
              </w:rPr>
            </w:pPr>
            <w:r w:rsidRPr="0039420E">
              <w:rPr>
                <w:rFonts w:eastAsia="Times New Roman"/>
                <w:lang w:eastAsia="ru-RU"/>
              </w:rPr>
              <w:t>3300000,00</w:t>
            </w:r>
          </w:p>
        </w:tc>
        <w:tc>
          <w:tcPr>
            <w:tcW w:w="710" w:type="pct"/>
            <w:tcBorders>
              <w:top w:val="nil"/>
              <w:left w:val="nil"/>
              <w:bottom w:val="single" w:sz="4" w:space="0" w:color="auto"/>
              <w:right w:val="single" w:sz="4" w:space="0" w:color="auto"/>
            </w:tcBorders>
            <w:shd w:val="clear" w:color="000000" w:fill="FFFFFF"/>
            <w:vAlign w:val="center"/>
            <w:hideMark/>
          </w:tcPr>
          <w:p w14:paraId="05A38083" w14:textId="4698C3A3" w:rsidR="00962BC6" w:rsidRPr="0039420E" w:rsidRDefault="00962BC6" w:rsidP="00C4085E">
            <w:pPr>
              <w:jc w:val="right"/>
              <w:rPr>
                <w:rFonts w:eastAsia="Times New Roman"/>
                <w:lang w:eastAsia="ru-RU"/>
              </w:rPr>
            </w:pPr>
            <w:r w:rsidRPr="0039420E">
              <w:rPr>
                <w:rFonts w:eastAsia="Times New Roman"/>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6C85C2DB" w14:textId="0252E32B" w:rsidR="00962BC6" w:rsidRPr="0039420E" w:rsidRDefault="00962BC6" w:rsidP="00C4085E">
            <w:pPr>
              <w:jc w:val="right"/>
              <w:rPr>
                <w:rFonts w:eastAsia="Times New Roman"/>
                <w:lang w:eastAsia="ru-RU"/>
              </w:rPr>
            </w:pPr>
            <w:r w:rsidRPr="0039420E">
              <w:rPr>
                <w:rFonts w:eastAsia="Times New Roman"/>
                <w:lang w:eastAsia="ru-RU"/>
              </w:rPr>
              <w:t>1300000,00</w:t>
            </w:r>
          </w:p>
        </w:tc>
      </w:tr>
      <w:tr w:rsidR="00962BC6" w:rsidRPr="0039420E" w14:paraId="5E4E658A"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90EE0DD" w14:textId="77777777" w:rsidR="00962BC6" w:rsidRPr="0039420E" w:rsidRDefault="00962BC6" w:rsidP="00C4085E">
            <w:pPr>
              <w:jc w:val="center"/>
              <w:rPr>
                <w:rFonts w:eastAsia="Times New Roman"/>
                <w:lang w:eastAsia="ru-RU"/>
              </w:rPr>
            </w:pPr>
            <w:r w:rsidRPr="0039420E">
              <w:rPr>
                <w:rFonts w:eastAsia="Times New Roman"/>
                <w:lang w:eastAsia="ru-RU"/>
              </w:rPr>
              <w:t>1 11 09044 14 0000 120</w:t>
            </w:r>
          </w:p>
        </w:tc>
        <w:tc>
          <w:tcPr>
            <w:tcW w:w="1741" w:type="pct"/>
            <w:tcBorders>
              <w:top w:val="nil"/>
              <w:left w:val="nil"/>
              <w:bottom w:val="single" w:sz="4" w:space="0" w:color="auto"/>
              <w:right w:val="single" w:sz="4" w:space="0" w:color="auto"/>
            </w:tcBorders>
            <w:shd w:val="clear" w:color="000000" w:fill="FFFFFF"/>
            <w:hideMark/>
          </w:tcPr>
          <w:p w14:paraId="4AD56B88" w14:textId="77777777" w:rsidR="00962BC6" w:rsidRPr="0039420E" w:rsidRDefault="00962BC6" w:rsidP="00C4085E">
            <w:pPr>
              <w:jc w:val="both"/>
              <w:rPr>
                <w:rFonts w:eastAsia="Times New Roman"/>
                <w:lang w:eastAsia="ru-RU"/>
              </w:rPr>
            </w:pPr>
            <w:r w:rsidRPr="0039420E">
              <w:rPr>
                <w:rFonts w:eastAsia="Times New Roman"/>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793" w:type="pct"/>
            <w:tcBorders>
              <w:top w:val="nil"/>
              <w:left w:val="nil"/>
              <w:bottom w:val="single" w:sz="4" w:space="0" w:color="auto"/>
              <w:right w:val="single" w:sz="4" w:space="0" w:color="auto"/>
            </w:tcBorders>
            <w:shd w:val="clear" w:color="000000" w:fill="FFFFFF"/>
            <w:vAlign w:val="center"/>
            <w:hideMark/>
          </w:tcPr>
          <w:p w14:paraId="788B13F3" w14:textId="75208EA6" w:rsidR="00962BC6" w:rsidRPr="0039420E" w:rsidRDefault="00962BC6" w:rsidP="00C4085E">
            <w:pPr>
              <w:jc w:val="right"/>
              <w:rPr>
                <w:rFonts w:eastAsia="Times New Roman"/>
                <w:lang w:eastAsia="ru-RU"/>
              </w:rPr>
            </w:pPr>
            <w:r w:rsidRPr="0039420E">
              <w:rPr>
                <w:rFonts w:eastAsia="Times New Roman"/>
                <w:lang w:eastAsia="ru-RU"/>
              </w:rPr>
              <w:t>2000000,00</w:t>
            </w:r>
          </w:p>
        </w:tc>
        <w:tc>
          <w:tcPr>
            <w:tcW w:w="710" w:type="pct"/>
            <w:tcBorders>
              <w:top w:val="nil"/>
              <w:left w:val="nil"/>
              <w:bottom w:val="single" w:sz="4" w:space="0" w:color="auto"/>
              <w:right w:val="single" w:sz="4" w:space="0" w:color="auto"/>
            </w:tcBorders>
            <w:shd w:val="clear" w:color="000000" w:fill="FFFFFF"/>
            <w:vAlign w:val="center"/>
            <w:hideMark/>
          </w:tcPr>
          <w:p w14:paraId="0A893F6D" w14:textId="341164FD" w:rsidR="00962BC6" w:rsidRPr="0039420E" w:rsidRDefault="00962BC6" w:rsidP="00C4085E">
            <w:pPr>
              <w:jc w:val="right"/>
              <w:rPr>
                <w:rFonts w:eastAsia="Times New Roman"/>
                <w:lang w:eastAsia="ru-RU"/>
              </w:rPr>
            </w:pPr>
            <w:r w:rsidRPr="0039420E">
              <w:rPr>
                <w:rFonts w:eastAsia="Times New Roman"/>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4E52ECAC" w14:textId="278D9B05" w:rsidR="00962BC6" w:rsidRPr="0039420E" w:rsidRDefault="00962BC6" w:rsidP="00C4085E">
            <w:pPr>
              <w:jc w:val="right"/>
              <w:rPr>
                <w:rFonts w:eastAsia="Times New Roman"/>
                <w:lang w:eastAsia="ru-RU"/>
              </w:rPr>
            </w:pPr>
            <w:r w:rsidRPr="0039420E">
              <w:rPr>
                <w:rFonts w:eastAsia="Times New Roman"/>
                <w:lang w:eastAsia="ru-RU"/>
              </w:rPr>
              <w:t>1200000,00</w:t>
            </w:r>
          </w:p>
        </w:tc>
      </w:tr>
      <w:tr w:rsidR="00962BC6" w:rsidRPr="0039420E" w14:paraId="32ACF87E"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09A3DEC" w14:textId="77777777" w:rsidR="00962BC6" w:rsidRPr="0039420E" w:rsidRDefault="00962BC6" w:rsidP="00C4085E">
            <w:pPr>
              <w:jc w:val="center"/>
              <w:rPr>
                <w:rFonts w:eastAsia="Times New Roman"/>
                <w:lang w:eastAsia="ru-RU"/>
              </w:rPr>
            </w:pPr>
            <w:r w:rsidRPr="0039420E">
              <w:rPr>
                <w:rFonts w:eastAsia="Times New Roman"/>
                <w:lang w:eastAsia="ru-RU"/>
              </w:rPr>
              <w:t>1 11 09080 14 0000 120</w:t>
            </w:r>
          </w:p>
        </w:tc>
        <w:tc>
          <w:tcPr>
            <w:tcW w:w="1741" w:type="pct"/>
            <w:tcBorders>
              <w:top w:val="nil"/>
              <w:left w:val="nil"/>
              <w:bottom w:val="single" w:sz="4" w:space="0" w:color="auto"/>
              <w:right w:val="single" w:sz="4" w:space="0" w:color="auto"/>
            </w:tcBorders>
            <w:shd w:val="clear" w:color="000000" w:fill="FFFFFF"/>
            <w:hideMark/>
          </w:tcPr>
          <w:p w14:paraId="38463198" w14:textId="77777777" w:rsidR="00962BC6" w:rsidRPr="0039420E" w:rsidRDefault="00962BC6" w:rsidP="00C4085E">
            <w:pPr>
              <w:jc w:val="both"/>
              <w:rPr>
                <w:rFonts w:eastAsia="Times New Roman"/>
                <w:lang w:eastAsia="ru-RU"/>
              </w:rPr>
            </w:pPr>
            <w:r w:rsidRPr="0039420E">
              <w:rPr>
                <w:rFonts w:eastAsia="Times New Roman"/>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793" w:type="pct"/>
            <w:tcBorders>
              <w:top w:val="nil"/>
              <w:left w:val="nil"/>
              <w:bottom w:val="single" w:sz="4" w:space="0" w:color="auto"/>
              <w:right w:val="single" w:sz="4" w:space="0" w:color="auto"/>
            </w:tcBorders>
            <w:shd w:val="clear" w:color="000000" w:fill="FFFFFF"/>
            <w:vAlign w:val="center"/>
            <w:hideMark/>
          </w:tcPr>
          <w:p w14:paraId="77E96A29" w14:textId="7D0D6DF6" w:rsidR="00962BC6" w:rsidRPr="0039420E" w:rsidRDefault="00962BC6" w:rsidP="00C4085E">
            <w:pPr>
              <w:jc w:val="right"/>
              <w:rPr>
                <w:rFonts w:eastAsia="Times New Roman"/>
                <w:lang w:eastAsia="ru-RU"/>
              </w:rPr>
            </w:pPr>
            <w:r w:rsidRPr="0039420E">
              <w:rPr>
                <w:rFonts w:eastAsia="Times New Roman"/>
                <w:lang w:eastAsia="ru-RU"/>
              </w:rPr>
              <w:t>280000,00</w:t>
            </w:r>
          </w:p>
        </w:tc>
        <w:tc>
          <w:tcPr>
            <w:tcW w:w="710" w:type="pct"/>
            <w:tcBorders>
              <w:top w:val="nil"/>
              <w:left w:val="nil"/>
              <w:bottom w:val="single" w:sz="4" w:space="0" w:color="auto"/>
              <w:right w:val="single" w:sz="4" w:space="0" w:color="auto"/>
            </w:tcBorders>
            <w:shd w:val="clear" w:color="000000" w:fill="FFFFFF"/>
            <w:vAlign w:val="center"/>
            <w:hideMark/>
          </w:tcPr>
          <w:p w14:paraId="509A994F"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55F853A0"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034C3504"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0C5CBAC" w14:textId="77777777" w:rsidR="00962BC6" w:rsidRPr="0039420E" w:rsidRDefault="00962BC6" w:rsidP="00C4085E">
            <w:pPr>
              <w:jc w:val="center"/>
              <w:rPr>
                <w:rFonts w:eastAsia="Times New Roman"/>
                <w:b/>
                <w:bCs/>
                <w:lang w:eastAsia="ru-RU"/>
              </w:rPr>
            </w:pPr>
            <w:r w:rsidRPr="0039420E">
              <w:rPr>
                <w:rFonts w:eastAsia="Times New Roman"/>
                <w:b/>
                <w:bCs/>
                <w:lang w:eastAsia="ru-RU"/>
              </w:rPr>
              <w:t>1 12 00000 00 0000 000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2F234D6B" w14:textId="77777777" w:rsidR="00962BC6" w:rsidRPr="0039420E" w:rsidRDefault="00962BC6" w:rsidP="00C4085E">
            <w:pPr>
              <w:jc w:val="center"/>
              <w:rPr>
                <w:rFonts w:eastAsia="Times New Roman"/>
                <w:b/>
                <w:bCs/>
                <w:lang w:eastAsia="ru-RU"/>
              </w:rPr>
            </w:pPr>
            <w:r w:rsidRPr="0039420E">
              <w:rPr>
                <w:rFonts w:eastAsia="Times New Roman"/>
                <w:b/>
                <w:bCs/>
                <w:lang w:eastAsia="ru-RU"/>
              </w:rPr>
              <w:t xml:space="preserve">ПЛАТЕЖИ ПРИ ПОЛЬЗОВАНИИ ПРИРОДНЫМИ РЕСУРСАМИ </w:t>
            </w:r>
          </w:p>
        </w:tc>
        <w:tc>
          <w:tcPr>
            <w:tcW w:w="793" w:type="pct"/>
            <w:tcBorders>
              <w:top w:val="nil"/>
              <w:left w:val="nil"/>
              <w:bottom w:val="single" w:sz="4" w:space="0" w:color="auto"/>
              <w:right w:val="single" w:sz="4" w:space="0" w:color="auto"/>
            </w:tcBorders>
            <w:shd w:val="clear" w:color="000000" w:fill="FFFFFF"/>
            <w:vAlign w:val="center"/>
            <w:hideMark/>
          </w:tcPr>
          <w:p w14:paraId="785DC3BB" w14:textId="4F8A4B5B" w:rsidR="00962BC6" w:rsidRPr="0039420E" w:rsidRDefault="00962BC6" w:rsidP="00C4085E">
            <w:pPr>
              <w:jc w:val="right"/>
              <w:rPr>
                <w:rFonts w:eastAsia="Times New Roman"/>
                <w:b/>
                <w:bCs/>
                <w:lang w:eastAsia="ru-RU"/>
              </w:rPr>
            </w:pPr>
            <w:r w:rsidRPr="0039420E">
              <w:rPr>
                <w:rFonts w:eastAsia="Times New Roman"/>
                <w:b/>
                <w:bCs/>
                <w:lang w:eastAsia="ru-RU"/>
              </w:rPr>
              <w:t>3600000,00</w:t>
            </w:r>
          </w:p>
        </w:tc>
        <w:tc>
          <w:tcPr>
            <w:tcW w:w="710" w:type="pct"/>
            <w:tcBorders>
              <w:top w:val="nil"/>
              <w:left w:val="nil"/>
              <w:bottom w:val="single" w:sz="4" w:space="0" w:color="auto"/>
              <w:right w:val="single" w:sz="4" w:space="0" w:color="auto"/>
            </w:tcBorders>
            <w:shd w:val="clear" w:color="000000" w:fill="FFFFFF"/>
            <w:vAlign w:val="center"/>
            <w:hideMark/>
          </w:tcPr>
          <w:p w14:paraId="402AD02C" w14:textId="5B442432" w:rsidR="00962BC6" w:rsidRPr="0039420E" w:rsidRDefault="00962BC6" w:rsidP="00C4085E">
            <w:pPr>
              <w:jc w:val="right"/>
              <w:rPr>
                <w:rFonts w:eastAsia="Times New Roman"/>
                <w:b/>
                <w:bCs/>
                <w:lang w:eastAsia="ru-RU"/>
              </w:rPr>
            </w:pPr>
            <w:r w:rsidRPr="0039420E">
              <w:rPr>
                <w:rFonts w:eastAsia="Times New Roman"/>
                <w:b/>
                <w:bCs/>
                <w:lang w:eastAsia="ru-RU"/>
              </w:rPr>
              <w:t>2150000,00</w:t>
            </w:r>
          </w:p>
        </w:tc>
        <w:tc>
          <w:tcPr>
            <w:tcW w:w="710" w:type="pct"/>
            <w:tcBorders>
              <w:top w:val="nil"/>
              <w:left w:val="nil"/>
              <w:bottom w:val="single" w:sz="4" w:space="0" w:color="auto"/>
              <w:right w:val="single" w:sz="4" w:space="0" w:color="auto"/>
            </w:tcBorders>
            <w:shd w:val="clear" w:color="000000" w:fill="FFFFFF"/>
            <w:vAlign w:val="center"/>
            <w:hideMark/>
          </w:tcPr>
          <w:p w14:paraId="45810FE9" w14:textId="30D4F8F0" w:rsidR="00962BC6" w:rsidRPr="0039420E" w:rsidRDefault="00962BC6" w:rsidP="00C4085E">
            <w:pPr>
              <w:jc w:val="right"/>
              <w:rPr>
                <w:rFonts w:eastAsia="Times New Roman"/>
                <w:b/>
                <w:bCs/>
                <w:lang w:eastAsia="ru-RU"/>
              </w:rPr>
            </w:pPr>
            <w:r w:rsidRPr="0039420E">
              <w:rPr>
                <w:rFonts w:eastAsia="Times New Roman"/>
                <w:b/>
                <w:bCs/>
                <w:lang w:eastAsia="ru-RU"/>
              </w:rPr>
              <w:t>2200000,00</w:t>
            </w:r>
          </w:p>
        </w:tc>
      </w:tr>
      <w:tr w:rsidR="00962BC6" w:rsidRPr="0039420E" w14:paraId="259C9C82"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D9A85FD" w14:textId="77777777" w:rsidR="00962BC6" w:rsidRPr="0039420E" w:rsidRDefault="00962BC6" w:rsidP="00C4085E">
            <w:pPr>
              <w:jc w:val="center"/>
              <w:rPr>
                <w:rFonts w:eastAsia="Times New Roman"/>
                <w:lang w:eastAsia="ru-RU"/>
              </w:rPr>
            </w:pPr>
            <w:r w:rsidRPr="0039420E">
              <w:rPr>
                <w:rFonts w:eastAsia="Times New Roman"/>
                <w:lang w:eastAsia="ru-RU"/>
              </w:rPr>
              <w:t>1 12 01010 01 0000 120</w:t>
            </w:r>
          </w:p>
        </w:tc>
        <w:tc>
          <w:tcPr>
            <w:tcW w:w="1741" w:type="pct"/>
            <w:tcBorders>
              <w:top w:val="nil"/>
              <w:left w:val="nil"/>
              <w:bottom w:val="single" w:sz="4" w:space="0" w:color="auto"/>
              <w:right w:val="single" w:sz="4" w:space="0" w:color="auto"/>
            </w:tcBorders>
            <w:shd w:val="clear" w:color="000000" w:fill="FFFFFF"/>
            <w:hideMark/>
          </w:tcPr>
          <w:p w14:paraId="4C1302D8" w14:textId="77777777" w:rsidR="00962BC6" w:rsidRPr="0039420E" w:rsidRDefault="00962BC6" w:rsidP="00C4085E">
            <w:pPr>
              <w:jc w:val="both"/>
              <w:rPr>
                <w:rFonts w:eastAsia="Times New Roman"/>
                <w:lang w:eastAsia="ru-RU"/>
              </w:rPr>
            </w:pPr>
            <w:r w:rsidRPr="0039420E">
              <w:rPr>
                <w:rFonts w:eastAsia="Times New Roman"/>
                <w:lang w:eastAsia="ru-RU"/>
              </w:rPr>
              <w:t>Плата за выброс загрязняющих веществ в атмосферный воздух стационарными объектами</w:t>
            </w:r>
          </w:p>
        </w:tc>
        <w:tc>
          <w:tcPr>
            <w:tcW w:w="793" w:type="pct"/>
            <w:tcBorders>
              <w:top w:val="nil"/>
              <w:left w:val="nil"/>
              <w:bottom w:val="single" w:sz="4" w:space="0" w:color="auto"/>
              <w:right w:val="single" w:sz="4" w:space="0" w:color="auto"/>
            </w:tcBorders>
            <w:shd w:val="clear" w:color="000000" w:fill="FFFFFF"/>
            <w:vAlign w:val="center"/>
            <w:hideMark/>
          </w:tcPr>
          <w:p w14:paraId="1060F156" w14:textId="0779AECA" w:rsidR="00962BC6" w:rsidRPr="0039420E" w:rsidRDefault="00962BC6" w:rsidP="00C4085E">
            <w:pPr>
              <w:jc w:val="right"/>
              <w:rPr>
                <w:rFonts w:eastAsia="Times New Roman"/>
                <w:lang w:eastAsia="ru-RU"/>
              </w:rPr>
            </w:pPr>
            <w:r w:rsidRPr="0039420E">
              <w:rPr>
                <w:rFonts w:eastAsia="Times New Roman"/>
                <w:lang w:eastAsia="ru-RU"/>
              </w:rPr>
              <w:t>130000,00</w:t>
            </w:r>
          </w:p>
        </w:tc>
        <w:tc>
          <w:tcPr>
            <w:tcW w:w="710" w:type="pct"/>
            <w:tcBorders>
              <w:top w:val="nil"/>
              <w:left w:val="nil"/>
              <w:bottom w:val="single" w:sz="4" w:space="0" w:color="auto"/>
              <w:right w:val="single" w:sz="4" w:space="0" w:color="auto"/>
            </w:tcBorders>
            <w:shd w:val="clear" w:color="000000" w:fill="FFFFFF"/>
            <w:vAlign w:val="center"/>
            <w:hideMark/>
          </w:tcPr>
          <w:p w14:paraId="7217340D" w14:textId="602D7298" w:rsidR="00962BC6" w:rsidRPr="0039420E" w:rsidRDefault="00962BC6" w:rsidP="00C4085E">
            <w:pPr>
              <w:jc w:val="right"/>
              <w:rPr>
                <w:rFonts w:eastAsia="Times New Roman"/>
                <w:lang w:eastAsia="ru-RU"/>
              </w:rPr>
            </w:pPr>
            <w:r w:rsidRPr="0039420E">
              <w:rPr>
                <w:rFonts w:eastAsia="Times New Roman"/>
                <w:lang w:eastAsia="ru-RU"/>
              </w:rPr>
              <w:t>130000,00</w:t>
            </w:r>
          </w:p>
        </w:tc>
        <w:tc>
          <w:tcPr>
            <w:tcW w:w="710" w:type="pct"/>
            <w:tcBorders>
              <w:top w:val="nil"/>
              <w:left w:val="nil"/>
              <w:bottom w:val="single" w:sz="4" w:space="0" w:color="auto"/>
              <w:right w:val="single" w:sz="4" w:space="0" w:color="auto"/>
            </w:tcBorders>
            <w:shd w:val="clear" w:color="000000" w:fill="FFFFFF"/>
            <w:vAlign w:val="center"/>
            <w:hideMark/>
          </w:tcPr>
          <w:p w14:paraId="7F34BF52" w14:textId="755EEE45" w:rsidR="00962BC6" w:rsidRPr="0039420E" w:rsidRDefault="00962BC6" w:rsidP="00C4085E">
            <w:pPr>
              <w:jc w:val="right"/>
              <w:rPr>
                <w:rFonts w:eastAsia="Times New Roman"/>
                <w:lang w:eastAsia="ru-RU"/>
              </w:rPr>
            </w:pPr>
            <w:r w:rsidRPr="0039420E">
              <w:rPr>
                <w:rFonts w:eastAsia="Times New Roman"/>
                <w:lang w:eastAsia="ru-RU"/>
              </w:rPr>
              <w:t>150000,00</w:t>
            </w:r>
          </w:p>
        </w:tc>
      </w:tr>
      <w:tr w:rsidR="00962BC6" w:rsidRPr="0039420E" w14:paraId="6F356DF9"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42CFA7A" w14:textId="77777777" w:rsidR="00962BC6" w:rsidRPr="0039420E" w:rsidRDefault="00962BC6" w:rsidP="00C4085E">
            <w:pPr>
              <w:jc w:val="center"/>
              <w:rPr>
                <w:rFonts w:eastAsia="Times New Roman"/>
                <w:lang w:eastAsia="ru-RU"/>
              </w:rPr>
            </w:pPr>
            <w:r w:rsidRPr="0039420E">
              <w:rPr>
                <w:rFonts w:eastAsia="Times New Roman"/>
                <w:lang w:eastAsia="ru-RU"/>
              </w:rPr>
              <w:t>1 12 01030 01 0000 120</w:t>
            </w:r>
          </w:p>
        </w:tc>
        <w:tc>
          <w:tcPr>
            <w:tcW w:w="1741" w:type="pct"/>
            <w:tcBorders>
              <w:top w:val="nil"/>
              <w:left w:val="nil"/>
              <w:bottom w:val="single" w:sz="4" w:space="0" w:color="auto"/>
              <w:right w:val="single" w:sz="4" w:space="0" w:color="auto"/>
            </w:tcBorders>
            <w:shd w:val="clear" w:color="000000" w:fill="FFFFFF"/>
            <w:hideMark/>
          </w:tcPr>
          <w:p w14:paraId="4C91C63A" w14:textId="77777777" w:rsidR="00962BC6" w:rsidRPr="0039420E" w:rsidRDefault="00962BC6" w:rsidP="00C4085E">
            <w:pPr>
              <w:jc w:val="both"/>
              <w:rPr>
                <w:rFonts w:eastAsia="Times New Roman"/>
                <w:lang w:eastAsia="ru-RU"/>
              </w:rPr>
            </w:pPr>
            <w:r w:rsidRPr="0039420E">
              <w:rPr>
                <w:rFonts w:eastAsia="Times New Roman"/>
                <w:lang w:eastAsia="ru-RU"/>
              </w:rPr>
              <w:t>Плата за выбросы загрязняющих веществ в водные объекты</w:t>
            </w:r>
          </w:p>
        </w:tc>
        <w:tc>
          <w:tcPr>
            <w:tcW w:w="793" w:type="pct"/>
            <w:tcBorders>
              <w:top w:val="nil"/>
              <w:left w:val="nil"/>
              <w:bottom w:val="single" w:sz="4" w:space="0" w:color="auto"/>
              <w:right w:val="single" w:sz="4" w:space="0" w:color="auto"/>
            </w:tcBorders>
            <w:shd w:val="clear" w:color="000000" w:fill="FFFFFF"/>
            <w:vAlign w:val="center"/>
            <w:hideMark/>
          </w:tcPr>
          <w:p w14:paraId="0F6E89D9" w14:textId="62332EDB" w:rsidR="00962BC6" w:rsidRPr="0039420E" w:rsidRDefault="00962BC6" w:rsidP="00C4085E">
            <w:pPr>
              <w:jc w:val="right"/>
              <w:rPr>
                <w:rFonts w:eastAsia="Times New Roman"/>
                <w:lang w:eastAsia="ru-RU"/>
              </w:rPr>
            </w:pPr>
            <w:r w:rsidRPr="0039420E">
              <w:rPr>
                <w:rFonts w:eastAsia="Times New Roman"/>
                <w:lang w:eastAsia="ru-RU"/>
              </w:rPr>
              <w:t>300000,00</w:t>
            </w:r>
          </w:p>
        </w:tc>
        <w:tc>
          <w:tcPr>
            <w:tcW w:w="710" w:type="pct"/>
            <w:tcBorders>
              <w:top w:val="nil"/>
              <w:left w:val="nil"/>
              <w:bottom w:val="single" w:sz="4" w:space="0" w:color="auto"/>
              <w:right w:val="single" w:sz="4" w:space="0" w:color="auto"/>
            </w:tcBorders>
            <w:shd w:val="clear" w:color="000000" w:fill="FFFFFF"/>
            <w:vAlign w:val="center"/>
            <w:hideMark/>
          </w:tcPr>
          <w:p w14:paraId="1EAAF717" w14:textId="4A9228A7" w:rsidR="00962BC6" w:rsidRPr="0039420E" w:rsidRDefault="00962BC6" w:rsidP="00C4085E">
            <w:pPr>
              <w:jc w:val="right"/>
              <w:rPr>
                <w:rFonts w:eastAsia="Times New Roman"/>
                <w:lang w:eastAsia="ru-RU"/>
              </w:rPr>
            </w:pPr>
            <w:r w:rsidRPr="0039420E">
              <w:rPr>
                <w:rFonts w:eastAsia="Times New Roman"/>
                <w:lang w:eastAsia="ru-RU"/>
              </w:rPr>
              <w:t>350000,00</w:t>
            </w:r>
          </w:p>
        </w:tc>
        <w:tc>
          <w:tcPr>
            <w:tcW w:w="710" w:type="pct"/>
            <w:tcBorders>
              <w:top w:val="nil"/>
              <w:left w:val="nil"/>
              <w:bottom w:val="single" w:sz="4" w:space="0" w:color="auto"/>
              <w:right w:val="single" w:sz="4" w:space="0" w:color="auto"/>
            </w:tcBorders>
            <w:shd w:val="clear" w:color="000000" w:fill="FFFFFF"/>
            <w:vAlign w:val="center"/>
            <w:hideMark/>
          </w:tcPr>
          <w:p w14:paraId="1FD5FC1B" w14:textId="55E7BA29" w:rsidR="00962BC6" w:rsidRPr="0039420E" w:rsidRDefault="00962BC6" w:rsidP="00C4085E">
            <w:pPr>
              <w:jc w:val="right"/>
              <w:rPr>
                <w:rFonts w:eastAsia="Times New Roman"/>
                <w:lang w:eastAsia="ru-RU"/>
              </w:rPr>
            </w:pPr>
            <w:r w:rsidRPr="0039420E">
              <w:rPr>
                <w:rFonts w:eastAsia="Times New Roman"/>
                <w:lang w:eastAsia="ru-RU"/>
              </w:rPr>
              <w:t>350000,00</w:t>
            </w:r>
          </w:p>
        </w:tc>
      </w:tr>
      <w:tr w:rsidR="00962BC6" w:rsidRPr="0039420E" w14:paraId="42946176"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FC8E550" w14:textId="77777777" w:rsidR="00962BC6" w:rsidRPr="0039420E" w:rsidRDefault="00962BC6" w:rsidP="00C4085E">
            <w:pPr>
              <w:jc w:val="center"/>
              <w:rPr>
                <w:rFonts w:eastAsia="Times New Roman"/>
                <w:lang w:eastAsia="ru-RU"/>
              </w:rPr>
            </w:pPr>
            <w:r w:rsidRPr="0039420E">
              <w:rPr>
                <w:rFonts w:eastAsia="Times New Roman"/>
                <w:lang w:eastAsia="ru-RU"/>
              </w:rPr>
              <w:t>1 12 01041 01 0000 120</w:t>
            </w:r>
          </w:p>
        </w:tc>
        <w:tc>
          <w:tcPr>
            <w:tcW w:w="1741" w:type="pct"/>
            <w:tcBorders>
              <w:top w:val="nil"/>
              <w:left w:val="nil"/>
              <w:bottom w:val="single" w:sz="4" w:space="0" w:color="auto"/>
              <w:right w:val="single" w:sz="4" w:space="0" w:color="auto"/>
            </w:tcBorders>
            <w:shd w:val="clear" w:color="000000" w:fill="FFFFFF"/>
            <w:hideMark/>
          </w:tcPr>
          <w:p w14:paraId="091211A5" w14:textId="77777777" w:rsidR="00962BC6" w:rsidRPr="0039420E" w:rsidRDefault="00962BC6" w:rsidP="00C4085E">
            <w:pPr>
              <w:jc w:val="both"/>
              <w:rPr>
                <w:rFonts w:eastAsia="Times New Roman"/>
                <w:lang w:eastAsia="ru-RU"/>
              </w:rPr>
            </w:pPr>
            <w:r w:rsidRPr="0039420E">
              <w:rPr>
                <w:rFonts w:eastAsia="Times New Roman"/>
                <w:lang w:eastAsia="ru-RU"/>
              </w:rPr>
              <w:t>Плата за размещение отходов производства</w:t>
            </w:r>
          </w:p>
        </w:tc>
        <w:tc>
          <w:tcPr>
            <w:tcW w:w="793" w:type="pct"/>
            <w:tcBorders>
              <w:top w:val="nil"/>
              <w:left w:val="nil"/>
              <w:bottom w:val="single" w:sz="4" w:space="0" w:color="auto"/>
              <w:right w:val="single" w:sz="4" w:space="0" w:color="auto"/>
            </w:tcBorders>
            <w:shd w:val="clear" w:color="000000" w:fill="FFFFFF"/>
            <w:vAlign w:val="center"/>
            <w:hideMark/>
          </w:tcPr>
          <w:p w14:paraId="153BA9DB" w14:textId="7BC0C39B" w:rsidR="00962BC6" w:rsidRPr="0039420E" w:rsidRDefault="00962BC6" w:rsidP="00C4085E">
            <w:pPr>
              <w:jc w:val="right"/>
              <w:rPr>
                <w:rFonts w:eastAsia="Times New Roman"/>
                <w:lang w:eastAsia="ru-RU"/>
              </w:rPr>
            </w:pPr>
            <w:r w:rsidRPr="0039420E">
              <w:rPr>
                <w:rFonts w:eastAsia="Times New Roman"/>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2CEFF1E7" w14:textId="667FB176" w:rsidR="00962BC6" w:rsidRPr="0039420E" w:rsidRDefault="00962BC6" w:rsidP="00C4085E">
            <w:pPr>
              <w:jc w:val="right"/>
              <w:rPr>
                <w:rFonts w:eastAsia="Times New Roman"/>
                <w:lang w:eastAsia="ru-RU"/>
              </w:rPr>
            </w:pPr>
            <w:r w:rsidRPr="0039420E">
              <w:rPr>
                <w:rFonts w:eastAsia="Times New Roman"/>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0C1FFF5E" w14:textId="12B82EEF" w:rsidR="00962BC6" w:rsidRPr="0039420E" w:rsidRDefault="00962BC6" w:rsidP="00C4085E">
            <w:pPr>
              <w:jc w:val="right"/>
              <w:rPr>
                <w:rFonts w:eastAsia="Times New Roman"/>
                <w:lang w:eastAsia="ru-RU"/>
              </w:rPr>
            </w:pPr>
            <w:r w:rsidRPr="0039420E">
              <w:rPr>
                <w:rFonts w:eastAsia="Times New Roman"/>
                <w:lang w:eastAsia="ru-RU"/>
              </w:rPr>
              <w:t>1000000,00</w:t>
            </w:r>
          </w:p>
        </w:tc>
      </w:tr>
      <w:tr w:rsidR="00962BC6" w:rsidRPr="0039420E" w14:paraId="109FCCDC"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16BBB11" w14:textId="77777777" w:rsidR="00962BC6" w:rsidRPr="0039420E" w:rsidRDefault="00962BC6" w:rsidP="00C4085E">
            <w:pPr>
              <w:jc w:val="center"/>
              <w:rPr>
                <w:rFonts w:eastAsia="Times New Roman"/>
                <w:lang w:eastAsia="ru-RU"/>
              </w:rPr>
            </w:pPr>
            <w:r w:rsidRPr="0039420E">
              <w:rPr>
                <w:rFonts w:eastAsia="Times New Roman"/>
                <w:lang w:eastAsia="ru-RU"/>
              </w:rPr>
              <w:t>1 12 01042 01 0000 120</w:t>
            </w:r>
          </w:p>
        </w:tc>
        <w:tc>
          <w:tcPr>
            <w:tcW w:w="1741" w:type="pct"/>
            <w:tcBorders>
              <w:top w:val="nil"/>
              <w:left w:val="nil"/>
              <w:bottom w:val="single" w:sz="4" w:space="0" w:color="auto"/>
              <w:right w:val="single" w:sz="4" w:space="0" w:color="auto"/>
            </w:tcBorders>
            <w:shd w:val="clear" w:color="000000" w:fill="FFFFFF"/>
            <w:hideMark/>
          </w:tcPr>
          <w:p w14:paraId="2CF454CB" w14:textId="77777777" w:rsidR="00962BC6" w:rsidRPr="0039420E" w:rsidRDefault="00962BC6" w:rsidP="00C4085E">
            <w:pPr>
              <w:jc w:val="both"/>
              <w:rPr>
                <w:rFonts w:eastAsia="Times New Roman"/>
                <w:lang w:eastAsia="ru-RU"/>
              </w:rPr>
            </w:pPr>
            <w:r w:rsidRPr="0039420E">
              <w:rPr>
                <w:rFonts w:eastAsia="Times New Roman"/>
                <w:lang w:eastAsia="ru-RU"/>
              </w:rPr>
              <w:t>Плата за размещение твердых коммунальных отходов</w:t>
            </w:r>
          </w:p>
        </w:tc>
        <w:tc>
          <w:tcPr>
            <w:tcW w:w="793" w:type="pct"/>
            <w:tcBorders>
              <w:top w:val="nil"/>
              <w:left w:val="nil"/>
              <w:bottom w:val="single" w:sz="4" w:space="0" w:color="auto"/>
              <w:right w:val="single" w:sz="4" w:space="0" w:color="auto"/>
            </w:tcBorders>
            <w:shd w:val="clear" w:color="000000" w:fill="FFFFFF"/>
            <w:vAlign w:val="center"/>
            <w:hideMark/>
          </w:tcPr>
          <w:p w14:paraId="3465AC84" w14:textId="2D1D05E6" w:rsidR="00962BC6" w:rsidRPr="0039420E" w:rsidRDefault="00962BC6" w:rsidP="00C4085E">
            <w:pPr>
              <w:jc w:val="right"/>
              <w:rPr>
                <w:rFonts w:eastAsia="Times New Roman"/>
                <w:lang w:eastAsia="ru-RU"/>
              </w:rPr>
            </w:pPr>
            <w:r w:rsidRPr="0039420E">
              <w:rPr>
                <w:rFonts w:eastAsia="Times New Roman"/>
                <w:lang w:eastAsia="ru-RU"/>
              </w:rPr>
              <w:t>170000,00</w:t>
            </w:r>
          </w:p>
        </w:tc>
        <w:tc>
          <w:tcPr>
            <w:tcW w:w="710" w:type="pct"/>
            <w:tcBorders>
              <w:top w:val="nil"/>
              <w:left w:val="nil"/>
              <w:bottom w:val="single" w:sz="4" w:space="0" w:color="auto"/>
              <w:right w:val="single" w:sz="4" w:space="0" w:color="auto"/>
            </w:tcBorders>
            <w:shd w:val="clear" w:color="000000" w:fill="FFFFFF"/>
            <w:vAlign w:val="center"/>
            <w:hideMark/>
          </w:tcPr>
          <w:p w14:paraId="3B980358" w14:textId="4BC7EAFC" w:rsidR="00962BC6" w:rsidRPr="0039420E" w:rsidRDefault="00962BC6" w:rsidP="00C4085E">
            <w:pPr>
              <w:jc w:val="right"/>
              <w:rPr>
                <w:rFonts w:eastAsia="Times New Roman"/>
                <w:lang w:eastAsia="ru-RU"/>
              </w:rPr>
            </w:pPr>
            <w:r w:rsidRPr="0039420E">
              <w:rPr>
                <w:rFonts w:eastAsia="Times New Roman"/>
                <w:lang w:eastAsia="ru-RU"/>
              </w:rPr>
              <w:t>170000,00</w:t>
            </w:r>
          </w:p>
        </w:tc>
        <w:tc>
          <w:tcPr>
            <w:tcW w:w="710" w:type="pct"/>
            <w:tcBorders>
              <w:top w:val="nil"/>
              <w:left w:val="nil"/>
              <w:bottom w:val="single" w:sz="4" w:space="0" w:color="auto"/>
              <w:right w:val="single" w:sz="4" w:space="0" w:color="auto"/>
            </w:tcBorders>
            <w:shd w:val="clear" w:color="000000" w:fill="FFFFFF"/>
            <w:vAlign w:val="center"/>
            <w:hideMark/>
          </w:tcPr>
          <w:p w14:paraId="51C51412" w14:textId="3EED423E" w:rsidR="00962BC6" w:rsidRPr="0039420E" w:rsidRDefault="00962BC6" w:rsidP="00C4085E">
            <w:pPr>
              <w:jc w:val="right"/>
              <w:rPr>
                <w:rFonts w:eastAsia="Times New Roman"/>
                <w:lang w:eastAsia="ru-RU"/>
              </w:rPr>
            </w:pPr>
            <w:r w:rsidRPr="0039420E">
              <w:rPr>
                <w:rFonts w:eastAsia="Times New Roman"/>
                <w:lang w:eastAsia="ru-RU"/>
              </w:rPr>
              <w:t>200000,00</w:t>
            </w:r>
          </w:p>
        </w:tc>
      </w:tr>
      <w:tr w:rsidR="00962BC6" w:rsidRPr="0039420E" w14:paraId="0899545A"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D82D0FD" w14:textId="77777777" w:rsidR="00962BC6" w:rsidRPr="0039420E" w:rsidRDefault="00962BC6" w:rsidP="00C4085E">
            <w:pPr>
              <w:jc w:val="center"/>
              <w:rPr>
                <w:rFonts w:eastAsia="Times New Roman"/>
                <w:lang w:eastAsia="ru-RU"/>
              </w:rPr>
            </w:pPr>
            <w:r w:rsidRPr="0039420E">
              <w:rPr>
                <w:rFonts w:eastAsia="Times New Roman"/>
                <w:lang w:eastAsia="ru-RU"/>
              </w:rPr>
              <w:lastRenderedPageBreak/>
              <w:t>1 12 04042 14 0000 120</w:t>
            </w:r>
          </w:p>
        </w:tc>
        <w:tc>
          <w:tcPr>
            <w:tcW w:w="1741" w:type="pct"/>
            <w:tcBorders>
              <w:top w:val="nil"/>
              <w:left w:val="nil"/>
              <w:bottom w:val="single" w:sz="4" w:space="0" w:color="auto"/>
              <w:right w:val="single" w:sz="4" w:space="0" w:color="auto"/>
            </w:tcBorders>
            <w:shd w:val="clear" w:color="000000" w:fill="FFFFFF"/>
            <w:hideMark/>
          </w:tcPr>
          <w:p w14:paraId="7E98552B" w14:textId="77777777" w:rsidR="00962BC6" w:rsidRPr="0039420E" w:rsidRDefault="00962BC6" w:rsidP="00C4085E">
            <w:pPr>
              <w:jc w:val="both"/>
              <w:rPr>
                <w:rFonts w:eastAsia="Times New Roman"/>
                <w:lang w:eastAsia="ru-RU"/>
              </w:rPr>
            </w:pPr>
            <w:r w:rsidRPr="0039420E">
              <w:rPr>
                <w:rFonts w:eastAsia="Times New Roman"/>
                <w:lang w:eastAsia="ru-RU"/>
              </w:rPr>
              <w:t>Плата за использование лесов, расположенных на землях иных категорий, находящихся в собственности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35085BF7" w14:textId="12AFE6AE" w:rsidR="00962BC6" w:rsidRPr="0039420E" w:rsidRDefault="00962BC6" w:rsidP="00C4085E">
            <w:pPr>
              <w:jc w:val="right"/>
              <w:rPr>
                <w:rFonts w:eastAsia="Times New Roman"/>
                <w:lang w:eastAsia="ru-RU"/>
              </w:rPr>
            </w:pPr>
            <w:r w:rsidRPr="0039420E">
              <w:rPr>
                <w:rFonts w:eastAsia="Times New Roman"/>
                <w:lang w:eastAsia="ru-RU"/>
              </w:rPr>
              <w:t>2000000,00</w:t>
            </w:r>
          </w:p>
        </w:tc>
        <w:tc>
          <w:tcPr>
            <w:tcW w:w="710" w:type="pct"/>
            <w:tcBorders>
              <w:top w:val="nil"/>
              <w:left w:val="nil"/>
              <w:bottom w:val="single" w:sz="4" w:space="0" w:color="auto"/>
              <w:right w:val="single" w:sz="4" w:space="0" w:color="auto"/>
            </w:tcBorders>
            <w:shd w:val="clear" w:color="000000" w:fill="FFFFFF"/>
            <w:vAlign w:val="center"/>
            <w:hideMark/>
          </w:tcPr>
          <w:p w14:paraId="1CBCEAA0" w14:textId="4F8EADB2" w:rsidR="00962BC6" w:rsidRPr="0039420E" w:rsidRDefault="00962BC6" w:rsidP="00C4085E">
            <w:pPr>
              <w:jc w:val="right"/>
              <w:rPr>
                <w:rFonts w:eastAsia="Times New Roman"/>
                <w:lang w:eastAsia="ru-RU"/>
              </w:rPr>
            </w:pPr>
            <w:r w:rsidRPr="0039420E">
              <w:rPr>
                <w:rFonts w:eastAsia="Times New Roman"/>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1681B214" w14:textId="2F131FF0" w:rsidR="00962BC6" w:rsidRPr="0039420E" w:rsidRDefault="00962BC6" w:rsidP="00C4085E">
            <w:pPr>
              <w:jc w:val="right"/>
              <w:rPr>
                <w:rFonts w:eastAsia="Times New Roman"/>
                <w:lang w:eastAsia="ru-RU"/>
              </w:rPr>
            </w:pPr>
            <w:r w:rsidRPr="0039420E">
              <w:rPr>
                <w:rFonts w:eastAsia="Times New Roman"/>
                <w:lang w:eastAsia="ru-RU"/>
              </w:rPr>
              <w:t>500000,00</w:t>
            </w:r>
          </w:p>
        </w:tc>
      </w:tr>
      <w:tr w:rsidR="00962BC6" w:rsidRPr="0039420E" w14:paraId="4D5C1F98"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D45C52D" w14:textId="77777777" w:rsidR="00962BC6" w:rsidRPr="0039420E" w:rsidRDefault="00962BC6" w:rsidP="00C4085E">
            <w:pPr>
              <w:jc w:val="center"/>
              <w:rPr>
                <w:rFonts w:eastAsia="Times New Roman"/>
                <w:b/>
                <w:bCs/>
                <w:lang w:eastAsia="ru-RU"/>
              </w:rPr>
            </w:pPr>
            <w:r w:rsidRPr="0039420E">
              <w:rPr>
                <w:rFonts w:eastAsia="Times New Roman"/>
                <w:b/>
                <w:bCs/>
                <w:lang w:eastAsia="ru-RU"/>
              </w:rPr>
              <w:t>1 13 00000 00 0000 000</w:t>
            </w:r>
          </w:p>
        </w:tc>
        <w:tc>
          <w:tcPr>
            <w:tcW w:w="1741" w:type="pct"/>
            <w:tcBorders>
              <w:top w:val="nil"/>
              <w:left w:val="nil"/>
              <w:bottom w:val="single" w:sz="4" w:space="0" w:color="auto"/>
              <w:right w:val="single" w:sz="4" w:space="0" w:color="auto"/>
            </w:tcBorders>
            <w:shd w:val="clear" w:color="000000" w:fill="FFFFFF"/>
            <w:hideMark/>
          </w:tcPr>
          <w:p w14:paraId="78AA504C" w14:textId="5CF2E109" w:rsidR="00962BC6" w:rsidRPr="0039420E" w:rsidRDefault="00962BC6" w:rsidP="00C4085E">
            <w:pPr>
              <w:jc w:val="center"/>
              <w:rPr>
                <w:rFonts w:eastAsia="Times New Roman"/>
                <w:b/>
                <w:bCs/>
                <w:lang w:eastAsia="ru-RU"/>
              </w:rPr>
            </w:pPr>
            <w:r w:rsidRPr="0039420E">
              <w:rPr>
                <w:rFonts w:eastAsia="Times New Roman"/>
                <w:b/>
                <w:bCs/>
                <w:lang w:eastAsia="ru-RU"/>
              </w:rPr>
              <w:t xml:space="preserve">ДОХОДЫ ОТ ОКАЗАНИЯ ПЛАТНЫХ УСЛУГ (РАБОТ) И КОМПЕНСАЦИИ </w:t>
            </w:r>
            <w:r w:rsidR="0039420E" w:rsidRPr="0039420E">
              <w:rPr>
                <w:rFonts w:eastAsia="Times New Roman"/>
                <w:b/>
                <w:bCs/>
                <w:lang w:eastAsia="ru-RU"/>
              </w:rPr>
              <w:t>ЗАТРАТ ГОСУДАРСТВА</w:t>
            </w:r>
          </w:p>
        </w:tc>
        <w:tc>
          <w:tcPr>
            <w:tcW w:w="793" w:type="pct"/>
            <w:tcBorders>
              <w:top w:val="nil"/>
              <w:left w:val="nil"/>
              <w:bottom w:val="single" w:sz="4" w:space="0" w:color="auto"/>
              <w:right w:val="single" w:sz="4" w:space="0" w:color="auto"/>
            </w:tcBorders>
            <w:shd w:val="clear" w:color="000000" w:fill="FFFFFF"/>
            <w:vAlign w:val="center"/>
            <w:hideMark/>
          </w:tcPr>
          <w:p w14:paraId="38D764AD" w14:textId="5D98E974" w:rsidR="00962BC6" w:rsidRPr="0039420E" w:rsidRDefault="00962BC6" w:rsidP="00C4085E">
            <w:pPr>
              <w:jc w:val="right"/>
              <w:rPr>
                <w:rFonts w:eastAsia="Times New Roman"/>
                <w:b/>
                <w:bCs/>
                <w:lang w:eastAsia="ru-RU"/>
              </w:rPr>
            </w:pPr>
            <w:r w:rsidRPr="0039420E">
              <w:rPr>
                <w:rFonts w:eastAsia="Times New Roman"/>
                <w:b/>
                <w:bCs/>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3A3E1E6F" w14:textId="2FAA71F0" w:rsidR="00962BC6" w:rsidRPr="0039420E" w:rsidRDefault="00962BC6" w:rsidP="00C4085E">
            <w:pPr>
              <w:jc w:val="right"/>
              <w:rPr>
                <w:rFonts w:eastAsia="Times New Roman"/>
                <w:b/>
                <w:bCs/>
                <w:lang w:eastAsia="ru-RU"/>
              </w:rPr>
            </w:pPr>
            <w:r w:rsidRPr="0039420E">
              <w:rPr>
                <w:rFonts w:eastAsia="Times New Roman"/>
                <w:b/>
                <w:bCs/>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7C225D24" w14:textId="0BBD04BF" w:rsidR="00962BC6" w:rsidRPr="0039420E" w:rsidRDefault="00962BC6" w:rsidP="00C4085E">
            <w:pPr>
              <w:jc w:val="right"/>
              <w:rPr>
                <w:rFonts w:eastAsia="Times New Roman"/>
                <w:b/>
                <w:bCs/>
                <w:lang w:eastAsia="ru-RU"/>
              </w:rPr>
            </w:pPr>
            <w:r w:rsidRPr="0039420E">
              <w:rPr>
                <w:rFonts w:eastAsia="Times New Roman"/>
                <w:b/>
                <w:bCs/>
                <w:lang w:eastAsia="ru-RU"/>
              </w:rPr>
              <w:t>800000,00</w:t>
            </w:r>
          </w:p>
        </w:tc>
      </w:tr>
      <w:tr w:rsidR="00962BC6" w:rsidRPr="0039420E" w14:paraId="175931FD"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234EB40" w14:textId="77777777" w:rsidR="00962BC6" w:rsidRPr="0039420E" w:rsidRDefault="00962BC6" w:rsidP="00C4085E">
            <w:pPr>
              <w:jc w:val="center"/>
              <w:rPr>
                <w:rFonts w:eastAsia="Times New Roman"/>
                <w:lang w:eastAsia="ru-RU"/>
              </w:rPr>
            </w:pPr>
            <w:r w:rsidRPr="0039420E">
              <w:rPr>
                <w:rFonts w:eastAsia="Times New Roman"/>
                <w:lang w:eastAsia="ru-RU"/>
              </w:rPr>
              <w:t>1 13 02994 14 0000 130</w:t>
            </w:r>
          </w:p>
        </w:tc>
        <w:tc>
          <w:tcPr>
            <w:tcW w:w="1741" w:type="pct"/>
            <w:tcBorders>
              <w:top w:val="nil"/>
              <w:left w:val="nil"/>
              <w:bottom w:val="single" w:sz="4" w:space="0" w:color="auto"/>
              <w:right w:val="single" w:sz="4" w:space="0" w:color="auto"/>
            </w:tcBorders>
            <w:shd w:val="clear" w:color="000000" w:fill="FFFFFF"/>
            <w:hideMark/>
          </w:tcPr>
          <w:p w14:paraId="2331D8B5" w14:textId="77777777" w:rsidR="00962BC6" w:rsidRPr="0039420E" w:rsidRDefault="00962BC6" w:rsidP="00C4085E">
            <w:pPr>
              <w:jc w:val="both"/>
              <w:rPr>
                <w:rFonts w:eastAsia="Times New Roman"/>
                <w:lang w:eastAsia="ru-RU"/>
              </w:rPr>
            </w:pPr>
            <w:r w:rsidRPr="0039420E">
              <w:rPr>
                <w:rFonts w:eastAsia="Times New Roman"/>
                <w:lang w:eastAsia="ru-RU"/>
              </w:rPr>
              <w:t>Прочие доходы от компенсации затрат бюджетов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4A536528" w14:textId="2962E190" w:rsidR="00962BC6" w:rsidRPr="0039420E" w:rsidRDefault="00962BC6" w:rsidP="00C4085E">
            <w:pPr>
              <w:jc w:val="right"/>
              <w:rPr>
                <w:rFonts w:eastAsia="Times New Roman"/>
                <w:lang w:eastAsia="ru-RU"/>
              </w:rPr>
            </w:pPr>
            <w:r w:rsidRPr="0039420E">
              <w:rPr>
                <w:rFonts w:eastAsia="Times New Roman"/>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7C5C7B5B" w14:textId="38E1C9B9" w:rsidR="00962BC6" w:rsidRPr="0039420E" w:rsidRDefault="00962BC6" w:rsidP="00C4085E">
            <w:pPr>
              <w:jc w:val="right"/>
              <w:rPr>
                <w:rFonts w:eastAsia="Times New Roman"/>
                <w:lang w:eastAsia="ru-RU"/>
              </w:rPr>
            </w:pPr>
            <w:r w:rsidRPr="0039420E">
              <w:rPr>
                <w:rFonts w:eastAsia="Times New Roman"/>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02F54B5F" w14:textId="6D6BBC98" w:rsidR="00962BC6" w:rsidRPr="0039420E" w:rsidRDefault="00962BC6" w:rsidP="00C4085E">
            <w:pPr>
              <w:jc w:val="right"/>
              <w:rPr>
                <w:rFonts w:eastAsia="Times New Roman"/>
                <w:lang w:eastAsia="ru-RU"/>
              </w:rPr>
            </w:pPr>
            <w:r w:rsidRPr="0039420E">
              <w:rPr>
                <w:rFonts w:eastAsia="Times New Roman"/>
                <w:lang w:eastAsia="ru-RU"/>
              </w:rPr>
              <w:t>800000,00</w:t>
            </w:r>
          </w:p>
        </w:tc>
      </w:tr>
      <w:tr w:rsidR="00962BC6" w:rsidRPr="0039420E" w14:paraId="1D477B7D"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3DF6C69" w14:textId="77777777" w:rsidR="00962BC6" w:rsidRPr="0039420E" w:rsidRDefault="00962BC6" w:rsidP="00C4085E">
            <w:pPr>
              <w:jc w:val="center"/>
              <w:rPr>
                <w:rFonts w:eastAsia="Times New Roman"/>
                <w:b/>
                <w:bCs/>
                <w:lang w:eastAsia="ru-RU"/>
              </w:rPr>
            </w:pPr>
            <w:r w:rsidRPr="0039420E">
              <w:rPr>
                <w:rFonts w:eastAsia="Times New Roman"/>
                <w:b/>
                <w:bCs/>
                <w:lang w:eastAsia="ru-RU"/>
              </w:rPr>
              <w:t>1 14 00000 00 0000 000</w:t>
            </w:r>
          </w:p>
        </w:tc>
        <w:tc>
          <w:tcPr>
            <w:tcW w:w="1741" w:type="pct"/>
            <w:tcBorders>
              <w:top w:val="nil"/>
              <w:left w:val="nil"/>
              <w:bottom w:val="single" w:sz="4" w:space="0" w:color="auto"/>
              <w:right w:val="single" w:sz="4" w:space="0" w:color="auto"/>
            </w:tcBorders>
            <w:shd w:val="clear" w:color="000000" w:fill="FFFFFF"/>
            <w:hideMark/>
          </w:tcPr>
          <w:p w14:paraId="3D4EDD26" w14:textId="77777777" w:rsidR="00962BC6" w:rsidRPr="0039420E" w:rsidRDefault="00962BC6" w:rsidP="00C4085E">
            <w:pPr>
              <w:jc w:val="center"/>
              <w:rPr>
                <w:rFonts w:eastAsia="Times New Roman"/>
                <w:b/>
                <w:bCs/>
                <w:lang w:eastAsia="ru-RU"/>
              </w:rPr>
            </w:pPr>
            <w:r w:rsidRPr="0039420E">
              <w:rPr>
                <w:rFonts w:eastAsia="Times New Roman"/>
                <w:b/>
                <w:bCs/>
                <w:lang w:eastAsia="ru-RU"/>
              </w:rPr>
              <w:t>ДОХОДЫ ОТ ПРОДАЖИ МАТЕРИАЛЬНЫХ И НЕМАТЕРИАЛЬНЫХ АКТИВОВ</w:t>
            </w:r>
          </w:p>
        </w:tc>
        <w:tc>
          <w:tcPr>
            <w:tcW w:w="793" w:type="pct"/>
            <w:tcBorders>
              <w:top w:val="nil"/>
              <w:left w:val="nil"/>
              <w:bottom w:val="single" w:sz="4" w:space="0" w:color="auto"/>
              <w:right w:val="single" w:sz="4" w:space="0" w:color="auto"/>
            </w:tcBorders>
            <w:shd w:val="clear" w:color="000000" w:fill="FFFFFF"/>
            <w:vAlign w:val="center"/>
            <w:hideMark/>
          </w:tcPr>
          <w:p w14:paraId="1586CEF4" w14:textId="6F7A766B" w:rsidR="00962BC6" w:rsidRPr="0039420E" w:rsidRDefault="00962BC6" w:rsidP="00C4085E">
            <w:pPr>
              <w:jc w:val="right"/>
              <w:rPr>
                <w:rFonts w:eastAsia="Times New Roman"/>
                <w:b/>
                <w:bCs/>
                <w:lang w:eastAsia="ru-RU"/>
              </w:rPr>
            </w:pPr>
            <w:r w:rsidRPr="0039420E">
              <w:rPr>
                <w:rFonts w:eastAsia="Times New Roman"/>
                <w:b/>
                <w:bCs/>
                <w:lang w:eastAsia="ru-RU"/>
              </w:rPr>
              <w:t>92300000,00</w:t>
            </w:r>
          </w:p>
        </w:tc>
        <w:tc>
          <w:tcPr>
            <w:tcW w:w="710" w:type="pct"/>
            <w:tcBorders>
              <w:top w:val="nil"/>
              <w:left w:val="nil"/>
              <w:bottom w:val="single" w:sz="4" w:space="0" w:color="auto"/>
              <w:right w:val="single" w:sz="4" w:space="0" w:color="auto"/>
            </w:tcBorders>
            <w:shd w:val="clear" w:color="000000" w:fill="FFFFFF"/>
            <w:vAlign w:val="center"/>
            <w:hideMark/>
          </w:tcPr>
          <w:p w14:paraId="6FBE1970" w14:textId="4DC5F300" w:rsidR="00962BC6" w:rsidRPr="0039420E" w:rsidRDefault="00962BC6" w:rsidP="00C4085E">
            <w:pPr>
              <w:jc w:val="right"/>
              <w:rPr>
                <w:rFonts w:eastAsia="Times New Roman"/>
                <w:b/>
                <w:bCs/>
                <w:lang w:eastAsia="ru-RU"/>
              </w:rPr>
            </w:pPr>
            <w:r w:rsidRPr="0039420E">
              <w:rPr>
                <w:rFonts w:eastAsia="Times New Roman"/>
                <w:b/>
                <w:bCs/>
                <w:lang w:eastAsia="ru-RU"/>
              </w:rPr>
              <w:t>50000000,00</w:t>
            </w:r>
          </w:p>
        </w:tc>
        <w:tc>
          <w:tcPr>
            <w:tcW w:w="710" w:type="pct"/>
            <w:tcBorders>
              <w:top w:val="nil"/>
              <w:left w:val="nil"/>
              <w:bottom w:val="single" w:sz="4" w:space="0" w:color="auto"/>
              <w:right w:val="single" w:sz="4" w:space="0" w:color="auto"/>
            </w:tcBorders>
            <w:shd w:val="clear" w:color="000000" w:fill="FFFFFF"/>
            <w:vAlign w:val="center"/>
            <w:hideMark/>
          </w:tcPr>
          <w:p w14:paraId="6AE2E3BB" w14:textId="7D792E72" w:rsidR="00962BC6" w:rsidRPr="0039420E" w:rsidRDefault="00962BC6" w:rsidP="00C4085E">
            <w:pPr>
              <w:jc w:val="right"/>
              <w:rPr>
                <w:rFonts w:eastAsia="Times New Roman"/>
                <w:b/>
                <w:bCs/>
                <w:lang w:eastAsia="ru-RU"/>
              </w:rPr>
            </w:pPr>
            <w:r w:rsidRPr="0039420E">
              <w:rPr>
                <w:rFonts w:eastAsia="Times New Roman"/>
                <w:b/>
                <w:bCs/>
                <w:lang w:eastAsia="ru-RU"/>
              </w:rPr>
              <w:t>50000000,00</w:t>
            </w:r>
          </w:p>
        </w:tc>
      </w:tr>
      <w:tr w:rsidR="00962BC6" w:rsidRPr="0039420E" w14:paraId="3947702C"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A593C4E" w14:textId="77777777" w:rsidR="00962BC6" w:rsidRPr="0039420E" w:rsidRDefault="00962BC6" w:rsidP="00C4085E">
            <w:pPr>
              <w:jc w:val="center"/>
              <w:rPr>
                <w:rFonts w:eastAsia="Times New Roman"/>
                <w:lang w:eastAsia="ru-RU"/>
              </w:rPr>
            </w:pPr>
            <w:r w:rsidRPr="0039420E">
              <w:rPr>
                <w:rFonts w:eastAsia="Times New Roman"/>
                <w:lang w:eastAsia="ru-RU"/>
              </w:rPr>
              <w:t>1 14 02043 14 0000 410</w:t>
            </w:r>
          </w:p>
        </w:tc>
        <w:tc>
          <w:tcPr>
            <w:tcW w:w="1741" w:type="pct"/>
            <w:tcBorders>
              <w:top w:val="nil"/>
              <w:left w:val="nil"/>
              <w:bottom w:val="single" w:sz="4" w:space="0" w:color="auto"/>
              <w:right w:val="single" w:sz="4" w:space="0" w:color="auto"/>
            </w:tcBorders>
            <w:shd w:val="clear" w:color="000000" w:fill="FFFFFF"/>
            <w:vAlign w:val="center"/>
            <w:hideMark/>
          </w:tcPr>
          <w:p w14:paraId="2C6B6AA2" w14:textId="77777777" w:rsidR="00962BC6" w:rsidRPr="0039420E" w:rsidRDefault="00962BC6" w:rsidP="00C4085E">
            <w:pPr>
              <w:jc w:val="both"/>
              <w:rPr>
                <w:rFonts w:eastAsia="Times New Roman"/>
                <w:lang w:eastAsia="ru-RU"/>
              </w:rPr>
            </w:pPr>
            <w:r w:rsidRPr="0039420E">
              <w:rPr>
                <w:rFonts w:eastAsia="Times New Roman"/>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793" w:type="pct"/>
            <w:tcBorders>
              <w:top w:val="nil"/>
              <w:left w:val="nil"/>
              <w:bottom w:val="single" w:sz="4" w:space="0" w:color="auto"/>
              <w:right w:val="single" w:sz="4" w:space="0" w:color="auto"/>
            </w:tcBorders>
            <w:shd w:val="clear" w:color="000000" w:fill="FFFFFF"/>
            <w:vAlign w:val="center"/>
            <w:hideMark/>
          </w:tcPr>
          <w:p w14:paraId="2FE68AB7" w14:textId="481DCAFA" w:rsidR="00962BC6" w:rsidRPr="0039420E" w:rsidRDefault="00962BC6" w:rsidP="00C4085E">
            <w:pPr>
              <w:jc w:val="right"/>
              <w:rPr>
                <w:rFonts w:eastAsia="Times New Roman"/>
                <w:lang w:eastAsia="ru-RU"/>
              </w:rPr>
            </w:pPr>
            <w:r w:rsidRPr="0039420E">
              <w:rPr>
                <w:rFonts w:eastAsia="Times New Roman"/>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3A645B5C" w14:textId="592B666A" w:rsidR="00962BC6" w:rsidRPr="0039420E" w:rsidRDefault="00962BC6" w:rsidP="00C4085E">
            <w:pPr>
              <w:jc w:val="right"/>
              <w:rPr>
                <w:rFonts w:eastAsia="Times New Roman"/>
                <w:lang w:eastAsia="ru-RU"/>
              </w:rPr>
            </w:pPr>
            <w:r w:rsidRPr="0039420E">
              <w:rPr>
                <w:rFonts w:eastAsia="Times New Roman"/>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371199D6" w14:textId="36A7BC76" w:rsidR="00962BC6" w:rsidRPr="0039420E" w:rsidRDefault="00962BC6" w:rsidP="00C4085E">
            <w:pPr>
              <w:jc w:val="right"/>
              <w:rPr>
                <w:rFonts w:eastAsia="Times New Roman"/>
                <w:lang w:eastAsia="ru-RU"/>
              </w:rPr>
            </w:pPr>
            <w:r w:rsidRPr="0039420E">
              <w:rPr>
                <w:rFonts w:eastAsia="Times New Roman"/>
                <w:lang w:eastAsia="ru-RU"/>
              </w:rPr>
              <w:t>5000000,00</w:t>
            </w:r>
          </w:p>
        </w:tc>
      </w:tr>
      <w:tr w:rsidR="00962BC6" w:rsidRPr="0039420E" w14:paraId="1AF044F9"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4A72221" w14:textId="77777777" w:rsidR="00962BC6" w:rsidRPr="0039420E" w:rsidRDefault="00962BC6" w:rsidP="00C4085E">
            <w:pPr>
              <w:jc w:val="center"/>
              <w:rPr>
                <w:rFonts w:eastAsia="Times New Roman"/>
                <w:lang w:eastAsia="ru-RU"/>
              </w:rPr>
            </w:pPr>
            <w:r w:rsidRPr="0039420E">
              <w:rPr>
                <w:rFonts w:eastAsia="Times New Roman"/>
                <w:lang w:eastAsia="ru-RU"/>
              </w:rPr>
              <w:t>1 14 06012 14 0000 430</w:t>
            </w:r>
          </w:p>
        </w:tc>
        <w:tc>
          <w:tcPr>
            <w:tcW w:w="1741" w:type="pct"/>
            <w:tcBorders>
              <w:top w:val="nil"/>
              <w:left w:val="nil"/>
              <w:bottom w:val="single" w:sz="4" w:space="0" w:color="auto"/>
              <w:right w:val="single" w:sz="4" w:space="0" w:color="auto"/>
            </w:tcBorders>
            <w:shd w:val="clear" w:color="000000" w:fill="FFFFFF"/>
            <w:vAlign w:val="center"/>
            <w:hideMark/>
          </w:tcPr>
          <w:p w14:paraId="1AD4ECCF" w14:textId="77777777" w:rsidR="00962BC6" w:rsidRPr="0039420E" w:rsidRDefault="00962BC6" w:rsidP="00C4085E">
            <w:pPr>
              <w:jc w:val="both"/>
              <w:rPr>
                <w:rFonts w:eastAsia="Times New Roman"/>
                <w:lang w:eastAsia="ru-RU"/>
              </w:rPr>
            </w:pPr>
            <w:r w:rsidRPr="0039420E">
              <w:rPr>
                <w:rFonts w:eastAsia="Times New Roman"/>
                <w:lang w:eastAsia="ru-RU"/>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758D8A1A" w14:textId="45EFE4CB" w:rsidR="00962BC6" w:rsidRPr="0039420E" w:rsidRDefault="00962BC6" w:rsidP="00C4085E">
            <w:pPr>
              <w:jc w:val="right"/>
              <w:rPr>
                <w:rFonts w:eastAsia="Times New Roman"/>
                <w:lang w:eastAsia="ru-RU"/>
              </w:rPr>
            </w:pPr>
            <w:r w:rsidRPr="0039420E">
              <w:rPr>
                <w:rFonts w:eastAsia="Times New Roman"/>
                <w:lang w:eastAsia="ru-RU"/>
              </w:rPr>
              <w:t>90000000,00</w:t>
            </w:r>
          </w:p>
        </w:tc>
        <w:tc>
          <w:tcPr>
            <w:tcW w:w="710" w:type="pct"/>
            <w:tcBorders>
              <w:top w:val="nil"/>
              <w:left w:val="nil"/>
              <w:bottom w:val="single" w:sz="4" w:space="0" w:color="auto"/>
              <w:right w:val="single" w:sz="4" w:space="0" w:color="auto"/>
            </w:tcBorders>
            <w:shd w:val="clear" w:color="000000" w:fill="FFFFFF"/>
            <w:vAlign w:val="center"/>
            <w:hideMark/>
          </w:tcPr>
          <w:p w14:paraId="51F7FD88" w14:textId="60F2FD12" w:rsidR="00962BC6" w:rsidRPr="0039420E" w:rsidRDefault="00962BC6" w:rsidP="00C4085E">
            <w:pPr>
              <w:jc w:val="right"/>
              <w:rPr>
                <w:rFonts w:eastAsia="Times New Roman"/>
                <w:lang w:eastAsia="ru-RU"/>
              </w:rPr>
            </w:pPr>
            <w:r w:rsidRPr="0039420E">
              <w:rPr>
                <w:rFonts w:eastAsia="Times New Roman"/>
                <w:lang w:eastAsia="ru-RU"/>
              </w:rPr>
              <w:t>45000000,00</w:t>
            </w:r>
          </w:p>
        </w:tc>
        <w:tc>
          <w:tcPr>
            <w:tcW w:w="710" w:type="pct"/>
            <w:tcBorders>
              <w:top w:val="nil"/>
              <w:left w:val="nil"/>
              <w:bottom w:val="single" w:sz="4" w:space="0" w:color="auto"/>
              <w:right w:val="single" w:sz="4" w:space="0" w:color="auto"/>
            </w:tcBorders>
            <w:shd w:val="clear" w:color="000000" w:fill="FFFFFF"/>
            <w:vAlign w:val="center"/>
            <w:hideMark/>
          </w:tcPr>
          <w:p w14:paraId="31C62E70" w14:textId="0244060A" w:rsidR="00962BC6" w:rsidRPr="0039420E" w:rsidRDefault="00962BC6" w:rsidP="00C4085E">
            <w:pPr>
              <w:jc w:val="right"/>
              <w:rPr>
                <w:rFonts w:eastAsia="Times New Roman"/>
                <w:lang w:eastAsia="ru-RU"/>
              </w:rPr>
            </w:pPr>
            <w:r w:rsidRPr="0039420E">
              <w:rPr>
                <w:rFonts w:eastAsia="Times New Roman"/>
                <w:lang w:eastAsia="ru-RU"/>
              </w:rPr>
              <w:t>45000000,00</w:t>
            </w:r>
          </w:p>
        </w:tc>
      </w:tr>
      <w:tr w:rsidR="00962BC6" w:rsidRPr="0039420E" w14:paraId="2B34751E"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E92C679" w14:textId="77777777" w:rsidR="00962BC6" w:rsidRPr="0039420E" w:rsidRDefault="00962BC6" w:rsidP="00C4085E">
            <w:pPr>
              <w:jc w:val="center"/>
              <w:rPr>
                <w:rFonts w:eastAsia="Times New Roman"/>
                <w:lang w:eastAsia="ru-RU"/>
              </w:rPr>
            </w:pPr>
            <w:r w:rsidRPr="0039420E">
              <w:rPr>
                <w:rFonts w:eastAsia="Times New Roman"/>
                <w:lang w:eastAsia="ru-RU"/>
              </w:rPr>
              <w:t>1 14 06312 14 0000 430</w:t>
            </w:r>
          </w:p>
        </w:tc>
        <w:tc>
          <w:tcPr>
            <w:tcW w:w="1741" w:type="pct"/>
            <w:tcBorders>
              <w:top w:val="nil"/>
              <w:left w:val="nil"/>
              <w:bottom w:val="single" w:sz="4" w:space="0" w:color="auto"/>
              <w:right w:val="single" w:sz="4" w:space="0" w:color="auto"/>
            </w:tcBorders>
            <w:shd w:val="clear" w:color="000000" w:fill="FFFFFF"/>
            <w:hideMark/>
          </w:tcPr>
          <w:p w14:paraId="2FD4C468" w14:textId="77777777" w:rsidR="00962BC6" w:rsidRPr="0039420E" w:rsidRDefault="00962BC6" w:rsidP="00C4085E">
            <w:pPr>
              <w:jc w:val="both"/>
              <w:rPr>
                <w:rFonts w:eastAsia="Times New Roman"/>
                <w:lang w:eastAsia="ru-RU"/>
              </w:rPr>
            </w:pPr>
            <w:r w:rsidRPr="0039420E">
              <w:rPr>
                <w:rFonts w:eastAsia="Times New Roman"/>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107FA951" w14:textId="06FB1ED7" w:rsidR="00962BC6" w:rsidRPr="0039420E" w:rsidRDefault="00962BC6" w:rsidP="00C4085E">
            <w:pPr>
              <w:jc w:val="right"/>
              <w:rPr>
                <w:rFonts w:eastAsia="Times New Roman"/>
                <w:lang w:eastAsia="ru-RU"/>
              </w:rPr>
            </w:pPr>
            <w:r w:rsidRPr="0039420E">
              <w:rPr>
                <w:rFonts w:eastAsia="Times New Roman"/>
                <w:lang w:eastAsia="ru-RU"/>
              </w:rPr>
              <w:t>1800000,00</w:t>
            </w:r>
          </w:p>
        </w:tc>
        <w:tc>
          <w:tcPr>
            <w:tcW w:w="710" w:type="pct"/>
            <w:tcBorders>
              <w:top w:val="nil"/>
              <w:left w:val="nil"/>
              <w:bottom w:val="single" w:sz="4" w:space="0" w:color="auto"/>
              <w:right w:val="single" w:sz="4" w:space="0" w:color="auto"/>
            </w:tcBorders>
            <w:shd w:val="clear" w:color="000000" w:fill="FFFFFF"/>
            <w:vAlign w:val="center"/>
            <w:hideMark/>
          </w:tcPr>
          <w:p w14:paraId="0C8F529C"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7160D767"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3F33BF56"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67DCC8E" w14:textId="77777777" w:rsidR="00962BC6" w:rsidRPr="0039420E" w:rsidRDefault="00962BC6" w:rsidP="00C4085E">
            <w:pPr>
              <w:jc w:val="center"/>
              <w:rPr>
                <w:rFonts w:eastAsia="Times New Roman"/>
                <w:b/>
                <w:bCs/>
                <w:lang w:eastAsia="ru-RU"/>
              </w:rPr>
            </w:pPr>
            <w:r w:rsidRPr="0039420E">
              <w:rPr>
                <w:rFonts w:eastAsia="Times New Roman"/>
                <w:b/>
                <w:bCs/>
                <w:lang w:eastAsia="ru-RU"/>
              </w:rPr>
              <w:t>1 16 00000 00 0000 000</w:t>
            </w:r>
          </w:p>
        </w:tc>
        <w:tc>
          <w:tcPr>
            <w:tcW w:w="1741" w:type="pct"/>
            <w:tcBorders>
              <w:top w:val="nil"/>
              <w:left w:val="nil"/>
              <w:bottom w:val="single" w:sz="4" w:space="0" w:color="auto"/>
              <w:right w:val="single" w:sz="4" w:space="0" w:color="auto"/>
            </w:tcBorders>
            <w:shd w:val="clear" w:color="000000" w:fill="FFFFFF"/>
            <w:vAlign w:val="center"/>
            <w:hideMark/>
          </w:tcPr>
          <w:p w14:paraId="731D1017" w14:textId="77777777" w:rsidR="00962BC6" w:rsidRPr="0039420E" w:rsidRDefault="00962BC6" w:rsidP="00C4085E">
            <w:pPr>
              <w:jc w:val="center"/>
              <w:rPr>
                <w:rFonts w:eastAsia="Times New Roman"/>
                <w:b/>
                <w:bCs/>
                <w:lang w:eastAsia="ru-RU"/>
              </w:rPr>
            </w:pPr>
            <w:r w:rsidRPr="0039420E">
              <w:rPr>
                <w:rFonts w:eastAsia="Times New Roman"/>
                <w:b/>
                <w:bCs/>
                <w:lang w:eastAsia="ru-RU"/>
              </w:rPr>
              <w:t>ШТРАФЫ, САНКЦИИ, ВОЗМЕЩЕНИЕ УЩЕРБА</w:t>
            </w:r>
          </w:p>
        </w:tc>
        <w:tc>
          <w:tcPr>
            <w:tcW w:w="793" w:type="pct"/>
            <w:tcBorders>
              <w:top w:val="nil"/>
              <w:left w:val="nil"/>
              <w:bottom w:val="single" w:sz="4" w:space="0" w:color="auto"/>
              <w:right w:val="single" w:sz="4" w:space="0" w:color="auto"/>
            </w:tcBorders>
            <w:shd w:val="clear" w:color="000000" w:fill="FFFFFF"/>
            <w:vAlign w:val="center"/>
            <w:hideMark/>
          </w:tcPr>
          <w:p w14:paraId="3CFF3E83" w14:textId="67F78F2D" w:rsidR="00962BC6" w:rsidRPr="0039420E" w:rsidRDefault="00962BC6" w:rsidP="00C4085E">
            <w:pPr>
              <w:jc w:val="right"/>
              <w:rPr>
                <w:rFonts w:eastAsia="Times New Roman"/>
                <w:b/>
                <w:bCs/>
                <w:lang w:eastAsia="ru-RU"/>
              </w:rPr>
            </w:pPr>
            <w:r w:rsidRPr="0039420E">
              <w:rPr>
                <w:rFonts w:eastAsia="Times New Roman"/>
                <w:b/>
                <w:bCs/>
                <w:lang w:eastAsia="ru-RU"/>
              </w:rPr>
              <w:t>3800000,00</w:t>
            </w:r>
          </w:p>
        </w:tc>
        <w:tc>
          <w:tcPr>
            <w:tcW w:w="710" w:type="pct"/>
            <w:tcBorders>
              <w:top w:val="nil"/>
              <w:left w:val="nil"/>
              <w:bottom w:val="single" w:sz="4" w:space="0" w:color="auto"/>
              <w:right w:val="single" w:sz="4" w:space="0" w:color="auto"/>
            </w:tcBorders>
            <w:shd w:val="clear" w:color="000000" w:fill="FFFFFF"/>
            <w:vAlign w:val="center"/>
            <w:hideMark/>
          </w:tcPr>
          <w:p w14:paraId="270E00AE" w14:textId="068ACB5C" w:rsidR="00962BC6" w:rsidRPr="0039420E" w:rsidRDefault="00962BC6" w:rsidP="00C4085E">
            <w:pPr>
              <w:jc w:val="right"/>
              <w:rPr>
                <w:rFonts w:eastAsia="Times New Roman"/>
                <w:b/>
                <w:bCs/>
                <w:lang w:eastAsia="ru-RU"/>
              </w:rPr>
            </w:pPr>
            <w:r w:rsidRPr="0039420E">
              <w:rPr>
                <w:rFonts w:eastAsia="Times New Roman"/>
                <w:b/>
                <w:bCs/>
                <w:lang w:eastAsia="ru-RU"/>
              </w:rPr>
              <w:t>3800000,00</w:t>
            </w:r>
          </w:p>
        </w:tc>
        <w:tc>
          <w:tcPr>
            <w:tcW w:w="710" w:type="pct"/>
            <w:tcBorders>
              <w:top w:val="nil"/>
              <w:left w:val="nil"/>
              <w:bottom w:val="single" w:sz="4" w:space="0" w:color="auto"/>
              <w:right w:val="single" w:sz="4" w:space="0" w:color="auto"/>
            </w:tcBorders>
            <w:shd w:val="clear" w:color="000000" w:fill="FFFFFF"/>
            <w:vAlign w:val="center"/>
            <w:hideMark/>
          </w:tcPr>
          <w:p w14:paraId="5F3CEBED" w14:textId="05D01345" w:rsidR="00962BC6" w:rsidRPr="0039420E" w:rsidRDefault="00962BC6" w:rsidP="00C4085E">
            <w:pPr>
              <w:jc w:val="right"/>
              <w:rPr>
                <w:rFonts w:eastAsia="Times New Roman"/>
                <w:b/>
                <w:bCs/>
                <w:lang w:eastAsia="ru-RU"/>
              </w:rPr>
            </w:pPr>
            <w:r w:rsidRPr="0039420E">
              <w:rPr>
                <w:rFonts w:eastAsia="Times New Roman"/>
                <w:b/>
                <w:bCs/>
                <w:lang w:eastAsia="ru-RU"/>
              </w:rPr>
              <w:t>3800000,00</w:t>
            </w:r>
          </w:p>
        </w:tc>
      </w:tr>
      <w:tr w:rsidR="00962BC6" w:rsidRPr="0039420E" w14:paraId="2CAB80C7"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F4010B9" w14:textId="77777777" w:rsidR="00962BC6" w:rsidRPr="0039420E" w:rsidRDefault="00962BC6" w:rsidP="00C4085E">
            <w:pPr>
              <w:jc w:val="center"/>
              <w:rPr>
                <w:rFonts w:eastAsia="Times New Roman"/>
                <w:lang w:eastAsia="ru-RU"/>
              </w:rPr>
            </w:pPr>
            <w:r w:rsidRPr="0039420E">
              <w:rPr>
                <w:rFonts w:eastAsia="Times New Roman"/>
                <w:lang w:eastAsia="ru-RU"/>
              </w:rPr>
              <w:t>1 16 01053 01 0000 140</w:t>
            </w:r>
          </w:p>
        </w:tc>
        <w:tc>
          <w:tcPr>
            <w:tcW w:w="1741" w:type="pct"/>
            <w:tcBorders>
              <w:top w:val="nil"/>
              <w:left w:val="nil"/>
              <w:bottom w:val="single" w:sz="4" w:space="0" w:color="auto"/>
              <w:right w:val="single" w:sz="4" w:space="0" w:color="auto"/>
            </w:tcBorders>
            <w:shd w:val="clear" w:color="000000" w:fill="FFFFFF"/>
            <w:hideMark/>
          </w:tcPr>
          <w:p w14:paraId="17CE51D1"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612572C6" w14:textId="1F3CB0F4" w:rsidR="00962BC6" w:rsidRPr="0039420E" w:rsidRDefault="00962BC6" w:rsidP="00C4085E">
            <w:pPr>
              <w:jc w:val="right"/>
              <w:rPr>
                <w:rFonts w:eastAsia="Times New Roman"/>
                <w:lang w:eastAsia="ru-RU"/>
              </w:rPr>
            </w:pPr>
            <w:r w:rsidRPr="0039420E">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74B10A71" w14:textId="15A8450B" w:rsidR="00962BC6" w:rsidRPr="0039420E" w:rsidRDefault="00962BC6" w:rsidP="00C4085E">
            <w:pPr>
              <w:jc w:val="right"/>
              <w:rPr>
                <w:rFonts w:eastAsia="Times New Roman"/>
                <w:lang w:eastAsia="ru-RU"/>
              </w:rPr>
            </w:pPr>
            <w:r w:rsidRPr="0039420E">
              <w:rPr>
                <w:rFonts w:eastAsia="Times New Roman"/>
                <w:lang w:eastAsia="ru-RU"/>
              </w:rPr>
              <w:t>23000,00</w:t>
            </w:r>
          </w:p>
        </w:tc>
        <w:tc>
          <w:tcPr>
            <w:tcW w:w="710" w:type="pct"/>
            <w:tcBorders>
              <w:top w:val="nil"/>
              <w:left w:val="nil"/>
              <w:bottom w:val="single" w:sz="4" w:space="0" w:color="auto"/>
              <w:right w:val="single" w:sz="4" w:space="0" w:color="auto"/>
            </w:tcBorders>
            <w:shd w:val="clear" w:color="000000" w:fill="FFFFFF"/>
            <w:vAlign w:val="center"/>
            <w:hideMark/>
          </w:tcPr>
          <w:p w14:paraId="46EA7C33" w14:textId="1A7FFD60" w:rsidR="00962BC6" w:rsidRPr="0039420E" w:rsidRDefault="00962BC6" w:rsidP="00C4085E">
            <w:pPr>
              <w:jc w:val="right"/>
              <w:rPr>
                <w:rFonts w:eastAsia="Times New Roman"/>
                <w:lang w:eastAsia="ru-RU"/>
              </w:rPr>
            </w:pPr>
            <w:r w:rsidRPr="0039420E">
              <w:rPr>
                <w:rFonts w:eastAsia="Times New Roman"/>
                <w:lang w:eastAsia="ru-RU"/>
              </w:rPr>
              <w:t>23000,00</w:t>
            </w:r>
          </w:p>
        </w:tc>
      </w:tr>
      <w:tr w:rsidR="00962BC6" w:rsidRPr="0039420E" w14:paraId="2975D7A8"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A781A60" w14:textId="77777777" w:rsidR="00962BC6" w:rsidRPr="0039420E" w:rsidRDefault="00962BC6" w:rsidP="00C4085E">
            <w:pPr>
              <w:jc w:val="center"/>
              <w:rPr>
                <w:rFonts w:eastAsia="Times New Roman"/>
                <w:lang w:eastAsia="ru-RU"/>
              </w:rPr>
            </w:pPr>
            <w:r w:rsidRPr="0039420E">
              <w:rPr>
                <w:rFonts w:eastAsia="Times New Roman"/>
                <w:lang w:eastAsia="ru-RU"/>
              </w:rPr>
              <w:t>1 16 01063 01 0000 140</w:t>
            </w:r>
          </w:p>
        </w:tc>
        <w:tc>
          <w:tcPr>
            <w:tcW w:w="1741" w:type="pct"/>
            <w:tcBorders>
              <w:top w:val="nil"/>
              <w:left w:val="nil"/>
              <w:bottom w:val="single" w:sz="4" w:space="0" w:color="auto"/>
              <w:right w:val="single" w:sz="4" w:space="0" w:color="auto"/>
            </w:tcBorders>
            <w:shd w:val="clear" w:color="000000" w:fill="FFFFFF"/>
            <w:hideMark/>
          </w:tcPr>
          <w:p w14:paraId="7C98A4AC"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06F2457C" w14:textId="765D40ED" w:rsidR="00962BC6" w:rsidRPr="0039420E" w:rsidRDefault="00962BC6" w:rsidP="00C4085E">
            <w:pPr>
              <w:jc w:val="right"/>
              <w:rPr>
                <w:rFonts w:eastAsia="Times New Roman"/>
                <w:lang w:eastAsia="ru-RU"/>
              </w:rPr>
            </w:pPr>
            <w:r w:rsidRPr="0039420E">
              <w:rPr>
                <w:rFonts w:eastAsia="Times New Roman"/>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17606836" w14:textId="736D6872" w:rsidR="00962BC6" w:rsidRPr="0039420E" w:rsidRDefault="00962BC6" w:rsidP="00C4085E">
            <w:pPr>
              <w:jc w:val="right"/>
              <w:rPr>
                <w:rFonts w:eastAsia="Times New Roman"/>
                <w:lang w:eastAsia="ru-RU"/>
              </w:rPr>
            </w:pPr>
            <w:r w:rsidRPr="0039420E">
              <w:rPr>
                <w:rFonts w:eastAsia="Times New Roman"/>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688AA200" w14:textId="3B2802C0" w:rsidR="00962BC6" w:rsidRPr="0039420E" w:rsidRDefault="00962BC6" w:rsidP="00C4085E">
            <w:pPr>
              <w:jc w:val="right"/>
              <w:rPr>
                <w:rFonts w:eastAsia="Times New Roman"/>
                <w:lang w:eastAsia="ru-RU"/>
              </w:rPr>
            </w:pPr>
            <w:r w:rsidRPr="0039420E">
              <w:rPr>
                <w:rFonts w:eastAsia="Times New Roman"/>
                <w:lang w:eastAsia="ru-RU"/>
              </w:rPr>
              <w:t>200000,00</w:t>
            </w:r>
          </w:p>
        </w:tc>
      </w:tr>
      <w:tr w:rsidR="00962BC6" w:rsidRPr="0039420E" w14:paraId="6DE21212"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8DF12F6" w14:textId="77777777" w:rsidR="00962BC6" w:rsidRPr="0039420E" w:rsidRDefault="00962BC6" w:rsidP="00C4085E">
            <w:pPr>
              <w:jc w:val="center"/>
              <w:rPr>
                <w:rFonts w:eastAsia="Times New Roman"/>
                <w:lang w:eastAsia="ru-RU"/>
              </w:rPr>
            </w:pPr>
            <w:r w:rsidRPr="0039420E">
              <w:rPr>
                <w:rFonts w:eastAsia="Times New Roman"/>
                <w:lang w:eastAsia="ru-RU"/>
              </w:rPr>
              <w:t>1 16 01073 01 0000 140</w:t>
            </w:r>
          </w:p>
        </w:tc>
        <w:tc>
          <w:tcPr>
            <w:tcW w:w="1741" w:type="pct"/>
            <w:tcBorders>
              <w:top w:val="nil"/>
              <w:left w:val="nil"/>
              <w:bottom w:val="single" w:sz="4" w:space="0" w:color="auto"/>
              <w:right w:val="single" w:sz="4" w:space="0" w:color="auto"/>
            </w:tcBorders>
            <w:shd w:val="clear" w:color="000000" w:fill="FFFFFF"/>
            <w:hideMark/>
          </w:tcPr>
          <w:p w14:paraId="10E7336C"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10AC77BA" w14:textId="7290BE74" w:rsidR="00962BC6" w:rsidRPr="0039420E" w:rsidRDefault="00962BC6" w:rsidP="00C4085E">
            <w:pPr>
              <w:jc w:val="right"/>
              <w:rPr>
                <w:rFonts w:eastAsia="Times New Roman"/>
                <w:lang w:eastAsia="ru-RU"/>
              </w:rPr>
            </w:pPr>
            <w:r w:rsidRPr="0039420E">
              <w:rPr>
                <w:rFonts w:eastAsia="Times New Roman"/>
                <w:lang w:eastAsia="ru-RU"/>
              </w:rPr>
              <w:t>190000,00</w:t>
            </w:r>
          </w:p>
        </w:tc>
        <w:tc>
          <w:tcPr>
            <w:tcW w:w="710" w:type="pct"/>
            <w:tcBorders>
              <w:top w:val="nil"/>
              <w:left w:val="nil"/>
              <w:bottom w:val="single" w:sz="4" w:space="0" w:color="auto"/>
              <w:right w:val="single" w:sz="4" w:space="0" w:color="auto"/>
            </w:tcBorders>
            <w:shd w:val="clear" w:color="000000" w:fill="FFFFFF"/>
            <w:vAlign w:val="center"/>
            <w:hideMark/>
          </w:tcPr>
          <w:p w14:paraId="4379C49B" w14:textId="474CD91F" w:rsidR="00962BC6" w:rsidRPr="0039420E" w:rsidRDefault="00962BC6" w:rsidP="00C4085E">
            <w:pPr>
              <w:jc w:val="right"/>
              <w:rPr>
                <w:rFonts w:eastAsia="Times New Roman"/>
                <w:lang w:eastAsia="ru-RU"/>
              </w:rPr>
            </w:pPr>
            <w:r w:rsidRPr="0039420E">
              <w:rPr>
                <w:rFonts w:eastAsia="Times New Roman"/>
                <w:lang w:eastAsia="ru-RU"/>
              </w:rPr>
              <w:t>25000,00</w:t>
            </w:r>
          </w:p>
        </w:tc>
        <w:tc>
          <w:tcPr>
            <w:tcW w:w="710" w:type="pct"/>
            <w:tcBorders>
              <w:top w:val="nil"/>
              <w:left w:val="nil"/>
              <w:bottom w:val="single" w:sz="4" w:space="0" w:color="auto"/>
              <w:right w:val="single" w:sz="4" w:space="0" w:color="auto"/>
            </w:tcBorders>
            <w:shd w:val="clear" w:color="000000" w:fill="FFFFFF"/>
            <w:vAlign w:val="center"/>
            <w:hideMark/>
          </w:tcPr>
          <w:p w14:paraId="31784454" w14:textId="08FE5F83" w:rsidR="00962BC6" w:rsidRPr="0039420E" w:rsidRDefault="00962BC6" w:rsidP="00C4085E">
            <w:pPr>
              <w:jc w:val="right"/>
              <w:rPr>
                <w:rFonts w:eastAsia="Times New Roman"/>
                <w:lang w:eastAsia="ru-RU"/>
              </w:rPr>
            </w:pPr>
            <w:r w:rsidRPr="0039420E">
              <w:rPr>
                <w:rFonts w:eastAsia="Times New Roman"/>
                <w:lang w:eastAsia="ru-RU"/>
              </w:rPr>
              <w:t>25000,00</w:t>
            </w:r>
          </w:p>
        </w:tc>
      </w:tr>
      <w:tr w:rsidR="00962BC6" w:rsidRPr="0039420E" w14:paraId="49340E2F"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4DC284A" w14:textId="77777777" w:rsidR="00962BC6" w:rsidRPr="0039420E" w:rsidRDefault="00962BC6" w:rsidP="00C4085E">
            <w:pPr>
              <w:jc w:val="center"/>
              <w:rPr>
                <w:rFonts w:eastAsia="Times New Roman"/>
                <w:lang w:eastAsia="ru-RU"/>
              </w:rPr>
            </w:pPr>
            <w:r w:rsidRPr="0039420E">
              <w:rPr>
                <w:rFonts w:eastAsia="Times New Roman"/>
                <w:lang w:eastAsia="ru-RU"/>
              </w:rPr>
              <w:lastRenderedPageBreak/>
              <w:t>1 16 01083 01 0000 140</w:t>
            </w:r>
          </w:p>
        </w:tc>
        <w:tc>
          <w:tcPr>
            <w:tcW w:w="1741" w:type="pct"/>
            <w:tcBorders>
              <w:top w:val="nil"/>
              <w:left w:val="nil"/>
              <w:bottom w:val="single" w:sz="4" w:space="0" w:color="auto"/>
              <w:right w:val="single" w:sz="4" w:space="0" w:color="auto"/>
            </w:tcBorders>
            <w:shd w:val="clear" w:color="000000" w:fill="FFFFFF"/>
            <w:hideMark/>
          </w:tcPr>
          <w:p w14:paraId="5D025A26"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3E4957A5" w14:textId="35E759CF" w:rsidR="00962BC6" w:rsidRPr="0039420E" w:rsidRDefault="00962BC6" w:rsidP="00C4085E">
            <w:pPr>
              <w:jc w:val="right"/>
              <w:rPr>
                <w:rFonts w:eastAsia="Times New Roman"/>
                <w:lang w:eastAsia="ru-RU"/>
              </w:rPr>
            </w:pPr>
            <w:r w:rsidRPr="0039420E">
              <w:rPr>
                <w:rFonts w:eastAsia="Times New Roman"/>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1EB427BD" w14:textId="6A324FE7" w:rsidR="00962BC6" w:rsidRPr="0039420E" w:rsidRDefault="00962BC6" w:rsidP="00C4085E">
            <w:pPr>
              <w:jc w:val="right"/>
              <w:rPr>
                <w:rFonts w:eastAsia="Times New Roman"/>
                <w:lang w:eastAsia="ru-RU"/>
              </w:rPr>
            </w:pPr>
            <w:r w:rsidRPr="0039420E">
              <w:rPr>
                <w:rFonts w:eastAsia="Times New Roman"/>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00654C7D" w14:textId="21A2DD50" w:rsidR="00962BC6" w:rsidRPr="0039420E" w:rsidRDefault="00962BC6" w:rsidP="00C4085E">
            <w:pPr>
              <w:jc w:val="right"/>
              <w:rPr>
                <w:rFonts w:eastAsia="Times New Roman"/>
                <w:lang w:eastAsia="ru-RU"/>
              </w:rPr>
            </w:pPr>
            <w:r w:rsidRPr="0039420E">
              <w:rPr>
                <w:rFonts w:eastAsia="Times New Roman"/>
                <w:lang w:eastAsia="ru-RU"/>
              </w:rPr>
              <w:t>500000,00</w:t>
            </w:r>
          </w:p>
        </w:tc>
      </w:tr>
      <w:tr w:rsidR="00962BC6" w:rsidRPr="0039420E" w14:paraId="4A2E6642"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D10F272" w14:textId="77777777" w:rsidR="00962BC6" w:rsidRPr="0039420E" w:rsidRDefault="00962BC6" w:rsidP="00C4085E">
            <w:pPr>
              <w:jc w:val="center"/>
              <w:rPr>
                <w:rFonts w:eastAsia="Times New Roman"/>
                <w:lang w:eastAsia="ru-RU"/>
              </w:rPr>
            </w:pPr>
            <w:r w:rsidRPr="0039420E">
              <w:rPr>
                <w:rFonts w:eastAsia="Times New Roman"/>
                <w:lang w:eastAsia="ru-RU"/>
              </w:rPr>
              <w:t>1 16 01093 01 0000 140</w:t>
            </w:r>
          </w:p>
        </w:tc>
        <w:tc>
          <w:tcPr>
            <w:tcW w:w="1741" w:type="pct"/>
            <w:tcBorders>
              <w:top w:val="nil"/>
              <w:left w:val="nil"/>
              <w:bottom w:val="single" w:sz="4" w:space="0" w:color="auto"/>
              <w:right w:val="single" w:sz="4" w:space="0" w:color="auto"/>
            </w:tcBorders>
            <w:shd w:val="clear" w:color="000000" w:fill="FFFFFF"/>
            <w:hideMark/>
          </w:tcPr>
          <w:p w14:paraId="3E31F1AE"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1D117A34" w14:textId="076D22CF" w:rsidR="00962BC6" w:rsidRPr="0039420E" w:rsidRDefault="00962BC6" w:rsidP="00C4085E">
            <w:pPr>
              <w:jc w:val="right"/>
              <w:rPr>
                <w:rFonts w:eastAsia="Times New Roman"/>
                <w:lang w:eastAsia="ru-RU"/>
              </w:rPr>
            </w:pPr>
            <w:r w:rsidRPr="0039420E">
              <w:rPr>
                <w:rFonts w:eastAsia="Times New Roman"/>
                <w:lang w:eastAsia="ru-RU"/>
              </w:rPr>
              <w:t>25000,00</w:t>
            </w:r>
          </w:p>
        </w:tc>
        <w:tc>
          <w:tcPr>
            <w:tcW w:w="710" w:type="pct"/>
            <w:tcBorders>
              <w:top w:val="nil"/>
              <w:left w:val="nil"/>
              <w:bottom w:val="single" w:sz="4" w:space="0" w:color="auto"/>
              <w:right w:val="single" w:sz="4" w:space="0" w:color="auto"/>
            </w:tcBorders>
            <w:shd w:val="clear" w:color="000000" w:fill="FFFFFF"/>
            <w:vAlign w:val="center"/>
            <w:hideMark/>
          </w:tcPr>
          <w:p w14:paraId="4289D623" w14:textId="2730425C" w:rsidR="00962BC6" w:rsidRPr="0039420E" w:rsidRDefault="00962BC6" w:rsidP="00C4085E">
            <w:pPr>
              <w:jc w:val="right"/>
              <w:rPr>
                <w:rFonts w:eastAsia="Times New Roman"/>
                <w:lang w:eastAsia="ru-RU"/>
              </w:rPr>
            </w:pPr>
            <w:r w:rsidRPr="0039420E">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3CE8CDDD" w14:textId="00110CCD" w:rsidR="00962BC6" w:rsidRPr="0039420E" w:rsidRDefault="00962BC6" w:rsidP="00C4085E">
            <w:pPr>
              <w:jc w:val="right"/>
              <w:rPr>
                <w:rFonts w:eastAsia="Times New Roman"/>
                <w:lang w:eastAsia="ru-RU"/>
              </w:rPr>
            </w:pPr>
            <w:r w:rsidRPr="0039420E">
              <w:rPr>
                <w:rFonts w:eastAsia="Times New Roman"/>
                <w:lang w:eastAsia="ru-RU"/>
              </w:rPr>
              <w:t>50000,00</w:t>
            </w:r>
          </w:p>
        </w:tc>
      </w:tr>
      <w:tr w:rsidR="00962BC6" w:rsidRPr="0039420E" w14:paraId="236E87BD"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115DD0C" w14:textId="77777777" w:rsidR="00962BC6" w:rsidRPr="0039420E" w:rsidRDefault="00962BC6" w:rsidP="00C4085E">
            <w:pPr>
              <w:jc w:val="center"/>
              <w:rPr>
                <w:rFonts w:eastAsia="Times New Roman"/>
                <w:lang w:eastAsia="ru-RU"/>
              </w:rPr>
            </w:pPr>
            <w:r w:rsidRPr="0039420E">
              <w:rPr>
                <w:rFonts w:eastAsia="Times New Roman"/>
                <w:lang w:eastAsia="ru-RU"/>
              </w:rPr>
              <w:t>1 16 01123 01 0000 140</w:t>
            </w:r>
          </w:p>
        </w:tc>
        <w:tc>
          <w:tcPr>
            <w:tcW w:w="1741" w:type="pct"/>
            <w:tcBorders>
              <w:top w:val="nil"/>
              <w:left w:val="nil"/>
              <w:bottom w:val="single" w:sz="4" w:space="0" w:color="auto"/>
              <w:right w:val="single" w:sz="4" w:space="0" w:color="auto"/>
            </w:tcBorders>
            <w:shd w:val="clear" w:color="000000" w:fill="FFFFFF"/>
            <w:hideMark/>
          </w:tcPr>
          <w:p w14:paraId="6ECE04DA"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709D03D2" w14:textId="00DD130E" w:rsidR="00962BC6" w:rsidRPr="0039420E" w:rsidRDefault="00962BC6" w:rsidP="00C4085E">
            <w:pPr>
              <w:jc w:val="right"/>
              <w:rPr>
                <w:rFonts w:eastAsia="Times New Roman"/>
                <w:lang w:eastAsia="ru-RU"/>
              </w:rPr>
            </w:pPr>
            <w:r w:rsidRPr="0039420E">
              <w:rPr>
                <w:rFonts w:eastAsia="Times New Roman"/>
                <w:lang w:eastAsia="ru-RU"/>
              </w:rPr>
              <w:t>2500,00</w:t>
            </w:r>
          </w:p>
        </w:tc>
        <w:tc>
          <w:tcPr>
            <w:tcW w:w="710" w:type="pct"/>
            <w:tcBorders>
              <w:top w:val="nil"/>
              <w:left w:val="nil"/>
              <w:bottom w:val="single" w:sz="4" w:space="0" w:color="auto"/>
              <w:right w:val="single" w:sz="4" w:space="0" w:color="auto"/>
            </w:tcBorders>
            <w:shd w:val="clear" w:color="000000" w:fill="FFFFFF"/>
            <w:vAlign w:val="center"/>
            <w:hideMark/>
          </w:tcPr>
          <w:p w14:paraId="52A88D64" w14:textId="016E9D6A" w:rsidR="00962BC6" w:rsidRPr="0039420E" w:rsidRDefault="00962BC6" w:rsidP="00C4085E">
            <w:pPr>
              <w:jc w:val="right"/>
              <w:rPr>
                <w:rFonts w:eastAsia="Times New Roman"/>
                <w:lang w:eastAsia="ru-RU"/>
              </w:rPr>
            </w:pPr>
            <w:r w:rsidRPr="0039420E">
              <w:rPr>
                <w:rFonts w:eastAsia="Times New Roman"/>
                <w:lang w:eastAsia="ru-RU"/>
              </w:rPr>
              <w:t>2500,00</w:t>
            </w:r>
          </w:p>
        </w:tc>
        <w:tc>
          <w:tcPr>
            <w:tcW w:w="710" w:type="pct"/>
            <w:tcBorders>
              <w:top w:val="nil"/>
              <w:left w:val="nil"/>
              <w:bottom w:val="single" w:sz="4" w:space="0" w:color="auto"/>
              <w:right w:val="single" w:sz="4" w:space="0" w:color="auto"/>
            </w:tcBorders>
            <w:shd w:val="clear" w:color="000000" w:fill="FFFFFF"/>
            <w:vAlign w:val="center"/>
            <w:hideMark/>
          </w:tcPr>
          <w:p w14:paraId="27452A25" w14:textId="2924B392" w:rsidR="00962BC6" w:rsidRPr="0039420E" w:rsidRDefault="00962BC6" w:rsidP="00C4085E">
            <w:pPr>
              <w:jc w:val="right"/>
              <w:rPr>
                <w:rFonts w:eastAsia="Times New Roman"/>
                <w:lang w:eastAsia="ru-RU"/>
              </w:rPr>
            </w:pPr>
            <w:r w:rsidRPr="0039420E">
              <w:rPr>
                <w:rFonts w:eastAsia="Times New Roman"/>
                <w:lang w:eastAsia="ru-RU"/>
              </w:rPr>
              <w:t>2500,00</w:t>
            </w:r>
          </w:p>
        </w:tc>
      </w:tr>
      <w:tr w:rsidR="00962BC6" w:rsidRPr="0039420E" w14:paraId="68D3DD53"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25A1D46" w14:textId="77777777" w:rsidR="00962BC6" w:rsidRPr="0039420E" w:rsidRDefault="00962BC6" w:rsidP="00C4085E">
            <w:pPr>
              <w:jc w:val="center"/>
              <w:rPr>
                <w:rFonts w:eastAsia="Times New Roman"/>
                <w:lang w:eastAsia="ru-RU"/>
              </w:rPr>
            </w:pPr>
            <w:r w:rsidRPr="0039420E">
              <w:rPr>
                <w:rFonts w:eastAsia="Times New Roman"/>
                <w:lang w:eastAsia="ru-RU"/>
              </w:rPr>
              <w:t>1 16 01133 01 0000 140</w:t>
            </w:r>
          </w:p>
        </w:tc>
        <w:tc>
          <w:tcPr>
            <w:tcW w:w="1741" w:type="pct"/>
            <w:tcBorders>
              <w:top w:val="nil"/>
              <w:left w:val="nil"/>
              <w:bottom w:val="single" w:sz="4" w:space="0" w:color="auto"/>
              <w:right w:val="single" w:sz="4" w:space="0" w:color="auto"/>
            </w:tcBorders>
            <w:shd w:val="clear" w:color="000000" w:fill="FFFFFF"/>
            <w:hideMark/>
          </w:tcPr>
          <w:p w14:paraId="3621E870"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4DDEDAA4" w14:textId="3C30A7E0" w:rsidR="00962BC6" w:rsidRPr="0039420E" w:rsidRDefault="00962BC6" w:rsidP="00C4085E">
            <w:pPr>
              <w:jc w:val="right"/>
              <w:rPr>
                <w:rFonts w:eastAsia="Times New Roman"/>
                <w:lang w:eastAsia="ru-RU"/>
              </w:rPr>
            </w:pPr>
            <w:r w:rsidRPr="0039420E">
              <w:rPr>
                <w:rFonts w:eastAsia="Times New Roman"/>
                <w:lang w:eastAsia="ru-RU"/>
              </w:rPr>
              <w:t>1000,00</w:t>
            </w:r>
          </w:p>
        </w:tc>
        <w:tc>
          <w:tcPr>
            <w:tcW w:w="710" w:type="pct"/>
            <w:tcBorders>
              <w:top w:val="nil"/>
              <w:left w:val="nil"/>
              <w:bottom w:val="single" w:sz="4" w:space="0" w:color="auto"/>
              <w:right w:val="single" w:sz="4" w:space="0" w:color="auto"/>
            </w:tcBorders>
            <w:shd w:val="clear" w:color="000000" w:fill="FFFFFF"/>
            <w:vAlign w:val="center"/>
            <w:hideMark/>
          </w:tcPr>
          <w:p w14:paraId="7976AA21" w14:textId="0B99A4C2" w:rsidR="00962BC6" w:rsidRPr="0039420E" w:rsidRDefault="00962BC6" w:rsidP="00C4085E">
            <w:pPr>
              <w:jc w:val="right"/>
              <w:rPr>
                <w:rFonts w:eastAsia="Times New Roman"/>
                <w:lang w:eastAsia="ru-RU"/>
              </w:rPr>
            </w:pPr>
            <w:r w:rsidRPr="0039420E">
              <w:rPr>
                <w:rFonts w:eastAsia="Times New Roman"/>
                <w:lang w:eastAsia="ru-RU"/>
              </w:rPr>
              <w:t>1000,00</w:t>
            </w:r>
          </w:p>
        </w:tc>
        <w:tc>
          <w:tcPr>
            <w:tcW w:w="710" w:type="pct"/>
            <w:tcBorders>
              <w:top w:val="nil"/>
              <w:left w:val="nil"/>
              <w:bottom w:val="single" w:sz="4" w:space="0" w:color="auto"/>
              <w:right w:val="single" w:sz="4" w:space="0" w:color="auto"/>
            </w:tcBorders>
            <w:shd w:val="clear" w:color="000000" w:fill="FFFFFF"/>
            <w:vAlign w:val="center"/>
            <w:hideMark/>
          </w:tcPr>
          <w:p w14:paraId="5869AB0C" w14:textId="0009AA22" w:rsidR="00962BC6" w:rsidRPr="0039420E" w:rsidRDefault="00962BC6" w:rsidP="00C4085E">
            <w:pPr>
              <w:jc w:val="right"/>
              <w:rPr>
                <w:rFonts w:eastAsia="Times New Roman"/>
                <w:lang w:eastAsia="ru-RU"/>
              </w:rPr>
            </w:pPr>
            <w:r w:rsidRPr="0039420E">
              <w:rPr>
                <w:rFonts w:eastAsia="Times New Roman"/>
                <w:lang w:eastAsia="ru-RU"/>
              </w:rPr>
              <w:t>1000,00</w:t>
            </w:r>
          </w:p>
        </w:tc>
      </w:tr>
      <w:tr w:rsidR="00962BC6" w:rsidRPr="0039420E" w14:paraId="60536BF6"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2DE9D8F" w14:textId="77777777" w:rsidR="00962BC6" w:rsidRPr="0039420E" w:rsidRDefault="00962BC6" w:rsidP="00C4085E">
            <w:pPr>
              <w:jc w:val="center"/>
              <w:rPr>
                <w:rFonts w:eastAsia="Times New Roman"/>
                <w:lang w:eastAsia="ru-RU"/>
              </w:rPr>
            </w:pPr>
            <w:r w:rsidRPr="0039420E">
              <w:rPr>
                <w:rFonts w:eastAsia="Times New Roman"/>
                <w:lang w:eastAsia="ru-RU"/>
              </w:rPr>
              <w:t>1 16 01143 01 0000 140</w:t>
            </w:r>
          </w:p>
        </w:tc>
        <w:tc>
          <w:tcPr>
            <w:tcW w:w="1741" w:type="pct"/>
            <w:tcBorders>
              <w:top w:val="nil"/>
              <w:left w:val="nil"/>
              <w:bottom w:val="single" w:sz="4" w:space="0" w:color="auto"/>
              <w:right w:val="single" w:sz="4" w:space="0" w:color="auto"/>
            </w:tcBorders>
            <w:shd w:val="clear" w:color="000000" w:fill="FFFFFF"/>
            <w:hideMark/>
          </w:tcPr>
          <w:p w14:paraId="514F39B6"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6765CEE3" w14:textId="31A50129" w:rsidR="00962BC6" w:rsidRPr="0039420E" w:rsidRDefault="00962BC6" w:rsidP="00C4085E">
            <w:pPr>
              <w:jc w:val="right"/>
              <w:rPr>
                <w:rFonts w:eastAsia="Times New Roman"/>
                <w:lang w:eastAsia="ru-RU"/>
              </w:rPr>
            </w:pPr>
            <w:r w:rsidRPr="0039420E">
              <w:rPr>
                <w:rFonts w:eastAsia="Times New Roman"/>
                <w:lang w:eastAsia="ru-RU"/>
              </w:rPr>
              <w:t>150000,00</w:t>
            </w:r>
          </w:p>
        </w:tc>
        <w:tc>
          <w:tcPr>
            <w:tcW w:w="710" w:type="pct"/>
            <w:tcBorders>
              <w:top w:val="nil"/>
              <w:left w:val="nil"/>
              <w:bottom w:val="single" w:sz="4" w:space="0" w:color="auto"/>
              <w:right w:val="single" w:sz="4" w:space="0" w:color="auto"/>
            </w:tcBorders>
            <w:shd w:val="clear" w:color="000000" w:fill="FFFFFF"/>
            <w:vAlign w:val="center"/>
            <w:hideMark/>
          </w:tcPr>
          <w:p w14:paraId="47BEB727" w14:textId="20525144" w:rsidR="00962BC6" w:rsidRPr="0039420E" w:rsidRDefault="00962BC6" w:rsidP="00C4085E">
            <w:pPr>
              <w:jc w:val="right"/>
              <w:rPr>
                <w:rFonts w:eastAsia="Times New Roman"/>
                <w:lang w:eastAsia="ru-RU"/>
              </w:rPr>
            </w:pPr>
            <w:r w:rsidRPr="0039420E">
              <w:rPr>
                <w:rFonts w:eastAsia="Times New Roman"/>
                <w:lang w:eastAsia="ru-RU"/>
              </w:rPr>
              <w:t>150000,00</w:t>
            </w:r>
          </w:p>
        </w:tc>
        <w:tc>
          <w:tcPr>
            <w:tcW w:w="710" w:type="pct"/>
            <w:tcBorders>
              <w:top w:val="nil"/>
              <w:left w:val="nil"/>
              <w:bottom w:val="single" w:sz="4" w:space="0" w:color="auto"/>
              <w:right w:val="single" w:sz="4" w:space="0" w:color="auto"/>
            </w:tcBorders>
            <w:shd w:val="clear" w:color="000000" w:fill="FFFFFF"/>
            <w:vAlign w:val="center"/>
            <w:hideMark/>
          </w:tcPr>
          <w:p w14:paraId="7A852117" w14:textId="0DD07D0C" w:rsidR="00962BC6" w:rsidRPr="0039420E" w:rsidRDefault="00962BC6" w:rsidP="00C4085E">
            <w:pPr>
              <w:jc w:val="right"/>
              <w:rPr>
                <w:rFonts w:eastAsia="Times New Roman"/>
                <w:lang w:eastAsia="ru-RU"/>
              </w:rPr>
            </w:pPr>
            <w:r w:rsidRPr="0039420E">
              <w:rPr>
                <w:rFonts w:eastAsia="Times New Roman"/>
                <w:lang w:eastAsia="ru-RU"/>
              </w:rPr>
              <w:t>150000,00</w:t>
            </w:r>
          </w:p>
        </w:tc>
      </w:tr>
      <w:tr w:rsidR="00962BC6" w:rsidRPr="0039420E" w14:paraId="0302F91D"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B6198E6" w14:textId="77777777" w:rsidR="00962BC6" w:rsidRPr="0039420E" w:rsidRDefault="00962BC6" w:rsidP="00C4085E">
            <w:pPr>
              <w:jc w:val="center"/>
              <w:rPr>
                <w:rFonts w:eastAsia="Times New Roman"/>
                <w:lang w:eastAsia="ru-RU"/>
              </w:rPr>
            </w:pPr>
            <w:r w:rsidRPr="0039420E">
              <w:rPr>
                <w:rFonts w:eastAsia="Times New Roman"/>
                <w:lang w:eastAsia="ru-RU"/>
              </w:rPr>
              <w:t>1 16 01153 01 0000 140</w:t>
            </w:r>
          </w:p>
        </w:tc>
        <w:tc>
          <w:tcPr>
            <w:tcW w:w="1741" w:type="pct"/>
            <w:tcBorders>
              <w:top w:val="nil"/>
              <w:left w:val="nil"/>
              <w:bottom w:val="single" w:sz="4" w:space="0" w:color="auto"/>
              <w:right w:val="single" w:sz="4" w:space="0" w:color="auto"/>
            </w:tcBorders>
            <w:shd w:val="clear" w:color="000000" w:fill="FFFFFF"/>
            <w:hideMark/>
          </w:tcPr>
          <w:p w14:paraId="6A33BC45"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DCA81B3" w14:textId="222A5D76" w:rsidR="00962BC6" w:rsidRPr="0039420E" w:rsidRDefault="00962BC6" w:rsidP="00C4085E">
            <w:pPr>
              <w:jc w:val="right"/>
              <w:rPr>
                <w:rFonts w:eastAsia="Times New Roman"/>
                <w:lang w:eastAsia="ru-RU"/>
              </w:rPr>
            </w:pPr>
            <w:r w:rsidRPr="0039420E">
              <w:rPr>
                <w:rFonts w:eastAsia="Times New Roman"/>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3CDE99AD" w14:textId="110451D2" w:rsidR="00962BC6" w:rsidRPr="0039420E" w:rsidRDefault="00962BC6" w:rsidP="00C4085E">
            <w:pPr>
              <w:jc w:val="right"/>
              <w:rPr>
                <w:rFonts w:eastAsia="Times New Roman"/>
                <w:lang w:eastAsia="ru-RU"/>
              </w:rPr>
            </w:pPr>
            <w:r w:rsidRPr="0039420E">
              <w:rPr>
                <w:rFonts w:eastAsia="Times New Roman"/>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42BA6008" w14:textId="1259ECA9" w:rsidR="00962BC6" w:rsidRPr="0039420E" w:rsidRDefault="00962BC6" w:rsidP="00C4085E">
            <w:pPr>
              <w:jc w:val="right"/>
              <w:rPr>
                <w:rFonts w:eastAsia="Times New Roman"/>
                <w:lang w:eastAsia="ru-RU"/>
              </w:rPr>
            </w:pPr>
            <w:r w:rsidRPr="0039420E">
              <w:rPr>
                <w:rFonts w:eastAsia="Times New Roman"/>
                <w:lang w:eastAsia="ru-RU"/>
              </w:rPr>
              <w:t>10000,00</w:t>
            </w:r>
          </w:p>
        </w:tc>
      </w:tr>
      <w:tr w:rsidR="00962BC6" w:rsidRPr="0039420E" w14:paraId="53965EC8"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41B77B9" w14:textId="77777777" w:rsidR="00962BC6" w:rsidRPr="0039420E" w:rsidRDefault="00962BC6" w:rsidP="00C4085E">
            <w:pPr>
              <w:jc w:val="center"/>
              <w:rPr>
                <w:rFonts w:eastAsia="Times New Roman"/>
                <w:lang w:eastAsia="ru-RU"/>
              </w:rPr>
            </w:pPr>
            <w:r w:rsidRPr="0039420E">
              <w:rPr>
                <w:rFonts w:eastAsia="Times New Roman"/>
                <w:lang w:eastAsia="ru-RU"/>
              </w:rPr>
              <w:t>1 16 01163 01 0000 140</w:t>
            </w:r>
          </w:p>
        </w:tc>
        <w:tc>
          <w:tcPr>
            <w:tcW w:w="1741" w:type="pct"/>
            <w:tcBorders>
              <w:top w:val="nil"/>
              <w:left w:val="nil"/>
              <w:bottom w:val="single" w:sz="4" w:space="0" w:color="auto"/>
              <w:right w:val="single" w:sz="4" w:space="0" w:color="auto"/>
            </w:tcBorders>
            <w:shd w:val="clear" w:color="000000" w:fill="FFFFFF"/>
            <w:hideMark/>
          </w:tcPr>
          <w:p w14:paraId="4CCCB1CD"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63CDDBCA" w14:textId="4E5029FE" w:rsidR="00962BC6" w:rsidRPr="0039420E" w:rsidRDefault="00962BC6" w:rsidP="00C4085E">
            <w:pPr>
              <w:jc w:val="right"/>
              <w:rPr>
                <w:rFonts w:eastAsia="Times New Roman"/>
                <w:lang w:eastAsia="ru-RU"/>
              </w:rPr>
            </w:pPr>
            <w:r w:rsidRPr="0039420E">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6B75B7CF" w14:textId="6DC39248" w:rsidR="00962BC6" w:rsidRPr="0039420E" w:rsidRDefault="00962BC6" w:rsidP="00C4085E">
            <w:pPr>
              <w:jc w:val="right"/>
              <w:rPr>
                <w:rFonts w:eastAsia="Times New Roman"/>
                <w:lang w:eastAsia="ru-RU"/>
              </w:rPr>
            </w:pPr>
            <w:r w:rsidRPr="0039420E">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1E1981D4" w14:textId="1ED8D27A" w:rsidR="00962BC6" w:rsidRPr="0039420E" w:rsidRDefault="00962BC6" w:rsidP="00C4085E">
            <w:pPr>
              <w:jc w:val="right"/>
              <w:rPr>
                <w:rFonts w:eastAsia="Times New Roman"/>
                <w:lang w:eastAsia="ru-RU"/>
              </w:rPr>
            </w:pPr>
            <w:r w:rsidRPr="0039420E">
              <w:rPr>
                <w:rFonts w:eastAsia="Times New Roman"/>
                <w:lang w:eastAsia="ru-RU"/>
              </w:rPr>
              <w:t>100000,00</w:t>
            </w:r>
          </w:p>
        </w:tc>
      </w:tr>
      <w:tr w:rsidR="00962BC6" w:rsidRPr="0039420E" w14:paraId="6B7AD4B3"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ABF0469" w14:textId="77777777" w:rsidR="00962BC6" w:rsidRPr="0039420E" w:rsidRDefault="00962BC6" w:rsidP="00C4085E">
            <w:pPr>
              <w:jc w:val="center"/>
              <w:rPr>
                <w:rFonts w:eastAsia="Times New Roman"/>
                <w:lang w:eastAsia="ru-RU"/>
              </w:rPr>
            </w:pPr>
            <w:r w:rsidRPr="0039420E">
              <w:rPr>
                <w:rFonts w:eastAsia="Times New Roman"/>
                <w:lang w:eastAsia="ru-RU"/>
              </w:rPr>
              <w:lastRenderedPageBreak/>
              <w:t>1 16 01173 01 0000 140</w:t>
            </w:r>
          </w:p>
        </w:tc>
        <w:tc>
          <w:tcPr>
            <w:tcW w:w="1741" w:type="pct"/>
            <w:tcBorders>
              <w:top w:val="nil"/>
              <w:left w:val="nil"/>
              <w:bottom w:val="single" w:sz="4" w:space="0" w:color="auto"/>
              <w:right w:val="single" w:sz="4" w:space="0" w:color="auto"/>
            </w:tcBorders>
            <w:shd w:val="clear" w:color="000000" w:fill="FFFFFF"/>
            <w:hideMark/>
          </w:tcPr>
          <w:p w14:paraId="1D18FD40"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62B83034" w14:textId="7467E2F7" w:rsidR="00962BC6" w:rsidRPr="0039420E" w:rsidRDefault="00962BC6" w:rsidP="00C4085E">
            <w:pPr>
              <w:jc w:val="right"/>
              <w:rPr>
                <w:rFonts w:eastAsia="Times New Roman"/>
                <w:lang w:eastAsia="ru-RU"/>
              </w:rPr>
            </w:pPr>
            <w:r w:rsidRPr="0039420E">
              <w:rPr>
                <w:rFonts w:eastAsia="Times New Roman"/>
                <w:lang w:eastAsia="ru-RU"/>
              </w:rPr>
              <w:t>65000,00</w:t>
            </w:r>
          </w:p>
        </w:tc>
        <w:tc>
          <w:tcPr>
            <w:tcW w:w="710" w:type="pct"/>
            <w:tcBorders>
              <w:top w:val="nil"/>
              <w:left w:val="nil"/>
              <w:bottom w:val="single" w:sz="4" w:space="0" w:color="auto"/>
              <w:right w:val="single" w:sz="4" w:space="0" w:color="auto"/>
            </w:tcBorders>
            <w:shd w:val="clear" w:color="000000" w:fill="FFFFFF"/>
            <w:vAlign w:val="center"/>
            <w:hideMark/>
          </w:tcPr>
          <w:p w14:paraId="4F1E1E52" w14:textId="02CFC411" w:rsidR="00962BC6" w:rsidRPr="0039420E" w:rsidRDefault="00962BC6" w:rsidP="00C4085E">
            <w:pPr>
              <w:jc w:val="right"/>
              <w:rPr>
                <w:rFonts w:eastAsia="Times New Roman"/>
                <w:lang w:eastAsia="ru-RU"/>
              </w:rPr>
            </w:pPr>
            <w:r w:rsidRPr="0039420E">
              <w:rPr>
                <w:rFonts w:eastAsia="Times New Roman"/>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517E0B0D" w14:textId="7F0F53BF" w:rsidR="00962BC6" w:rsidRPr="0039420E" w:rsidRDefault="00962BC6" w:rsidP="00C4085E">
            <w:pPr>
              <w:jc w:val="right"/>
              <w:rPr>
                <w:rFonts w:eastAsia="Times New Roman"/>
                <w:lang w:eastAsia="ru-RU"/>
              </w:rPr>
            </w:pPr>
            <w:r w:rsidRPr="0039420E">
              <w:rPr>
                <w:rFonts w:eastAsia="Times New Roman"/>
                <w:lang w:eastAsia="ru-RU"/>
              </w:rPr>
              <w:t>10000,00</w:t>
            </w:r>
          </w:p>
        </w:tc>
      </w:tr>
      <w:tr w:rsidR="00962BC6" w:rsidRPr="0039420E" w14:paraId="19EC5C06"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23ED534" w14:textId="77777777" w:rsidR="00962BC6" w:rsidRPr="0039420E" w:rsidRDefault="00962BC6" w:rsidP="00C4085E">
            <w:pPr>
              <w:jc w:val="center"/>
              <w:rPr>
                <w:rFonts w:eastAsia="Times New Roman"/>
                <w:lang w:eastAsia="ru-RU"/>
              </w:rPr>
            </w:pPr>
            <w:r w:rsidRPr="0039420E">
              <w:rPr>
                <w:rFonts w:eastAsia="Times New Roman"/>
                <w:lang w:eastAsia="ru-RU"/>
              </w:rPr>
              <w:t>1 16 01183 01 0000 140</w:t>
            </w:r>
          </w:p>
        </w:tc>
        <w:tc>
          <w:tcPr>
            <w:tcW w:w="1741" w:type="pct"/>
            <w:tcBorders>
              <w:top w:val="nil"/>
              <w:left w:val="nil"/>
              <w:bottom w:val="single" w:sz="4" w:space="0" w:color="auto"/>
              <w:right w:val="single" w:sz="4" w:space="0" w:color="auto"/>
            </w:tcBorders>
            <w:shd w:val="clear" w:color="000000" w:fill="FFFFFF"/>
            <w:hideMark/>
          </w:tcPr>
          <w:p w14:paraId="1F862799"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78A9EE26" w14:textId="507B1AEF" w:rsidR="00962BC6" w:rsidRPr="0039420E" w:rsidRDefault="00962BC6" w:rsidP="00C4085E">
            <w:pPr>
              <w:jc w:val="right"/>
              <w:rPr>
                <w:rFonts w:eastAsia="Times New Roman"/>
                <w:lang w:eastAsia="ru-RU"/>
              </w:rPr>
            </w:pPr>
            <w:r w:rsidRPr="0039420E">
              <w:rPr>
                <w:rFonts w:eastAsia="Times New Roman"/>
                <w:lang w:eastAsia="ru-RU"/>
              </w:rPr>
              <w:t>13000,00</w:t>
            </w:r>
          </w:p>
        </w:tc>
        <w:tc>
          <w:tcPr>
            <w:tcW w:w="710" w:type="pct"/>
            <w:tcBorders>
              <w:top w:val="nil"/>
              <w:left w:val="nil"/>
              <w:bottom w:val="single" w:sz="4" w:space="0" w:color="auto"/>
              <w:right w:val="single" w:sz="4" w:space="0" w:color="auto"/>
            </w:tcBorders>
            <w:shd w:val="clear" w:color="000000" w:fill="FFFFFF"/>
            <w:vAlign w:val="center"/>
            <w:hideMark/>
          </w:tcPr>
          <w:p w14:paraId="2A221248" w14:textId="77A16B42" w:rsidR="00962BC6" w:rsidRPr="0039420E" w:rsidRDefault="00962BC6" w:rsidP="00C4085E">
            <w:pPr>
              <w:jc w:val="right"/>
              <w:rPr>
                <w:rFonts w:eastAsia="Times New Roman"/>
                <w:lang w:eastAsia="ru-RU"/>
              </w:rPr>
            </w:pPr>
            <w:r w:rsidRPr="0039420E">
              <w:rPr>
                <w:rFonts w:eastAsia="Times New Roman"/>
                <w:lang w:eastAsia="ru-RU"/>
              </w:rPr>
              <w:t>13000,00</w:t>
            </w:r>
          </w:p>
        </w:tc>
        <w:tc>
          <w:tcPr>
            <w:tcW w:w="710" w:type="pct"/>
            <w:tcBorders>
              <w:top w:val="nil"/>
              <w:left w:val="nil"/>
              <w:bottom w:val="single" w:sz="4" w:space="0" w:color="auto"/>
              <w:right w:val="single" w:sz="4" w:space="0" w:color="auto"/>
            </w:tcBorders>
            <w:shd w:val="clear" w:color="000000" w:fill="FFFFFF"/>
            <w:vAlign w:val="center"/>
            <w:hideMark/>
          </w:tcPr>
          <w:p w14:paraId="78240BFA" w14:textId="0A0CD4AE" w:rsidR="00962BC6" w:rsidRPr="0039420E" w:rsidRDefault="00962BC6" w:rsidP="00C4085E">
            <w:pPr>
              <w:jc w:val="right"/>
              <w:rPr>
                <w:rFonts w:eastAsia="Times New Roman"/>
                <w:lang w:eastAsia="ru-RU"/>
              </w:rPr>
            </w:pPr>
            <w:r w:rsidRPr="0039420E">
              <w:rPr>
                <w:rFonts w:eastAsia="Times New Roman"/>
                <w:lang w:eastAsia="ru-RU"/>
              </w:rPr>
              <w:t>13000,00</w:t>
            </w:r>
          </w:p>
        </w:tc>
      </w:tr>
      <w:tr w:rsidR="00962BC6" w:rsidRPr="0039420E" w14:paraId="06136321"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B9322BB" w14:textId="77777777" w:rsidR="00962BC6" w:rsidRPr="0039420E" w:rsidRDefault="00962BC6" w:rsidP="00C4085E">
            <w:pPr>
              <w:jc w:val="center"/>
              <w:rPr>
                <w:rFonts w:eastAsia="Times New Roman"/>
                <w:lang w:eastAsia="ru-RU"/>
              </w:rPr>
            </w:pPr>
            <w:r w:rsidRPr="0039420E">
              <w:rPr>
                <w:rFonts w:eastAsia="Times New Roman"/>
                <w:lang w:eastAsia="ru-RU"/>
              </w:rPr>
              <w:t>1 16 01193 01 0000 140</w:t>
            </w:r>
          </w:p>
        </w:tc>
        <w:tc>
          <w:tcPr>
            <w:tcW w:w="1741" w:type="pct"/>
            <w:tcBorders>
              <w:top w:val="nil"/>
              <w:left w:val="nil"/>
              <w:bottom w:val="single" w:sz="4" w:space="0" w:color="auto"/>
              <w:right w:val="single" w:sz="4" w:space="0" w:color="auto"/>
            </w:tcBorders>
            <w:shd w:val="clear" w:color="000000" w:fill="FFFFFF"/>
            <w:hideMark/>
          </w:tcPr>
          <w:p w14:paraId="76A81D86"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2A81835C" w14:textId="1DC530BF" w:rsidR="00962BC6" w:rsidRPr="0039420E" w:rsidRDefault="00962BC6" w:rsidP="00C4085E">
            <w:pPr>
              <w:jc w:val="right"/>
              <w:rPr>
                <w:rFonts w:eastAsia="Times New Roman"/>
                <w:lang w:eastAsia="ru-RU"/>
              </w:rPr>
            </w:pPr>
            <w:r w:rsidRPr="0039420E">
              <w:rPr>
                <w:rFonts w:eastAsia="Times New Roman"/>
                <w:lang w:eastAsia="ru-RU"/>
              </w:rPr>
              <w:t>60000,00</w:t>
            </w:r>
          </w:p>
        </w:tc>
        <w:tc>
          <w:tcPr>
            <w:tcW w:w="710" w:type="pct"/>
            <w:tcBorders>
              <w:top w:val="nil"/>
              <w:left w:val="nil"/>
              <w:bottom w:val="single" w:sz="4" w:space="0" w:color="auto"/>
              <w:right w:val="single" w:sz="4" w:space="0" w:color="auto"/>
            </w:tcBorders>
            <w:shd w:val="clear" w:color="000000" w:fill="FFFFFF"/>
            <w:vAlign w:val="center"/>
            <w:hideMark/>
          </w:tcPr>
          <w:p w14:paraId="459926A1" w14:textId="069CADD5" w:rsidR="00962BC6" w:rsidRPr="0039420E" w:rsidRDefault="00962BC6" w:rsidP="00C4085E">
            <w:pPr>
              <w:jc w:val="right"/>
              <w:rPr>
                <w:rFonts w:eastAsia="Times New Roman"/>
                <w:lang w:eastAsia="ru-RU"/>
              </w:rPr>
            </w:pPr>
            <w:r w:rsidRPr="0039420E">
              <w:rPr>
                <w:rFonts w:eastAsia="Times New Roman"/>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1F6BCFE6" w14:textId="2947C84A" w:rsidR="00962BC6" w:rsidRPr="0039420E" w:rsidRDefault="00962BC6" w:rsidP="00C4085E">
            <w:pPr>
              <w:jc w:val="right"/>
              <w:rPr>
                <w:rFonts w:eastAsia="Times New Roman"/>
                <w:lang w:eastAsia="ru-RU"/>
              </w:rPr>
            </w:pPr>
            <w:r w:rsidRPr="0039420E">
              <w:rPr>
                <w:rFonts w:eastAsia="Times New Roman"/>
                <w:lang w:eastAsia="ru-RU"/>
              </w:rPr>
              <w:t>200000,00</w:t>
            </w:r>
          </w:p>
        </w:tc>
      </w:tr>
      <w:tr w:rsidR="00962BC6" w:rsidRPr="0039420E" w14:paraId="6F3B39D3"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0CEA1C9" w14:textId="77777777" w:rsidR="00962BC6" w:rsidRPr="0039420E" w:rsidRDefault="00962BC6" w:rsidP="00C4085E">
            <w:pPr>
              <w:jc w:val="center"/>
              <w:rPr>
                <w:rFonts w:eastAsia="Times New Roman"/>
                <w:lang w:eastAsia="ru-RU"/>
              </w:rPr>
            </w:pPr>
            <w:r w:rsidRPr="0039420E">
              <w:rPr>
                <w:rFonts w:eastAsia="Times New Roman"/>
                <w:lang w:eastAsia="ru-RU"/>
              </w:rPr>
              <w:t>1 16 01203 01 0000 140</w:t>
            </w:r>
          </w:p>
        </w:tc>
        <w:tc>
          <w:tcPr>
            <w:tcW w:w="1741" w:type="pct"/>
            <w:tcBorders>
              <w:top w:val="nil"/>
              <w:left w:val="nil"/>
              <w:bottom w:val="single" w:sz="4" w:space="0" w:color="auto"/>
              <w:right w:val="single" w:sz="4" w:space="0" w:color="auto"/>
            </w:tcBorders>
            <w:shd w:val="clear" w:color="000000" w:fill="FFFFFF"/>
            <w:hideMark/>
          </w:tcPr>
          <w:p w14:paraId="022169B9"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6E19F8B" w14:textId="30EBD4C6" w:rsidR="00962BC6" w:rsidRPr="0039420E" w:rsidRDefault="00962BC6" w:rsidP="00C4085E">
            <w:pPr>
              <w:jc w:val="right"/>
              <w:rPr>
                <w:rFonts w:eastAsia="Times New Roman"/>
                <w:lang w:eastAsia="ru-RU"/>
              </w:rPr>
            </w:pPr>
            <w:r w:rsidRPr="0039420E">
              <w:rPr>
                <w:rFonts w:eastAsia="Times New Roman"/>
                <w:lang w:eastAsia="ru-RU"/>
              </w:rPr>
              <w:t>400000,00</w:t>
            </w:r>
          </w:p>
        </w:tc>
        <w:tc>
          <w:tcPr>
            <w:tcW w:w="710" w:type="pct"/>
            <w:tcBorders>
              <w:top w:val="nil"/>
              <w:left w:val="nil"/>
              <w:bottom w:val="single" w:sz="4" w:space="0" w:color="auto"/>
              <w:right w:val="single" w:sz="4" w:space="0" w:color="auto"/>
            </w:tcBorders>
            <w:shd w:val="clear" w:color="000000" w:fill="FFFFFF"/>
            <w:vAlign w:val="center"/>
            <w:hideMark/>
          </w:tcPr>
          <w:p w14:paraId="28B28053" w14:textId="43C56952" w:rsidR="00962BC6" w:rsidRPr="0039420E" w:rsidRDefault="00962BC6" w:rsidP="00C4085E">
            <w:pPr>
              <w:jc w:val="right"/>
              <w:rPr>
                <w:rFonts w:eastAsia="Times New Roman"/>
                <w:lang w:eastAsia="ru-RU"/>
              </w:rPr>
            </w:pPr>
            <w:r w:rsidRPr="0039420E">
              <w:rPr>
                <w:rFonts w:eastAsia="Times New Roman"/>
                <w:lang w:eastAsia="ru-RU"/>
              </w:rPr>
              <w:t>400000,00</w:t>
            </w:r>
          </w:p>
        </w:tc>
        <w:tc>
          <w:tcPr>
            <w:tcW w:w="710" w:type="pct"/>
            <w:tcBorders>
              <w:top w:val="nil"/>
              <w:left w:val="nil"/>
              <w:bottom w:val="single" w:sz="4" w:space="0" w:color="auto"/>
              <w:right w:val="single" w:sz="4" w:space="0" w:color="auto"/>
            </w:tcBorders>
            <w:shd w:val="clear" w:color="000000" w:fill="FFFFFF"/>
            <w:vAlign w:val="center"/>
            <w:hideMark/>
          </w:tcPr>
          <w:p w14:paraId="62F1BF0D" w14:textId="41DB97BF" w:rsidR="00962BC6" w:rsidRPr="0039420E" w:rsidRDefault="00962BC6" w:rsidP="00C4085E">
            <w:pPr>
              <w:jc w:val="right"/>
              <w:rPr>
                <w:rFonts w:eastAsia="Times New Roman"/>
                <w:lang w:eastAsia="ru-RU"/>
              </w:rPr>
            </w:pPr>
            <w:r w:rsidRPr="0039420E">
              <w:rPr>
                <w:rFonts w:eastAsia="Times New Roman"/>
                <w:lang w:eastAsia="ru-RU"/>
              </w:rPr>
              <w:t>400000,00</w:t>
            </w:r>
          </w:p>
        </w:tc>
      </w:tr>
      <w:tr w:rsidR="00962BC6" w:rsidRPr="0039420E" w14:paraId="79CE39C8"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E264744" w14:textId="77777777" w:rsidR="00962BC6" w:rsidRPr="0039420E" w:rsidRDefault="00962BC6" w:rsidP="00C4085E">
            <w:pPr>
              <w:jc w:val="center"/>
              <w:rPr>
                <w:rFonts w:eastAsia="Times New Roman"/>
                <w:lang w:eastAsia="ru-RU"/>
              </w:rPr>
            </w:pPr>
            <w:r w:rsidRPr="0039420E">
              <w:rPr>
                <w:rFonts w:eastAsia="Times New Roman"/>
                <w:lang w:eastAsia="ru-RU"/>
              </w:rPr>
              <w:t>1 16 01204 01 0000 140</w:t>
            </w:r>
          </w:p>
        </w:tc>
        <w:tc>
          <w:tcPr>
            <w:tcW w:w="1741" w:type="pct"/>
            <w:tcBorders>
              <w:top w:val="nil"/>
              <w:left w:val="nil"/>
              <w:bottom w:val="single" w:sz="4" w:space="0" w:color="auto"/>
              <w:right w:val="single" w:sz="4" w:space="0" w:color="auto"/>
            </w:tcBorders>
            <w:shd w:val="clear" w:color="000000" w:fill="FFFFFF"/>
            <w:hideMark/>
          </w:tcPr>
          <w:p w14:paraId="2D88E009" w14:textId="77777777" w:rsidR="00962BC6" w:rsidRPr="0039420E" w:rsidRDefault="00962BC6" w:rsidP="00C4085E">
            <w:pPr>
              <w:jc w:val="both"/>
              <w:rPr>
                <w:rFonts w:eastAsia="Times New Roman"/>
                <w:lang w:eastAsia="ru-RU"/>
              </w:rPr>
            </w:pPr>
            <w:r w:rsidRPr="0039420E">
              <w:rPr>
                <w:rFonts w:eastAsia="Times New Roman"/>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c>
          <w:tcPr>
            <w:tcW w:w="793" w:type="pct"/>
            <w:tcBorders>
              <w:top w:val="nil"/>
              <w:left w:val="nil"/>
              <w:bottom w:val="single" w:sz="4" w:space="0" w:color="auto"/>
              <w:right w:val="single" w:sz="4" w:space="0" w:color="auto"/>
            </w:tcBorders>
            <w:shd w:val="clear" w:color="000000" w:fill="FFFFFF"/>
            <w:vAlign w:val="center"/>
            <w:hideMark/>
          </w:tcPr>
          <w:p w14:paraId="7707750F" w14:textId="624E6B0C" w:rsidR="00962BC6" w:rsidRPr="0039420E" w:rsidRDefault="00962BC6" w:rsidP="00C4085E">
            <w:pPr>
              <w:jc w:val="right"/>
              <w:rPr>
                <w:rFonts w:eastAsia="Times New Roman"/>
                <w:lang w:eastAsia="ru-RU"/>
              </w:rPr>
            </w:pPr>
            <w:r w:rsidRPr="0039420E">
              <w:rPr>
                <w:rFonts w:eastAsia="Times New Roman"/>
                <w:lang w:eastAsia="ru-RU"/>
              </w:rPr>
              <w:t>44000,00</w:t>
            </w:r>
          </w:p>
        </w:tc>
        <w:tc>
          <w:tcPr>
            <w:tcW w:w="710" w:type="pct"/>
            <w:tcBorders>
              <w:top w:val="nil"/>
              <w:left w:val="nil"/>
              <w:bottom w:val="single" w:sz="4" w:space="0" w:color="auto"/>
              <w:right w:val="single" w:sz="4" w:space="0" w:color="auto"/>
            </w:tcBorders>
            <w:shd w:val="clear" w:color="000000" w:fill="FFFFFF"/>
            <w:vAlign w:val="center"/>
            <w:hideMark/>
          </w:tcPr>
          <w:p w14:paraId="7422BEB3"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73FADBC6"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1C8A5644"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78B9B6C" w14:textId="77777777" w:rsidR="00962BC6" w:rsidRPr="0039420E" w:rsidRDefault="00962BC6" w:rsidP="00C4085E">
            <w:pPr>
              <w:jc w:val="center"/>
              <w:rPr>
                <w:rFonts w:eastAsia="Times New Roman"/>
                <w:lang w:eastAsia="ru-RU"/>
              </w:rPr>
            </w:pPr>
            <w:r w:rsidRPr="0039420E">
              <w:rPr>
                <w:rFonts w:eastAsia="Times New Roman"/>
                <w:lang w:eastAsia="ru-RU"/>
              </w:rPr>
              <w:t>1 16 07010 14 0000 140</w:t>
            </w:r>
          </w:p>
        </w:tc>
        <w:tc>
          <w:tcPr>
            <w:tcW w:w="1741" w:type="pct"/>
            <w:tcBorders>
              <w:top w:val="nil"/>
              <w:left w:val="nil"/>
              <w:bottom w:val="single" w:sz="4" w:space="0" w:color="auto"/>
              <w:right w:val="single" w:sz="4" w:space="0" w:color="auto"/>
            </w:tcBorders>
            <w:shd w:val="clear" w:color="000000" w:fill="FFFFFF"/>
            <w:hideMark/>
          </w:tcPr>
          <w:p w14:paraId="41D6827C" w14:textId="77777777" w:rsidR="00962BC6" w:rsidRPr="0039420E" w:rsidRDefault="00962BC6" w:rsidP="00C4085E">
            <w:pPr>
              <w:jc w:val="both"/>
              <w:rPr>
                <w:rFonts w:eastAsia="Times New Roman"/>
                <w:lang w:eastAsia="ru-RU"/>
              </w:rPr>
            </w:pPr>
            <w:r w:rsidRPr="0039420E">
              <w:rPr>
                <w:rFonts w:eastAsia="Times New Roman"/>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793" w:type="pct"/>
            <w:tcBorders>
              <w:top w:val="nil"/>
              <w:left w:val="nil"/>
              <w:bottom w:val="single" w:sz="4" w:space="0" w:color="auto"/>
              <w:right w:val="single" w:sz="4" w:space="0" w:color="auto"/>
            </w:tcBorders>
            <w:shd w:val="clear" w:color="000000" w:fill="FFFFFF"/>
            <w:vAlign w:val="center"/>
            <w:hideMark/>
          </w:tcPr>
          <w:p w14:paraId="5D589973" w14:textId="756D9142" w:rsidR="00962BC6" w:rsidRPr="0039420E" w:rsidRDefault="00962BC6" w:rsidP="00C4085E">
            <w:pPr>
              <w:jc w:val="right"/>
              <w:rPr>
                <w:rFonts w:eastAsia="Times New Roman"/>
                <w:lang w:eastAsia="ru-RU"/>
              </w:rPr>
            </w:pPr>
            <w:r w:rsidRPr="0039420E">
              <w:rPr>
                <w:rFonts w:eastAsia="Times New Roman"/>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2B03B8C8" w14:textId="07663753" w:rsidR="00962BC6" w:rsidRPr="0039420E" w:rsidRDefault="00962BC6" w:rsidP="00C4085E">
            <w:pPr>
              <w:jc w:val="right"/>
              <w:rPr>
                <w:rFonts w:eastAsia="Times New Roman"/>
                <w:lang w:eastAsia="ru-RU"/>
              </w:rPr>
            </w:pPr>
            <w:r w:rsidRPr="0039420E">
              <w:rPr>
                <w:rFonts w:eastAsia="Times New Roman"/>
                <w:lang w:eastAsia="ru-RU"/>
              </w:rPr>
              <w:t>140000,00</w:t>
            </w:r>
          </w:p>
        </w:tc>
        <w:tc>
          <w:tcPr>
            <w:tcW w:w="710" w:type="pct"/>
            <w:tcBorders>
              <w:top w:val="nil"/>
              <w:left w:val="nil"/>
              <w:bottom w:val="single" w:sz="4" w:space="0" w:color="auto"/>
              <w:right w:val="single" w:sz="4" w:space="0" w:color="auto"/>
            </w:tcBorders>
            <w:shd w:val="clear" w:color="000000" w:fill="FFFFFF"/>
            <w:vAlign w:val="center"/>
            <w:hideMark/>
          </w:tcPr>
          <w:p w14:paraId="48D488A1" w14:textId="20596490" w:rsidR="00962BC6" w:rsidRPr="0039420E" w:rsidRDefault="00962BC6" w:rsidP="00C4085E">
            <w:pPr>
              <w:jc w:val="right"/>
              <w:rPr>
                <w:rFonts w:eastAsia="Times New Roman"/>
                <w:lang w:eastAsia="ru-RU"/>
              </w:rPr>
            </w:pPr>
            <w:r w:rsidRPr="0039420E">
              <w:rPr>
                <w:rFonts w:eastAsia="Times New Roman"/>
                <w:lang w:eastAsia="ru-RU"/>
              </w:rPr>
              <w:t>140000,00</w:t>
            </w:r>
          </w:p>
        </w:tc>
      </w:tr>
      <w:tr w:rsidR="00962BC6" w:rsidRPr="0039420E" w14:paraId="41430604"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21C3703" w14:textId="77777777" w:rsidR="00962BC6" w:rsidRPr="0039420E" w:rsidRDefault="00962BC6" w:rsidP="00C4085E">
            <w:pPr>
              <w:jc w:val="center"/>
              <w:rPr>
                <w:rFonts w:eastAsia="Times New Roman"/>
                <w:lang w:eastAsia="ru-RU"/>
              </w:rPr>
            </w:pPr>
            <w:r w:rsidRPr="0039420E">
              <w:rPr>
                <w:rFonts w:eastAsia="Times New Roman"/>
                <w:lang w:eastAsia="ru-RU"/>
              </w:rPr>
              <w:t>1 16 07090 14 0000 140</w:t>
            </w:r>
          </w:p>
        </w:tc>
        <w:tc>
          <w:tcPr>
            <w:tcW w:w="1741" w:type="pct"/>
            <w:tcBorders>
              <w:top w:val="nil"/>
              <w:left w:val="nil"/>
              <w:bottom w:val="single" w:sz="4" w:space="0" w:color="auto"/>
              <w:right w:val="single" w:sz="4" w:space="0" w:color="auto"/>
            </w:tcBorders>
            <w:shd w:val="clear" w:color="000000" w:fill="FFFFFF"/>
            <w:hideMark/>
          </w:tcPr>
          <w:p w14:paraId="0F772C6F" w14:textId="77777777" w:rsidR="00962BC6" w:rsidRPr="0039420E" w:rsidRDefault="00962BC6" w:rsidP="00C4085E">
            <w:pPr>
              <w:jc w:val="both"/>
              <w:rPr>
                <w:rFonts w:eastAsia="Times New Roman"/>
                <w:lang w:eastAsia="ru-RU"/>
              </w:rPr>
            </w:pPr>
            <w:r w:rsidRPr="0039420E">
              <w:rPr>
                <w:rFonts w:eastAsia="Times New Roman"/>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793" w:type="pct"/>
            <w:tcBorders>
              <w:top w:val="nil"/>
              <w:left w:val="nil"/>
              <w:bottom w:val="single" w:sz="4" w:space="0" w:color="auto"/>
              <w:right w:val="single" w:sz="4" w:space="0" w:color="auto"/>
            </w:tcBorders>
            <w:shd w:val="clear" w:color="000000" w:fill="FFFFFF"/>
            <w:vAlign w:val="center"/>
            <w:hideMark/>
          </w:tcPr>
          <w:p w14:paraId="69F05698" w14:textId="076A9262" w:rsidR="00962BC6" w:rsidRPr="0039420E" w:rsidRDefault="00962BC6" w:rsidP="00C4085E">
            <w:pPr>
              <w:jc w:val="right"/>
              <w:rPr>
                <w:rFonts w:eastAsia="Times New Roman"/>
                <w:lang w:eastAsia="ru-RU"/>
              </w:rPr>
            </w:pPr>
            <w:r w:rsidRPr="0039420E">
              <w:rPr>
                <w:rFonts w:eastAsia="Times New Roman"/>
                <w:lang w:eastAsia="ru-RU"/>
              </w:rPr>
              <w:t>20000,00</w:t>
            </w:r>
          </w:p>
        </w:tc>
        <w:tc>
          <w:tcPr>
            <w:tcW w:w="710" w:type="pct"/>
            <w:tcBorders>
              <w:top w:val="nil"/>
              <w:left w:val="nil"/>
              <w:bottom w:val="single" w:sz="4" w:space="0" w:color="auto"/>
              <w:right w:val="single" w:sz="4" w:space="0" w:color="auto"/>
            </w:tcBorders>
            <w:shd w:val="clear" w:color="000000" w:fill="FFFFFF"/>
            <w:vAlign w:val="center"/>
            <w:hideMark/>
          </w:tcPr>
          <w:p w14:paraId="443705DF"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0DE91122"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49F1B022"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34A97ED" w14:textId="77777777" w:rsidR="00962BC6" w:rsidRPr="0039420E" w:rsidRDefault="00962BC6" w:rsidP="00C4085E">
            <w:pPr>
              <w:jc w:val="center"/>
              <w:rPr>
                <w:rFonts w:eastAsia="Times New Roman"/>
                <w:lang w:eastAsia="ru-RU"/>
              </w:rPr>
            </w:pPr>
            <w:r w:rsidRPr="0039420E">
              <w:rPr>
                <w:rFonts w:eastAsia="Times New Roman"/>
                <w:lang w:eastAsia="ru-RU"/>
              </w:rPr>
              <w:t>1 16 09040 14 0000 140</w:t>
            </w:r>
          </w:p>
        </w:tc>
        <w:tc>
          <w:tcPr>
            <w:tcW w:w="1741" w:type="pct"/>
            <w:tcBorders>
              <w:top w:val="nil"/>
              <w:left w:val="nil"/>
              <w:bottom w:val="single" w:sz="4" w:space="0" w:color="auto"/>
              <w:right w:val="single" w:sz="4" w:space="0" w:color="auto"/>
            </w:tcBorders>
            <w:shd w:val="clear" w:color="000000" w:fill="FFFFFF"/>
            <w:hideMark/>
          </w:tcPr>
          <w:p w14:paraId="1FB33C16" w14:textId="77777777" w:rsidR="00962BC6" w:rsidRPr="0039420E" w:rsidRDefault="00962BC6" w:rsidP="00C4085E">
            <w:pPr>
              <w:jc w:val="both"/>
              <w:rPr>
                <w:rFonts w:eastAsia="Times New Roman"/>
                <w:lang w:eastAsia="ru-RU"/>
              </w:rPr>
            </w:pPr>
            <w:r w:rsidRPr="0039420E">
              <w:rPr>
                <w:rFonts w:eastAsia="Times New Roman"/>
                <w:lang w:eastAsia="ru-RU"/>
              </w:rPr>
              <w:t>Денежные средства, изымаемые в собственность муниципального округа в соответствии с решениями судов (за исключением обвинительных приговоров судов)</w:t>
            </w:r>
          </w:p>
        </w:tc>
        <w:tc>
          <w:tcPr>
            <w:tcW w:w="793" w:type="pct"/>
            <w:tcBorders>
              <w:top w:val="nil"/>
              <w:left w:val="nil"/>
              <w:bottom w:val="single" w:sz="4" w:space="0" w:color="auto"/>
              <w:right w:val="single" w:sz="4" w:space="0" w:color="auto"/>
            </w:tcBorders>
            <w:shd w:val="clear" w:color="000000" w:fill="FFFFFF"/>
            <w:vAlign w:val="center"/>
            <w:hideMark/>
          </w:tcPr>
          <w:p w14:paraId="3A14DB6E" w14:textId="1E7E6164" w:rsidR="00962BC6" w:rsidRPr="0039420E" w:rsidRDefault="00962BC6" w:rsidP="00C4085E">
            <w:pPr>
              <w:jc w:val="right"/>
              <w:rPr>
                <w:rFonts w:eastAsia="Times New Roman"/>
                <w:lang w:eastAsia="ru-RU"/>
              </w:rPr>
            </w:pPr>
            <w:r w:rsidRPr="0039420E">
              <w:rPr>
                <w:rFonts w:eastAsia="Times New Roman"/>
                <w:lang w:eastAsia="ru-RU"/>
              </w:rPr>
              <w:t>366000,00</w:t>
            </w:r>
          </w:p>
        </w:tc>
        <w:tc>
          <w:tcPr>
            <w:tcW w:w="710" w:type="pct"/>
            <w:tcBorders>
              <w:top w:val="nil"/>
              <w:left w:val="nil"/>
              <w:bottom w:val="single" w:sz="4" w:space="0" w:color="auto"/>
              <w:right w:val="single" w:sz="4" w:space="0" w:color="auto"/>
            </w:tcBorders>
            <w:shd w:val="clear" w:color="000000" w:fill="FFFFFF"/>
            <w:vAlign w:val="center"/>
            <w:hideMark/>
          </w:tcPr>
          <w:p w14:paraId="4D32D0B8"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317E00CE"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4920EF7A"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7FEE543" w14:textId="77777777" w:rsidR="00962BC6" w:rsidRPr="0039420E" w:rsidRDefault="00962BC6" w:rsidP="00C4085E">
            <w:pPr>
              <w:jc w:val="center"/>
              <w:rPr>
                <w:rFonts w:eastAsia="Times New Roman"/>
                <w:lang w:eastAsia="ru-RU"/>
              </w:rPr>
            </w:pPr>
            <w:r w:rsidRPr="0039420E">
              <w:rPr>
                <w:rFonts w:eastAsia="Times New Roman"/>
                <w:lang w:eastAsia="ru-RU"/>
              </w:rPr>
              <w:lastRenderedPageBreak/>
              <w:t>1 16 10032 14 0000 140</w:t>
            </w:r>
          </w:p>
        </w:tc>
        <w:tc>
          <w:tcPr>
            <w:tcW w:w="1741" w:type="pct"/>
            <w:tcBorders>
              <w:top w:val="nil"/>
              <w:left w:val="nil"/>
              <w:bottom w:val="single" w:sz="4" w:space="0" w:color="auto"/>
              <w:right w:val="single" w:sz="4" w:space="0" w:color="auto"/>
            </w:tcBorders>
            <w:shd w:val="clear" w:color="000000" w:fill="FFFFFF"/>
            <w:hideMark/>
          </w:tcPr>
          <w:p w14:paraId="68AE1E2B" w14:textId="77777777" w:rsidR="00962BC6" w:rsidRPr="0039420E" w:rsidRDefault="00962BC6" w:rsidP="00C4085E">
            <w:pPr>
              <w:jc w:val="both"/>
              <w:rPr>
                <w:rFonts w:eastAsia="Times New Roman"/>
                <w:lang w:eastAsia="ru-RU"/>
              </w:rPr>
            </w:pPr>
            <w:r w:rsidRPr="0039420E">
              <w:rPr>
                <w:rFonts w:eastAsia="Times New Roman"/>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793" w:type="pct"/>
            <w:tcBorders>
              <w:top w:val="nil"/>
              <w:left w:val="nil"/>
              <w:bottom w:val="single" w:sz="4" w:space="0" w:color="auto"/>
              <w:right w:val="single" w:sz="4" w:space="0" w:color="auto"/>
            </w:tcBorders>
            <w:shd w:val="clear" w:color="000000" w:fill="FFFFFF"/>
            <w:vAlign w:val="center"/>
            <w:hideMark/>
          </w:tcPr>
          <w:p w14:paraId="7AC847DC" w14:textId="716AFE1C" w:rsidR="00962BC6" w:rsidRPr="0039420E" w:rsidRDefault="00962BC6" w:rsidP="00C4085E">
            <w:pPr>
              <w:jc w:val="right"/>
              <w:rPr>
                <w:rFonts w:eastAsia="Times New Roman"/>
                <w:lang w:eastAsia="ru-RU"/>
              </w:rPr>
            </w:pPr>
            <w:r w:rsidRPr="0039420E">
              <w:rPr>
                <w:rFonts w:eastAsia="Times New Roman"/>
                <w:lang w:eastAsia="ru-RU"/>
              </w:rPr>
              <w:t>600000,00</w:t>
            </w:r>
          </w:p>
        </w:tc>
        <w:tc>
          <w:tcPr>
            <w:tcW w:w="710" w:type="pct"/>
            <w:tcBorders>
              <w:top w:val="nil"/>
              <w:left w:val="nil"/>
              <w:bottom w:val="single" w:sz="4" w:space="0" w:color="auto"/>
              <w:right w:val="single" w:sz="4" w:space="0" w:color="auto"/>
            </w:tcBorders>
            <w:shd w:val="clear" w:color="000000" w:fill="FFFFFF"/>
            <w:vAlign w:val="center"/>
            <w:hideMark/>
          </w:tcPr>
          <w:p w14:paraId="7079C6DE"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0ACF2DE9"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25AACA85"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F8FFF21" w14:textId="77777777" w:rsidR="00962BC6" w:rsidRPr="0039420E" w:rsidRDefault="00962BC6" w:rsidP="00C4085E">
            <w:pPr>
              <w:jc w:val="center"/>
              <w:rPr>
                <w:rFonts w:eastAsia="Times New Roman"/>
                <w:lang w:eastAsia="ru-RU"/>
              </w:rPr>
            </w:pPr>
            <w:r w:rsidRPr="0039420E">
              <w:rPr>
                <w:rFonts w:eastAsia="Times New Roman"/>
                <w:lang w:eastAsia="ru-RU"/>
              </w:rPr>
              <w:t>1 16 10100 14 0000 140</w:t>
            </w:r>
          </w:p>
        </w:tc>
        <w:tc>
          <w:tcPr>
            <w:tcW w:w="1741" w:type="pct"/>
            <w:tcBorders>
              <w:top w:val="nil"/>
              <w:left w:val="nil"/>
              <w:bottom w:val="single" w:sz="4" w:space="0" w:color="auto"/>
              <w:right w:val="single" w:sz="4" w:space="0" w:color="auto"/>
            </w:tcBorders>
            <w:shd w:val="clear" w:color="000000" w:fill="FFFFFF"/>
            <w:hideMark/>
          </w:tcPr>
          <w:p w14:paraId="223B465E" w14:textId="77777777" w:rsidR="00962BC6" w:rsidRPr="0039420E" w:rsidRDefault="00962BC6" w:rsidP="00C4085E">
            <w:pPr>
              <w:jc w:val="both"/>
              <w:rPr>
                <w:rFonts w:eastAsia="Times New Roman"/>
                <w:lang w:eastAsia="ru-RU"/>
              </w:rPr>
            </w:pPr>
            <w:r w:rsidRPr="0039420E">
              <w:rPr>
                <w:rFonts w:eastAsia="Times New Roman"/>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57075286" w14:textId="30A36EA3" w:rsidR="00962BC6" w:rsidRPr="0039420E" w:rsidRDefault="00962BC6" w:rsidP="00C4085E">
            <w:pPr>
              <w:jc w:val="right"/>
              <w:rPr>
                <w:rFonts w:eastAsia="Times New Roman"/>
                <w:lang w:eastAsia="ru-RU"/>
              </w:rPr>
            </w:pPr>
            <w:r w:rsidRPr="0039420E">
              <w:rPr>
                <w:rFonts w:eastAsia="Times New Roman"/>
                <w:lang w:eastAsia="ru-RU"/>
              </w:rPr>
              <w:t>32500,00</w:t>
            </w:r>
          </w:p>
        </w:tc>
        <w:tc>
          <w:tcPr>
            <w:tcW w:w="710" w:type="pct"/>
            <w:tcBorders>
              <w:top w:val="nil"/>
              <w:left w:val="nil"/>
              <w:bottom w:val="single" w:sz="4" w:space="0" w:color="auto"/>
              <w:right w:val="single" w:sz="4" w:space="0" w:color="auto"/>
            </w:tcBorders>
            <w:shd w:val="clear" w:color="000000" w:fill="FFFFFF"/>
            <w:vAlign w:val="center"/>
            <w:hideMark/>
          </w:tcPr>
          <w:p w14:paraId="4EF5B85E" w14:textId="77651808" w:rsidR="00962BC6" w:rsidRPr="0039420E" w:rsidRDefault="00962BC6" w:rsidP="00C4085E">
            <w:pPr>
              <w:jc w:val="right"/>
              <w:rPr>
                <w:rFonts w:eastAsia="Times New Roman"/>
                <w:lang w:eastAsia="ru-RU"/>
              </w:rPr>
            </w:pPr>
            <w:r w:rsidRPr="0039420E">
              <w:rPr>
                <w:rFonts w:eastAsia="Times New Roman"/>
                <w:lang w:eastAsia="ru-RU"/>
              </w:rPr>
              <w:t>4500,00</w:t>
            </w:r>
          </w:p>
        </w:tc>
        <w:tc>
          <w:tcPr>
            <w:tcW w:w="710" w:type="pct"/>
            <w:tcBorders>
              <w:top w:val="nil"/>
              <w:left w:val="nil"/>
              <w:bottom w:val="single" w:sz="4" w:space="0" w:color="auto"/>
              <w:right w:val="single" w:sz="4" w:space="0" w:color="auto"/>
            </w:tcBorders>
            <w:shd w:val="clear" w:color="000000" w:fill="FFFFFF"/>
            <w:vAlign w:val="center"/>
            <w:hideMark/>
          </w:tcPr>
          <w:p w14:paraId="43AED83F" w14:textId="2073AA8D" w:rsidR="00962BC6" w:rsidRPr="0039420E" w:rsidRDefault="00962BC6" w:rsidP="00C4085E">
            <w:pPr>
              <w:jc w:val="right"/>
              <w:rPr>
                <w:rFonts w:eastAsia="Times New Roman"/>
                <w:lang w:eastAsia="ru-RU"/>
              </w:rPr>
            </w:pPr>
            <w:r w:rsidRPr="0039420E">
              <w:rPr>
                <w:rFonts w:eastAsia="Times New Roman"/>
                <w:lang w:eastAsia="ru-RU"/>
              </w:rPr>
              <w:t>4500,00</w:t>
            </w:r>
          </w:p>
        </w:tc>
      </w:tr>
      <w:tr w:rsidR="00962BC6" w:rsidRPr="0039420E" w14:paraId="7AC73C78"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4281DCB" w14:textId="77777777" w:rsidR="00962BC6" w:rsidRPr="0039420E" w:rsidRDefault="00962BC6" w:rsidP="00C4085E">
            <w:pPr>
              <w:jc w:val="center"/>
              <w:rPr>
                <w:rFonts w:eastAsia="Times New Roman"/>
                <w:lang w:eastAsia="ru-RU"/>
              </w:rPr>
            </w:pPr>
            <w:r w:rsidRPr="0039420E">
              <w:rPr>
                <w:rFonts w:eastAsia="Times New Roman"/>
                <w:lang w:eastAsia="ru-RU"/>
              </w:rPr>
              <w:t>1 16 10123 01 0000 140</w:t>
            </w:r>
          </w:p>
        </w:tc>
        <w:tc>
          <w:tcPr>
            <w:tcW w:w="1741" w:type="pct"/>
            <w:tcBorders>
              <w:top w:val="nil"/>
              <w:left w:val="nil"/>
              <w:bottom w:val="single" w:sz="4" w:space="0" w:color="auto"/>
              <w:right w:val="single" w:sz="4" w:space="0" w:color="auto"/>
            </w:tcBorders>
            <w:shd w:val="clear" w:color="000000" w:fill="FFFFFF"/>
            <w:hideMark/>
          </w:tcPr>
          <w:p w14:paraId="320BC78B" w14:textId="77777777" w:rsidR="00962BC6" w:rsidRPr="0039420E" w:rsidRDefault="00962BC6" w:rsidP="00C4085E">
            <w:pPr>
              <w:jc w:val="both"/>
              <w:rPr>
                <w:rFonts w:eastAsia="Times New Roman"/>
                <w:lang w:eastAsia="ru-RU"/>
              </w:rPr>
            </w:pPr>
            <w:r w:rsidRPr="0039420E">
              <w:rPr>
                <w:rFonts w:eastAsia="Times New Roman"/>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793" w:type="pct"/>
            <w:tcBorders>
              <w:top w:val="nil"/>
              <w:left w:val="nil"/>
              <w:bottom w:val="single" w:sz="4" w:space="0" w:color="auto"/>
              <w:right w:val="single" w:sz="4" w:space="0" w:color="auto"/>
            </w:tcBorders>
            <w:shd w:val="clear" w:color="000000" w:fill="FFFFFF"/>
            <w:vAlign w:val="center"/>
            <w:hideMark/>
          </w:tcPr>
          <w:p w14:paraId="08F2EE53" w14:textId="08D81D70" w:rsidR="00962BC6" w:rsidRPr="0039420E" w:rsidRDefault="00962BC6" w:rsidP="00C4085E">
            <w:pPr>
              <w:jc w:val="right"/>
              <w:rPr>
                <w:rFonts w:eastAsia="Times New Roman"/>
                <w:lang w:eastAsia="ru-RU"/>
              </w:rPr>
            </w:pPr>
            <w:r w:rsidRPr="0039420E">
              <w:rPr>
                <w:rFonts w:eastAsia="Times New Roman"/>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6AAD9CEC" w14:textId="7C57E38A" w:rsidR="00962BC6" w:rsidRPr="0039420E" w:rsidRDefault="00962BC6" w:rsidP="00C4085E">
            <w:pPr>
              <w:jc w:val="right"/>
              <w:rPr>
                <w:rFonts w:eastAsia="Times New Roman"/>
                <w:lang w:eastAsia="ru-RU"/>
              </w:rPr>
            </w:pPr>
            <w:r w:rsidRPr="0039420E">
              <w:rPr>
                <w:rFonts w:eastAsia="Times New Roman"/>
                <w:lang w:eastAsia="ru-RU"/>
              </w:rPr>
              <w:t>470000,00</w:t>
            </w:r>
          </w:p>
        </w:tc>
        <w:tc>
          <w:tcPr>
            <w:tcW w:w="710" w:type="pct"/>
            <w:tcBorders>
              <w:top w:val="nil"/>
              <w:left w:val="nil"/>
              <w:bottom w:val="single" w:sz="4" w:space="0" w:color="auto"/>
              <w:right w:val="single" w:sz="4" w:space="0" w:color="auto"/>
            </w:tcBorders>
            <w:shd w:val="clear" w:color="000000" w:fill="FFFFFF"/>
            <w:vAlign w:val="center"/>
            <w:hideMark/>
          </w:tcPr>
          <w:p w14:paraId="216A0179" w14:textId="1062AC95" w:rsidR="00962BC6" w:rsidRPr="0039420E" w:rsidRDefault="00962BC6" w:rsidP="00C4085E">
            <w:pPr>
              <w:jc w:val="right"/>
              <w:rPr>
                <w:rFonts w:eastAsia="Times New Roman"/>
                <w:lang w:eastAsia="ru-RU"/>
              </w:rPr>
            </w:pPr>
            <w:r w:rsidRPr="0039420E">
              <w:rPr>
                <w:rFonts w:eastAsia="Times New Roman"/>
                <w:lang w:eastAsia="ru-RU"/>
              </w:rPr>
              <w:t>470000,00</w:t>
            </w:r>
          </w:p>
        </w:tc>
      </w:tr>
      <w:tr w:rsidR="00962BC6" w:rsidRPr="0039420E" w14:paraId="16C8B9C9"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867CCAB" w14:textId="77777777" w:rsidR="00962BC6" w:rsidRPr="0039420E" w:rsidRDefault="00962BC6" w:rsidP="00C4085E">
            <w:pPr>
              <w:jc w:val="center"/>
              <w:rPr>
                <w:rFonts w:eastAsia="Times New Roman"/>
                <w:lang w:eastAsia="ru-RU"/>
              </w:rPr>
            </w:pPr>
            <w:r w:rsidRPr="0039420E">
              <w:rPr>
                <w:rFonts w:eastAsia="Times New Roman"/>
                <w:lang w:eastAsia="ru-RU"/>
              </w:rPr>
              <w:t>1 16 10129 01 0000 140</w:t>
            </w:r>
          </w:p>
        </w:tc>
        <w:tc>
          <w:tcPr>
            <w:tcW w:w="1741" w:type="pct"/>
            <w:tcBorders>
              <w:top w:val="nil"/>
              <w:left w:val="nil"/>
              <w:bottom w:val="single" w:sz="4" w:space="0" w:color="auto"/>
              <w:right w:val="single" w:sz="4" w:space="0" w:color="auto"/>
            </w:tcBorders>
            <w:shd w:val="clear" w:color="000000" w:fill="FFFFFF"/>
            <w:hideMark/>
          </w:tcPr>
          <w:p w14:paraId="51238660" w14:textId="77777777" w:rsidR="00962BC6" w:rsidRPr="0039420E" w:rsidRDefault="00962BC6" w:rsidP="00C4085E">
            <w:pPr>
              <w:jc w:val="both"/>
              <w:rPr>
                <w:rFonts w:eastAsia="Times New Roman"/>
                <w:lang w:eastAsia="ru-RU"/>
              </w:rPr>
            </w:pPr>
            <w:r w:rsidRPr="0039420E">
              <w:rPr>
                <w:rFonts w:eastAsia="Times New Roman"/>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793" w:type="pct"/>
            <w:tcBorders>
              <w:top w:val="nil"/>
              <w:left w:val="nil"/>
              <w:bottom w:val="single" w:sz="4" w:space="0" w:color="auto"/>
              <w:right w:val="single" w:sz="4" w:space="0" w:color="auto"/>
            </w:tcBorders>
            <w:shd w:val="clear" w:color="000000" w:fill="FFFFFF"/>
            <w:vAlign w:val="center"/>
            <w:hideMark/>
          </w:tcPr>
          <w:p w14:paraId="5AE6EAF0" w14:textId="65EE0A55" w:rsidR="00962BC6" w:rsidRPr="0039420E" w:rsidRDefault="00962BC6" w:rsidP="00C4085E">
            <w:pPr>
              <w:jc w:val="right"/>
              <w:rPr>
                <w:rFonts w:eastAsia="Times New Roman"/>
                <w:lang w:eastAsia="ru-RU"/>
              </w:rPr>
            </w:pPr>
            <w:r w:rsidRPr="0039420E">
              <w:rPr>
                <w:rFonts w:eastAsia="Times New Roman"/>
                <w:lang w:eastAsia="ru-RU"/>
              </w:rPr>
              <w:t>1000,00</w:t>
            </w:r>
          </w:p>
        </w:tc>
        <w:tc>
          <w:tcPr>
            <w:tcW w:w="710" w:type="pct"/>
            <w:tcBorders>
              <w:top w:val="nil"/>
              <w:left w:val="nil"/>
              <w:bottom w:val="single" w:sz="4" w:space="0" w:color="auto"/>
              <w:right w:val="single" w:sz="4" w:space="0" w:color="auto"/>
            </w:tcBorders>
            <w:shd w:val="clear" w:color="000000" w:fill="FFFFFF"/>
            <w:vAlign w:val="center"/>
            <w:hideMark/>
          </w:tcPr>
          <w:p w14:paraId="67CFDFC3" w14:textId="52C1100E" w:rsidR="00962BC6" w:rsidRPr="0039420E" w:rsidRDefault="00962BC6" w:rsidP="00C4085E">
            <w:pPr>
              <w:jc w:val="right"/>
              <w:rPr>
                <w:rFonts w:eastAsia="Times New Roman"/>
                <w:lang w:eastAsia="ru-RU"/>
              </w:rPr>
            </w:pPr>
            <w:r w:rsidRPr="0039420E">
              <w:rPr>
                <w:rFonts w:eastAsia="Times New Roman"/>
                <w:lang w:eastAsia="ru-RU"/>
              </w:rPr>
              <w:t>1000,00</w:t>
            </w:r>
          </w:p>
        </w:tc>
        <w:tc>
          <w:tcPr>
            <w:tcW w:w="710" w:type="pct"/>
            <w:tcBorders>
              <w:top w:val="nil"/>
              <w:left w:val="nil"/>
              <w:bottom w:val="single" w:sz="4" w:space="0" w:color="auto"/>
              <w:right w:val="single" w:sz="4" w:space="0" w:color="auto"/>
            </w:tcBorders>
            <w:shd w:val="clear" w:color="000000" w:fill="FFFFFF"/>
            <w:vAlign w:val="center"/>
            <w:hideMark/>
          </w:tcPr>
          <w:p w14:paraId="2CC82F3B" w14:textId="34837CF0" w:rsidR="00962BC6" w:rsidRPr="0039420E" w:rsidRDefault="00962BC6" w:rsidP="00C4085E">
            <w:pPr>
              <w:jc w:val="right"/>
              <w:rPr>
                <w:rFonts w:eastAsia="Times New Roman"/>
                <w:lang w:eastAsia="ru-RU"/>
              </w:rPr>
            </w:pPr>
            <w:r w:rsidRPr="0039420E">
              <w:rPr>
                <w:rFonts w:eastAsia="Times New Roman"/>
                <w:lang w:eastAsia="ru-RU"/>
              </w:rPr>
              <w:t>1000,00</w:t>
            </w:r>
          </w:p>
        </w:tc>
      </w:tr>
      <w:tr w:rsidR="00962BC6" w:rsidRPr="0039420E" w14:paraId="75EBFD74"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D8C1535" w14:textId="77777777" w:rsidR="00962BC6" w:rsidRPr="0039420E" w:rsidRDefault="00962BC6" w:rsidP="00C4085E">
            <w:pPr>
              <w:jc w:val="center"/>
              <w:rPr>
                <w:rFonts w:eastAsia="Times New Roman"/>
                <w:lang w:eastAsia="ru-RU"/>
              </w:rPr>
            </w:pPr>
            <w:r w:rsidRPr="0039420E">
              <w:rPr>
                <w:rFonts w:eastAsia="Times New Roman"/>
                <w:lang w:eastAsia="ru-RU"/>
              </w:rPr>
              <w:t>1 16 11050 01 0000 140</w:t>
            </w:r>
          </w:p>
        </w:tc>
        <w:tc>
          <w:tcPr>
            <w:tcW w:w="1741" w:type="pct"/>
            <w:tcBorders>
              <w:top w:val="nil"/>
              <w:left w:val="nil"/>
              <w:bottom w:val="single" w:sz="4" w:space="0" w:color="auto"/>
              <w:right w:val="single" w:sz="4" w:space="0" w:color="auto"/>
            </w:tcBorders>
            <w:shd w:val="clear" w:color="000000" w:fill="FFFFFF"/>
            <w:hideMark/>
          </w:tcPr>
          <w:p w14:paraId="72166D24" w14:textId="77777777" w:rsidR="00962BC6" w:rsidRPr="0039420E" w:rsidRDefault="00962BC6" w:rsidP="00C4085E">
            <w:pPr>
              <w:jc w:val="both"/>
              <w:rPr>
                <w:rFonts w:eastAsia="Times New Roman"/>
                <w:lang w:eastAsia="ru-RU"/>
              </w:rPr>
            </w:pPr>
            <w:r w:rsidRPr="0039420E">
              <w:rPr>
                <w:rFonts w:eastAsia="Times New Roman"/>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793" w:type="pct"/>
            <w:tcBorders>
              <w:top w:val="nil"/>
              <w:left w:val="nil"/>
              <w:bottom w:val="single" w:sz="4" w:space="0" w:color="auto"/>
              <w:right w:val="single" w:sz="4" w:space="0" w:color="auto"/>
            </w:tcBorders>
            <w:shd w:val="clear" w:color="000000" w:fill="FFFFFF"/>
            <w:vAlign w:val="center"/>
            <w:hideMark/>
          </w:tcPr>
          <w:p w14:paraId="6165E494" w14:textId="780F4501" w:rsidR="00962BC6" w:rsidRPr="0039420E" w:rsidRDefault="00962BC6" w:rsidP="00C4085E">
            <w:pPr>
              <w:jc w:val="right"/>
              <w:rPr>
                <w:rFonts w:eastAsia="Times New Roman"/>
                <w:lang w:eastAsia="ru-RU"/>
              </w:rPr>
            </w:pPr>
            <w:r w:rsidRPr="0039420E">
              <w:rPr>
                <w:rFonts w:eastAsia="Times New Roman"/>
                <w:lang w:eastAsia="ru-RU"/>
              </w:rPr>
              <w:t>450000,00</w:t>
            </w:r>
          </w:p>
        </w:tc>
        <w:tc>
          <w:tcPr>
            <w:tcW w:w="710" w:type="pct"/>
            <w:tcBorders>
              <w:top w:val="nil"/>
              <w:left w:val="nil"/>
              <w:bottom w:val="single" w:sz="4" w:space="0" w:color="auto"/>
              <w:right w:val="single" w:sz="4" w:space="0" w:color="auto"/>
            </w:tcBorders>
            <w:shd w:val="clear" w:color="000000" w:fill="FFFFFF"/>
            <w:vAlign w:val="center"/>
            <w:hideMark/>
          </w:tcPr>
          <w:p w14:paraId="1CFEEE30" w14:textId="1B1AC252" w:rsidR="00962BC6" w:rsidRPr="0039420E" w:rsidRDefault="00962BC6" w:rsidP="00C4085E">
            <w:pPr>
              <w:jc w:val="right"/>
              <w:rPr>
                <w:rFonts w:eastAsia="Times New Roman"/>
                <w:lang w:eastAsia="ru-RU"/>
              </w:rPr>
            </w:pPr>
            <w:r w:rsidRPr="0039420E">
              <w:rPr>
                <w:rFonts w:eastAsia="Times New Roman"/>
                <w:lang w:eastAsia="ru-RU"/>
              </w:rPr>
              <w:t>1500000,00</w:t>
            </w:r>
          </w:p>
        </w:tc>
        <w:tc>
          <w:tcPr>
            <w:tcW w:w="710" w:type="pct"/>
            <w:tcBorders>
              <w:top w:val="nil"/>
              <w:left w:val="nil"/>
              <w:bottom w:val="single" w:sz="4" w:space="0" w:color="auto"/>
              <w:right w:val="single" w:sz="4" w:space="0" w:color="auto"/>
            </w:tcBorders>
            <w:shd w:val="clear" w:color="000000" w:fill="FFFFFF"/>
            <w:vAlign w:val="center"/>
            <w:hideMark/>
          </w:tcPr>
          <w:p w14:paraId="7B047AE8" w14:textId="0A6A804F" w:rsidR="00962BC6" w:rsidRPr="0039420E" w:rsidRDefault="00962BC6" w:rsidP="00C4085E">
            <w:pPr>
              <w:jc w:val="right"/>
              <w:rPr>
                <w:rFonts w:eastAsia="Times New Roman"/>
                <w:lang w:eastAsia="ru-RU"/>
              </w:rPr>
            </w:pPr>
            <w:r w:rsidRPr="0039420E">
              <w:rPr>
                <w:rFonts w:eastAsia="Times New Roman"/>
                <w:lang w:eastAsia="ru-RU"/>
              </w:rPr>
              <w:t>1500000,00</w:t>
            </w:r>
          </w:p>
        </w:tc>
      </w:tr>
      <w:tr w:rsidR="00962BC6" w:rsidRPr="0039420E" w14:paraId="3DD2B13F"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9674FFC" w14:textId="77777777" w:rsidR="00962BC6" w:rsidRPr="0039420E" w:rsidRDefault="00962BC6" w:rsidP="00C4085E">
            <w:pPr>
              <w:jc w:val="center"/>
              <w:rPr>
                <w:rFonts w:eastAsia="Times New Roman"/>
                <w:lang w:eastAsia="ru-RU"/>
              </w:rPr>
            </w:pPr>
            <w:r w:rsidRPr="0039420E">
              <w:rPr>
                <w:rFonts w:eastAsia="Times New Roman"/>
                <w:lang w:eastAsia="ru-RU"/>
              </w:rPr>
              <w:t>1 16 11130 01 0000 140</w:t>
            </w:r>
          </w:p>
        </w:tc>
        <w:tc>
          <w:tcPr>
            <w:tcW w:w="1741" w:type="pct"/>
            <w:tcBorders>
              <w:top w:val="nil"/>
              <w:left w:val="nil"/>
              <w:bottom w:val="single" w:sz="4" w:space="0" w:color="auto"/>
              <w:right w:val="single" w:sz="4" w:space="0" w:color="auto"/>
            </w:tcBorders>
            <w:shd w:val="clear" w:color="000000" w:fill="FFFFFF"/>
            <w:hideMark/>
          </w:tcPr>
          <w:p w14:paraId="0B7478B3" w14:textId="77777777" w:rsidR="00962BC6" w:rsidRPr="0039420E" w:rsidRDefault="00962BC6" w:rsidP="00C4085E">
            <w:pPr>
              <w:jc w:val="both"/>
              <w:rPr>
                <w:rFonts w:eastAsia="Times New Roman"/>
                <w:lang w:eastAsia="ru-RU"/>
              </w:rPr>
            </w:pPr>
            <w:r w:rsidRPr="0039420E">
              <w:rPr>
                <w:rFonts w:eastAsia="Times New Roman"/>
                <w:lang w:eastAsia="ru-RU"/>
              </w:rP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793" w:type="pct"/>
            <w:tcBorders>
              <w:top w:val="nil"/>
              <w:left w:val="nil"/>
              <w:bottom w:val="single" w:sz="4" w:space="0" w:color="auto"/>
              <w:right w:val="single" w:sz="4" w:space="0" w:color="auto"/>
            </w:tcBorders>
            <w:shd w:val="clear" w:color="000000" w:fill="FFFFFF"/>
            <w:vAlign w:val="center"/>
            <w:hideMark/>
          </w:tcPr>
          <w:p w14:paraId="0E473223" w14:textId="7CD7274E" w:rsidR="00962BC6" w:rsidRPr="0039420E" w:rsidRDefault="00962BC6" w:rsidP="00C4085E">
            <w:pPr>
              <w:jc w:val="right"/>
              <w:rPr>
                <w:rFonts w:eastAsia="Times New Roman"/>
                <w:lang w:eastAsia="ru-RU"/>
              </w:rPr>
            </w:pPr>
            <w:r w:rsidRPr="0039420E">
              <w:rPr>
                <w:rFonts w:eastAsia="Times New Roman"/>
                <w:lang w:eastAsia="ru-RU"/>
              </w:rPr>
              <w:t>260000,00</w:t>
            </w:r>
          </w:p>
        </w:tc>
        <w:tc>
          <w:tcPr>
            <w:tcW w:w="710" w:type="pct"/>
            <w:tcBorders>
              <w:top w:val="nil"/>
              <w:left w:val="nil"/>
              <w:bottom w:val="single" w:sz="4" w:space="0" w:color="auto"/>
              <w:right w:val="single" w:sz="4" w:space="0" w:color="auto"/>
            </w:tcBorders>
            <w:shd w:val="clear" w:color="000000" w:fill="FFFFFF"/>
            <w:vAlign w:val="center"/>
            <w:hideMark/>
          </w:tcPr>
          <w:p w14:paraId="5C5B2AA6"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30801C84"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7D38D5F6" w14:textId="77777777" w:rsidTr="0039420E">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56E687B1" w14:textId="77777777" w:rsidR="00962BC6" w:rsidRPr="0039420E" w:rsidRDefault="00962BC6" w:rsidP="00C4085E">
            <w:pPr>
              <w:jc w:val="center"/>
              <w:rPr>
                <w:rFonts w:eastAsia="Times New Roman"/>
                <w:b/>
                <w:bCs/>
                <w:lang w:eastAsia="ru-RU"/>
              </w:rPr>
            </w:pPr>
            <w:r w:rsidRPr="0039420E">
              <w:rPr>
                <w:rFonts w:eastAsia="Times New Roman"/>
                <w:b/>
                <w:bCs/>
                <w:lang w:eastAsia="ru-RU"/>
              </w:rPr>
              <w:t>2 00 00000 00 0000 000</w:t>
            </w:r>
          </w:p>
        </w:tc>
        <w:tc>
          <w:tcPr>
            <w:tcW w:w="1741" w:type="pct"/>
            <w:tcBorders>
              <w:top w:val="nil"/>
              <w:left w:val="nil"/>
              <w:bottom w:val="single" w:sz="4" w:space="0" w:color="auto"/>
              <w:right w:val="single" w:sz="4" w:space="0" w:color="auto"/>
            </w:tcBorders>
            <w:shd w:val="clear" w:color="auto" w:fill="auto"/>
            <w:vAlign w:val="center"/>
            <w:hideMark/>
          </w:tcPr>
          <w:p w14:paraId="64F067EA" w14:textId="77777777" w:rsidR="00962BC6" w:rsidRPr="0039420E" w:rsidRDefault="00962BC6" w:rsidP="00C4085E">
            <w:pPr>
              <w:jc w:val="center"/>
              <w:rPr>
                <w:rFonts w:eastAsia="Times New Roman"/>
                <w:b/>
                <w:bCs/>
                <w:lang w:eastAsia="ru-RU"/>
              </w:rPr>
            </w:pPr>
            <w:r w:rsidRPr="0039420E">
              <w:rPr>
                <w:rFonts w:eastAsia="Times New Roman"/>
                <w:b/>
                <w:bCs/>
                <w:lang w:eastAsia="ru-RU"/>
              </w:rPr>
              <w:t>БЕЗВОЗМЕЗДНЫЕ ПОСТУПЛЕНИЯ</w:t>
            </w:r>
          </w:p>
        </w:tc>
        <w:tc>
          <w:tcPr>
            <w:tcW w:w="793" w:type="pct"/>
            <w:tcBorders>
              <w:top w:val="nil"/>
              <w:left w:val="nil"/>
              <w:bottom w:val="single" w:sz="4" w:space="0" w:color="auto"/>
              <w:right w:val="single" w:sz="4" w:space="0" w:color="auto"/>
            </w:tcBorders>
            <w:shd w:val="clear" w:color="auto" w:fill="auto"/>
            <w:vAlign w:val="center"/>
            <w:hideMark/>
          </w:tcPr>
          <w:p w14:paraId="75CF7B4F" w14:textId="0F5A3844" w:rsidR="00962BC6" w:rsidRPr="0039420E" w:rsidRDefault="00962BC6" w:rsidP="00C4085E">
            <w:pPr>
              <w:jc w:val="right"/>
              <w:rPr>
                <w:rFonts w:eastAsia="Times New Roman"/>
                <w:b/>
                <w:bCs/>
                <w:lang w:eastAsia="ru-RU"/>
              </w:rPr>
            </w:pPr>
            <w:r w:rsidRPr="0039420E">
              <w:rPr>
                <w:rFonts w:eastAsia="Times New Roman"/>
                <w:b/>
                <w:bCs/>
                <w:lang w:eastAsia="ru-RU"/>
              </w:rPr>
              <w:t>892300159,81</w:t>
            </w:r>
          </w:p>
        </w:tc>
        <w:tc>
          <w:tcPr>
            <w:tcW w:w="710" w:type="pct"/>
            <w:tcBorders>
              <w:top w:val="nil"/>
              <w:left w:val="nil"/>
              <w:bottom w:val="single" w:sz="4" w:space="0" w:color="auto"/>
              <w:right w:val="single" w:sz="4" w:space="0" w:color="auto"/>
            </w:tcBorders>
            <w:shd w:val="clear" w:color="auto" w:fill="auto"/>
            <w:vAlign w:val="center"/>
            <w:hideMark/>
          </w:tcPr>
          <w:p w14:paraId="33BA76D8" w14:textId="74A6C750" w:rsidR="00962BC6" w:rsidRPr="0039420E" w:rsidRDefault="00962BC6" w:rsidP="00C4085E">
            <w:pPr>
              <w:jc w:val="right"/>
              <w:rPr>
                <w:rFonts w:eastAsia="Times New Roman"/>
                <w:b/>
                <w:bCs/>
                <w:lang w:eastAsia="ru-RU"/>
              </w:rPr>
            </w:pPr>
            <w:r w:rsidRPr="0039420E">
              <w:rPr>
                <w:rFonts w:eastAsia="Times New Roman"/>
                <w:b/>
                <w:bCs/>
                <w:lang w:eastAsia="ru-RU"/>
              </w:rPr>
              <w:t>526707544,44</w:t>
            </w:r>
          </w:p>
        </w:tc>
        <w:tc>
          <w:tcPr>
            <w:tcW w:w="710" w:type="pct"/>
            <w:tcBorders>
              <w:top w:val="nil"/>
              <w:left w:val="nil"/>
              <w:bottom w:val="single" w:sz="4" w:space="0" w:color="auto"/>
              <w:right w:val="single" w:sz="4" w:space="0" w:color="auto"/>
            </w:tcBorders>
            <w:shd w:val="clear" w:color="auto" w:fill="auto"/>
            <w:vAlign w:val="center"/>
            <w:hideMark/>
          </w:tcPr>
          <w:p w14:paraId="136DFABD" w14:textId="649B3D66" w:rsidR="00962BC6" w:rsidRPr="0039420E" w:rsidRDefault="00962BC6" w:rsidP="00C4085E">
            <w:pPr>
              <w:jc w:val="right"/>
              <w:rPr>
                <w:rFonts w:eastAsia="Times New Roman"/>
                <w:b/>
                <w:bCs/>
                <w:lang w:eastAsia="ru-RU"/>
              </w:rPr>
            </w:pPr>
            <w:r w:rsidRPr="0039420E">
              <w:rPr>
                <w:rFonts w:eastAsia="Times New Roman"/>
                <w:b/>
                <w:bCs/>
                <w:lang w:eastAsia="ru-RU"/>
              </w:rPr>
              <w:t>609011247,69</w:t>
            </w:r>
          </w:p>
        </w:tc>
      </w:tr>
      <w:tr w:rsidR="00962BC6" w:rsidRPr="0039420E" w14:paraId="5972A68D" w14:textId="77777777" w:rsidTr="0039420E">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08752C24" w14:textId="77777777" w:rsidR="00962BC6" w:rsidRPr="0039420E" w:rsidRDefault="00962BC6" w:rsidP="00C4085E">
            <w:pPr>
              <w:jc w:val="center"/>
              <w:rPr>
                <w:rFonts w:eastAsia="Times New Roman"/>
                <w:b/>
                <w:bCs/>
                <w:lang w:eastAsia="ru-RU"/>
              </w:rPr>
            </w:pPr>
            <w:r w:rsidRPr="0039420E">
              <w:rPr>
                <w:rFonts w:eastAsia="Times New Roman"/>
                <w:b/>
                <w:bCs/>
                <w:lang w:eastAsia="ru-RU"/>
              </w:rPr>
              <w:t>2 02 00000 00 0000 000</w:t>
            </w:r>
          </w:p>
        </w:tc>
        <w:tc>
          <w:tcPr>
            <w:tcW w:w="1741" w:type="pct"/>
            <w:tcBorders>
              <w:top w:val="nil"/>
              <w:left w:val="nil"/>
              <w:bottom w:val="single" w:sz="4" w:space="0" w:color="auto"/>
              <w:right w:val="single" w:sz="4" w:space="0" w:color="auto"/>
            </w:tcBorders>
            <w:shd w:val="clear" w:color="auto" w:fill="auto"/>
            <w:vAlign w:val="center"/>
            <w:hideMark/>
          </w:tcPr>
          <w:p w14:paraId="122B189A" w14:textId="77777777" w:rsidR="00962BC6" w:rsidRPr="0039420E" w:rsidRDefault="00962BC6" w:rsidP="00C4085E">
            <w:pPr>
              <w:jc w:val="center"/>
              <w:rPr>
                <w:rFonts w:eastAsia="Times New Roman"/>
                <w:b/>
                <w:bCs/>
                <w:lang w:eastAsia="ru-RU"/>
              </w:rPr>
            </w:pPr>
            <w:r w:rsidRPr="0039420E">
              <w:rPr>
                <w:rFonts w:eastAsia="Times New Roman"/>
                <w:b/>
                <w:bCs/>
                <w:lang w:eastAsia="ru-RU"/>
              </w:rPr>
              <w:t>БЕЗВОЗМЕЗДНЫЕ ПОСТУПЛЕНИЯ ОТ ДРУГИХ БЮДЖЕТОВ БЮДЖЕТНОЙ СИСТЕМЫ РОССИЙСКОЙ ФЕДЕРАЦИИ</w:t>
            </w:r>
          </w:p>
        </w:tc>
        <w:tc>
          <w:tcPr>
            <w:tcW w:w="793" w:type="pct"/>
            <w:tcBorders>
              <w:top w:val="nil"/>
              <w:left w:val="nil"/>
              <w:bottom w:val="single" w:sz="4" w:space="0" w:color="auto"/>
              <w:right w:val="single" w:sz="4" w:space="0" w:color="auto"/>
            </w:tcBorders>
            <w:shd w:val="clear" w:color="auto" w:fill="auto"/>
            <w:vAlign w:val="center"/>
            <w:hideMark/>
          </w:tcPr>
          <w:p w14:paraId="1A5B9647" w14:textId="4C8C7E4D" w:rsidR="00962BC6" w:rsidRPr="0039420E" w:rsidRDefault="00962BC6" w:rsidP="00C4085E">
            <w:pPr>
              <w:jc w:val="right"/>
              <w:rPr>
                <w:rFonts w:eastAsia="Times New Roman"/>
                <w:b/>
                <w:bCs/>
                <w:lang w:eastAsia="ru-RU"/>
              </w:rPr>
            </w:pPr>
            <w:r w:rsidRPr="0039420E">
              <w:rPr>
                <w:rFonts w:eastAsia="Times New Roman"/>
                <w:b/>
                <w:bCs/>
                <w:lang w:eastAsia="ru-RU"/>
              </w:rPr>
              <w:t>892565742,11</w:t>
            </w:r>
          </w:p>
        </w:tc>
        <w:tc>
          <w:tcPr>
            <w:tcW w:w="710" w:type="pct"/>
            <w:tcBorders>
              <w:top w:val="nil"/>
              <w:left w:val="nil"/>
              <w:bottom w:val="single" w:sz="4" w:space="0" w:color="auto"/>
              <w:right w:val="single" w:sz="4" w:space="0" w:color="auto"/>
            </w:tcBorders>
            <w:shd w:val="clear" w:color="auto" w:fill="auto"/>
            <w:vAlign w:val="center"/>
            <w:hideMark/>
          </w:tcPr>
          <w:p w14:paraId="46A0DC76" w14:textId="5A14A4C2" w:rsidR="00962BC6" w:rsidRPr="0039420E" w:rsidRDefault="00962BC6" w:rsidP="00C4085E">
            <w:pPr>
              <w:jc w:val="right"/>
              <w:rPr>
                <w:rFonts w:eastAsia="Times New Roman"/>
                <w:b/>
                <w:bCs/>
                <w:lang w:eastAsia="ru-RU"/>
              </w:rPr>
            </w:pPr>
            <w:r w:rsidRPr="0039420E">
              <w:rPr>
                <w:rFonts w:eastAsia="Times New Roman"/>
                <w:b/>
                <w:bCs/>
                <w:lang w:eastAsia="ru-RU"/>
              </w:rPr>
              <w:t>526707544,44</w:t>
            </w:r>
          </w:p>
        </w:tc>
        <w:tc>
          <w:tcPr>
            <w:tcW w:w="710" w:type="pct"/>
            <w:tcBorders>
              <w:top w:val="nil"/>
              <w:left w:val="nil"/>
              <w:bottom w:val="single" w:sz="4" w:space="0" w:color="auto"/>
              <w:right w:val="single" w:sz="4" w:space="0" w:color="auto"/>
            </w:tcBorders>
            <w:shd w:val="clear" w:color="auto" w:fill="auto"/>
            <w:vAlign w:val="center"/>
            <w:hideMark/>
          </w:tcPr>
          <w:p w14:paraId="24367D53" w14:textId="40E904A3" w:rsidR="00962BC6" w:rsidRPr="0039420E" w:rsidRDefault="00962BC6" w:rsidP="00C4085E">
            <w:pPr>
              <w:jc w:val="right"/>
              <w:rPr>
                <w:rFonts w:eastAsia="Times New Roman"/>
                <w:b/>
                <w:bCs/>
                <w:lang w:eastAsia="ru-RU"/>
              </w:rPr>
            </w:pPr>
            <w:r w:rsidRPr="0039420E">
              <w:rPr>
                <w:rFonts w:eastAsia="Times New Roman"/>
                <w:b/>
                <w:bCs/>
                <w:lang w:eastAsia="ru-RU"/>
              </w:rPr>
              <w:t>609011247,69</w:t>
            </w:r>
          </w:p>
        </w:tc>
      </w:tr>
      <w:tr w:rsidR="00962BC6" w:rsidRPr="0039420E" w14:paraId="2FF92948" w14:textId="77777777" w:rsidTr="0039420E">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1E6C616A" w14:textId="77777777" w:rsidR="00962BC6" w:rsidRPr="0039420E" w:rsidRDefault="00962BC6" w:rsidP="00C4085E">
            <w:pPr>
              <w:jc w:val="center"/>
              <w:rPr>
                <w:rFonts w:eastAsia="Times New Roman"/>
                <w:b/>
                <w:bCs/>
                <w:lang w:eastAsia="ru-RU"/>
              </w:rPr>
            </w:pPr>
            <w:r w:rsidRPr="0039420E">
              <w:rPr>
                <w:rFonts w:eastAsia="Times New Roman"/>
                <w:b/>
                <w:bCs/>
                <w:lang w:eastAsia="ru-RU"/>
              </w:rPr>
              <w:t>2 02 10000 00 0000 150</w:t>
            </w:r>
          </w:p>
        </w:tc>
        <w:tc>
          <w:tcPr>
            <w:tcW w:w="1741" w:type="pct"/>
            <w:tcBorders>
              <w:top w:val="nil"/>
              <w:left w:val="nil"/>
              <w:bottom w:val="single" w:sz="4" w:space="0" w:color="auto"/>
              <w:right w:val="single" w:sz="4" w:space="0" w:color="auto"/>
            </w:tcBorders>
            <w:shd w:val="clear" w:color="auto" w:fill="auto"/>
            <w:hideMark/>
          </w:tcPr>
          <w:p w14:paraId="3EE1F274" w14:textId="77777777" w:rsidR="00962BC6" w:rsidRPr="0039420E" w:rsidRDefault="00962BC6" w:rsidP="00C4085E">
            <w:pPr>
              <w:jc w:val="both"/>
              <w:rPr>
                <w:rFonts w:eastAsia="Times New Roman"/>
                <w:b/>
                <w:bCs/>
                <w:lang w:eastAsia="ru-RU"/>
              </w:rPr>
            </w:pPr>
            <w:r w:rsidRPr="0039420E">
              <w:rPr>
                <w:rFonts w:eastAsia="Times New Roman"/>
                <w:b/>
                <w:bCs/>
                <w:lang w:eastAsia="ru-RU"/>
              </w:rPr>
              <w:t>Дотации бюджетам бюджетной системы Российской Федерации</w:t>
            </w:r>
          </w:p>
        </w:tc>
        <w:tc>
          <w:tcPr>
            <w:tcW w:w="793" w:type="pct"/>
            <w:tcBorders>
              <w:top w:val="nil"/>
              <w:left w:val="nil"/>
              <w:bottom w:val="single" w:sz="4" w:space="0" w:color="auto"/>
              <w:right w:val="single" w:sz="4" w:space="0" w:color="auto"/>
            </w:tcBorders>
            <w:shd w:val="clear" w:color="auto" w:fill="auto"/>
            <w:vAlign w:val="center"/>
            <w:hideMark/>
          </w:tcPr>
          <w:p w14:paraId="7D1F28E6" w14:textId="6728C111" w:rsidR="00962BC6" w:rsidRPr="0039420E" w:rsidRDefault="00962BC6" w:rsidP="00C4085E">
            <w:pPr>
              <w:jc w:val="right"/>
              <w:rPr>
                <w:rFonts w:eastAsia="Times New Roman"/>
                <w:b/>
                <w:bCs/>
                <w:lang w:eastAsia="ru-RU"/>
              </w:rPr>
            </w:pPr>
            <w:r w:rsidRPr="0039420E">
              <w:rPr>
                <w:rFonts w:eastAsia="Times New Roman"/>
                <w:b/>
                <w:bCs/>
                <w:lang w:eastAsia="ru-RU"/>
              </w:rPr>
              <w:t>94454467,94</w:t>
            </w:r>
          </w:p>
        </w:tc>
        <w:tc>
          <w:tcPr>
            <w:tcW w:w="710" w:type="pct"/>
            <w:tcBorders>
              <w:top w:val="nil"/>
              <w:left w:val="nil"/>
              <w:bottom w:val="single" w:sz="4" w:space="0" w:color="auto"/>
              <w:right w:val="single" w:sz="4" w:space="0" w:color="auto"/>
            </w:tcBorders>
            <w:shd w:val="clear" w:color="auto" w:fill="auto"/>
            <w:vAlign w:val="center"/>
            <w:hideMark/>
          </w:tcPr>
          <w:p w14:paraId="2F70FAD0" w14:textId="77777777" w:rsidR="00962BC6" w:rsidRPr="0039420E" w:rsidRDefault="00962BC6" w:rsidP="00C4085E">
            <w:pPr>
              <w:jc w:val="right"/>
              <w:rPr>
                <w:rFonts w:eastAsia="Times New Roman"/>
                <w:b/>
                <w:bCs/>
                <w:lang w:eastAsia="ru-RU"/>
              </w:rPr>
            </w:pPr>
            <w:r w:rsidRPr="0039420E">
              <w:rPr>
                <w:rFonts w:eastAsia="Times New Roman"/>
                <w:b/>
                <w:bCs/>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1C52CFC3" w14:textId="77777777" w:rsidR="00962BC6" w:rsidRPr="0039420E" w:rsidRDefault="00962BC6" w:rsidP="00C4085E">
            <w:pPr>
              <w:jc w:val="right"/>
              <w:rPr>
                <w:rFonts w:eastAsia="Times New Roman"/>
                <w:b/>
                <w:bCs/>
                <w:lang w:eastAsia="ru-RU"/>
              </w:rPr>
            </w:pPr>
            <w:r w:rsidRPr="0039420E">
              <w:rPr>
                <w:rFonts w:eastAsia="Times New Roman"/>
                <w:b/>
                <w:bCs/>
                <w:lang w:eastAsia="ru-RU"/>
              </w:rPr>
              <w:t>0,00</w:t>
            </w:r>
          </w:p>
        </w:tc>
      </w:tr>
      <w:tr w:rsidR="00962BC6" w:rsidRPr="0039420E" w14:paraId="0775BBB4" w14:textId="77777777" w:rsidTr="0039420E">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04B186E7" w14:textId="77777777" w:rsidR="00962BC6" w:rsidRPr="0039420E" w:rsidRDefault="00962BC6" w:rsidP="00C4085E">
            <w:pPr>
              <w:jc w:val="center"/>
              <w:rPr>
                <w:rFonts w:eastAsia="Times New Roman"/>
                <w:lang w:eastAsia="ru-RU"/>
              </w:rPr>
            </w:pPr>
            <w:r w:rsidRPr="0039420E">
              <w:rPr>
                <w:rFonts w:eastAsia="Times New Roman"/>
                <w:lang w:eastAsia="ru-RU"/>
              </w:rPr>
              <w:t>2 02 15002 14 0000 150</w:t>
            </w:r>
          </w:p>
        </w:tc>
        <w:tc>
          <w:tcPr>
            <w:tcW w:w="1741" w:type="pct"/>
            <w:tcBorders>
              <w:top w:val="nil"/>
              <w:left w:val="nil"/>
              <w:bottom w:val="single" w:sz="4" w:space="0" w:color="auto"/>
              <w:right w:val="single" w:sz="4" w:space="0" w:color="auto"/>
            </w:tcBorders>
            <w:shd w:val="clear" w:color="auto" w:fill="auto"/>
            <w:hideMark/>
          </w:tcPr>
          <w:p w14:paraId="2990F3EE" w14:textId="77777777" w:rsidR="00962BC6" w:rsidRPr="0039420E" w:rsidRDefault="00962BC6" w:rsidP="00C4085E">
            <w:pPr>
              <w:jc w:val="both"/>
              <w:rPr>
                <w:rFonts w:eastAsia="Times New Roman"/>
                <w:lang w:eastAsia="ru-RU"/>
              </w:rPr>
            </w:pPr>
            <w:r w:rsidRPr="0039420E">
              <w:rPr>
                <w:rFonts w:eastAsia="Times New Roman"/>
                <w:lang w:eastAsia="ru-RU"/>
              </w:rPr>
              <w:t>Дотации бюджетам муниципальных округов на поддержку мер по обеспечению сбалансированности бюджетов</w:t>
            </w:r>
          </w:p>
        </w:tc>
        <w:tc>
          <w:tcPr>
            <w:tcW w:w="793" w:type="pct"/>
            <w:tcBorders>
              <w:top w:val="nil"/>
              <w:left w:val="nil"/>
              <w:bottom w:val="single" w:sz="4" w:space="0" w:color="auto"/>
              <w:right w:val="single" w:sz="4" w:space="0" w:color="auto"/>
            </w:tcBorders>
            <w:shd w:val="clear" w:color="auto" w:fill="auto"/>
            <w:vAlign w:val="center"/>
            <w:hideMark/>
          </w:tcPr>
          <w:p w14:paraId="38EACB27" w14:textId="53255E7D" w:rsidR="00962BC6" w:rsidRPr="0039420E" w:rsidRDefault="00962BC6" w:rsidP="00C4085E">
            <w:pPr>
              <w:jc w:val="right"/>
              <w:rPr>
                <w:rFonts w:eastAsia="Times New Roman"/>
                <w:lang w:eastAsia="ru-RU"/>
              </w:rPr>
            </w:pPr>
            <w:r w:rsidRPr="0039420E">
              <w:rPr>
                <w:rFonts w:eastAsia="Times New Roman"/>
                <w:lang w:eastAsia="ru-RU"/>
              </w:rPr>
              <w:t>45602467,94</w:t>
            </w:r>
          </w:p>
        </w:tc>
        <w:tc>
          <w:tcPr>
            <w:tcW w:w="710" w:type="pct"/>
            <w:tcBorders>
              <w:top w:val="nil"/>
              <w:left w:val="nil"/>
              <w:bottom w:val="single" w:sz="4" w:space="0" w:color="auto"/>
              <w:right w:val="single" w:sz="4" w:space="0" w:color="auto"/>
            </w:tcBorders>
            <w:shd w:val="clear" w:color="auto" w:fill="auto"/>
            <w:vAlign w:val="center"/>
            <w:hideMark/>
          </w:tcPr>
          <w:p w14:paraId="22805AE8"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312C318D"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74D0B852" w14:textId="77777777" w:rsidTr="0039420E">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4AAE94D3" w14:textId="77777777" w:rsidR="00962BC6" w:rsidRPr="0039420E" w:rsidRDefault="00962BC6" w:rsidP="00C4085E">
            <w:pPr>
              <w:jc w:val="center"/>
              <w:rPr>
                <w:rFonts w:eastAsia="Times New Roman"/>
                <w:lang w:eastAsia="ru-RU"/>
              </w:rPr>
            </w:pPr>
            <w:r w:rsidRPr="0039420E">
              <w:rPr>
                <w:rFonts w:eastAsia="Times New Roman"/>
                <w:lang w:eastAsia="ru-RU"/>
              </w:rPr>
              <w:t>2 02 19999 14 0000 150</w:t>
            </w:r>
          </w:p>
        </w:tc>
        <w:tc>
          <w:tcPr>
            <w:tcW w:w="1741" w:type="pct"/>
            <w:tcBorders>
              <w:top w:val="nil"/>
              <w:left w:val="nil"/>
              <w:bottom w:val="single" w:sz="4" w:space="0" w:color="auto"/>
              <w:right w:val="single" w:sz="4" w:space="0" w:color="auto"/>
            </w:tcBorders>
            <w:shd w:val="clear" w:color="auto" w:fill="auto"/>
            <w:hideMark/>
          </w:tcPr>
          <w:p w14:paraId="2690317B" w14:textId="77777777" w:rsidR="00962BC6" w:rsidRPr="0039420E" w:rsidRDefault="00962BC6" w:rsidP="00C4085E">
            <w:pPr>
              <w:jc w:val="both"/>
              <w:rPr>
                <w:rFonts w:eastAsia="Times New Roman"/>
                <w:lang w:eastAsia="ru-RU"/>
              </w:rPr>
            </w:pPr>
            <w:r w:rsidRPr="0039420E">
              <w:rPr>
                <w:rFonts w:eastAsia="Times New Roman"/>
                <w:lang w:eastAsia="ru-RU"/>
              </w:rPr>
              <w:t>Прочие дотации бюджетам муниципальных округов</w:t>
            </w:r>
          </w:p>
        </w:tc>
        <w:tc>
          <w:tcPr>
            <w:tcW w:w="793" w:type="pct"/>
            <w:tcBorders>
              <w:top w:val="nil"/>
              <w:left w:val="nil"/>
              <w:bottom w:val="single" w:sz="4" w:space="0" w:color="auto"/>
              <w:right w:val="single" w:sz="4" w:space="0" w:color="auto"/>
            </w:tcBorders>
            <w:shd w:val="clear" w:color="auto" w:fill="auto"/>
            <w:vAlign w:val="center"/>
            <w:hideMark/>
          </w:tcPr>
          <w:p w14:paraId="04C6F276" w14:textId="254DC4BA" w:rsidR="00962BC6" w:rsidRPr="0039420E" w:rsidRDefault="00962BC6" w:rsidP="00C4085E">
            <w:pPr>
              <w:jc w:val="right"/>
              <w:rPr>
                <w:rFonts w:eastAsia="Times New Roman"/>
                <w:lang w:eastAsia="ru-RU"/>
              </w:rPr>
            </w:pPr>
            <w:r w:rsidRPr="0039420E">
              <w:rPr>
                <w:rFonts w:eastAsia="Times New Roman"/>
                <w:lang w:eastAsia="ru-RU"/>
              </w:rPr>
              <w:t>48852000,00</w:t>
            </w:r>
          </w:p>
        </w:tc>
        <w:tc>
          <w:tcPr>
            <w:tcW w:w="710" w:type="pct"/>
            <w:tcBorders>
              <w:top w:val="nil"/>
              <w:left w:val="nil"/>
              <w:bottom w:val="single" w:sz="4" w:space="0" w:color="auto"/>
              <w:right w:val="single" w:sz="4" w:space="0" w:color="auto"/>
            </w:tcBorders>
            <w:shd w:val="clear" w:color="auto" w:fill="auto"/>
            <w:vAlign w:val="center"/>
            <w:hideMark/>
          </w:tcPr>
          <w:p w14:paraId="5F5043E0"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2548CC42"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182C6FFC"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63C1269" w14:textId="77777777" w:rsidR="00962BC6" w:rsidRPr="0039420E" w:rsidRDefault="00962BC6" w:rsidP="00C4085E">
            <w:pPr>
              <w:jc w:val="center"/>
              <w:rPr>
                <w:rFonts w:eastAsia="Times New Roman"/>
                <w:lang w:eastAsia="ru-RU"/>
              </w:rPr>
            </w:pPr>
            <w:r w:rsidRPr="0039420E">
              <w:rPr>
                <w:rFonts w:eastAsia="Times New Roman"/>
                <w:lang w:eastAsia="ru-RU"/>
              </w:rPr>
              <w:t>2 02 20000 00 0000 150</w:t>
            </w:r>
          </w:p>
        </w:tc>
        <w:tc>
          <w:tcPr>
            <w:tcW w:w="1741" w:type="pct"/>
            <w:tcBorders>
              <w:top w:val="nil"/>
              <w:left w:val="nil"/>
              <w:bottom w:val="single" w:sz="4" w:space="0" w:color="auto"/>
              <w:right w:val="single" w:sz="4" w:space="0" w:color="auto"/>
            </w:tcBorders>
            <w:shd w:val="clear" w:color="000000" w:fill="FFFFFF"/>
            <w:vAlign w:val="center"/>
            <w:hideMark/>
          </w:tcPr>
          <w:p w14:paraId="499AF9EB" w14:textId="77777777" w:rsidR="00962BC6" w:rsidRPr="0039420E" w:rsidRDefault="00962BC6" w:rsidP="00C4085E">
            <w:pPr>
              <w:jc w:val="center"/>
              <w:rPr>
                <w:rFonts w:eastAsia="Times New Roman"/>
                <w:b/>
                <w:bCs/>
                <w:lang w:eastAsia="ru-RU"/>
              </w:rPr>
            </w:pPr>
            <w:r w:rsidRPr="0039420E">
              <w:rPr>
                <w:rFonts w:eastAsia="Times New Roman"/>
                <w:b/>
                <w:bCs/>
                <w:lang w:eastAsia="ru-RU"/>
              </w:rPr>
              <w:t>СУБСИДИИ БЮДЖЕТАМ БЮДЖЕТНОЙ СИСТЕМЫ РОССИЙСКОЙ ФЕДЕРАЦИИ (межбюджетные субсидии)</w:t>
            </w:r>
          </w:p>
        </w:tc>
        <w:tc>
          <w:tcPr>
            <w:tcW w:w="793" w:type="pct"/>
            <w:tcBorders>
              <w:top w:val="nil"/>
              <w:left w:val="nil"/>
              <w:bottom w:val="single" w:sz="4" w:space="0" w:color="auto"/>
              <w:right w:val="single" w:sz="4" w:space="0" w:color="auto"/>
            </w:tcBorders>
            <w:shd w:val="clear" w:color="000000" w:fill="FFFFFF"/>
            <w:vAlign w:val="center"/>
            <w:hideMark/>
          </w:tcPr>
          <w:p w14:paraId="597299EA" w14:textId="71F5DFC6" w:rsidR="00962BC6" w:rsidRPr="0039420E" w:rsidRDefault="00962BC6" w:rsidP="00C4085E">
            <w:pPr>
              <w:jc w:val="right"/>
              <w:rPr>
                <w:rFonts w:eastAsia="Times New Roman"/>
                <w:b/>
                <w:bCs/>
                <w:lang w:eastAsia="ru-RU"/>
              </w:rPr>
            </w:pPr>
            <w:r w:rsidRPr="0039420E">
              <w:rPr>
                <w:rFonts w:eastAsia="Times New Roman"/>
                <w:b/>
                <w:bCs/>
                <w:lang w:eastAsia="ru-RU"/>
              </w:rPr>
              <w:t>279440644,96</w:t>
            </w:r>
          </w:p>
        </w:tc>
        <w:tc>
          <w:tcPr>
            <w:tcW w:w="710" w:type="pct"/>
            <w:tcBorders>
              <w:top w:val="nil"/>
              <w:left w:val="nil"/>
              <w:bottom w:val="single" w:sz="4" w:space="0" w:color="auto"/>
              <w:right w:val="single" w:sz="4" w:space="0" w:color="auto"/>
            </w:tcBorders>
            <w:shd w:val="clear" w:color="000000" w:fill="FFFFFF"/>
            <w:vAlign w:val="center"/>
            <w:hideMark/>
          </w:tcPr>
          <w:p w14:paraId="1C879547" w14:textId="0830F7BF" w:rsidR="00962BC6" w:rsidRPr="0039420E" w:rsidRDefault="00962BC6" w:rsidP="00C4085E">
            <w:pPr>
              <w:jc w:val="right"/>
              <w:rPr>
                <w:rFonts w:eastAsia="Times New Roman"/>
                <w:b/>
                <w:bCs/>
                <w:lang w:eastAsia="ru-RU"/>
              </w:rPr>
            </w:pPr>
            <w:r w:rsidRPr="0039420E">
              <w:rPr>
                <w:rFonts w:eastAsia="Times New Roman"/>
                <w:b/>
                <w:bCs/>
                <w:lang w:eastAsia="ru-RU"/>
              </w:rPr>
              <w:t>31399819,39</w:t>
            </w:r>
          </w:p>
        </w:tc>
        <w:tc>
          <w:tcPr>
            <w:tcW w:w="710" w:type="pct"/>
            <w:tcBorders>
              <w:top w:val="nil"/>
              <w:left w:val="nil"/>
              <w:bottom w:val="single" w:sz="4" w:space="0" w:color="auto"/>
              <w:right w:val="single" w:sz="4" w:space="0" w:color="auto"/>
            </w:tcBorders>
            <w:shd w:val="clear" w:color="000000" w:fill="FFFFFF"/>
            <w:vAlign w:val="center"/>
            <w:hideMark/>
          </w:tcPr>
          <w:p w14:paraId="18769485" w14:textId="79626CE5" w:rsidR="00962BC6" w:rsidRPr="0039420E" w:rsidRDefault="00962BC6" w:rsidP="00C4085E">
            <w:pPr>
              <w:jc w:val="right"/>
              <w:rPr>
                <w:rFonts w:eastAsia="Times New Roman"/>
                <w:b/>
                <w:bCs/>
                <w:lang w:eastAsia="ru-RU"/>
              </w:rPr>
            </w:pPr>
            <w:r w:rsidRPr="0039420E">
              <w:rPr>
                <w:rFonts w:eastAsia="Times New Roman"/>
                <w:b/>
                <w:bCs/>
                <w:lang w:eastAsia="ru-RU"/>
              </w:rPr>
              <w:t>81057570,71</w:t>
            </w:r>
          </w:p>
        </w:tc>
      </w:tr>
      <w:tr w:rsidR="00962BC6" w:rsidRPr="0039420E" w14:paraId="27A74E48"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BD0DCD4" w14:textId="77777777" w:rsidR="00962BC6" w:rsidRPr="0039420E" w:rsidRDefault="00962BC6" w:rsidP="00C4085E">
            <w:pPr>
              <w:jc w:val="center"/>
              <w:rPr>
                <w:rFonts w:eastAsia="Times New Roman"/>
                <w:lang w:eastAsia="ru-RU"/>
              </w:rPr>
            </w:pPr>
            <w:r w:rsidRPr="0039420E">
              <w:rPr>
                <w:rFonts w:eastAsia="Times New Roman"/>
                <w:lang w:eastAsia="ru-RU"/>
              </w:rPr>
              <w:t>2 02 25098 14 0000 150</w:t>
            </w:r>
          </w:p>
        </w:tc>
        <w:tc>
          <w:tcPr>
            <w:tcW w:w="1741" w:type="pct"/>
            <w:tcBorders>
              <w:top w:val="nil"/>
              <w:left w:val="nil"/>
              <w:bottom w:val="single" w:sz="4" w:space="0" w:color="auto"/>
              <w:right w:val="single" w:sz="4" w:space="0" w:color="auto"/>
            </w:tcBorders>
            <w:shd w:val="clear" w:color="000000" w:fill="FFFFFF"/>
            <w:hideMark/>
          </w:tcPr>
          <w:p w14:paraId="16B49965" w14:textId="77777777" w:rsidR="00962BC6" w:rsidRPr="0039420E" w:rsidRDefault="00962BC6" w:rsidP="00C4085E">
            <w:pPr>
              <w:jc w:val="both"/>
              <w:rPr>
                <w:rFonts w:eastAsia="Times New Roman"/>
                <w:lang w:eastAsia="ru-RU"/>
              </w:rPr>
            </w:pPr>
            <w:r w:rsidRPr="0039420E">
              <w:rPr>
                <w:rFonts w:eastAsia="Times New Roman"/>
                <w:lang w:eastAsia="ru-RU"/>
              </w:rPr>
              <w:t xml:space="preserve">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w:t>
            </w:r>
            <w:r w:rsidRPr="0039420E">
              <w:rPr>
                <w:rFonts w:eastAsia="Times New Roman"/>
                <w:lang w:eastAsia="ru-RU"/>
              </w:rPr>
              <w:lastRenderedPageBreak/>
              <w:t>физической культурой и спортом в образовательных организациях</w:t>
            </w:r>
          </w:p>
        </w:tc>
        <w:tc>
          <w:tcPr>
            <w:tcW w:w="793" w:type="pct"/>
            <w:tcBorders>
              <w:top w:val="nil"/>
              <w:left w:val="nil"/>
              <w:bottom w:val="single" w:sz="4" w:space="0" w:color="auto"/>
              <w:right w:val="single" w:sz="4" w:space="0" w:color="auto"/>
            </w:tcBorders>
            <w:shd w:val="clear" w:color="000000" w:fill="FFFFFF"/>
            <w:vAlign w:val="center"/>
            <w:hideMark/>
          </w:tcPr>
          <w:p w14:paraId="296D6C38" w14:textId="2E2E6F85" w:rsidR="00962BC6" w:rsidRPr="0039420E" w:rsidRDefault="00962BC6" w:rsidP="00C4085E">
            <w:pPr>
              <w:jc w:val="right"/>
              <w:rPr>
                <w:rFonts w:eastAsia="Times New Roman"/>
                <w:lang w:eastAsia="ru-RU"/>
              </w:rPr>
            </w:pPr>
            <w:r w:rsidRPr="0039420E">
              <w:rPr>
                <w:rFonts w:eastAsia="Times New Roman"/>
                <w:lang w:eastAsia="ru-RU"/>
              </w:rPr>
              <w:lastRenderedPageBreak/>
              <w:t>1406159,99</w:t>
            </w:r>
          </w:p>
        </w:tc>
        <w:tc>
          <w:tcPr>
            <w:tcW w:w="710" w:type="pct"/>
            <w:tcBorders>
              <w:top w:val="nil"/>
              <w:left w:val="nil"/>
              <w:bottom w:val="single" w:sz="4" w:space="0" w:color="auto"/>
              <w:right w:val="single" w:sz="4" w:space="0" w:color="auto"/>
            </w:tcBorders>
            <w:shd w:val="clear" w:color="000000" w:fill="FFFFFF"/>
            <w:vAlign w:val="center"/>
            <w:hideMark/>
          </w:tcPr>
          <w:p w14:paraId="65DD607B"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78CB3B1A"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7517E523"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872E11E" w14:textId="77777777" w:rsidR="00962BC6" w:rsidRPr="0039420E" w:rsidRDefault="00962BC6" w:rsidP="00C4085E">
            <w:pPr>
              <w:jc w:val="center"/>
              <w:rPr>
                <w:rFonts w:eastAsia="Times New Roman"/>
                <w:lang w:eastAsia="ru-RU"/>
              </w:rPr>
            </w:pPr>
            <w:r w:rsidRPr="0039420E">
              <w:rPr>
                <w:rFonts w:eastAsia="Times New Roman"/>
                <w:lang w:eastAsia="ru-RU"/>
              </w:rPr>
              <w:t>2 02 25299 14 0000 150</w:t>
            </w:r>
          </w:p>
        </w:tc>
        <w:tc>
          <w:tcPr>
            <w:tcW w:w="1741" w:type="pct"/>
            <w:tcBorders>
              <w:top w:val="nil"/>
              <w:left w:val="nil"/>
              <w:bottom w:val="single" w:sz="4" w:space="0" w:color="auto"/>
              <w:right w:val="single" w:sz="4" w:space="0" w:color="auto"/>
            </w:tcBorders>
            <w:shd w:val="clear" w:color="000000" w:fill="FFFFFF"/>
            <w:hideMark/>
          </w:tcPr>
          <w:p w14:paraId="4A33283F" w14:textId="77777777" w:rsidR="00962BC6" w:rsidRPr="0039420E" w:rsidRDefault="00962BC6" w:rsidP="00C4085E">
            <w:pPr>
              <w:jc w:val="both"/>
              <w:rPr>
                <w:rFonts w:eastAsia="Times New Roman"/>
                <w:lang w:eastAsia="ru-RU"/>
              </w:rPr>
            </w:pPr>
            <w:r w:rsidRPr="0039420E">
              <w:rPr>
                <w:rFonts w:eastAsia="Times New Roman"/>
                <w:lang w:eastAsia="ru-RU"/>
              </w:rPr>
              <w:t xml:space="preserve">Субсидии бюджетам муниципальных округов на </w:t>
            </w:r>
            <w:proofErr w:type="spellStart"/>
            <w:r w:rsidRPr="0039420E">
              <w:rPr>
                <w:rFonts w:eastAsia="Times New Roman"/>
                <w:lang w:eastAsia="ru-RU"/>
              </w:rPr>
              <w:t>софинансирование</w:t>
            </w:r>
            <w:proofErr w:type="spellEnd"/>
            <w:r w:rsidRPr="0039420E">
              <w:rPr>
                <w:rFonts w:eastAsia="Times New Roman"/>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793" w:type="pct"/>
            <w:tcBorders>
              <w:top w:val="nil"/>
              <w:left w:val="nil"/>
              <w:bottom w:val="single" w:sz="4" w:space="0" w:color="auto"/>
              <w:right w:val="single" w:sz="4" w:space="0" w:color="auto"/>
            </w:tcBorders>
            <w:shd w:val="clear" w:color="000000" w:fill="FFFFFF"/>
            <w:vAlign w:val="center"/>
            <w:hideMark/>
          </w:tcPr>
          <w:p w14:paraId="279BC564" w14:textId="46790235" w:rsidR="00962BC6" w:rsidRPr="0039420E" w:rsidRDefault="00962BC6" w:rsidP="00C4085E">
            <w:pPr>
              <w:jc w:val="right"/>
              <w:rPr>
                <w:rFonts w:eastAsia="Times New Roman"/>
                <w:lang w:eastAsia="ru-RU"/>
              </w:rPr>
            </w:pPr>
            <w:r w:rsidRPr="0039420E">
              <w:rPr>
                <w:rFonts w:eastAsia="Times New Roman"/>
                <w:lang w:eastAsia="ru-RU"/>
              </w:rPr>
              <w:t>306523,32</w:t>
            </w:r>
          </w:p>
        </w:tc>
        <w:tc>
          <w:tcPr>
            <w:tcW w:w="710" w:type="pct"/>
            <w:tcBorders>
              <w:top w:val="nil"/>
              <w:left w:val="nil"/>
              <w:bottom w:val="single" w:sz="4" w:space="0" w:color="auto"/>
              <w:right w:val="single" w:sz="4" w:space="0" w:color="auto"/>
            </w:tcBorders>
            <w:shd w:val="clear" w:color="000000" w:fill="FFFFFF"/>
            <w:vAlign w:val="center"/>
            <w:hideMark/>
          </w:tcPr>
          <w:p w14:paraId="1DF05244"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2790B260"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259D543E"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0BE6EDF" w14:textId="77777777" w:rsidR="00962BC6" w:rsidRPr="0039420E" w:rsidRDefault="00962BC6" w:rsidP="00C4085E">
            <w:pPr>
              <w:jc w:val="center"/>
              <w:rPr>
                <w:rFonts w:eastAsia="Times New Roman"/>
                <w:lang w:eastAsia="ru-RU"/>
              </w:rPr>
            </w:pPr>
            <w:r w:rsidRPr="0039420E">
              <w:rPr>
                <w:rFonts w:eastAsia="Times New Roman"/>
                <w:lang w:eastAsia="ru-RU"/>
              </w:rPr>
              <w:t>2 02 25497 14 0000 150</w:t>
            </w:r>
          </w:p>
        </w:tc>
        <w:tc>
          <w:tcPr>
            <w:tcW w:w="1741" w:type="pct"/>
            <w:tcBorders>
              <w:top w:val="nil"/>
              <w:left w:val="nil"/>
              <w:bottom w:val="single" w:sz="4" w:space="0" w:color="auto"/>
              <w:right w:val="single" w:sz="4" w:space="0" w:color="auto"/>
            </w:tcBorders>
            <w:shd w:val="clear" w:color="000000" w:fill="FFFFFF"/>
            <w:hideMark/>
          </w:tcPr>
          <w:p w14:paraId="14B01DEE" w14:textId="77777777" w:rsidR="00962BC6" w:rsidRPr="0039420E" w:rsidRDefault="00962BC6" w:rsidP="00C4085E">
            <w:pPr>
              <w:jc w:val="both"/>
              <w:rPr>
                <w:rFonts w:eastAsia="Times New Roman"/>
                <w:lang w:eastAsia="ru-RU"/>
              </w:rPr>
            </w:pPr>
            <w:r w:rsidRPr="0039420E">
              <w:rPr>
                <w:rFonts w:eastAsia="Times New Roman"/>
                <w:lang w:eastAsia="ru-RU"/>
              </w:rPr>
              <w:t>Субсидии бюджетам муниципальных округов на реализацию мероприятий по обеспечению жильем молодых семей</w:t>
            </w:r>
          </w:p>
        </w:tc>
        <w:tc>
          <w:tcPr>
            <w:tcW w:w="793" w:type="pct"/>
            <w:tcBorders>
              <w:top w:val="nil"/>
              <w:left w:val="nil"/>
              <w:bottom w:val="single" w:sz="4" w:space="0" w:color="auto"/>
              <w:right w:val="single" w:sz="4" w:space="0" w:color="auto"/>
            </w:tcBorders>
            <w:shd w:val="clear" w:color="000000" w:fill="FFFFFF"/>
            <w:vAlign w:val="center"/>
            <w:hideMark/>
          </w:tcPr>
          <w:p w14:paraId="437900C9" w14:textId="2EF0E5E0" w:rsidR="00962BC6" w:rsidRPr="0039420E" w:rsidRDefault="00962BC6" w:rsidP="00C4085E">
            <w:pPr>
              <w:jc w:val="right"/>
              <w:rPr>
                <w:rFonts w:eastAsia="Times New Roman"/>
                <w:lang w:eastAsia="ru-RU"/>
              </w:rPr>
            </w:pPr>
            <w:r w:rsidRPr="0039420E">
              <w:rPr>
                <w:rFonts w:eastAsia="Times New Roman"/>
                <w:lang w:eastAsia="ru-RU"/>
              </w:rPr>
              <w:t>16102542,80</w:t>
            </w:r>
          </w:p>
        </w:tc>
        <w:tc>
          <w:tcPr>
            <w:tcW w:w="710" w:type="pct"/>
            <w:tcBorders>
              <w:top w:val="nil"/>
              <w:left w:val="nil"/>
              <w:bottom w:val="single" w:sz="4" w:space="0" w:color="auto"/>
              <w:right w:val="single" w:sz="4" w:space="0" w:color="auto"/>
            </w:tcBorders>
            <w:shd w:val="clear" w:color="000000" w:fill="FFFFFF"/>
            <w:vAlign w:val="center"/>
            <w:hideMark/>
          </w:tcPr>
          <w:p w14:paraId="14200A3F" w14:textId="76E22335" w:rsidR="00962BC6" w:rsidRPr="0039420E" w:rsidRDefault="00962BC6" w:rsidP="00C4085E">
            <w:pPr>
              <w:jc w:val="right"/>
              <w:rPr>
                <w:rFonts w:eastAsia="Times New Roman"/>
                <w:lang w:eastAsia="ru-RU"/>
              </w:rPr>
            </w:pPr>
            <w:r w:rsidRPr="0039420E">
              <w:rPr>
                <w:rFonts w:eastAsia="Times New Roman"/>
                <w:lang w:eastAsia="ru-RU"/>
              </w:rPr>
              <w:t>14641561,30</w:t>
            </w:r>
          </w:p>
        </w:tc>
        <w:tc>
          <w:tcPr>
            <w:tcW w:w="710" w:type="pct"/>
            <w:tcBorders>
              <w:top w:val="nil"/>
              <w:left w:val="nil"/>
              <w:bottom w:val="single" w:sz="4" w:space="0" w:color="auto"/>
              <w:right w:val="single" w:sz="4" w:space="0" w:color="auto"/>
            </w:tcBorders>
            <w:shd w:val="clear" w:color="000000" w:fill="FFFFFF"/>
            <w:vAlign w:val="center"/>
            <w:hideMark/>
          </w:tcPr>
          <w:p w14:paraId="2C35C397" w14:textId="0CAE74F1" w:rsidR="00962BC6" w:rsidRPr="0039420E" w:rsidRDefault="00962BC6" w:rsidP="00C4085E">
            <w:pPr>
              <w:jc w:val="right"/>
              <w:rPr>
                <w:rFonts w:eastAsia="Times New Roman"/>
                <w:lang w:eastAsia="ru-RU"/>
              </w:rPr>
            </w:pPr>
            <w:r w:rsidRPr="0039420E">
              <w:rPr>
                <w:rFonts w:eastAsia="Times New Roman"/>
                <w:lang w:eastAsia="ru-RU"/>
              </w:rPr>
              <w:t>15478702,36</w:t>
            </w:r>
          </w:p>
        </w:tc>
      </w:tr>
      <w:tr w:rsidR="00962BC6" w:rsidRPr="0039420E" w14:paraId="4CCC27E1"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FB5A6F1" w14:textId="77777777" w:rsidR="00962BC6" w:rsidRPr="0039420E" w:rsidRDefault="00962BC6" w:rsidP="00C4085E">
            <w:pPr>
              <w:jc w:val="center"/>
              <w:rPr>
                <w:rFonts w:eastAsia="Times New Roman"/>
                <w:lang w:eastAsia="ru-RU"/>
              </w:rPr>
            </w:pPr>
            <w:r w:rsidRPr="0039420E">
              <w:rPr>
                <w:rFonts w:eastAsia="Times New Roman"/>
                <w:lang w:eastAsia="ru-RU"/>
              </w:rPr>
              <w:t>2 02 25555 14 0000 150</w:t>
            </w:r>
          </w:p>
        </w:tc>
        <w:tc>
          <w:tcPr>
            <w:tcW w:w="1741" w:type="pct"/>
            <w:tcBorders>
              <w:top w:val="nil"/>
              <w:left w:val="nil"/>
              <w:bottom w:val="single" w:sz="4" w:space="0" w:color="auto"/>
              <w:right w:val="single" w:sz="4" w:space="0" w:color="auto"/>
            </w:tcBorders>
            <w:shd w:val="clear" w:color="000000" w:fill="FFFFFF"/>
            <w:hideMark/>
          </w:tcPr>
          <w:p w14:paraId="16D22BEB" w14:textId="77777777" w:rsidR="00962BC6" w:rsidRPr="0039420E" w:rsidRDefault="00962BC6" w:rsidP="00C4085E">
            <w:pPr>
              <w:jc w:val="both"/>
              <w:rPr>
                <w:rFonts w:eastAsia="Times New Roman"/>
                <w:lang w:eastAsia="ru-RU"/>
              </w:rPr>
            </w:pPr>
            <w:r w:rsidRPr="0039420E">
              <w:rPr>
                <w:rFonts w:eastAsia="Times New Roman"/>
                <w:lang w:eastAsia="ru-RU"/>
              </w:rPr>
              <w:t>Субсидии бюджетам муниципальных округов на реализацию программ формирования современной городской среды</w:t>
            </w:r>
          </w:p>
        </w:tc>
        <w:tc>
          <w:tcPr>
            <w:tcW w:w="793" w:type="pct"/>
            <w:tcBorders>
              <w:top w:val="nil"/>
              <w:left w:val="nil"/>
              <w:bottom w:val="single" w:sz="4" w:space="0" w:color="auto"/>
              <w:right w:val="single" w:sz="4" w:space="0" w:color="auto"/>
            </w:tcBorders>
            <w:shd w:val="clear" w:color="000000" w:fill="FFFFFF"/>
            <w:vAlign w:val="center"/>
            <w:hideMark/>
          </w:tcPr>
          <w:p w14:paraId="17EB8AF9" w14:textId="6E4DB88C" w:rsidR="00962BC6" w:rsidRPr="0039420E" w:rsidRDefault="00962BC6" w:rsidP="00C4085E">
            <w:pPr>
              <w:jc w:val="right"/>
              <w:rPr>
                <w:rFonts w:eastAsia="Times New Roman"/>
                <w:lang w:eastAsia="ru-RU"/>
              </w:rPr>
            </w:pPr>
            <w:r w:rsidRPr="0039420E">
              <w:rPr>
                <w:rFonts w:eastAsia="Times New Roman"/>
                <w:lang w:eastAsia="ru-RU"/>
              </w:rPr>
              <w:t>5848116,06</w:t>
            </w:r>
          </w:p>
        </w:tc>
        <w:tc>
          <w:tcPr>
            <w:tcW w:w="710" w:type="pct"/>
            <w:tcBorders>
              <w:top w:val="nil"/>
              <w:left w:val="nil"/>
              <w:bottom w:val="single" w:sz="4" w:space="0" w:color="auto"/>
              <w:right w:val="single" w:sz="4" w:space="0" w:color="auto"/>
            </w:tcBorders>
            <w:shd w:val="clear" w:color="000000" w:fill="FFFFFF"/>
            <w:vAlign w:val="center"/>
            <w:hideMark/>
          </w:tcPr>
          <w:p w14:paraId="423F3990"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0E90319E"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6FED76C3"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F22C664" w14:textId="77777777" w:rsidR="00962BC6" w:rsidRPr="0039420E" w:rsidRDefault="00962BC6" w:rsidP="00C4085E">
            <w:pPr>
              <w:jc w:val="center"/>
              <w:rPr>
                <w:rFonts w:eastAsia="Times New Roman"/>
                <w:lang w:eastAsia="ru-RU"/>
              </w:rPr>
            </w:pPr>
            <w:r w:rsidRPr="0039420E">
              <w:rPr>
                <w:rFonts w:eastAsia="Times New Roman"/>
                <w:lang w:eastAsia="ru-RU"/>
              </w:rPr>
              <w:t>2 02 25576 14 0000 150</w:t>
            </w:r>
          </w:p>
        </w:tc>
        <w:tc>
          <w:tcPr>
            <w:tcW w:w="1741" w:type="pct"/>
            <w:tcBorders>
              <w:top w:val="nil"/>
              <w:left w:val="nil"/>
              <w:bottom w:val="single" w:sz="4" w:space="0" w:color="auto"/>
              <w:right w:val="single" w:sz="4" w:space="0" w:color="auto"/>
            </w:tcBorders>
            <w:shd w:val="clear" w:color="000000" w:fill="FFFFFF"/>
            <w:hideMark/>
          </w:tcPr>
          <w:p w14:paraId="0421DA80" w14:textId="77777777" w:rsidR="00962BC6" w:rsidRPr="0039420E" w:rsidRDefault="00962BC6" w:rsidP="00C4085E">
            <w:pPr>
              <w:jc w:val="both"/>
              <w:rPr>
                <w:rFonts w:eastAsia="Times New Roman"/>
                <w:lang w:eastAsia="ru-RU"/>
              </w:rPr>
            </w:pPr>
            <w:r w:rsidRPr="0039420E">
              <w:rPr>
                <w:rFonts w:eastAsia="Times New Roman"/>
                <w:lang w:eastAsia="ru-RU"/>
              </w:rPr>
              <w:t>Субсидии бюджетам муниципальных округов на обеспечение комплексного развития сельских территорий</w:t>
            </w:r>
          </w:p>
        </w:tc>
        <w:tc>
          <w:tcPr>
            <w:tcW w:w="793" w:type="pct"/>
            <w:tcBorders>
              <w:top w:val="nil"/>
              <w:left w:val="nil"/>
              <w:bottom w:val="single" w:sz="4" w:space="0" w:color="auto"/>
              <w:right w:val="single" w:sz="4" w:space="0" w:color="auto"/>
            </w:tcBorders>
            <w:shd w:val="clear" w:color="000000" w:fill="FFFFFF"/>
            <w:vAlign w:val="center"/>
            <w:hideMark/>
          </w:tcPr>
          <w:p w14:paraId="21C810C2"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1337950E"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565E04DD" w14:textId="09BA24B5" w:rsidR="00962BC6" w:rsidRPr="0039420E" w:rsidRDefault="00962BC6" w:rsidP="00C4085E">
            <w:pPr>
              <w:jc w:val="right"/>
              <w:rPr>
                <w:rFonts w:eastAsia="Times New Roman"/>
                <w:lang w:eastAsia="ru-RU"/>
              </w:rPr>
            </w:pPr>
            <w:r w:rsidRPr="0039420E">
              <w:rPr>
                <w:rFonts w:eastAsia="Times New Roman"/>
                <w:lang w:eastAsia="ru-RU"/>
              </w:rPr>
              <w:t>48820370,37</w:t>
            </w:r>
          </w:p>
        </w:tc>
      </w:tr>
      <w:tr w:rsidR="00962BC6" w:rsidRPr="0039420E" w14:paraId="508EE0F4"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3F206F0" w14:textId="77777777" w:rsidR="00962BC6" w:rsidRPr="0039420E" w:rsidRDefault="00962BC6" w:rsidP="00C4085E">
            <w:pPr>
              <w:jc w:val="center"/>
              <w:rPr>
                <w:rFonts w:eastAsia="Times New Roman"/>
                <w:lang w:eastAsia="ru-RU"/>
              </w:rPr>
            </w:pPr>
            <w:r w:rsidRPr="0039420E">
              <w:rPr>
                <w:rFonts w:eastAsia="Times New Roman"/>
                <w:lang w:eastAsia="ru-RU"/>
              </w:rPr>
              <w:t>2 02 29999 14 0000 150</w:t>
            </w:r>
          </w:p>
        </w:tc>
        <w:tc>
          <w:tcPr>
            <w:tcW w:w="1741" w:type="pct"/>
            <w:tcBorders>
              <w:top w:val="nil"/>
              <w:left w:val="nil"/>
              <w:bottom w:val="single" w:sz="4" w:space="0" w:color="auto"/>
              <w:right w:val="single" w:sz="4" w:space="0" w:color="auto"/>
            </w:tcBorders>
            <w:shd w:val="clear" w:color="000000" w:fill="FFFFFF"/>
            <w:hideMark/>
          </w:tcPr>
          <w:p w14:paraId="7700CE78" w14:textId="77777777" w:rsidR="00962BC6" w:rsidRPr="0039420E" w:rsidRDefault="00962BC6" w:rsidP="00C4085E">
            <w:pPr>
              <w:jc w:val="both"/>
              <w:rPr>
                <w:rFonts w:eastAsia="Times New Roman"/>
                <w:lang w:eastAsia="ru-RU"/>
              </w:rPr>
            </w:pPr>
            <w:r w:rsidRPr="0039420E">
              <w:rPr>
                <w:rFonts w:eastAsia="Times New Roman"/>
                <w:lang w:eastAsia="ru-RU"/>
              </w:rPr>
              <w:t>Прочие субсидии бюджетам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74FDD504" w14:textId="4222C59E" w:rsidR="00962BC6" w:rsidRPr="0039420E" w:rsidRDefault="00962BC6" w:rsidP="00C4085E">
            <w:pPr>
              <w:jc w:val="right"/>
              <w:rPr>
                <w:rFonts w:eastAsia="Times New Roman"/>
                <w:lang w:eastAsia="ru-RU"/>
              </w:rPr>
            </w:pPr>
            <w:r w:rsidRPr="0039420E">
              <w:rPr>
                <w:rFonts w:eastAsia="Times New Roman"/>
                <w:lang w:eastAsia="ru-RU"/>
              </w:rPr>
              <w:t>255777302,79</w:t>
            </w:r>
          </w:p>
        </w:tc>
        <w:tc>
          <w:tcPr>
            <w:tcW w:w="710" w:type="pct"/>
            <w:tcBorders>
              <w:top w:val="nil"/>
              <w:left w:val="nil"/>
              <w:bottom w:val="single" w:sz="4" w:space="0" w:color="auto"/>
              <w:right w:val="single" w:sz="4" w:space="0" w:color="auto"/>
            </w:tcBorders>
            <w:shd w:val="clear" w:color="000000" w:fill="FFFFFF"/>
            <w:vAlign w:val="center"/>
            <w:hideMark/>
          </w:tcPr>
          <w:p w14:paraId="48E1EB5F" w14:textId="74B68FE7" w:rsidR="00962BC6" w:rsidRPr="0039420E" w:rsidRDefault="00962BC6" w:rsidP="00C4085E">
            <w:pPr>
              <w:jc w:val="right"/>
              <w:rPr>
                <w:rFonts w:eastAsia="Times New Roman"/>
                <w:lang w:eastAsia="ru-RU"/>
              </w:rPr>
            </w:pPr>
            <w:r w:rsidRPr="0039420E">
              <w:rPr>
                <w:rFonts w:eastAsia="Times New Roman"/>
                <w:lang w:eastAsia="ru-RU"/>
              </w:rPr>
              <w:t>16758258,09</w:t>
            </w:r>
          </w:p>
        </w:tc>
        <w:tc>
          <w:tcPr>
            <w:tcW w:w="710" w:type="pct"/>
            <w:tcBorders>
              <w:top w:val="nil"/>
              <w:left w:val="nil"/>
              <w:bottom w:val="single" w:sz="4" w:space="0" w:color="auto"/>
              <w:right w:val="single" w:sz="4" w:space="0" w:color="auto"/>
            </w:tcBorders>
            <w:shd w:val="clear" w:color="000000" w:fill="FFFFFF"/>
            <w:vAlign w:val="center"/>
            <w:hideMark/>
          </w:tcPr>
          <w:p w14:paraId="1E0F6B2A" w14:textId="4D68B64E" w:rsidR="00962BC6" w:rsidRPr="0039420E" w:rsidRDefault="00962BC6" w:rsidP="00C4085E">
            <w:pPr>
              <w:jc w:val="right"/>
              <w:rPr>
                <w:rFonts w:eastAsia="Times New Roman"/>
                <w:lang w:eastAsia="ru-RU"/>
              </w:rPr>
            </w:pPr>
            <w:r w:rsidRPr="0039420E">
              <w:rPr>
                <w:rFonts w:eastAsia="Times New Roman"/>
                <w:lang w:eastAsia="ru-RU"/>
              </w:rPr>
              <w:t>16758497,98</w:t>
            </w:r>
          </w:p>
        </w:tc>
      </w:tr>
      <w:tr w:rsidR="00962BC6" w:rsidRPr="0039420E" w14:paraId="4D17B63F"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458E169" w14:textId="77777777" w:rsidR="00962BC6" w:rsidRPr="0039420E" w:rsidRDefault="00962BC6" w:rsidP="00C4085E">
            <w:pPr>
              <w:jc w:val="center"/>
              <w:rPr>
                <w:rFonts w:eastAsia="Times New Roman"/>
                <w:b/>
                <w:bCs/>
                <w:lang w:eastAsia="ru-RU"/>
              </w:rPr>
            </w:pPr>
            <w:r w:rsidRPr="0039420E">
              <w:rPr>
                <w:rFonts w:eastAsia="Times New Roman"/>
                <w:b/>
                <w:bCs/>
                <w:lang w:eastAsia="ru-RU"/>
              </w:rPr>
              <w:t>2 02 30000 00 0000 150</w:t>
            </w:r>
          </w:p>
        </w:tc>
        <w:tc>
          <w:tcPr>
            <w:tcW w:w="1741" w:type="pct"/>
            <w:tcBorders>
              <w:top w:val="nil"/>
              <w:left w:val="nil"/>
              <w:bottom w:val="single" w:sz="4" w:space="0" w:color="auto"/>
              <w:right w:val="single" w:sz="4" w:space="0" w:color="auto"/>
            </w:tcBorders>
            <w:shd w:val="clear" w:color="000000" w:fill="FFFFFF"/>
            <w:vAlign w:val="center"/>
            <w:hideMark/>
          </w:tcPr>
          <w:p w14:paraId="30CC3AC8" w14:textId="77777777" w:rsidR="00962BC6" w:rsidRPr="0039420E" w:rsidRDefault="00962BC6" w:rsidP="00C4085E">
            <w:pPr>
              <w:jc w:val="center"/>
              <w:rPr>
                <w:rFonts w:eastAsia="Times New Roman"/>
                <w:b/>
                <w:bCs/>
                <w:lang w:eastAsia="ru-RU"/>
              </w:rPr>
            </w:pPr>
            <w:r w:rsidRPr="0039420E">
              <w:rPr>
                <w:rFonts w:eastAsia="Times New Roman"/>
                <w:b/>
                <w:bCs/>
                <w:lang w:eastAsia="ru-RU"/>
              </w:rPr>
              <w:t>Субвенции бюджетам субъектов Российской Федерации и муниципальных образований</w:t>
            </w:r>
          </w:p>
        </w:tc>
        <w:tc>
          <w:tcPr>
            <w:tcW w:w="793" w:type="pct"/>
            <w:tcBorders>
              <w:top w:val="nil"/>
              <w:left w:val="nil"/>
              <w:bottom w:val="single" w:sz="4" w:space="0" w:color="auto"/>
              <w:right w:val="single" w:sz="4" w:space="0" w:color="auto"/>
            </w:tcBorders>
            <w:shd w:val="clear" w:color="000000" w:fill="FFFFFF"/>
            <w:vAlign w:val="center"/>
            <w:hideMark/>
          </w:tcPr>
          <w:p w14:paraId="25F7E8FE" w14:textId="74E6A791" w:rsidR="00962BC6" w:rsidRPr="0039420E" w:rsidRDefault="00962BC6" w:rsidP="00C4085E">
            <w:pPr>
              <w:jc w:val="right"/>
              <w:rPr>
                <w:rFonts w:eastAsia="Times New Roman"/>
                <w:b/>
                <w:bCs/>
                <w:lang w:eastAsia="ru-RU"/>
              </w:rPr>
            </w:pPr>
            <w:r w:rsidRPr="0039420E">
              <w:rPr>
                <w:rFonts w:eastAsia="Times New Roman"/>
                <w:b/>
                <w:bCs/>
                <w:lang w:eastAsia="ru-RU"/>
              </w:rPr>
              <w:t>479029851,78</w:t>
            </w:r>
          </w:p>
        </w:tc>
        <w:tc>
          <w:tcPr>
            <w:tcW w:w="710" w:type="pct"/>
            <w:tcBorders>
              <w:top w:val="nil"/>
              <w:left w:val="nil"/>
              <w:bottom w:val="single" w:sz="4" w:space="0" w:color="auto"/>
              <w:right w:val="single" w:sz="4" w:space="0" w:color="auto"/>
            </w:tcBorders>
            <w:shd w:val="clear" w:color="000000" w:fill="FFFFFF"/>
            <w:vAlign w:val="center"/>
            <w:hideMark/>
          </w:tcPr>
          <w:p w14:paraId="32B2260D" w14:textId="269BDC87" w:rsidR="00962BC6" w:rsidRPr="0039420E" w:rsidRDefault="00962BC6" w:rsidP="00C4085E">
            <w:pPr>
              <w:jc w:val="right"/>
              <w:rPr>
                <w:rFonts w:eastAsia="Times New Roman"/>
                <w:b/>
                <w:bCs/>
                <w:lang w:eastAsia="ru-RU"/>
              </w:rPr>
            </w:pPr>
            <w:r w:rsidRPr="0039420E">
              <w:rPr>
                <w:rFonts w:eastAsia="Times New Roman"/>
                <w:b/>
                <w:bCs/>
                <w:lang w:eastAsia="ru-RU"/>
              </w:rPr>
              <w:t>468992868,41</w:t>
            </w:r>
          </w:p>
        </w:tc>
        <w:tc>
          <w:tcPr>
            <w:tcW w:w="710" w:type="pct"/>
            <w:tcBorders>
              <w:top w:val="nil"/>
              <w:left w:val="nil"/>
              <w:bottom w:val="single" w:sz="4" w:space="0" w:color="auto"/>
              <w:right w:val="single" w:sz="4" w:space="0" w:color="auto"/>
            </w:tcBorders>
            <w:shd w:val="clear" w:color="000000" w:fill="FFFFFF"/>
            <w:vAlign w:val="center"/>
            <w:hideMark/>
          </w:tcPr>
          <w:p w14:paraId="776A8907" w14:textId="75FD844D" w:rsidR="00962BC6" w:rsidRPr="0039420E" w:rsidRDefault="00962BC6" w:rsidP="00C4085E">
            <w:pPr>
              <w:jc w:val="right"/>
              <w:rPr>
                <w:rFonts w:eastAsia="Times New Roman"/>
                <w:b/>
                <w:bCs/>
                <w:lang w:eastAsia="ru-RU"/>
              </w:rPr>
            </w:pPr>
            <w:r w:rsidRPr="0039420E">
              <w:rPr>
                <w:rFonts w:eastAsia="Times New Roman"/>
                <w:b/>
                <w:bCs/>
                <w:lang w:eastAsia="ru-RU"/>
              </w:rPr>
              <w:t>500793106,18</w:t>
            </w:r>
          </w:p>
        </w:tc>
      </w:tr>
      <w:tr w:rsidR="00962BC6" w:rsidRPr="0039420E" w14:paraId="470D3B36"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1B76D86" w14:textId="77777777" w:rsidR="00962BC6" w:rsidRPr="0039420E" w:rsidRDefault="00962BC6" w:rsidP="00C4085E">
            <w:pPr>
              <w:jc w:val="center"/>
              <w:rPr>
                <w:rFonts w:eastAsia="Times New Roman"/>
                <w:lang w:eastAsia="ru-RU"/>
              </w:rPr>
            </w:pPr>
            <w:r w:rsidRPr="0039420E">
              <w:rPr>
                <w:rFonts w:eastAsia="Times New Roman"/>
                <w:lang w:eastAsia="ru-RU"/>
              </w:rPr>
              <w:t>2 02 30024 14 0000 150</w:t>
            </w:r>
          </w:p>
        </w:tc>
        <w:tc>
          <w:tcPr>
            <w:tcW w:w="1741" w:type="pct"/>
            <w:tcBorders>
              <w:top w:val="nil"/>
              <w:left w:val="nil"/>
              <w:bottom w:val="single" w:sz="4" w:space="0" w:color="auto"/>
              <w:right w:val="single" w:sz="4" w:space="0" w:color="auto"/>
            </w:tcBorders>
            <w:shd w:val="clear" w:color="000000" w:fill="FFFFFF"/>
            <w:hideMark/>
          </w:tcPr>
          <w:p w14:paraId="14F170F8" w14:textId="77777777" w:rsidR="00962BC6" w:rsidRPr="0039420E" w:rsidRDefault="00962BC6" w:rsidP="00C4085E">
            <w:pPr>
              <w:jc w:val="both"/>
              <w:rPr>
                <w:rFonts w:eastAsia="Times New Roman"/>
                <w:lang w:eastAsia="ru-RU"/>
              </w:rPr>
            </w:pPr>
            <w:r w:rsidRPr="0039420E">
              <w:rPr>
                <w:rFonts w:eastAsia="Times New Roman"/>
                <w:lang w:eastAsia="ru-RU"/>
              </w:rPr>
              <w:t>Субвенции бюджетам муниципальных округов на выполнение передаваемых полномочий субъектов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0D8791EB" w14:textId="46260497" w:rsidR="00962BC6" w:rsidRPr="0039420E" w:rsidRDefault="00962BC6" w:rsidP="00C4085E">
            <w:pPr>
              <w:jc w:val="right"/>
              <w:rPr>
                <w:rFonts w:eastAsia="Times New Roman"/>
                <w:lang w:eastAsia="ru-RU"/>
              </w:rPr>
            </w:pPr>
            <w:r w:rsidRPr="0039420E">
              <w:rPr>
                <w:rFonts w:eastAsia="Times New Roman"/>
                <w:lang w:eastAsia="ru-RU"/>
              </w:rPr>
              <w:t>449155840,78</w:t>
            </w:r>
          </w:p>
        </w:tc>
        <w:tc>
          <w:tcPr>
            <w:tcW w:w="710" w:type="pct"/>
            <w:tcBorders>
              <w:top w:val="nil"/>
              <w:left w:val="nil"/>
              <w:bottom w:val="single" w:sz="4" w:space="0" w:color="auto"/>
              <w:right w:val="single" w:sz="4" w:space="0" w:color="auto"/>
            </w:tcBorders>
            <w:shd w:val="clear" w:color="000000" w:fill="FFFFFF"/>
            <w:vAlign w:val="center"/>
            <w:hideMark/>
          </w:tcPr>
          <w:p w14:paraId="24F5A436" w14:textId="62F9E6AA" w:rsidR="00962BC6" w:rsidRPr="0039420E" w:rsidRDefault="00962BC6" w:rsidP="00C4085E">
            <w:pPr>
              <w:jc w:val="right"/>
              <w:rPr>
                <w:rFonts w:eastAsia="Times New Roman"/>
                <w:lang w:eastAsia="ru-RU"/>
              </w:rPr>
            </w:pPr>
            <w:r w:rsidRPr="0039420E">
              <w:rPr>
                <w:rFonts w:eastAsia="Times New Roman"/>
                <w:lang w:eastAsia="ru-RU"/>
              </w:rPr>
              <w:t>430349113,41</w:t>
            </w:r>
          </w:p>
        </w:tc>
        <w:tc>
          <w:tcPr>
            <w:tcW w:w="710" w:type="pct"/>
            <w:tcBorders>
              <w:top w:val="nil"/>
              <w:left w:val="nil"/>
              <w:bottom w:val="single" w:sz="4" w:space="0" w:color="auto"/>
              <w:right w:val="single" w:sz="4" w:space="0" w:color="auto"/>
            </w:tcBorders>
            <w:shd w:val="clear" w:color="000000" w:fill="FFFFFF"/>
            <w:vAlign w:val="center"/>
            <w:hideMark/>
          </w:tcPr>
          <w:p w14:paraId="7EA97C29" w14:textId="6316E95D" w:rsidR="00962BC6" w:rsidRPr="0039420E" w:rsidRDefault="00962BC6" w:rsidP="00C4085E">
            <w:pPr>
              <w:jc w:val="right"/>
              <w:rPr>
                <w:rFonts w:eastAsia="Times New Roman"/>
                <w:lang w:eastAsia="ru-RU"/>
              </w:rPr>
            </w:pPr>
            <w:r w:rsidRPr="0039420E">
              <w:rPr>
                <w:rFonts w:eastAsia="Times New Roman"/>
                <w:lang w:eastAsia="ru-RU"/>
              </w:rPr>
              <w:t>461475442,18</w:t>
            </w:r>
          </w:p>
        </w:tc>
      </w:tr>
      <w:tr w:rsidR="00962BC6" w:rsidRPr="0039420E" w14:paraId="3ABBFE6D"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1A56C71" w14:textId="77777777" w:rsidR="00962BC6" w:rsidRPr="0039420E" w:rsidRDefault="00962BC6" w:rsidP="00C4085E">
            <w:pPr>
              <w:jc w:val="center"/>
              <w:rPr>
                <w:rFonts w:eastAsia="Times New Roman"/>
                <w:lang w:eastAsia="ru-RU"/>
              </w:rPr>
            </w:pPr>
            <w:r w:rsidRPr="0039420E">
              <w:rPr>
                <w:rFonts w:eastAsia="Times New Roman"/>
                <w:lang w:eastAsia="ru-RU"/>
              </w:rPr>
              <w:t>2 02 30029 14 0000 150</w:t>
            </w:r>
          </w:p>
        </w:tc>
        <w:tc>
          <w:tcPr>
            <w:tcW w:w="1741" w:type="pct"/>
            <w:tcBorders>
              <w:top w:val="nil"/>
              <w:left w:val="nil"/>
              <w:bottom w:val="single" w:sz="4" w:space="0" w:color="auto"/>
              <w:right w:val="single" w:sz="4" w:space="0" w:color="auto"/>
            </w:tcBorders>
            <w:shd w:val="clear" w:color="000000" w:fill="FFFFFF"/>
            <w:hideMark/>
          </w:tcPr>
          <w:p w14:paraId="223E257C" w14:textId="77777777" w:rsidR="00962BC6" w:rsidRPr="0039420E" w:rsidRDefault="00962BC6" w:rsidP="00C4085E">
            <w:pPr>
              <w:jc w:val="both"/>
              <w:rPr>
                <w:rFonts w:eastAsia="Times New Roman"/>
                <w:lang w:eastAsia="ru-RU"/>
              </w:rPr>
            </w:pPr>
            <w:r w:rsidRPr="0039420E">
              <w:rPr>
                <w:rFonts w:eastAsia="Times New Roman"/>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93" w:type="pct"/>
            <w:tcBorders>
              <w:top w:val="nil"/>
              <w:left w:val="nil"/>
              <w:bottom w:val="single" w:sz="4" w:space="0" w:color="auto"/>
              <w:right w:val="single" w:sz="4" w:space="0" w:color="auto"/>
            </w:tcBorders>
            <w:shd w:val="clear" w:color="000000" w:fill="FFFFFF"/>
            <w:vAlign w:val="center"/>
            <w:hideMark/>
          </w:tcPr>
          <w:p w14:paraId="4530D83E" w14:textId="5D7802E0" w:rsidR="00962BC6" w:rsidRPr="0039420E" w:rsidRDefault="00962BC6" w:rsidP="00C4085E">
            <w:pPr>
              <w:jc w:val="right"/>
              <w:rPr>
                <w:rFonts w:eastAsia="Times New Roman"/>
                <w:lang w:eastAsia="ru-RU"/>
              </w:rPr>
            </w:pPr>
            <w:r w:rsidRPr="0039420E">
              <w:rPr>
                <w:rFonts w:eastAsia="Times New Roman"/>
                <w:lang w:eastAsia="ru-RU"/>
              </w:rPr>
              <w:t>4788969,00</w:t>
            </w:r>
          </w:p>
        </w:tc>
        <w:tc>
          <w:tcPr>
            <w:tcW w:w="710" w:type="pct"/>
            <w:tcBorders>
              <w:top w:val="nil"/>
              <w:left w:val="nil"/>
              <w:bottom w:val="single" w:sz="4" w:space="0" w:color="auto"/>
              <w:right w:val="single" w:sz="4" w:space="0" w:color="auto"/>
            </w:tcBorders>
            <w:shd w:val="clear" w:color="000000" w:fill="FFFFFF"/>
            <w:vAlign w:val="center"/>
            <w:hideMark/>
          </w:tcPr>
          <w:p w14:paraId="7DE4A653" w14:textId="77685C1F" w:rsidR="00962BC6" w:rsidRPr="0039420E" w:rsidRDefault="00962BC6" w:rsidP="00C4085E">
            <w:pPr>
              <w:jc w:val="right"/>
              <w:rPr>
                <w:rFonts w:eastAsia="Times New Roman"/>
                <w:lang w:eastAsia="ru-RU"/>
              </w:rPr>
            </w:pPr>
            <w:r w:rsidRPr="0039420E">
              <w:rPr>
                <w:rFonts w:eastAsia="Times New Roman"/>
                <w:lang w:eastAsia="ru-RU"/>
              </w:rPr>
              <w:t>7937056,00</w:t>
            </w:r>
          </w:p>
        </w:tc>
        <w:tc>
          <w:tcPr>
            <w:tcW w:w="710" w:type="pct"/>
            <w:tcBorders>
              <w:top w:val="nil"/>
              <w:left w:val="nil"/>
              <w:bottom w:val="single" w:sz="4" w:space="0" w:color="auto"/>
              <w:right w:val="single" w:sz="4" w:space="0" w:color="auto"/>
            </w:tcBorders>
            <w:shd w:val="clear" w:color="000000" w:fill="FFFFFF"/>
            <w:vAlign w:val="center"/>
            <w:hideMark/>
          </w:tcPr>
          <w:p w14:paraId="47CDBC42" w14:textId="7FD6B255" w:rsidR="00962BC6" w:rsidRPr="0039420E" w:rsidRDefault="00962BC6" w:rsidP="00C4085E">
            <w:pPr>
              <w:jc w:val="right"/>
              <w:rPr>
                <w:rFonts w:eastAsia="Times New Roman"/>
                <w:lang w:eastAsia="ru-RU"/>
              </w:rPr>
            </w:pPr>
            <w:r w:rsidRPr="0039420E">
              <w:rPr>
                <w:rFonts w:eastAsia="Times New Roman"/>
                <w:lang w:eastAsia="ru-RU"/>
              </w:rPr>
              <w:t>8254924,00</w:t>
            </w:r>
          </w:p>
        </w:tc>
      </w:tr>
      <w:tr w:rsidR="00962BC6" w:rsidRPr="0039420E" w14:paraId="416CB62E"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91C7C41" w14:textId="77777777" w:rsidR="00962BC6" w:rsidRPr="0039420E" w:rsidRDefault="00962BC6" w:rsidP="00C4085E">
            <w:pPr>
              <w:jc w:val="center"/>
              <w:rPr>
                <w:rFonts w:eastAsia="Times New Roman"/>
                <w:lang w:eastAsia="ru-RU"/>
              </w:rPr>
            </w:pPr>
            <w:r w:rsidRPr="0039420E">
              <w:rPr>
                <w:rFonts w:eastAsia="Times New Roman"/>
                <w:lang w:eastAsia="ru-RU"/>
              </w:rPr>
              <w:t>2 02 35118 14 0000 150</w:t>
            </w:r>
          </w:p>
        </w:tc>
        <w:tc>
          <w:tcPr>
            <w:tcW w:w="1741" w:type="pct"/>
            <w:tcBorders>
              <w:top w:val="nil"/>
              <w:left w:val="nil"/>
              <w:bottom w:val="single" w:sz="4" w:space="0" w:color="auto"/>
              <w:right w:val="single" w:sz="4" w:space="0" w:color="auto"/>
            </w:tcBorders>
            <w:shd w:val="clear" w:color="000000" w:fill="FFFFFF"/>
            <w:hideMark/>
          </w:tcPr>
          <w:p w14:paraId="34D7AF97" w14:textId="77777777" w:rsidR="00962BC6" w:rsidRPr="0039420E" w:rsidRDefault="00962BC6" w:rsidP="00C4085E">
            <w:pPr>
              <w:jc w:val="both"/>
              <w:rPr>
                <w:rFonts w:eastAsia="Times New Roman"/>
                <w:lang w:eastAsia="ru-RU"/>
              </w:rPr>
            </w:pPr>
            <w:r w:rsidRPr="0039420E">
              <w:rPr>
                <w:rFonts w:eastAsia="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517815DC" w14:textId="5C534073" w:rsidR="00962BC6" w:rsidRPr="0039420E" w:rsidRDefault="00962BC6" w:rsidP="00C4085E">
            <w:pPr>
              <w:jc w:val="right"/>
              <w:rPr>
                <w:rFonts w:eastAsia="Times New Roman"/>
                <w:lang w:eastAsia="ru-RU"/>
              </w:rPr>
            </w:pPr>
            <w:r w:rsidRPr="0039420E">
              <w:rPr>
                <w:rFonts w:eastAsia="Times New Roman"/>
                <w:lang w:eastAsia="ru-RU"/>
              </w:rPr>
              <w:t>1796274,00</w:t>
            </w:r>
          </w:p>
        </w:tc>
        <w:tc>
          <w:tcPr>
            <w:tcW w:w="710" w:type="pct"/>
            <w:tcBorders>
              <w:top w:val="nil"/>
              <w:left w:val="nil"/>
              <w:bottom w:val="single" w:sz="4" w:space="0" w:color="auto"/>
              <w:right w:val="single" w:sz="4" w:space="0" w:color="auto"/>
            </w:tcBorders>
            <w:shd w:val="clear" w:color="000000" w:fill="FFFFFF"/>
            <w:vAlign w:val="center"/>
            <w:hideMark/>
          </w:tcPr>
          <w:p w14:paraId="06EB893E" w14:textId="7F327BF0" w:rsidR="00962BC6" w:rsidRPr="0039420E" w:rsidRDefault="00962BC6" w:rsidP="00C4085E">
            <w:pPr>
              <w:jc w:val="right"/>
              <w:rPr>
                <w:rFonts w:eastAsia="Times New Roman"/>
                <w:lang w:eastAsia="ru-RU"/>
              </w:rPr>
            </w:pPr>
            <w:r w:rsidRPr="0039420E">
              <w:rPr>
                <w:rFonts w:eastAsia="Times New Roman"/>
                <w:lang w:eastAsia="ru-RU"/>
              </w:rPr>
              <w:t>1978062,00</w:t>
            </w:r>
          </w:p>
        </w:tc>
        <w:tc>
          <w:tcPr>
            <w:tcW w:w="710" w:type="pct"/>
            <w:tcBorders>
              <w:top w:val="nil"/>
              <w:left w:val="nil"/>
              <w:bottom w:val="single" w:sz="4" w:space="0" w:color="auto"/>
              <w:right w:val="single" w:sz="4" w:space="0" w:color="auto"/>
            </w:tcBorders>
            <w:shd w:val="clear" w:color="000000" w:fill="FFFFFF"/>
            <w:vAlign w:val="center"/>
            <w:hideMark/>
          </w:tcPr>
          <w:p w14:paraId="14FCCDB8" w14:textId="71F26AAD" w:rsidR="00962BC6" w:rsidRPr="0039420E" w:rsidRDefault="00962BC6" w:rsidP="00C4085E">
            <w:pPr>
              <w:jc w:val="right"/>
              <w:rPr>
                <w:rFonts w:eastAsia="Times New Roman"/>
                <w:lang w:eastAsia="ru-RU"/>
              </w:rPr>
            </w:pPr>
            <w:r w:rsidRPr="0039420E">
              <w:rPr>
                <w:rFonts w:eastAsia="Times New Roman"/>
                <w:lang w:eastAsia="ru-RU"/>
              </w:rPr>
              <w:t>2165352,00</w:t>
            </w:r>
          </w:p>
        </w:tc>
      </w:tr>
      <w:tr w:rsidR="00962BC6" w:rsidRPr="0039420E" w14:paraId="3F0BC0D8"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295CE3E" w14:textId="77777777" w:rsidR="00962BC6" w:rsidRPr="0039420E" w:rsidRDefault="00962BC6" w:rsidP="00C4085E">
            <w:pPr>
              <w:jc w:val="center"/>
              <w:rPr>
                <w:rFonts w:eastAsia="Times New Roman"/>
                <w:lang w:eastAsia="ru-RU"/>
              </w:rPr>
            </w:pPr>
            <w:r w:rsidRPr="0039420E">
              <w:rPr>
                <w:rFonts w:eastAsia="Times New Roman"/>
                <w:lang w:eastAsia="ru-RU"/>
              </w:rPr>
              <w:t>2 02 35120 14 0000 150</w:t>
            </w:r>
          </w:p>
        </w:tc>
        <w:tc>
          <w:tcPr>
            <w:tcW w:w="1741" w:type="pct"/>
            <w:tcBorders>
              <w:top w:val="nil"/>
              <w:left w:val="nil"/>
              <w:bottom w:val="single" w:sz="4" w:space="0" w:color="auto"/>
              <w:right w:val="single" w:sz="4" w:space="0" w:color="auto"/>
            </w:tcBorders>
            <w:shd w:val="clear" w:color="000000" w:fill="FFFFFF"/>
            <w:hideMark/>
          </w:tcPr>
          <w:p w14:paraId="4815D798" w14:textId="77777777" w:rsidR="00962BC6" w:rsidRPr="0039420E" w:rsidRDefault="00962BC6" w:rsidP="00C4085E">
            <w:pPr>
              <w:jc w:val="both"/>
              <w:rPr>
                <w:rFonts w:eastAsia="Times New Roman"/>
                <w:lang w:eastAsia="ru-RU"/>
              </w:rPr>
            </w:pPr>
            <w:r w:rsidRPr="0039420E">
              <w:rPr>
                <w:rFonts w:eastAsia="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08FCCF78" w14:textId="00DC5ED6" w:rsidR="00962BC6" w:rsidRPr="0039420E" w:rsidRDefault="00962BC6" w:rsidP="00C4085E">
            <w:pPr>
              <w:jc w:val="right"/>
              <w:rPr>
                <w:rFonts w:eastAsia="Times New Roman"/>
                <w:lang w:eastAsia="ru-RU"/>
              </w:rPr>
            </w:pPr>
            <w:r w:rsidRPr="0039420E">
              <w:rPr>
                <w:rFonts w:eastAsia="Times New Roman"/>
                <w:lang w:eastAsia="ru-RU"/>
              </w:rPr>
              <w:t>24911,00</w:t>
            </w:r>
          </w:p>
        </w:tc>
        <w:tc>
          <w:tcPr>
            <w:tcW w:w="710" w:type="pct"/>
            <w:tcBorders>
              <w:top w:val="nil"/>
              <w:left w:val="nil"/>
              <w:bottom w:val="single" w:sz="4" w:space="0" w:color="auto"/>
              <w:right w:val="single" w:sz="4" w:space="0" w:color="auto"/>
            </w:tcBorders>
            <w:shd w:val="clear" w:color="000000" w:fill="FFFFFF"/>
            <w:vAlign w:val="center"/>
            <w:hideMark/>
          </w:tcPr>
          <w:p w14:paraId="65AFF2A0" w14:textId="4EC9A2CB" w:rsidR="00962BC6" w:rsidRPr="0039420E" w:rsidRDefault="00962BC6" w:rsidP="00C4085E">
            <w:pPr>
              <w:jc w:val="right"/>
              <w:rPr>
                <w:rFonts w:eastAsia="Times New Roman"/>
                <w:lang w:eastAsia="ru-RU"/>
              </w:rPr>
            </w:pPr>
            <w:r w:rsidRPr="0039420E">
              <w:rPr>
                <w:rFonts w:eastAsia="Times New Roman"/>
                <w:lang w:eastAsia="ru-RU"/>
              </w:rPr>
              <w:t>25839,00</w:t>
            </w:r>
          </w:p>
        </w:tc>
        <w:tc>
          <w:tcPr>
            <w:tcW w:w="710" w:type="pct"/>
            <w:tcBorders>
              <w:top w:val="nil"/>
              <w:left w:val="nil"/>
              <w:bottom w:val="single" w:sz="4" w:space="0" w:color="auto"/>
              <w:right w:val="single" w:sz="4" w:space="0" w:color="auto"/>
            </w:tcBorders>
            <w:shd w:val="clear" w:color="000000" w:fill="FFFFFF"/>
            <w:vAlign w:val="center"/>
            <w:hideMark/>
          </w:tcPr>
          <w:p w14:paraId="29FBE1A2" w14:textId="7BF36BD3" w:rsidR="00962BC6" w:rsidRPr="0039420E" w:rsidRDefault="00962BC6" w:rsidP="00C4085E">
            <w:pPr>
              <w:jc w:val="right"/>
              <w:rPr>
                <w:rFonts w:eastAsia="Times New Roman"/>
                <w:lang w:eastAsia="ru-RU"/>
              </w:rPr>
            </w:pPr>
            <w:r w:rsidRPr="0039420E">
              <w:rPr>
                <w:rFonts w:eastAsia="Times New Roman"/>
                <w:lang w:eastAsia="ru-RU"/>
              </w:rPr>
              <w:t>319892,00</w:t>
            </w:r>
          </w:p>
        </w:tc>
      </w:tr>
      <w:tr w:rsidR="00962BC6" w:rsidRPr="0039420E" w14:paraId="16DB8311"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0F1F2C3" w14:textId="77777777" w:rsidR="00962BC6" w:rsidRPr="0039420E" w:rsidRDefault="00962BC6" w:rsidP="00C4085E">
            <w:pPr>
              <w:jc w:val="center"/>
              <w:rPr>
                <w:rFonts w:eastAsia="Times New Roman"/>
                <w:lang w:eastAsia="ru-RU"/>
              </w:rPr>
            </w:pPr>
            <w:r w:rsidRPr="0039420E">
              <w:rPr>
                <w:rFonts w:eastAsia="Times New Roman"/>
                <w:lang w:eastAsia="ru-RU"/>
              </w:rPr>
              <w:t>2 02 35304 14 0000 150</w:t>
            </w:r>
          </w:p>
        </w:tc>
        <w:tc>
          <w:tcPr>
            <w:tcW w:w="1741" w:type="pct"/>
            <w:tcBorders>
              <w:top w:val="nil"/>
              <w:left w:val="nil"/>
              <w:bottom w:val="single" w:sz="4" w:space="0" w:color="auto"/>
              <w:right w:val="single" w:sz="4" w:space="0" w:color="auto"/>
            </w:tcBorders>
            <w:shd w:val="clear" w:color="000000" w:fill="FFFFFF"/>
            <w:hideMark/>
          </w:tcPr>
          <w:p w14:paraId="1CFB09F2" w14:textId="77777777" w:rsidR="00962BC6" w:rsidRPr="0039420E" w:rsidRDefault="00962BC6" w:rsidP="00C4085E">
            <w:pPr>
              <w:jc w:val="both"/>
              <w:rPr>
                <w:rFonts w:eastAsia="Times New Roman"/>
                <w:lang w:eastAsia="ru-RU"/>
              </w:rPr>
            </w:pPr>
            <w:r w:rsidRPr="0039420E">
              <w:rPr>
                <w:rFonts w:eastAsia="Times New Roman"/>
                <w:lang w:eastAsia="ru-RU"/>
              </w:rPr>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93" w:type="pct"/>
            <w:tcBorders>
              <w:top w:val="nil"/>
              <w:left w:val="nil"/>
              <w:bottom w:val="single" w:sz="4" w:space="0" w:color="auto"/>
              <w:right w:val="single" w:sz="4" w:space="0" w:color="auto"/>
            </w:tcBorders>
            <w:shd w:val="clear" w:color="000000" w:fill="FFFFFF"/>
            <w:vAlign w:val="center"/>
            <w:hideMark/>
          </w:tcPr>
          <w:p w14:paraId="65B939FD" w14:textId="20C04C7C" w:rsidR="00962BC6" w:rsidRPr="0039420E" w:rsidRDefault="00962BC6" w:rsidP="00C4085E">
            <w:pPr>
              <w:jc w:val="right"/>
              <w:rPr>
                <w:rFonts w:eastAsia="Times New Roman"/>
                <w:lang w:eastAsia="ru-RU"/>
              </w:rPr>
            </w:pPr>
            <w:r w:rsidRPr="0039420E">
              <w:rPr>
                <w:rFonts w:eastAsia="Times New Roman"/>
                <w:lang w:eastAsia="ru-RU"/>
              </w:rPr>
              <w:t>17051000,00</w:t>
            </w:r>
          </w:p>
        </w:tc>
        <w:tc>
          <w:tcPr>
            <w:tcW w:w="710" w:type="pct"/>
            <w:tcBorders>
              <w:top w:val="nil"/>
              <w:left w:val="nil"/>
              <w:bottom w:val="single" w:sz="4" w:space="0" w:color="auto"/>
              <w:right w:val="single" w:sz="4" w:space="0" w:color="auto"/>
            </w:tcBorders>
            <w:shd w:val="clear" w:color="000000" w:fill="FFFFFF"/>
            <w:vAlign w:val="center"/>
            <w:hideMark/>
          </w:tcPr>
          <w:p w14:paraId="0DF29E24" w14:textId="7D6B0A81" w:rsidR="00962BC6" w:rsidRPr="0039420E" w:rsidRDefault="00962BC6" w:rsidP="00C4085E">
            <w:pPr>
              <w:jc w:val="right"/>
              <w:rPr>
                <w:rFonts w:eastAsia="Times New Roman"/>
                <w:lang w:eastAsia="ru-RU"/>
              </w:rPr>
            </w:pPr>
            <w:r w:rsidRPr="0039420E">
              <w:rPr>
                <w:rFonts w:eastAsia="Times New Roman"/>
                <w:lang w:eastAsia="ru-RU"/>
              </w:rPr>
              <w:t>22700950,00</w:t>
            </w:r>
          </w:p>
        </w:tc>
        <w:tc>
          <w:tcPr>
            <w:tcW w:w="710" w:type="pct"/>
            <w:tcBorders>
              <w:top w:val="nil"/>
              <w:left w:val="nil"/>
              <w:bottom w:val="single" w:sz="4" w:space="0" w:color="auto"/>
              <w:right w:val="single" w:sz="4" w:space="0" w:color="auto"/>
            </w:tcBorders>
            <w:shd w:val="clear" w:color="000000" w:fill="FFFFFF"/>
            <w:vAlign w:val="center"/>
            <w:hideMark/>
          </w:tcPr>
          <w:p w14:paraId="2FA98EE4" w14:textId="76D28DDB" w:rsidR="00962BC6" w:rsidRPr="0039420E" w:rsidRDefault="00962BC6" w:rsidP="00C4085E">
            <w:pPr>
              <w:jc w:val="right"/>
              <w:rPr>
                <w:rFonts w:eastAsia="Times New Roman"/>
                <w:lang w:eastAsia="ru-RU"/>
              </w:rPr>
            </w:pPr>
            <w:r w:rsidRPr="0039420E">
              <w:rPr>
                <w:rFonts w:eastAsia="Times New Roman"/>
                <w:lang w:eastAsia="ru-RU"/>
              </w:rPr>
              <w:t>22354150,00</w:t>
            </w:r>
          </w:p>
        </w:tc>
      </w:tr>
      <w:tr w:rsidR="00962BC6" w:rsidRPr="0039420E" w14:paraId="761DAC96"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E3FEC87" w14:textId="77777777" w:rsidR="00962BC6" w:rsidRPr="0039420E" w:rsidRDefault="00962BC6" w:rsidP="00C4085E">
            <w:pPr>
              <w:jc w:val="center"/>
              <w:rPr>
                <w:rFonts w:eastAsia="Times New Roman"/>
                <w:lang w:eastAsia="ru-RU"/>
              </w:rPr>
            </w:pPr>
            <w:r w:rsidRPr="0039420E">
              <w:rPr>
                <w:rFonts w:eastAsia="Times New Roman"/>
                <w:lang w:eastAsia="ru-RU"/>
              </w:rPr>
              <w:t>2 02 35930 14 0000 150</w:t>
            </w:r>
          </w:p>
        </w:tc>
        <w:tc>
          <w:tcPr>
            <w:tcW w:w="1741" w:type="pct"/>
            <w:tcBorders>
              <w:top w:val="nil"/>
              <w:left w:val="nil"/>
              <w:bottom w:val="single" w:sz="4" w:space="0" w:color="auto"/>
              <w:right w:val="single" w:sz="4" w:space="0" w:color="auto"/>
            </w:tcBorders>
            <w:shd w:val="clear" w:color="000000" w:fill="FFFFFF"/>
            <w:hideMark/>
          </w:tcPr>
          <w:p w14:paraId="7561F093" w14:textId="77777777" w:rsidR="00962BC6" w:rsidRPr="0039420E" w:rsidRDefault="00962BC6" w:rsidP="00C4085E">
            <w:pPr>
              <w:jc w:val="both"/>
              <w:rPr>
                <w:rFonts w:eastAsia="Times New Roman"/>
                <w:lang w:eastAsia="ru-RU"/>
              </w:rPr>
            </w:pPr>
            <w:r w:rsidRPr="0039420E">
              <w:rPr>
                <w:rFonts w:eastAsia="Times New Roman"/>
                <w:lang w:eastAsia="ru-RU"/>
              </w:rPr>
              <w:t>Субвенции бюджетам муниципальных округов на государственную регистрацию актов гражданского состояния</w:t>
            </w:r>
          </w:p>
        </w:tc>
        <w:tc>
          <w:tcPr>
            <w:tcW w:w="793" w:type="pct"/>
            <w:tcBorders>
              <w:top w:val="nil"/>
              <w:left w:val="nil"/>
              <w:bottom w:val="single" w:sz="4" w:space="0" w:color="auto"/>
              <w:right w:val="single" w:sz="4" w:space="0" w:color="auto"/>
            </w:tcBorders>
            <w:shd w:val="clear" w:color="000000" w:fill="FFFFFF"/>
            <w:vAlign w:val="center"/>
            <w:hideMark/>
          </w:tcPr>
          <w:p w14:paraId="49572938" w14:textId="7E697D39" w:rsidR="00962BC6" w:rsidRPr="0039420E" w:rsidRDefault="00962BC6" w:rsidP="00C4085E">
            <w:pPr>
              <w:jc w:val="right"/>
              <w:rPr>
                <w:rFonts w:eastAsia="Times New Roman"/>
                <w:lang w:eastAsia="ru-RU"/>
              </w:rPr>
            </w:pPr>
            <w:r w:rsidRPr="0039420E">
              <w:rPr>
                <w:rFonts w:eastAsia="Times New Roman"/>
                <w:lang w:eastAsia="ru-RU"/>
              </w:rPr>
              <w:t>2166181,00</w:t>
            </w:r>
          </w:p>
        </w:tc>
        <w:tc>
          <w:tcPr>
            <w:tcW w:w="710" w:type="pct"/>
            <w:tcBorders>
              <w:top w:val="nil"/>
              <w:left w:val="nil"/>
              <w:bottom w:val="single" w:sz="4" w:space="0" w:color="auto"/>
              <w:right w:val="single" w:sz="4" w:space="0" w:color="auto"/>
            </w:tcBorders>
            <w:shd w:val="clear" w:color="000000" w:fill="FFFFFF"/>
            <w:vAlign w:val="center"/>
            <w:hideMark/>
          </w:tcPr>
          <w:p w14:paraId="2FD51FE3" w14:textId="388B50E8" w:rsidR="00962BC6" w:rsidRPr="0039420E" w:rsidRDefault="00962BC6" w:rsidP="00C4085E">
            <w:pPr>
              <w:jc w:val="right"/>
              <w:rPr>
                <w:rFonts w:eastAsia="Times New Roman"/>
                <w:lang w:eastAsia="ru-RU"/>
              </w:rPr>
            </w:pPr>
            <w:r w:rsidRPr="0039420E">
              <w:rPr>
                <w:rFonts w:eastAsia="Times New Roman"/>
                <w:lang w:eastAsia="ru-RU"/>
              </w:rPr>
              <w:t>2374459,00</w:t>
            </w:r>
          </w:p>
        </w:tc>
        <w:tc>
          <w:tcPr>
            <w:tcW w:w="710" w:type="pct"/>
            <w:tcBorders>
              <w:top w:val="nil"/>
              <w:left w:val="nil"/>
              <w:bottom w:val="single" w:sz="4" w:space="0" w:color="auto"/>
              <w:right w:val="single" w:sz="4" w:space="0" w:color="auto"/>
            </w:tcBorders>
            <w:shd w:val="clear" w:color="000000" w:fill="FFFFFF"/>
            <w:vAlign w:val="center"/>
            <w:hideMark/>
          </w:tcPr>
          <w:p w14:paraId="1E351970" w14:textId="3522707C" w:rsidR="00962BC6" w:rsidRPr="0039420E" w:rsidRDefault="00962BC6" w:rsidP="00C4085E">
            <w:pPr>
              <w:jc w:val="right"/>
              <w:rPr>
                <w:rFonts w:eastAsia="Times New Roman"/>
                <w:lang w:eastAsia="ru-RU"/>
              </w:rPr>
            </w:pPr>
            <w:r w:rsidRPr="0039420E">
              <w:rPr>
                <w:rFonts w:eastAsia="Times New Roman"/>
                <w:lang w:eastAsia="ru-RU"/>
              </w:rPr>
              <w:t>2452788,00</w:t>
            </w:r>
          </w:p>
        </w:tc>
      </w:tr>
      <w:tr w:rsidR="00962BC6" w:rsidRPr="0039420E" w14:paraId="18715E15"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B72DA98" w14:textId="77777777" w:rsidR="00962BC6" w:rsidRPr="0039420E" w:rsidRDefault="00962BC6" w:rsidP="00C4085E">
            <w:pPr>
              <w:jc w:val="center"/>
              <w:rPr>
                <w:rFonts w:eastAsia="Times New Roman"/>
                <w:lang w:eastAsia="ru-RU"/>
              </w:rPr>
            </w:pPr>
            <w:r w:rsidRPr="0039420E">
              <w:rPr>
                <w:rFonts w:eastAsia="Times New Roman"/>
                <w:lang w:eastAsia="ru-RU"/>
              </w:rPr>
              <w:t>2 02 36900 14 0000 150</w:t>
            </w:r>
          </w:p>
        </w:tc>
        <w:tc>
          <w:tcPr>
            <w:tcW w:w="1741" w:type="pct"/>
            <w:tcBorders>
              <w:top w:val="nil"/>
              <w:left w:val="nil"/>
              <w:bottom w:val="single" w:sz="4" w:space="0" w:color="auto"/>
              <w:right w:val="single" w:sz="4" w:space="0" w:color="auto"/>
            </w:tcBorders>
            <w:shd w:val="clear" w:color="000000" w:fill="FFFFFF"/>
            <w:hideMark/>
          </w:tcPr>
          <w:p w14:paraId="3038ECD6" w14:textId="77777777" w:rsidR="00962BC6" w:rsidRPr="0039420E" w:rsidRDefault="00962BC6" w:rsidP="00C4085E">
            <w:pPr>
              <w:jc w:val="both"/>
              <w:rPr>
                <w:rFonts w:eastAsia="Times New Roman"/>
                <w:lang w:eastAsia="ru-RU"/>
              </w:rPr>
            </w:pPr>
            <w:r w:rsidRPr="0039420E">
              <w:rPr>
                <w:rFonts w:eastAsia="Times New Roman"/>
                <w:lang w:eastAsia="ru-RU"/>
              </w:rPr>
              <w:t>Единая субвенция бюджетам муниципальных округов из бюджета субъекта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12E28BB6" w14:textId="07382EEA" w:rsidR="00962BC6" w:rsidRPr="0039420E" w:rsidRDefault="00962BC6" w:rsidP="00C4085E">
            <w:pPr>
              <w:jc w:val="right"/>
              <w:rPr>
                <w:rFonts w:eastAsia="Times New Roman"/>
                <w:lang w:eastAsia="ru-RU"/>
              </w:rPr>
            </w:pPr>
            <w:r w:rsidRPr="0039420E">
              <w:rPr>
                <w:rFonts w:eastAsia="Times New Roman"/>
                <w:lang w:eastAsia="ru-RU"/>
              </w:rPr>
              <w:t>2914514,00</w:t>
            </w:r>
          </w:p>
        </w:tc>
        <w:tc>
          <w:tcPr>
            <w:tcW w:w="710" w:type="pct"/>
            <w:tcBorders>
              <w:top w:val="nil"/>
              <w:left w:val="nil"/>
              <w:bottom w:val="single" w:sz="4" w:space="0" w:color="auto"/>
              <w:right w:val="single" w:sz="4" w:space="0" w:color="auto"/>
            </w:tcBorders>
            <w:shd w:val="clear" w:color="000000" w:fill="FFFFFF"/>
            <w:vAlign w:val="center"/>
            <w:hideMark/>
          </w:tcPr>
          <w:p w14:paraId="181680EA" w14:textId="79722D64" w:rsidR="00962BC6" w:rsidRPr="0039420E" w:rsidRDefault="00962BC6" w:rsidP="00C4085E">
            <w:pPr>
              <w:jc w:val="right"/>
              <w:rPr>
                <w:rFonts w:eastAsia="Times New Roman"/>
                <w:lang w:eastAsia="ru-RU"/>
              </w:rPr>
            </w:pPr>
            <w:r w:rsidRPr="0039420E">
              <w:rPr>
                <w:rFonts w:eastAsia="Times New Roman"/>
                <w:lang w:eastAsia="ru-RU"/>
              </w:rPr>
              <w:t>2948011,00</w:t>
            </w:r>
          </w:p>
        </w:tc>
        <w:tc>
          <w:tcPr>
            <w:tcW w:w="710" w:type="pct"/>
            <w:tcBorders>
              <w:top w:val="nil"/>
              <w:left w:val="nil"/>
              <w:bottom w:val="single" w:sz="4" w:space="0" w:color="auto"/>
              <w:right w:val="single" w:sz="4" w:space="0" w:color="auto"/>
            </w:tcBorders>
            <w:shd w:val="clear" w:color="000000" w:fill="FFFFFF"/>
            <w:vAlign w:val="center"/>
            <w:hideMark/>
          </w:tcPr>
          <w:p w14:paraId="325C4289" w14:textId="5545D506" w:rsidR="00962BC6" w:rsidRPr="0039420E" w:rsidRDefault="00962BC6" w:rsidP="00C4085E">
            <w:pPr>
              <w:jc w:val="right"/>
              <w:rPr>
                <w:rFonts w:eastAsia="Times New Roman"/>
                <w:lang w:eastAsia="ru-RU"/>
              </w:rPr>
            </w:pPr>
            <w:r w:rsidRPr="0039420E">
              <w:rPr>
                <w:rFonts w:eastAsia="Times New Roman"/>
                <w:lang w:eastAsia="ru-RU"/>
              </w:rPr>
              <w:t>3065930,00</w:t>
            </w:r>
          </w:p>
        </w:tc>
      </w:tr>
      <w:tr w:rsidR="00962BC6" w:rsidRPr="0039420E" w14:paraId="6F0C7FA6"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0331D13" w14:textId="77777777" w:rsidR="00962BC6" w:rsidRPr="0039420E" w:rsidRDefault="00962BC6" w:rsidP="00C4085E">
            <w:pPr>
              <w:jc w:val="center"/>
              <w:rPr>
                <w:rFonts w:eastAsia="Times New Roman"/>
                <w:lang w:eastAsia="ru-RU"/>
              </w:rPr>
            </w:pPr>
            <w:r w:rsidRPr="0039420E">
              <w:rPr>
                <w:rFonts w:eastAsia="Times New Roman"/>
                <w:lang w:eastAsia="ru-RU"/>
              </w:rPr>
              <w:t>2 02 39999 14 0000 150</w:t>
            </w:r>
          </w:p>
        </w:tc>
        <w:tc>
          <w:tcPr>
            <w:tcW w:w="1741" w:type="pct"/>
            <w:tcBorders>
              <w:top w:val="nil"/>
              <w:left w:val="nil"/>
              <w:bottom w:val="single" w:sz="4" w:space="0" w:color="auto"/>
              <w:right w:val="single" w:sz="4" w:space="0" w:color="auto"/>
            </w:tcBorders>
            <w:shd w:val="clear" w:color="000000" w:fill="FFFFFF"/>
            <w:hideMark/>
          </w:tcPr>
          <w:p w14:paraId="53EF4CC0" w14:textId="77777777" w:rsidR="00962BC6" w:rsidRPr="0039420E" w:rsidRDefault="00962BC6" w:rsidP="00C4085E">
            <w:pPr>
              <w:jc w:val="both"/>
              <w:rPr>
                <w:rFonts w:eastAsia="Times New Roman"/>
                <w:lang w:eastAsia="ru-RU"/>
              </w:rPr>
            </w:pPr>
            <w:r w:rsidRPr="0039420E">
              <w:rPr>
                <w:rFonts w:eastAsia="Times New Roman"/>
                <w:lang w:eastAsia="ru-RU"/>
              </w:rPr>
              <w:t>Прочие субвенции бюджетам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1E603C57" w14:textId="0A2512E7" w:rsidR="00962BC6" w:rsidRPr="0039420E" w:rsidRDefault="00962BC6" w:rsidP="00C4085E">
            <w:pPr>
              <w:jc w:val="right"/>
              <w:rPr>
                <w:rFonts w:eastAsia="Times New Roman"/>
                <w:lang w:eastAsia="ru-RU"/>
              </w:rPr>
            </w:pPr>
            <w:r w:rsidRPr="0039420E">
              <w:rPr>
                <w:rFonts w:eastAsia="Times New Roman"/>
                <w:lang w:eastAsia="ru-RU"/>
              </w:rPr>
              <w:t>1132162,00</w:t>
            </w:r>
          </w:p>
        </w:tc>
        <w:tc>
          <w:tcPr>
            <w:tcW w:w="710" w:type="pct"/>
            <w:tcBorders>
              <w:top w:val="nil"/>
              <w:left w:val="nil"/>
              <w:bottom w:val="single" w:sz="4" w:space="0" w:color="auto"/>
              <w:right w:val="single" w:sz="4" w:space="0" w:color="auto"/>
            </w:tcBorders>
            <w:shd w:val="clear" w:color="000000" w:fill="FFFFFF"/>
            <w:vAlign w:val="center"/>
            <w:hideMark/>
          </w:tcPr>
          <w:p w14:paraId="6CF7A03B" w14:textId="2C4453A9" w:rsidR="00962BC6" w:rsidRPr="0039420E" w:rsidRDefault="00962BC6" w:rsidP="00C4085E">
            <w:pPr>
              <w:jc w:val="right"/>
              <w:rPr>
                <w:rFonts w:eastAsia="Times New Roman"/>
                <w:lang w:eastAsia="ru-RU"/>
              </w:rPr>
            </w:pPr>
            <w:r w:rsidRPr="0039420E">
              <w:rPr>
                <w:rFonts w:eastAsia="Times New Roman"/>
                <w:lang w:eastAsia="ru-RU"/>
              </w:rPr>
              <w:t>679378,00</w:t>
            </w:r>
          </w:p>
        </w:tc>
        <w:tc>
          <w:tcPr>
            <w:tcW w:w="710" w:type="pct"/>
            <w:tcBorders>
              <w:top w:val="nil"/>
              <w:left w:val="nil"/>
              <w:bottom w:val="single" w:sz="4" w:space="0" w:color="auto"/>
              <w:right w:val="single" w:sz="4" w:space="0" w:color="auto"/>
            </w:tcBorders>
            <w:shd w:val="clear" w:color="000000" w:fill="FFFFFF"/>
            <w:vAlign w:val="center"/>
            <w:hideMark/>
          </w:tcPr>
          <w:p w14:paraId="72CAF456" w14:textId="730A2417" w:rsidR="00962BC6" w:rsidRPr="0039420E" w:rsidRDefault="00962BC6" w:rsidP="00C4085E">
            <w:pPr>
              <w:jc w:val="right"/>
              <w:rPr>
                <w:rFonts w:eastAsia="Times New Roman"/>
                <w:lang w:eastAsia="ru-RU"/>
              </w:rPr>
            </w:pPr>
            <w:r w:rsidRPr="0039420E">
              <w:rPr>
                <w:rFonts w:eastAsia="Times New Roman"/>
                <w:lang w:eastAsia="ru-RU"/>
              </w:rPr>
              <w:t>704628,00</w:t>
            </w:r>
          </w:p>
        </w:tc>
      </w:tr>
      <w:tr w:rsidR="00962BC6" w:rsidRPr="0039420E" w14:paraId="36EBEC97"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D89FF9C" w14:textId="77777777" w:rsidR="00962BC6" w:rsidRPr="0039420E" w:rsidRDefault="00962BC6" w:rsidP="00C4085E">
            <w:pPr>
              <w:jc w:val="center"/>
              <w:rPr>
                <w:rFonts w:eastAsia="Times New Roman"/>
                <w:b/>
                <w:bCs/>
                <w:lang w:eastAsia="ru-RU"/>
              </w:rPr>
            </w:pPr>
            <w:r w:rsidRPr="0039420E">
              <w:rPr>
                <w:rFonts w:eastAsia="Times New Roman"/>
                <w:b/>
                <w:bCs/>
                <w:lang w:eastAsia="ru-RU"/>
              </w:rPr>
              <w:t>2 02 40000 00 0000 150</w:t>
            </w:r>
          </w:p>
        </w:tc>
        <w:tc>
          <w:tcPr>
            <w:tcW w:w="1741" w:type="pct"/>
            <w:tcBorders>
              <w:top w:val="nil"/>
              <w:left w:val="nil"/>
              <w:bottom w:val="single" w:sz="4" w:space="0" w:color="auto"/>
              <w:right w:val="single" w:sz="4" w:space="0" w:color="auto"/>
            </w:tcBorders>
            <w:shd w:val="clear" w:color="000000" w:fill="FFFFFF"/>
            <w:vAlign w:val="center"/>
            <w:hideMark/>
          </w:tcPr>
          <w:p w14:paraId="421FEAB3" w14:textId="77777777" w:rsidR="00962BC6" w:rsidRPr="0039420E" w:rsidRDefault="00962BC6" w:rsidP="00C4085E">
            <w:pPr>
              <w:jc w:val="center"/>
              <w:rPr>
                <w:rFonts w:eastAsia="Times New Roman"/>
                <w:b/>
                <w:bCs/>
                <w:lang w:eastAsia="ru-RU"/>
              </w:rPr>
            </w:pPr>
            <w:r w:rsidRPr="0039420E">
              <w:rPr>
                <w:rFonts w:eastAsia="Times New Roman"/>
                <w:b/>
                <w:bCs/>
                <w:lang w:eastAsia="ru-RU"/>
              </w:rPr>
              <w:t>ИНЫЕ МЕЖБЮДЖЕТНЫЕ ТРАНСФЕРТЫ</w:t>
            </w:r>
          </w:p>
        </w:tc>
        <w:tc>
          <w:tcPr>
            <w:tcW w:w="793" w:type="pct"/>
            <w:tcBorders>
              <w:top w:val="nil"/>
              <w:left w:val="nil"/>
              <w:bottom w:val="single" w:sz="4" w:space="0" w:color="auto"/>
              <w:right w:val="single" w:sz="4" w:space="0" w:color="auto"/>
            </w:tcBorders>
            <w:shd w:val="clear" w:color="000000" w:fill="FFFFFF"/>
            <w:vAlign w:val="center"/>
            <w:hideMark/>
          </w:tcPr>
          <w:p w14:paraId="5D7BA580" w14:textId="459A9926" w:rsidR="00962BC6" w:rsidRPr="0039420E" w:rsidRDefault="00962BC6" w:rsidP="00C4085E">
            <w:pPr>
              <w:jc w:val="right"/>
              <w:rPr>
                <w:rFonts w:eastAsia="Times New Roman"/>
                <w:b/>
                <w:bCs/>
                <w:lang w:eastAsia="ru-RU"/>
              </w:rPr>
            </w:pPr>
            <w:r w:rsidRPr="0039420E">
              <w:rPr>
                <w:rFonts w:eastAsia="Times New Roman"/>
                <w:b/>
                <w:bCs/>
                <w:lang w:eastAsia="ru-RU"/>
              </w:rPr>
              <w:t>39640777,43</w:t>
            </w:r>
          </w:p>
        </w:tc>
        <w:tc>
          <w:tcPr>
            <w:tcW w:w="710" w:type="pct"/>
            <w:tcBorders>
              <w:top w:val="nil"/>
              <w:left w:val="nil"/>
              <w:bottom w:val="single" w:sz="4" w:space="0" w:color="auto"/>
              <w:right w:val="single" w:sz="4" w:space="0" w:color="auto"/>
            </w:tcBorders>
            <w:shd w:val="clear" w:color="000000" w:fill="FFFFFF"/>
            <w:vAlign w:val="center"/>
            <w:hideMark/>
          </w:tcPr>
          <w:p w14:paraId="6B88FC7C" w14:textId="3E3E8521" w:rsidR="00962BC6" w:rsidRPr="0039420E" w:rsidRDefault="00962BC6" w:rsidP="00C4085E">
            <w:pPr>
              <w:jc w:val="right"/>
              <w:rPr>
                <w:rFonts w:eastAsia="Times New Roman"/>
                <w:b/>
                <w:bCs/>
                <w:lang w:eastAsia="ru-RU"/>
              </w:rPr>
            </w:pPr>
            <w:r w:rsidRPr="0039420E">
              <w:rPr>
                <w:rFonts w:eastAsia="Times New Roman"/>
                <w:b/>
                <w:bCs/>
                <w:lang w:eastAsia="ru-RU"/>
              </w:rPr>
              <w:t>26314856,64</w:t>
            </w:r>
          </w:p>
        </w:tc>
        <w:tc>
          <w:tcPr>
            <w:tcW w:w="710" w:type="pct"/>
            <w:tcBorders>
              <w:top w:val="nil"/>
              <w:left w:val="nil"/>
              <w:bottom w:val="single" w:sz="4" w:space="0" w:color="auto"/>
              <w:right w:val="single" w:sz="4" w:space="0" w:color="auto"/>
            </w:tcBorders>
            <w:shd w:val="clear" w:color="000000" w:fill="FFFFFF"/>
            <w:vAlign w:val="center"/>
            <w:hideMark/>
          </w:tcPr>
          <w:p w14:paraId="014B0ADA" w14:textId="082B2065" w:rsidR="00962BC6" w:rsidRPr="0039420E" w:rsidRDefault="00962BC6" w:rsidP="00C4085E">
            <w:pPr>
              <w:jc w:val="right"/>
              <w:rPr>
                <w:rFonts w:eastAsia="Times New Roman"/>
                <w:b/>
                <w:bCs/>
                <w:lang w:eastAsia="ru-RU"/>
              </w:rPr>
            </w:pPr>
            <w:r w:rsidRPr="0039420E">
              <w:rPr>
                <w:rFonts w:eastAsia="Times New Roman"/>
                <w:b/>
                <w:bCs/>
                <w:lang w:eastAsia="ru-RU"/>
              </w:rPr>
              <w:t>27160570,80</w:t>
            </w:r>
          </w:p>
        </w:tc>
      </w:tr>
      <w:tr w:rsidR="00962BC6" w:rsidRPr="0039420E" w14:paraId="4F2E672E"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3E03AD2" w14:textId="77777777" w:rsidR="00962BC6" w:rsidRPr="0039420E" w:rsidRDefault="00962BC6" w:rsidP="00C4085E">
            <w:pPr>
              <w:jc w:val="center"/>
              <w:rPr>
                <w:rFonts w:eastAsia="Times New Roman"/>
                <w:lang w:eastAsia="ru-RU"/>
              </w:rPr>
            </w:pPr>
            <w:r w:rsidRPr="0039420E">
              <w:rPr>
                <w:rFonts w:eastAsia="Times New Roman"/>
                <w:lang w:eastAsia="ru-RU"/>
              </w:rPr>
              <w:t>2 02 45179 14 0000 150</w:t>
            </w:r>
          </w:p>
        </w:tc>
        <w:tc>
          <w:tcPr>
            <w:tcW w:w="1741" w:type="pct"/>
            <w:tcBorders>
              <w:top w:val="nil"/>
              <w:left w:val="nil"/>
              <w:bottom w:val="single" w:sz="4" w:space="0" w:color="auto"/>
              <w:right w:val="single" w:sz="4" w:space="0" w:color="auto"/>
            </w:tcBorders>
            <w:shd w:val="clear" w:color="000000" w:fill="FFFFFF"/>
            <w:hideMark/>
          </w:tcPr>
          <w:p w14:paraId="1C3D40B1" w14:textId="77777777" w:rsidR="00962BC6" w:rsidRPr="0039420E" w:rsidRDefault="00962BC6" w:rsidP="00C4085E">
            <w:pPr>
              <w:jc w:val="both"/>
              <w:rPr>
                <w:rFonts w:eastAsia="Times New Roman"/>
                <w:lang w:eastAsia="ru-RU"/>
              </w:rPr>
            </w:pPr>
            <w:r w:rsidRPr="0039420E">
              <w:rPr>
                <w:rFonts w:eastAsia="Times New Roman"/>
                <w:lang w:eastAsia="ru-RU"/>
              </w:rPr>
              <w:t xml:space="preserve">Межбюджетные трансферты, передаваемые бюджетам муниципальных округов </w:t>
            </w:r>
            <w:r w:rsidRPr="0039420E">
              <w:rPr>
                <w:rFonts w:eastAsia="Times New Roman"/>
                <w:lang w:eastAsia="ru-RU"/>
              </w:rPr>
              <w:lastRenderedPageBreak/>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93" w:type="pct"/>
            <w:tcBorders>
              <w:top w:val="nil"/>
              <w:left w:val="nil"/>
              <w:bottom w:val="single" w:sz="4" w:space="0" w:color="auto"/>
              <w:right w:val="single" w:sz="4" w:space="0" w:color="auto"/>
            </w:tcBorders>
            <w:shd w:val="clear" w:color="000000" w:fill="FFFFFF"/>
            <w:vAlign w:val="center"/>
            <w:hideMark/>
          </w:tcPr>
          <w:p w14:paraId="74E774D4" w14:textId="1EFE2C98" w:rsidR="00962BC6" w:rsidRPr="0039420E" w:rsidRDefault="00962BC6" w:rsidP="00C4085E">
            <w:pPr>
              <w:jc w:val="right"/>
              <w:rPr>
                <w:rFonts w:eastAsia="Times New Roman"/>
                <w:lang w:eastAsia="ru-RU"/>
              </w:rPr>
            </w:pPr>
            <w:r w:rsidRPr="0039420E">
              <w:rPr>
                <w:rFonts w:eastAsia="Times New Roman"/>
                <w:lang w:eastAsia="ru-RU"/>
              </w:rPr>
              <w:lastRenderedPageBreak/>
              <w:t>2498949,60</w:t>
            </w:r>
          </w:p>
        </w:tc>
        <w:tc>
          <w:tcPr>
            <w:tcW w:w="710" w:type="pct"/>
            <w:tcBorders>
              <w:top w:val="nil"/>
              <w:left w:val="nil"/>
              <w:bottom w:val="single" w:sz="4" w:space="0" w:color="auto"/>
              <w:right w:val="single" w:sz="4" w:space="0" w:color="auto"/>
            </w:tcBorders>
            <w:shd w:val="clear" w:color="000000" w:fill="FFFFFF"/>
            <w:vAlign w:val="center"/>
            <w:hideMark/>
          </w:tcPr>
          <w:p w14:paraId="6E79E17F" w14:textId="586B72E9" w:rsidR="00962BC6" w:rsidRPr="0039420E" w:rsidRDefault="00962BC6" w:rsidP="00C4085E">
            <w:pPr>
              <w:jc w:val="right"/>
              <w:rPr>
                <w:rFonts w:eastAsia="Times New Roman"/>
                <w:lang w:eastAsia="ru-RU"/>
              </w:rPr>
            </w:pPr>
            <w:r w:rsidRPr="0039420E">
              <w:rPr>
                <w:rFonts w:eastAsia="Times New Roman"/>
                <w:lang w:eastAsia="ru-RU"/>
              </w:rPr>
              <w:t>3382856,64</w:t>
            </w:r>
          </w:p>
        </w:tc>
        <w:tc>
          <w:tcPr>
            <w:tcW w:w="710" w:type="pct"/>
            <w:tcBorders>
              <w:top w:val="nil"/>
              <w:left w:val="nil"/>
              <w:bottom w:val="single" w:sz="4" w:space="0" w:color="auto"/>
              <w:right w:val="single" w:sz="4" w:space="0" w:color="auto"/>
            </w:tcBorders>
            <w:shd w:val="clear" w:color="000000" w:fill="FFFFFF"/>
            <w:vAlign w:val="center"/>
            <w:hideMark/>
          </w:tcPr>
          <w:p w14:paraId="54CCC856" w14:textId="380B2ECD" w:rsidR="00962BC6" w:rsidRPr="0039420E" w:rsidRDefault="00962BC6" w:rsidP="00C4085E">
            <w:pPr>
              <w:jc w:val="right"/>
              <w:rPr>
                <w:rFonts w:eastAsia="Times New Roman"/>
                <w:lang w:eastAsia="ru-RU"/>
              </w:rPr>
            </w:pPr>
            <w:r w:rsidRPr="0039420E">
              <w:rPr>
                <w:rFonts w:eastAsia="Times New Roman"/>
                <w:lang w:eastAsia="ru-RU"/>
              </w:rPr>
              <w:t>4228570,80</w:t>
            </w:r>
          </w:p>
        </w:tc>
      </w:tr>
      <w:tr w:rsidR="00962BC6" w:rsidRPr="0039420E" w14:paraId="4FA9FB9F"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23924AE" w14:textId="77777777" w:rsidR="00962BC6" w:rsidRPr="0039420E" w:rsidRDefault="00962BC6" w:rsidP="00C4085E">
            <w:pPr>
              <w:jc w:val="center"/>
              <w:rPr>
                <w:rFonts w:eastAsia="Times New Roman"/>
                <w:lang w:eastAsia="ru-RU"/>
              </w:rPr>
            </w:pPr>
            <w:r w:rsidRPr="0039420E">
              <w:rPr>
                <w:rFonts w:eastAsia="Times New Roman"/>
                <w:lang w:eastAsia="ru-RU"/>
              </w:rPr>
              <w:t>2 02 45303 14 0000 150</w:t>
            </w:r>
          </w:p>
        </w:tc>
        <w:tc>
          <w:tcPr>
            <w:tcW w:w="1741" w:type="pct"/>
            <w:tcBorders>
              <w:top w:val="nil"/>
              <w:left w:val="nil"/>
              <w:bottom w:val="single" w:sz="4" w:space="0" w:color="auto"/>
              <w:right w:val="single" w:sz="4" w:space="0" w:color="auto"/>
            </w:tcBorders>
            <w:shd w:val="clear" w:color="000000" w:fill="FFFFFF"/>
            <w:hideMark/>
          </w:tcPr>
          <w:p w14:paraId="2541004D" w14:textId="77777777" w:rsidR="00962BC6" w:rsidRPr="0039420E" w:rsidRDefault="00962BC6" w:rsidP="00C4085E">
            <w:pPr>
              <w:jc w:val="both"/>
              <w:rPr>
                <w:rFonts w:eastAsia="Times New Roman"/>
                <w:lang w:eastAsia="ru-RU"/>
              </w:rPr>
            </w:pPr>
            <w:r w:rsidRPr="0039420E">
              <w:rPr>
                <w:rFonts w:eastAsia="Times New Roman"/>
                <w:lang w:eastAsia="ru-RU"/>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93" w:type="pct"/>
            <w:tcBorders>
              <w:top w:val="nil"/>
              <w:left w:val="nil"/>
              <w:bottom w:val="single" w:sz="4" w:space="0" w:color="auto"/>
              <w:right w:val="single" w:sz="4" w:space="0" w:color="auto"/>
            </w:tcBorders>
            <w:shd w:val="clear" w:color="000000" w:fill="FFFFFF"/>
            <w:vAlign w:val="center"/>
            <w:hideMark/>
          </w:tcPr>
          <w:p w14:paraId="49B562B0" w14:textId="0D63E31F" w:rsidR="00962BC6" w:rsidRPr="0039420E" w:rsidRDefault="00962BC6" w:rsidP="00C4085E">
            <w:pPr>
              <w:jc w:val="right"/>
              <w:rPr>
                <w:rFonts w:eastAsia="Times New Roman"/>
                <w:lang w:eastAsia="ru-RU"/>
              </w:rPr>
            </w:pPr>
            <w:r w:rsidRPr="0039420E">
              <w:rPr>
                <w:rFonts w:eastAsia="Times New Roman"/>
                <w:lang w:eastAsia="ru-RU"/>
              </w:rPr>
              <w:t>31859100,00</w:t>
            </w:r>
          </w:p>
        </w:tc>
        <w:tc>
          <w:tcPr>
            <w:tcW w:w="710" w:type="pct"/>
            <w:tcBorders>
              <w:top w:val="nil"/>
              <w:left w:val="nil"/>
              <w:bottom w:val="single" w:sz="4" w:space="0" w:color="auto"/>
              <w:right w:val="single" w:sz="4" w:space="0" w:color="auto"/>
            </w:tcBorders>
            <w:shd w:val="clear" w:color="000000" w:fill="FFFFFF"/>
            <w:vAlign w:val="center"/>
            <w:hideMark/>
          </w:tcPr>
          <w:p w14:paraId="4E97D62C" w14:textId="5F6BA47A" w:rsidR="00962BC6" w:rsidRPr="0039420E" w:rsidRDefault="00962BC6" w:rsidP="00C4085E">
            <w:pPr>
              <w:jc w:val="right"/>
              <w:rPr>
                <w:rFonts w:eastAsia="Times New Roman"/>
                <w:lang w:eastAsia="ru-RU"/>
              </w:rPr>
            </w:pPr>
            <w:r w:rsidRPr="0039420E">
              <w:rPr>
                <w:rFonts w:eastAsia="Times New Roman"/>
                <w:lang w:eastAsia="ru-RU"/>
              </w:rPr>
              <w:t>22932000,00</w:t>
            </w:r>
          </w:p>
        </w:tc>
        <w:tc>
          <w:tcPr>
            <w:tcW w:w="710" w:type="pct"/>
            <w:tcBorders>
              <w:top w:val="nil"/>
              <w:left w:val="nil"/>
              <w:bottom w:val="single" w:sz="4" w:space="0" w:color="auto"/>
              <w:right w:val="single" w:sz="4" w:space="0" w:color="auto"/>
            </w:tcBorders>
            <w:shd w:val="clear" w:color="000000" w:fill="FFFFFF"/>
            <w:vAlign w:val="center"/>
            <w:hideMark/>
          </w:tcPr>
          <w:p w14:paraId="320046D4" w14:textId="0333CF4F" w:rsidR="00962BC6" w:rsidRPr="0039420E" w:rsidRDefault="00962BC6" w:rsidP="00C4085E">
            <w:pPr>
              <w:jc w:val="right"/>
              <w:rPr>
                <w:rFonts w:eastAsia="Times New Roman"/>
                <w:lang w:eastAsia="ru-RU"/>
              </w:rPr>
            </w:pPr>
            <w:r w:rsidRPr="0039420E">
              <w:rPr>
                <w:rFonts w:eastAsia="Times New Roman"/>
                <w:lang w:eastAsia="ru-RU"/>
              </w:rPr>
              <w:t>22932000,00</w:t>
            </w:r>
          </w:p>
        </w:tc>
      </w:tr>
      <w:tr w:rsidR="00962BC6" w:rsidRPr="0039420E" w14:paraId="3B02961C"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726DCFA" w14:textId="77777777" w:rsidR="00962BC6" w:rsidRPr="0039420E" w:rsidRDefault="00962BC6" w:rsidP="00C4085E">
            <w:pPr>
              <w:jc w:val="center"/>
              <w:rPr>
                <w:rFonts w:eastAsia="Times New Roman"/>
                <w:lang w:eastAsia="ru-RU"/>
              </w:rPr>
            </w:pPr>
            <w:r w:rsidRPr="0039420E">
              <w:rPr>
                <w:rFonts w:eastAsia="Times New Roman"/>
                <w:lang w:eastAsia="ru-RU"/>
              </w:rPr>
              <w:t>2 02 45050 14 0000 150</w:t>
            </w:r>
          </w:p>
        </w:tc>
        <w:tc>
          <w:tcPr>
            <w:tcW w:w="1741" w:type="pct"/>
            <w:tcBorders>
              <w:top w:val="nil"/>
              <w:left w:val="nil"/>
              <w:bottom w:val="single" w:sz="4" w:space="0" w:color="auto"/>
              <w:right w:val="single" w:sz="4" w:space="0" w:color="auto"/>
            </w:tcBorders>
            <w:shd w:val="clear" w:color="000000" w:fill="FFFFFF"/>
            <w:hideMark/>
          </w:tcPr>
          <w:p w14:paraId="38F830F9" w14:textId="77777777" w:rsidR="00962BC6" w:rsidRPr="0039420E" w:rsidRDefault="00962BC6" w:rsidP="00C4085E">
            <w:pPr>
              <w:rPr>
                <w:rFonts w:eastAsia="Times New Roman"/>
                <w:lang w:eastAsia="ru-RU"/>
              </w:rPr>
            </w:pPr>
            <w:r w:rsidRPr="0039420E">
              <w:rPr>
                <w:rFonts w:eastAsia="Times New Roman"/>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93" w:type="pct"/>
            <w:tcBorders>
              <w:top w:val="nil"/>
              <w:left w:val="nil"/>
              <w:bottom w:val="single" w:sz="4" w:space="0" w:color="auto"/>
              <w:right w:val="single" w:sz="4" w:space="0" w:color="auto"/>
            </w:tcBorders>
            <w:shd w:val="clear" w:color="000000" w:fill="FFFFFF"/>
            <w:vAlign w:val="center"/>
            <w:hideMark/>
          </w:tcPr>
          <w:p w14:paraId="247B853E" w14:textId="4C0CD14F" w:rsidR="00962BC6" w:rsidRPr="0039420E" w:rsidRDefault="00962BC6" w:rsidP="00C4085E">
            <w:pPr>
              <w:jc w:val="right"/>
              <w:rPr>
                <w:rFonts w:eastAsia="Times New Roman"/>
                <w:lang w:eastAsia="ru-RU"/>
              </w:rPr>
            </w:pPr>
            <w:r w:rsidRPr="0039420E">
              <w:rPr>
                <w:rFonts w:eastAsia="Times New Roman"/>
                <w:lang w:eastAsia="ru-RU"/>
              </w:rPr>
              <w:t>351540,00</w:t>
            </w:r>
          </w:p>
        </w:tc>
        <w:tc>
          <w:tcPr>
            <w:tcW w:w="710" w:type="pct"/>
            <w:tcBorders>
              <w:top w:val="nil"/>
              <w:left w:val="nil"/>
              <w:bottom w:val="single" w:sz="4" w:space="0" w:color="auto"/>
              <w:right w:val="single" w:sz="4" w:space="0" w:color="auto"/>
            </w:tcBorders>
            <w:shd w:val="clear" w:color="000000" w:fill="FFFFFF"/>
            <w:vAlign w:val="center"/>
            <w:hideMark/>
          </w:tcPr>
          <w:p w14:paraId="31B36B9F"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4B349345"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4F62AA66"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D45740E" w14:textId="77777777" w:rsidR="00962BC6" w:rsidRPr="0039420E" w:rsidRDefault="00962BC6" w:rsidP="00C4085E">
            <w:pPr>
              <w:jc w:val="center"/>
              <w:rPr>
                <w:rFonts w:eastAsia="Times New Roman"/>
                <w:lang w:eastAsia="ru-RU"/>
              </w:rPr>
            </w:pPr>
            <w:r w:rsidRPr="0039420E">
              <w:rPr>
                <w:rFonts w:eastAsia="Times New Roman"/>
                <w:lang w:eastAsia="ru-RU"/>
              </w:rPr>
              <w:t>2 02 49999 14 0000 150</w:t>
            </w:r>
          </w:p>
        </w:tc>
        <w:tc>
          <w:tcPr>
            <w:tcW w:w="1741" w:type="pct"/>
            <w:tcBorders>
              <w:top w:val="nil"/>
              <w:left w:val="nil"/>
              <w:bottom w:val="single" w:sz="4" w:space="0" w:color="auto"/>
              <w:right w:val="single" w:sz="4" w:space="0" w:color="auto"/>
            </w:tcBorders>
            <w:shd w:val="clear" w:color="000000" w:fill="FFFFFF"/>
            <w:vAlign w:val="bottom"/>
            <w:hideMark/>
          </w:tcPr>
          <w:p w14:paraId="1C822CA8" w14:textId="77777777" w:rsidR="00962BC6" w:rsidRPr="0039420E" w:rsidRDefault="00962BC6" w:rsidP="00C4085E">
            <w:pPr>
              <w:rPr>
                <w:rFonts w:eastAsia="Times New Roman"/>
                <w:lang w:eastAsia="ru-RU"/>
              </w:rPr>
            </w:pPr>
            <w:r w:rsidRPr="0039420E">
              <w:rPr>
                <w:rFonts w:eastAsia="Times New Roman"/>
                <w:lang w:eastAsia="ru-RU"/>
              </w:rPr>
              <w:t>Прочие межбюджетные трансферты, передаваемые бюджетам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48F7EE57" w14:textId="3C0BE0F9" w:rsidR="00962BC6" w:rsidRPr="0039420E" w:rsidRDefault="00962BC6" w:rsidP="00C4085E">
            <w:pPr>
              <w:jc w:val="right"/>
              <w:rPr>
                <w:rFonts w:eastAsia="Times New Roman"/>
                <w:lang w:eastAsia="ru-RU"/>
              </w:rPr>
            </w:pPr>
            <w:r w:rsidRPr="0039420E">
              <w:rPr>
                <w:rFonts w:eastAsia="Times New Roman"/>
                <w:lang w:eastAsia="ru-RU"/>
              </w:rPr>
              <w:t>4931187,83</w:t>
            </w:r>
          </w:p>
        </w:tc>
        <w:tc>
          <w:tcPr>
            <w:tcW w:w="710" w:type="pct"/>
            <w:tcBorders>
              <w:top w:val="nil"/>
              <w:left w:val="nil"/>
              <w:bottom w:val="single" w:sz="4" w:space="0" w:color="auto"/>
              <w:right w:val="single" w:sz="4" w:space="0" w:color="auto"/>
            </w:tcBorders>
            <w:shd w:val="clear" w:color="000000" w:fill="FFFFFF"/>
            <w:vAlign w:val="center"/>
            <w:hideMark/>
          </w:tcPr>
          <w:p w14:paraId="6A7F5A1E"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32B11AEC"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1D80494D"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hideMark/>
          </w:tcPr>
          <w:p w14:paraId="172FDCA8" w14:textId="77777777" w:rsidR="00962BC6" w:rsidRPr="0039420E" w:rsidRDefault="00962BC6" w:rsidP="00C4085E">
            <w:pPr>
              <w:rPr>
                <w:rFonts w:eastAsia="Times New Roman"/>
                <w:b/>
                <w:bCs/>
                <w:lang w:eastAsia="ru-RU"/>
              </w:rPr>
            </w:pPr>
            <w:r w:rsidRPr="0039420E">
              <w:rPr>
                <w:rFonts w:eastAsia="Times New Roman"/>
                <w:b/>
                <w:bCs/>
                <w:lang w:eastAsia="ru-RU"/>
              </w:rPr>
              <w:t>2 19 00000 05 0000 150</w:t>
            </w:r>
          </w:p>
        </w:tc>
        <w:tc>
          <w:tcPr>
            <w:tcW w:w="1741" w:type="pct"/>
            <w:tcBorders>
              <w:top w:val="nil"/>
              <w:left w:val="nil"/>
              <w:bottom w:val="single" w:sz="4" w:space="0" w:color="auto"/>
              <w:right w:val="single" w:sz="4" w:space="0" w:color="auto"/>
            </w:tcBorders>
            <w:shd w:val="clear" w:color="000000" w:fill="FFFFFF"/>
            <w:vAlign w:val="center"/>
            <w:hideMark/>
          </w:tcPr>
          <w:p w14:paraId="2230C517" w14:textId="77777777" w:rsidR="00962BC6" w:rsidRPr="0039420E" w:rsidRDefault="00962BC6" w:rsidP="00C4085E">
            <w:pPr>
              <w:jc w:val="center"/>
              <w:rPr>
                <w:rFonts w:eastAsia="Times New Roman"/>
                <w:b/>
                <w:bCs/>
                <w:lang w:eastAsia="ru-RU"/>
              </w:rPr>
            </w:pPr>
            <w:r w:rsidRPr="0039420E">
              <w:rPr>
                <w:rFonts w:eastAsia="Times New Roman"/>
                <w:b/>
                <w:bCs/>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793" w:type="pct"/>
            <w:tcBorders>
              <w:top w:val="nil"/>
              <w:left w:val="nil"/>
              <w:bottom w:val="single" w:sz="4" w:space="0" w:color="auto"/>
              <w:right w:val="single" w:sz="4" w:space="0" w:color="auto"/>
            </w:tcBorders>
            <w:shd w:val="clear" w:color="000000" w:fill="FFFFFF"/>
            <w:vAlign w:val="center"/>
            <w:hideMark/>
          </w:tcPr>
          <w:p w14:paraId="4405D5B4" w14:textId="2EC2868D" w:rsidR="00962BC6" w:rsidRPr="0039420E" w:rsidRDefault="00962BC6" w:rsidP="00C4085E">
            <w:pPr>
              <w:jc w:val="right"/>
              <w:rPr>
                <w:rFonts w:eastAsia="Times New Roman"/>
                <w:b/>
                <w:bCs/>
                <w:lang w:eastAsia="ru-RU"/>
              </w:rPr>
            </w:pPr>
            <w:r w:rsidRPr="0039420E">
              <w:rPr>
                <w:rFonts w:eastAsia="Times New Roman"/>
                <w:b/>
                <w:bCs/>
                <w:lang w:eastAsia="ru-RU"/>
              </w:rPr>
              <w:t>-265582,30</w:t>
            </w:r>
          </w:p>
        </w:tc>
        <w:tc>
          <w:tcPr>
            <w:tcW w:w="710" w:type="pct"/>
            <w:tcBorders>
              <w:top w:val="nil"/>
              <w:left w:val="nil"/>
              <w:bottom w:val="single" w:sz="4" w:space="0" w:color="auto"/>
              <w:right w:val="single" w:sz="4" w:space="0" w:color="auto"/>
            </w:tcBorders>
            <w:shd w:val="clear" w:color="000000" w:fill="FFFFFF"/>
            <w:vAlign w:val="center"/>
            <w:hideMark/>
          </w:tcPr>
          <w:p w14:paraId="2EE425C5" w14:textId="77777777" w:rsidR="00962BC6" w:rsidRPr="0039420E" w:rsidRDefault="00962BC6" w:rsidP="00C4085E">
            <w:pPr>
              <w:jc w:val="right"/>
              <w:rPr>
                <w:rFonts w:eastAsia="Times New Roman"/>
                <w:b/>
                <w:bCs/>
                <w:lang w:eastAsia="ru-RU"/>
              </w:rPr>
            </w:pPr>
            <w:r w:rsidRPr="0039420E">
              <w:rPr>
                <w:rFonts w:eastAsia="Times New Roman"/>
                <w:b/>
                <w:bCs/>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0189C612" w14:textId="77777777" w:rsidR="00962BC6" w:rsidRPr="0039420E" w:rsidRDefault="00962BC6" w:rsidP="00C4085E">
            <w:pPr>
              <w:jc w:val="right"/>
              <w:rPr>
                <w:rFonts w:eastAsia="Times New Roman"/>
                <w:b/>
                <w:bCs/>
                <w:lang w:eastAsia="ru-RU"/>
              </w:rPr>
            </w:pPr>
            <w:r w:rsidRPr="0039420E">
              <w:rPr>
                <w:rFonts w:eastAsia="Times New Roman"/>
                <w:b/>
                <w:bCs/>
                <w:lang w:eastAsia="ru-RU"/>
              </w:rPr>
              <w:t>0,00</w:t>
            </w:r>
          </w:p>
        </w:tc>
      </w:tr>
      <w:tr w:rsidR="00962BC6" w:rsidRPr="0039420E" w14:paraId="1EE62197" w14:textId="77777777" w:rsidTr="0039420E">
        <w:trPr>
          <w:trHeight w:val="20"/>
        </w:trPr>
        <w:tc>
          <w:tcPr>
            <w:tcW w:w="1046" w:type="pct"/>
            <w:tcBorders>
              <w:top w:val="nil"/>
              <w:left w:val="single" w:sz="4" w:space="0" w:color="auto"/>
              <w:bottom w:val="single" w:sz="4" w:space="0" w:color="auto"/>
              <w:right w:val="single" w:sz="4" w:space="0" w:color="auto"/>
            </w:tcBorders>
            <w:shd w:val="clear" w:color="000000" w:fill="FFFFFF"/>
            <w:hideMark/>
          </w:tcPr>
          <w:p w14:paraId="5D88E19E" w14:textId="77777777" w:rsidR="00962BC6" w:rsidRPr="0039420E" w:rsidRDefault="00962BC6" w:rsidP="00C4085E">
            <w:pPr>
              <w:rPr>
                <w:rFonts w:eastAsia="Times New Roman"/>
                <w:lang w:eastAsia="ru-RU"/>
              </w:rPr>
            </w:pPr>
            <w:r w:rsidRPr="0039420E">
              <w:rPr>
                <w:rFonts w:eastAsia="Times New Roman"/>
                <w:lang w:eastAsia="ru-RU"/>
              </w:rPr>
              <w:t>2 19 60010 14 0000 150</w:t>
            </w:r>
          </w:p>
        </w:tc>
        <w:tc>
          <w:tcPr>
            <w:tcW w:w="1741" w:type="pct"/>
            <w:tcBorders>
              <w:top w:val="nil"/>
              <w:left w:val="nil"/>
              <w:bottom w:val="single" w:sz="4" w:space="0" w:color="auto"/>
              <w:right w:val="single" w:sz="4" w:space="0" w:color="auto"/>
            </w:tcBorders>
            <w:shd w:val="clear" w:color="000000" w:fill="FFFFFF"/>
            <w:vAlign w:val="center"/>
            <w:hideMark/>
          </w:tcPr>
          <w:p w14:paraId="67445D26" w14:textId="77777777" w:rsidR="00962BC6" w:rsidRPr="0039420E" w:rsidRDefault="00962BC6" w:rsidP="00C4085E">
            <w:pPr>
              <w:jc w:val="both"/>
              <w:rPr>
                <w:rFonts w:eastAsia="Times New Roman"/>
                <w:lang w:eastAsia="ru-RU"/>
              </w:rPr>
            </w:pPr>
            <w:r w:rsidRPr="0039420E">
              <w:rPr>
                <w:rFonts w:eastAsia="Times New Roman"/>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44B66ECB" w14:textId="77B09DBF" w:rsidR="00962BC6" w:rsidRPr="0039420E" w:rsidRDefault="00962BC6" w:rsidP="00C4085E">
            <w:pPr>
              <w:jc w:val="right"/>
              <w:rPr>
                <w:rFonts w:eastAsia="Times New Roman"/>
                <w:lang w:eastAsia="ru-RU"/>
              </w:rPr>
            </w:pPr>
            <w:r w:rsidRPr="0039420E">
              <w:rPr>
                <w:rFonts w:eastAsia="Times New Roman"/>
                <w:lang w:eastAsia="ru-RU"/>
              </w:rPr>
              <w:t>-265582,30</w:t>
            </w:r>
          </w:p>
        </w:tc>
        <w:tc>
          <w:tcPr>
            <w:tcW w:w="710" w:type="pct"/>
            <w:tcBorders>
              <w:top w:val="nil"/>
              <w:left w:val="nil"/>
              <w:bottom w:val="single" w:sz="4" w:space="0" w:color="auto"/>
              <w:right w:val="single" w:sz="4" w:space="0" w:color="auto"/>
            </w:tcBorders>
            <w:shd w:val="clear" w:color="000000" w:fill="FFFFFF"/>
            <w:vAlign w:val="center"/>
            <w:hideMark/>
          </w:tcPr>
          <w:p w14:paraId="25C5427B" w14:textId="77777777" w:rsidR="00962BC6" w:rsidRPr="0039420E" w:rsidRDefault="00962BC6" w:rsidP="00C4085E">
            <w:pPr>
              <w:jc w:val="right"/>
              <w:rPr>
                <w:rFonts w:eastAsia="Times New Roman"/>
                <w:lang w:eastAsia="ru-RU"/>
              </w:rPr>
            </w:pPr>
            <w:r w:rsidRPr="0039420E">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1B942F45" w14:textId="77777777" w:rsidR="00962BC6" w:rsidRPr="0039420E" w:rsidRDefault="00962BC6" w:rsidP="00C4085E">
            <w:pPr>
              <w:jc w:val="right"/>
              <w:rPr>
                <w:rFonts w:eastAsia="Times New Roman"/>
                <w:lang w:eastAsia="ru-RU"/>
              </w:rPr>
            </w:pPr>
            <w:r w:rsidRPr="0039420E">
              <w:rPr>
                <w:rFonts w:eastAsia="Times New Roman"/>
                <w:lang w:eastAsia="ru-RU"/>
              </w:rPr>
              <w:t>0,00</w:t>
            </w:r>
          </w:p>
        </w:tc>
      </w:tr>
      <w:tr w:rsidR="00962BC6" w:rsidRPr="0039420E" w14:paraId="40E87F94" w14:textId="77777777" w:rsidTr="0039420E">
        <w:trPr>
          <w:trHeight w:val="20"/>
        </w:trPr>
        <w:tc>
          <w:tcPr>
            <w:tcW w:w="1046" w:type="pct"/>
            <w:tcBorders>
              <w:top w:val="nil"/>
              <w:left w:val="single" w:sz="4" w:space="0" w:color="auto"/>
              <w:bottom w:val="single" w:sz="4" w:space="0" w:color="auto"/>
              <w:right w:val="single" w:sz="4" w:space="0" w:color="auto"/>
            </w:tcBorders>
            <w:shd w:val="clear" w:color="auto" w:fill="auto"/>
            <w:hideMark/>
          </w:tcPr>
          <w:p w14:paraId="7DA3682E" w14:textId="77777777" w:rsidR="00962BC6" w:rsidRPr="0039420E" w:rsidRDefault="00962BC6" w:rsidP="00C4085E">
            <w:pPr>
              <w:rPr>
                <w:rFonts w:eastAsia="Times New Roman"/>
                <w:b/>
                <w:bCs/>
                <w:lang w:eastAsia="ru-RU"/>
              </w:rPr>
            </w:pPr>
            <w:r w:rsidRPr="0039420E">
              <w:rPr>
                <w:rFonts w:eastAsia="Times New Roman"/>
                <w:b/>
                <w:bCs/>
                <w:lang w:eastAsia="ru-RU"/>
              </w:rPr>
              <w:t> </w:t>
            </w:r>
          </w:p>
        </w:tc>
        <w:tc>
          <w:tcPr>
            <w:tcW w:w="1741" w:type="pct"/>
            <w:tcBorders>
              <w:top w:val="nil"/>
              <w:left w:val="nil"/>
              <w:bottom w:val="single" w:sz="4" w:space="0" w:color="auto"/>
              <w:right w:val="single" w:sz="4" w:space="0" w:color="auto"/>
            </w:tcBorders>
            <w:shd w:val="clear" w:color="auto" w:fill="auto"/>
            <w:vAlign w:val="center"/>
            <w:hideMark/>
          </w:tcPr>
          <w:p w14:paraId="00E0B41C" w14:textId="77777777" w:rsidR="00962BC6" w:rsidRPr="0039420E" w:rsidRDefault="00962BC6" w:rsidP="00C4085E">
            <w:pPr>
              <w:jc w:val="center"/>
              <w:rPr>
                <w:rFonts w:eastAsia="Times New Roman"/>
                <w:b/>
                <w:bCs/>
                <w:lang w:eastAsia="ru-RU"/>
              </w:rPr>
            </w:pPr>
            <w:r w:rsidRPr="0039420E">
              <w:rPr>
                <w:rFonts w:eastAsia="Times New Roman"/>
                <w:b/>
                <w:bCs/>
                <w:lang w:eastAsia="ru-RU"/>
              </w:rPr>
              <w:t>ВСЕГО ДОХОДОВ</w:t>
            </w:r>
          </w:p>
        </w:tc>
        <w:tc>
          <w:tcPr>
            <w:tcW w:w="793" w:type="pct"/>
            <w:tcBorders>
              <w:top w:val="nil"/>
              <w:left w:val="nil"/>
              <w:bottom w:val="single" w:sz="4" w:space="0" w:color="auto"/>
              <w:right w:val="single" w:sz="4" w:space="0" w:color="auto"/>
            </w:tcBorders>
            <w:shd w:val="clear" w:color="auto" w:fill="auto"/>
            <w:vAlign w:val="center"/>
            <w:hideMark/>
          </w:tcPr>
          <w:p w14:paraId="476A5257" w14:textId="56E49A2A" w:rsidR="00962BC6" w:rsidRPr="0039420E" w:rsidRDefault="00962BC6" w:rsidP="00C4085E">
            <w:pPr>
              <w:jc w:val="right"/>
              <w:rPr>
                <w:rFonts w:eastAsia="Times New Roman"/>
                <w:b/>
                <w:bCs/>
                <w:lang w:eastAsia="ru-RU"/>
              </w:rPr>
            </w:pPr>
            <w:r w:rsidRPr="0039420E">
              <w:rPr>
                <w:rFonts w:eastAsia="Times New Roman"/>
                <w:b/>
                <w:bCs/>
                <w:lang w:eastAsia="ru-RU"/>
              </w:rPr>
              <w:t>1821394159,81</w:t>
            </w:r>
          </w:p>
        </w:tc>
        <w:tc>
          <w:tcPr>
            <w:tcW w:w="710" w:type="pct"/>
            <w:tcBorders>
              <w:top w:val="nil"/>
              <w:left w:val="nil"/>
              <w:bottom w:val="single" w:sz="4" w:space="0" w:color="auto"/>
              <w:right w:val="single" w:sz="4" w:space="0" w:color="auto"/>
            </w:tcBorders>
            <w:shd w:val="clear" w:color="auto" w:fill="auto"/>
            <w:vAlign w:val="center"/>
            <w:hideMark/>
          </w:tcPr>
          <w:p w14:paraId="54E5A7FA" w14:textId="295FABCB" w:rsidR="00962BC6" w:rsidRPr="0039420E" w:rsidRDefault="00962BC6" w:rsidP="00C4085E">
            <w:pPr>
              <w:jc w:val="right"/>
              <w:rPr>
                <w:rFonts w:eastAsia="Times New Roman"/>
                <w:b/>
                <w:bCs/>
                <w:lang w:eastAsia="ru-RU"/>
              </w:rPr>
            </w:pPr>
            <w:r w:rsidRPr="0039420E">
              <w:rPr>
                <w:rFonts w:eastAsia="Times New Roman"/>
                <w:b/>
                <w:bCs/>
                <w:lang w:eastAsia="ru-RU"/>
              </w:rPr>
              <w:t>1286276544,44</w:t>
            </w:r>
          </w:p>
        </w:tc>
        <w:tc>
          <w:tcPr>
            <w:tcW w:w="710" w:type="pct"/>
            <w:tcBorders>
              <w:top w:val="nil"/>
              <w:left w:val="nil"/>
              <w:bottom w:val="single" w:sz="4" w:space="0" w:color="auto"/>
              <w:right w:val="single" w:sz="4" w:space="0" w:color="auto"/>
            </w:tcBorders>
            <w:shd w:val="clear" w:color="auto" w:fill="auto"/>
            <w:vAlign w:val="center"/>
            <w:hideMark/>
          </w:tcPr>
          <w:p w14:paraId="0969F4FF" w14:textId="3986C6FB" w:rsidR="00962BC6" w:rsidRPr="0039420E" w:rsidRDefault="00962BC6" w:rsidP="00C4085E">
            <w:pPr>
              <w:jc w:val="right"/>
              <w:rPr>
                <w:rFonts w:eastAsia="Times New Roman"/>
                <w:b/>
                <w:bCs/>
                <w:lang w:eastAsia="ru-RU"/>
              </w:rPr>
            </w:pPr>
            <w:r w:rsidRPr="0039420E">
              <w:rPr>
                <w:rFonts w:eastAsia="Times New Roman"/>
                <w:b/>
                <w:bCs/>
                <w:lang w:eastAsia="ru-RU"/>
              </w:rPr>
              <w:t>1389505247,69</w:t>
            </w:r>
          </w:p>
        </w:tc>
      </w:tr>
    </w:tbl>
    <w:p w14:paraId="427DBDB4" w14:textId="77777777" w:rsidR="00962BC6" w:rsidRDefault="00962BC6" w:rsidP="00C4085E">
      <w:pPr>
        <w:tabs>
          <w:tab w:val="left" w:pos="540"/>
          <w:tab w:val="center" w:pos="5159"/>
        </w:tabs>
        <w:rPr>
          <w:b/>
          <w:spacing w:val="-6"/>
          <w:sz w:val="32"/>
          <w:szCs w:val="22"/>
        </w:rPr>
        <w:sectPr w:rsidR="00962BC6" w:rsidSect="00CA20FA">
          <w:pgSz w:w="11907" w:h="16840" w:code="9"/>
          <w:pgMar w:top="794" w:right="794" w:bottom="794" w:left="794" w:header="0" w:footer="0" w:gutter="0"/>
          <w:cols w:space="708"/>
          <w:docGrid w:linePitch="360"/>
        </w:sectPr>
      </w:pPr>
    </w:p>
    <w:p w14:paraId="08AF0997" w14:textId="3519A42C" w:rsidR="0039420E" w:rsidRPr="0039420E" w:rsidRDefault="0039420E" w:rsidP="00A1208D">
      <w:pPr>
        <w:tabs>
          <w:tab w:val="left" w:pos="3904"/>
          <w:tab w:val="left" w:pos="4535"/>
          <w:tab w:val="left" w:pos="5247"/>
          <w:tab w:val="left" w:pos="6773"/>
          <w:tab w:val="left" w:pos="7402"/>
          <w:tab w:val="left" w:pos="9177"/>
        </w:tabs>
        <w:ind w:left="5670"/>
        <w:outlineLvl w:val="2"/>
        <w:rPr>
          <w:rFonts w:eastAsia="Times New Roman"/>
          <w:color w:val="000000"/>
          <w:sz w:val="26"/>
          <w:szCs w:val="26"/>
          <w:lang w:eastAsia="ru-RU"/>
        </w:rPr>
      </w:pPr>
      <w:bookmarkStart w:id="23" w:name="_Toc186484196"/>
      <w:r w:rsidRPr="0039420E">
        <w:rPr>
          <w:rFonts w:eastAsia="Times New Roman"/>
          <w:color w:val="000000"/>
          <w:sz w:val="26"/>
          <w:szCs w:val="26"/>
          <w:lang w:eastAsia="ru-RU"/>
        </w:rPr>
        <w:lastRenderedPageBreak/>
        <w:t>Приложение 3</w:t>
      </w:r>
      <w:bookmarkEnd w:id="23"/>
      <w:r w:rsidRPr="0039420E">
        <w:rPr>
          <w:rFonts w:eastAsia="Times New Roman"/>
          <w:color w:val="000000"/>
          <w:sz w:val="26"/>
          <w:szCs w:val="26"/>
          <w:lang w:eastAsia="ru-RU"/>
        </w:rPr>
        <w:t xml:space="preserve"> </w:t>
      </w:r>
    </w:p>
    <w:p w14:paraId="3E0FA0AD" w14:textId="3E169869" w:rsidR="0039420E" w:rsidRPr="0039420E" w:rsidRDefault="0039420E" w:rsidP="0039420E">
      <w:pPr>
        <w:tabs>
          <w:tab w:val="left" w:pos="3904"/>
          <w:tab w:val="left" w:pos="4535"/>
          <w:tab w:val="left" w:pos="5247"/>
          <w:tab w:val="left" w:pos="6773"/>
          <w:tab w:val="left" w:pos="7402"/>
          <w:tab w:val="left" w:pos="9177"/>
        </w:tabs>
        <w:ind w:left="5670"/>
        <w:rPr>
          <w:rFonts w:eastAsia="Times New Roman"/>
          <w:color w:val="000000"/>
          <w:sz w:val="26"/>
          <w:szCs w:val="26"/>
          <w:lang w:eastAsia="ru-RU"/>
        </w:rPr>
      </w:pPr>
      <w:r w:rsidRPr="0039420E">
        <w:rPr>
          <w:rFonts w:eastAsia="Times New Roman"/>
          <w:color w:val="000000"/>
          <w:sz w:val="26"/>
          <w:szCs w:val="26"/>
          <w:lang w:eastAsia="ru-RU"/>
        </w:rPr>
        <w:t xml:space="preserve">к проекту нормативного правового акта </w:t>
      </w:r>
    </w:p>
    <w:p w14:paraId="7893D6E0" w14:textId="5B96106B" w:rsidR="0039420E" w:rsidRPr="0039420E" w:rsidRDefault="0039420E" w:rsidP="0039420E">
      <w:pPr>
        <w:tabs>
          <w:tab w:val="left" w:pos="3904"/>
          <w:tab w:val="left" w:pos="4535"/>
          <w:tab w:val="left" w:pos="5247"/>
          <w:tab w:val="left" w:pos="6773"/>
          <w:tab w:val="left" w:pos="7402"/>
          <w:tab w:val="left" w:pos="9177"/>
        </w:tabs>
        <w:ind w:left="5670"/>
        <w:rPr>
          <w:rFonts w:eastAsia="Times New Roman"/>
          <w:color w:val="000000"/>
          <w:sz w:val="26"/>
          <w:szCs w:val="26"/>
          <w:lang w:eastAsia="ru-RU"/>
        </w:rPr>
      </w:pPr>
      <w:r w:rsidRPr="0039420E">
        <w:rPr>
          <w:rFonts w:eastAsia="Times New Roman"/>
          <w:color w:val="000000"/>
          <w:sz w:val="26"/>
          <w:szCs w:val="26"/>
          <w:lang w:eastAsia="ru-RU"/>
        </w:rPr>
        <w:t xml:space="preserve">от 26.12.2024 № 126-НПА </w:t>
      </w:r>
    </w:p>
    <w:p w14:paraId="5AA73AE5" w14:textId="03E1BACE" w:rsidR="0039420E" w:rsidRPr="0039420E" w:rsidRDefault="0039420E" w:rsidP="0039420E">
      <w:pPr>
        <w:tabs>
          <w:tab w:val="left" w:pos="3904"/>
          <w:tab w:val="left" w:pos="4535"/>
          <w:tab w:val="left" w:pos="5247"/>
          <w:tab w:val="left" w:pos="6773"/>
          <w:tab w:val="left" w:pos="7402"/>
          <w:tab w:val="left" w:pos="9177"/>
        </w:tabs>
        <w:ind w:left="5670"/>
        <w:rPr>
          <w:rFonts w:eastAsia="Times New Roman"/>
          <w:color w:val="000000"/>
          <w:sz w:val="26"/>
          <w:szCs w:val="26"/>
          <w:lang w:eastAsia="ru-RU"/>
        </w:rPr>
      </w:pPr>
      <w:r w:rsidRPr="0039420E">
        <w:rPr>
          <w:rFonts w:eastAsia="Times New Roman"/>
          <w:color w:val="000000"/>
          <w:sz w:val="26"/>
          <w:szCs w:val="26"/>
          <w:lang w:eastAsia="ru-RU"/>
        </w:rPr>
        <w:tab/>
      </w:r>
      <w:r w:rsidRPr="0039420E">
        <w:rPr>
          <w:rFonts w:eastAsia="Times New Roman"/>
          <w:sz w:val="26"/>
          <w:szCs w:val="26"/>
          <w:lang w:eastAsia="ru-RU"/>
        </w:rPr>
        <w:tab/>
      </w:r>
      <w:r w:rsidRPr="0039420E">
        <w:rPr>
          <w:rFonts w:eastAsia="Times New Roman"/>
          <w:sz w:val="26"/>
          <w:szCs w:val="26"/>
          <w:lang w:eastAsia="ru-RU"/>
        </w:rPr>
        <w:tab/>
      </w:r>
      <w:r w:rsidRPr="0039420E">
        <w:rPr>
          <w:rFonts w:eastAsia="Times New Roman"/>
          <w:sz w:val="26"/>
          <w:szCs w:val="26"/>
          <w:lang w:eastAsia="ru-RU"/>
        </w:rPr>
        <w:tab/>
      </w:r>
      <w:r w:rsidRPr="0039420E">
        <w:rPr>
          <w:rFonts w:eastAsia="Times New Roman"/>
          <w:sz w:val="26"/>
          <w:szCs w:val="26"/>
          <w:lang w:eastAsia="ru-RU"/>
        </w:rPr>
        <w:tab/>
      </w:r>
      <w:r w:rsidRPr="0039420E">
        <w:rPr>
          <w:rFonts w:eastAsia="Times New Roman"/>
          <w:color w:val="000000"/>
          <w:sz w:val="26"/>
          <w:szCs w:val="26"/>
          <w:lang w:eastAsia="ru-RU"/>
        </w:rPr>
        <w:t xml:space="preserve"> Приложение 3 </w:t>
      </w:r>
    </w:p>
    <w:p w14:paraId="5C8B5634" w14:textId="1CE6ED9E" w:rsidR="0039420E" w:rsidRPr="0039420E" w:rsidRDefault="0039420E" w:rsidP="0039420E">
      <w:pPr>
        <w:tabs>
          <w:tab w:val="left" w:pos="3904"/>
          <w:tab w:val="left" w:pos="4535"/>
          <w:tab w:val="left" w:pos="5247"/>
          <w:tab w:val="left" w:pos="6773"/>
          <w:tab w:val="left" w:pos="7402"/>
          <w:tab w:val="left" w:pos="9177"/>
        </w:tabs>
        <w:ind w:left="5670"/>
        <w:rPr>
          <w:rFonts w:eastAsia="Times New Roman"/>
          <w:color w:val="000000"/>
          <w:sz w:val="26"/>
          <w:szCs w:val="26"/>
          <w:lang w:eastAsia="ru-RU"/>
        </w:rPr>
      </w:pPr>
      <w:r w:rsidRPr="0039420E">
        <w:rPr>
          <w:rFonts w:eastAsia="Times New Roman"/>
          <w:color w:val="000000"/>
          <w:sz w:val="26"/>
          <w:szCs w:val="26"/>
          <w:lang w:eastAsia="ru-RU"/>
        </w:rPr>
        <w:t>к Нормативному правовому акту</w:t>
      </w:r>
      <w:r w:rsidRPr="0039420E">
        <w:rPr>
          <w:rFonts w:eastAsia="Times New Roman"/>
          <w:color w:val="000000"/>
          <w:sz w:val="26"/>
          <w:szCs w:val="26"/>
          <w:lang w:eastAsia="ru-RU"/>
        </w:rPr>
        <w:br/>
        <w:t xml:space="preserve">от 08.12.2023 №87-НПА </w:t>
      </w:r>
    </w:p>
    <w:p w14:paraId="6877021F" w14:textId="62367EF8" w:rsidR="0039420E" w:rsidRPr="0039420E" w:rsidRDefault="0039420E" w:rsidP="00C4085E">
      <w:pPr>
        <w:tabs>
          <w:tab w:val="left" w:pos="3904"/>
          <w:tab w:val="left" w:pos="4535"/>
          <w:tab w:val="left" w:pos="5247"/>
          <w:tab w:val="left" w:pos="6773"/>
          <w:tab w:val="left" w:pos="7402"/>
          <w:tab w:val="left" w:pos="9177"/>
          <w:tab w:val="left" w:pos="10952"/>
        </w:tabs>
        <w:ind w:left="108"/>
        <w:rPr>
          <w:rFonts w:eastAsia="Times New Roman"/>
          <w:sz w:val="26"/>
          <w:szCs w:val="26"/>
          <w:lang w:eastAsia="ru-RU"/>
        </w:rPr>
      </w:pPr>
      <w:r w:rsidRPr="0039420E">
        <w:rPr>
          <w:rFonts w:eastAsia="Times New Roman"/>
          <w:sz w:val="26"/>
          <w:szCs w:val="26"/>
          <w:lang w:eastAsia="ru-RU"/>
        </w:rPr>
        <w:tab/>
      </w:r>
    </w:p>
    <w:p w14:paraId="38995B6B" w14:textId="77777777" w:rsidR="0039420E" w:rsidRPr="0039420E" w:rsidRDefault="0039420E" w:rsidP="0039420E">
      <w:pPr>
        <w:ind w:left="108"/>
        <w:jc w:val="center"/>
        <w:rPr>
          <w:rFonts w:eastAsia="Times New Roman"/>
          <w:b/>
          <w:bCs/>
          <w:color w:val="000000"/>
          <w:sz w:val="26"/>
          <w:szCs w:val="26"/>
          <w:lang w:eastAsia="ru-RU"/>
        </w:rPr>
      </w:pPr>
      <w:r w:rsidRPr="0039420E">
        <w:rPr>
          <w:rFonts w:eastAsia="Times New Roman"/>
          <w:b/>
          <w:bCs/>
          <w:color w:val="000000"/>
          <w:sz w:val="26"/>
          <w:szCs w:val="26"/>
          <w:lang w:eastAsia="ru-RU"/>
        </w:rPr>
        <w:t>Распределение бюджетных ассигнований из бюджета Хасанского муниципального округа на 2024 год и плановый период 2025 и 2026 годов по разделам, подразделам, целевым статьям (муниципальным программам Хасанского муниципального округа и непрограммным направлениям деятельности), группам (группам и подгруппам) видов расходов классификации расходов бюджетов</w:t>
      </w:r>
    </w:p>
    <w:p w14:paraId="6E54F0E2" w14:textId="77777777" w:rsidR="0039420E" w:rsidRPr="0039420E" w:rsidRDefault="0039420E" w:rsidP="0039420E">
      <w:pPr>
        <w:ind w:left="108"/>
        <w:jc w:val="right"/>
        <w:rPr>
          <w:rFonts w:eastAsia="Times New Roman"/>
          <w:color w:val="000000"/>
          <w:sz w:val="26"/>
          <w:szCs w:val="26"/>
          <w:lang w:eastAsia="ru-RU"/>
        </w:rPr>
      </w:pPr>
      <w:r w:rsidRPr="0039420E">
        <w:rPr>
          <w:rFonts w:eastAsia="Times New Roman"/>
          <w:color w:val="000000"/>
          <w:sz w:val="26"/>
          <w:szCs w:val="26"/>
          <w:lang w:eastAsia="ru-RU"/>
        </w:rPr>
        <w:t>(рублей)</w:t>
      </w:r>
    </w:p>
    <w:tbl>
      <w:tblPr>
        <w:tblW w:w="5000" w:type="pct"/>
        <w:tblCellMar>
          <w:left w:w="28" w:type="dxa"/>
          <w:right w:w="28" w:type="dxa"/>
        </w:tblCellMar>
        <w:tblLook w:val="04A0" w:firstRow="1" w:lastRow="0" w:firstColumn="1" w:lastColumn="0" w:noHBand="0" w:noVBand="1"/>
      </w:tblPr>
      <w:tblGrid>
        <w:gridCol w:w="3085"/>
        <w:gridCol w:w="514"/>
        <w:gridCol w:w="579"/>
        <w:gridCol w:w="1241"/>
        <w:gridCol w:w="513"/>
        <w:gridCol w:w="1443"/>
        <w:gridCol w:w="1443"/>
        <w:gridCol w:w="1491"/>
      </w:tblGrid>
      <w:tr w:rsidR="00F80CF0" w:rsidRPr="0039420E" w14:paraId="72E93900" w14:textId="77777777" w:rsidTr="00DD0A97">
        <w:trPr>
          <w:trHeight w:val="276"/>
        </w:trPr>
        <w:tc>
          <w:tcPr>
            <w:tcW w:w="149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55211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Наименование</w:t>
            </w:r>
          </w:p>
        </w:tc>
        <w:tc>
          <w:tcPr>
            <w:tcW w:w="24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E4428E" w14:textId="4368BE50" w:rsidR="00F80CF0" w:rsidRPr="0039420E" w:rsidRDefault="00F80CF0" w:rsidP="00C4085E">
            <w:pPr>
              <w:jc w:val="center"/>
              <w:rPr>
                <w:rFonts w:eastAsia="Times New Roman"/>
                <w:color w:val="000000"/>
                <w:lang w:eastAsia="ru-RU"/>
              </w:rPr>
            </w:pPr>
            <w:r w:rsidRPr="0039420E">
              <w:rPr>
                <w:rFonts w:eastAsia="Times New Roman"/>
                <w:color w:val="000000"/>
                <w:lang w:eastAsia="ru-RU"/>
              </w:rPr>
              <w:t>Раздел</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DA2671" w14:textId="289023AB" w:rsidR="00F80CF0" w:rsidRPr="0039420E" w:rsidRDefault="00F80CF0" w:rsidP="00C4085E">
            <w:pPr>
              <w:jc w:val="center"/>
              <w:rPr>
                <w:rFonts w:eastAsia="Times New Roman"/>
                <w:color w:val="000000"/>
                <w:lang w:eastAsia="ru-RU"/>
              </w:rPr>
            </w:pPr>
            <w:r w:rsidRPr="0039420E">
              <w:rPr>
                <w:rFonts w:eastAsia="Times New Roman"/>
                <w:color w:val="000000"/>
                <w:lang w:eastAsia="ru-RU"/>
              </w:rPr>
              <w:t>Подраздел</w:t>
            </w:r>
          </w:p>
        </w:tc>
        <w:tc>
          <w:tcPr>
            <w:tcW w:w="60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0183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Целевая статья</w:t>
            </w:r>
          </w:p>
        </w:tc>
        <w:tc>
          <w:tcPr>
            <w:tcW w:w="249" w:type="pct"/>
            <w:vMerge w:val="restart"/>
            <w:tcBorders>
              <w:top w:val="single" w:sz="4" w:space="0" w:color="000000"/>
              <w:left w:val="single" w:sz="4" w:space="0" w:color="000000"/>
              <w:bottom w:val="single" w:sz="4" w:space="0" w:color="000000"/>
              <w:right w:val="nil"/>
            </w:tcBorders>
            <w:shd w:val="clear" w:color="auto" w:fill="auto"/>
            <w:vAlign w:val="center"/>
            <w:hideMark/>
          </w:tcPr>
          <w:p w14:paraId="7E155C61" w14:textId="4969CFCD" w:rsidR="00F80CF0" w:rsidRPr="0039420E" w:rsidRDefault="00F80CF0" w:rsidP="00C4085E">
            <w:pPr>
              <w:jc w:val="center"/>
              <w:rPr>
                <w:rFonts w:eastAsia="Times New Roman"/>
                <w:color w:val="000000"/>
                <w:lang w:eastAsia="ru-RU"/>
              </w:rPr>
            </w:pPr>
            <w:r w:rsidRPr="0039420E">
              <w:rPr>
                <w:rFonts w:eastAsia="Times New Roman"/>
                <w:color w:val="000000"/>
                <w:lang w:eastAsia="ru-RU"/>
              </w:rPr>
              <w:t>Вид</w:t>
            </w:r>
            <w:r w:rsidRPr="0039420E">
              <w:rPr>
                <w:rFonts w:eastAsia="Times New Roman"/>
                <w:color w:val="000000"/>
                <w:lang w:eastAsia="ru-RU"/>
              </w:rPr>
              <w:br/>
              <w:t>рас-</w:t>
            </w:r>
            <w:r w:rsidRPr="0039420E">
              <w:rPr>
                <w:rFonts w:eastAsia="Times New Roman"/>
                <w:color w:val="000000"/>
                <w:lang w:eastAsia="ru-RU"/>
              </w:rPr>
              <w:br/>
              <w:t>ходов</w:t>
            </w:r>
          </w:p>
        </w:tc>
        <w:tc>
          <w:tcPr>
            <w:tcW w:w="212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5FA8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Сумма</w:t>
            </w:r>
          </w:p>
        </w:tc>
      </w:tr>
      <w:tr w:rsidR="00F80CF0" w:rsidRPr="0039420E" w14:paraId="642C5532" w14:textId="77777777" w:rsidTr="00DD0A97">
        <w:trPr>
          <w:trHeight w:val="230"/>
        </w:trPr>
        <w:tc>
          <w:tcPr>
            <w:tcW w:w="1496" w:type="pct"/>
            <w:vMerge/>
            <w:tcBorders>
              <w:top w:val="single" w:sz="4" w:space="0" w:color="000000"/>
              <w:left w:val="single" w:sz="4" w:space="0" w:color="000000"/>
              <w:bottom w:val="single" w:sz="4" w:space="0" w:color="000000"/>
              <w:right w:val="single" w:sz="4" w:space="0" w:color="000000"/>
            </w:tcBorders>
            <w:vAlign w:val="center"/>
            <w:hideMark/>
          </w:tcPr>
          <w:p w14:paraId="783CB007" w14:textId="77777777" w:rsidR="00F80CF0" w:rsidRPr="0039420E" w:rsidRDefault="00F80CF0" w:rsidP="00C4085E">
            <w:pPr>
              <w:rPr>
                <w:rFonts w:eastAsia="Times New Roman"/>
                <w:color w:val="000000"/>
                <w:lang w:eastAsia="ru-RU"/>
              </w:rPr>
            </w:pPr>
          </w:p>
        </w:tc>
        <w:tc>
          <w:tcPr>
            <w:tcW w:w="249" w:type="pct"/>
            <w:vMerge/>
            <w:tcBorders>
              <w:top w:val="single" w:sz="4" w:space="0" w:color="000000"/>
              <w:left w:val="single" w:sz="4" w:space="0" w:color="000000"/>
              <w:bottom w:val="single" w:sz="4" w:space="0" w:color="000000"/>
              <w:right w:val="single" w:sz="4" w:space="0" w:color="000000"/>
            </w:tcBorders>
            <w:vAlign w:val="center"/>
            <w:hideMark/>
          </w:tcPr>
          <w:p w14:paraId="4B3A06A3" w14:textId="77777777" w:rsidR="00F80CF0" w:rsidRPr="0039420E" w:rsidRDefault="00F80CF0" w:rsidP="00C4085E">
            <w:pPr>
              <w:rPr>
                <w:rFonts w:eastAsia="Times New Roman"/>
                <w:color w:val="000000"/>
                <w:lang w:eastAsia="ru-RU"/>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0C1D6C11" w14:textId="77777777" w:rsidR="00F80CF0" w:rsidRPr="0039420E" w:rsidRDefault="00F80CF0" w:rsidP="00C4085E">
            <w:pPr>
              <w:rPr>
                <w:rFonts w:eastAsia="Times New Roman"/>
                <w:color w:val="000000"/>
                <w:lang w:eastAsia="ru-RU"/>
              </w:rPr>
            </w:pPr>
          </w:p>
        </w:tc>
        <w:tc>
          <w:tcPr>
            <w:tcW w:w="602" w:type="pct"/>
            <w:vMerge/>
            <w:tcBorders>
              <w:top w:val="single" w:sz="4" w:space="0" w:color="000000"/>
              <w:left w:val="single" w:sz="4" w:space="0" w:color="000000"/>
              <w:bottom w:val="single" w:sz="4" w:space="0" w:color="000000"/>
              <w:right w:val="single" w:sz="4" w:space="0" w:color="000000"/>
            </w:tcBorders>
            <w:vAlign w:val="center"/>
            <w:hideMark/>
          </w:tcPr>
          <w:p w14:paraId="5FC77B46" w14:textId="77777777" w:rsidR="00F80CF0" w:rsidRPr="0039420E" w:rsidRDefault="00F80CF0" w:rsidP="00C4085E">
            <w:pPr>
              <w:rPr>
                <w:rFonts w:eastAsia="Times New Roman"/>
                <w:color w:val="000000"/>
                <w:lang w:eastAsia="ru-RU"/>
              </w:rPr>
            </w:pPr>
          </w:p>
        </w:tc>
        <w:tc>
          <w:tcPr>
            <w:tcW w:w="249" w:type="pct"/>
            <w:vMerge/>
            <w:tcBorders>
              <w:top w:val="single" w:sz="4" w:space="0" w:color="000000"/>
              <w:left w:val="single" w:sz="4" w:space="0" w:color="000000"/>
              <w:bottom w:val="single" w:sz="4" w:space="0" w:color="000000"/>
              <w:right w:val="nil"/>
            </w:tcBorders>
            <w:vAlign w:val="center"/>
            <w:hideMark/>
          </w:tcPr>
          <w:p w14:paraId="02D127FE" w14:textId="77777777" w:rsidR="00F80CF0" w:rsidRPr="0039420E" w:rsidRDefault="00F80CF0" w:rsidP="00C4085E">
            <w:pPr>
              <w:rPr>
                <w:rFonts w:eastAsia="Times New Roman"/>
                <w:color w:val="000000"/>
                <w:lang w:eastAsia="ru-RU"/>
              </w:rPr>
            </w:pPr>
          </w:p>
        </w:tc>
        <w:tc>
          <w:tcPr>
            <w:tcW w:w="2123" w:type="pct"/>
            <w:gridSpan w:val="3"/>
            <w:vMerge/>
            <w:tcBorders>
              <w:top w:val="single" w:sz="4" w:space="0" w:color="auto"/>
              <w:left w:val="single" w:sz="4" w:space="0" w:color="auto"/>
              <w:bottom w:val="single" w:sz="4" w:space="0" w:color="auto"/>
              <w:right w:val="single" w:sz="4" w:space="0" w:color="auto"/>
            </w:tcBorders>
            <w:vAlign w:val="center"/>
            <w:hideMark/>
          </w:tcPr>
          <w:p w14:paraId="2CF7DC8B" w14:textId="77777777" w:rsidR="00F80CF0" w:rsidRPr="0039420E" w:rsidRDefault="00F80CF0" w:rsidP="00C4085E">
            <w:pPr>
              <w:rPr>
                <w:rFonts w:eastAsia="Times New Roman"/>
                <w:color w:val="000000"/>
                <w:lang w:eastAsia="ru-RU"/>
              </w:rPr>
            </w:pPr>
          </w:p>
        </w:tc>
      </w:tr>
      <w:tr w:rsidR="00F80CF0" w:rsidRPr="0039420E" w14:paraId="299E8F07" w14:textId="77777777" w:rsidTr="00DD0A97">
        <w:trPr>
          <w:trHeight w:val="230"/>
        </w:trPr>
        <w:tc>
          <w:tcPr>
            <w:tcW w:w="1496" w:type="pct"/>
            <w:vMerge/>
            <w:tcBorders>
              <w:top w:val="single" w:sz="4" w:space="0" w:color="000000"/>
              <w:left w:val="single" w:sz="4" w:space="0" w:color="000000"/>
              <w:bottom w:val="single" w:sz="4" w:space="0" w:color="000000"/>
              <w:right w:val="single" w:sz="4" w:space="0" w:color="000000"/>
            </w:tcBorders>
            <w:vAlign w:val="center"/>
            <w:hideMark/>
          </w:tcPr>
          <w:p w14:paraId="13CD3C61" w14:textId="77777777" w:rsidR="00F80CF0" w:rsidRPr="0039420E" w:rsidRDefault="00F80CF0" w:rsidP="00C4085E">
            <w:pPr>
              <w:rPr>
                <w:rFonts w:eastAsia="Times New Roman"/>
                <w:color w:val="000000"/>
                <w:lang w:eastAsia="ru-RU"/>
              </w:rPr>
            </w:pPr>
          </w:p>
        </w:tc>
        <w:tc>
          <w:tcPr>
            <w:tcW w:w="249" w:type="pct"/>
            <w:vMerge/>
            <w:tcBorders>
              <w:top w:val="single" w:sz="4" w:space="0" w:color="000000"/>
              <w:left w:val="single" w:sz="4" w:space="0" w:color="000000"/>
              <w:bottom w:val="single" w:sz="4" w:space="0" w:color="000000"/>
              <w:right w:val="single" w:sz="4" w:space="0" w:color="000000"/>
            </w:tcBorders>
            <w:vAlign w:val="center"/>
            <w:hideMark/>
          </w:tcPr>
          <w:p w14:paraId="43920737" w14:textId="77777777" w:rsidR="00F80CF0" w:rsidRPr="0039420E" w:rsidRDefault="00F80CF0" w:rsidP="00C4085E">
            <w:pPr>
              <w:rPr>
                <w:rFonts w:eastAsia="Times New Roman"/>
                <w:color w:val="000000"/>
                <w:lang w:eastAsia="ru-RU"/>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542BA8BD" w14:textId="77777777" w:rsidR="00F80CF0" w:rsidRPr="0039420E" w:rsidRDefault="00F80CF0" w:rsidP="00C4085E">
            <w:pPr>
              <w:rPr>
                <w:rFonts w:eastAsia="Times New Roman"/>
                <w:color w:val="000000"/>
                <w:lang w:eastAsia="ru-RU"/>
              </w:rPr>
            </w:pPr>
          </w:p>
        </w:tc>
        <w:tc>
          <w:tcPr>
            <w:tcW w:w="602" w:type="pct"/>
            <w:vMerge/>
            <w:tcBorders>
              <w:top w:val="single" w:sz="4" w:space="0" w:color="000000"/>
              <w:left w:val="single" w:sz="4" w:space="0" w:color="000000"/>
              <w:bottom w:val="single" w:sz="4" w:space="0" w:color="000000"/>
              <w:right w:val="single" w:sz="4" w:space="0" w:color="000000"/>
            </w:tcBorders>
            <w:vAlign w:val="center"/>
            <w:hideMark/>
          </w:tcPr>
          <w:p w14:paraId="29F539BF" w14:textId="77777777" w:rsidR="00F80CF0" w:rsidRPr="0039420E" w:rsidRDefault="00F80CF0" w:rsidP="00C4085E">
            <w:pPr>
              <w:rPr>
                <w:rFonts w:eastAsia="Times New Roman"/>
                <w:color w:val="000000"/>
                <w:lang w:eastAsia="ru-RU"/>
              </w:rPr>
            </w:pPr>
          </w:p>
        </w:tc>
        <w:tc>
          <w:tcPr>
            <w:tcW w:w="249" w:type="pct"/>
            <w:vMerge/>
            <w:tcBorders>
              <w:top w:val="single" w:sz="4" w:space="0" w:color="000000"/>
              <w:left w:val="single" w:sz="4" w:space="0" w:color="000000"/>
              <w:bottom w:val="single" w:sz="4" w:space="0" w:color="000000"/>
              <w:right w:val="nil"/>
            </w:tcBorders>
            <w:vAlign w:val="center"/>
            <w:hideMark/>
          </w:tcPr>
          <w:p w14:paraId="3FB51B1F" w14:textId="77777777" w:rsidR="00F80CF0" w:rsidRPr="0039420E" w:rsidRDefault="00F80CF0" w:rsidP="00C4085E">
            <w:pPr>
              <w:rPr>
                <w:rFonts w:eastAsia="Times New Roman"/>
                <w:color w:val="000000"/>
                <w:lang w:eastAsia="ru-RU"/>
              </w:rPr>
            </w:pPr>
          </w:p>
        </w:tc>
        <w:tc>
          <w:tcPr>
            <w:tcW w:w="2123" w:type="pct"/>
            <w:gridSpan w:val="3"/>
            <w:vMerge/>
            <w:tcBorders>
              <w:top w:val="single" w:sz="4" w:space="0" w:color="auto"/>
              <w:left w:val="single" w:sz="4" w:space="0" w:color="auto"/>
              <w:bottom w:val="single" w:sz="4" w:space="0" w:color="auto"/>
              <w:right w:val="single" w:sz="4" w:space="0" w:color="auto"/>
            </w:tcBorders>
            <w:vAlign w:val="center"/>
            <w:hideMark/>
          </w:tcPr>
          <w:p w14:paraId="21DE39B9" w14:textId="77777777" w:rsidR="00F80CF0" w:rsidRPr="0039420E" w:rsidRDefault="00F80CF0" w:rsidP="00C4085E">
            <w:pPr>
              <w:rPr>
                <w:rFonts w:eastAsia="Times New Roman"/>
                <w:color w:val="000000"/>
                <w:lang w:eastAsia="ru-RU"/>
              </w:rPr>
            </w:pPr>
          </w:p>
        </w:tc>
      </w:tr>
      <w:tr w:rsidR="00F80CF0" w:rsidRPr="0039420E" w14:paraId="095EEFD3" w14:textId="77777777" w:rsidTr="00DD0A97">
        <w:trPr>
          <w:trHeight w:val="20"/>
        </w:trPr>
        <w:tc>
          <w:tcPr>
            <w:tcW w:w="1496" w:type="pct"/>
            <w:vMerge/>
            <w:tcBorders>
              <w:top w:val="single" w:sz="4" w:space="0" w:color="000000"/>
              <w:left w:val="single" w:sz="4" w:space="0" w:color="000000"/>
              <w:bottom w:val="single" w:sz="4" w:space="0" w:color="000000"/>
              <w:right w:val="single" w:sz="4" w:space="0" w:color="000000"/>
            </w:tcBorders>
            <w:vAlign w:val="center"/>
            <w:hideMark/>
          </w:tcPr>
          <w:p w14:paraId="42E1DAF5" w14:textId="77777777" w:rsidR="00F80CF0" w:rsidRPr="0039420E" w:rsidRDefault="00F80CF0" w:rsidP="00C4085E">
            <w:pPr>
              <w:rPr>
                <w:rFonts w:eastAsia="Times New Roman"/>
                <w:color w:val="000000"/>
                <w:lang w:eastAsia="ru-RU"/>
              </w:rPr>
            </w:pPr>
          </w:p>
        </w:tc>
        <w:tc>
          <w:tcPr>
            <w:tcW w:w="249" w:type="pct"/>
            <w:vMerge/>
            <w:tcBorders>
              <w:top w:val="single" w:sz="4" w:space="0" w:color="000000"/>
              <w:left w:val="single" w:sz="4" w:space="0" w:color="000000"/>
              <w:bottom w:val="single" w:sz="4" w:space="0" w:color="000000"/>
              <w:right w:val="single" w:sz="4" w:space="0" w:color="000000"/>
            </w:tcBorders>
            <w:vAlign w:val="center"/>
            <w:hideMark/>
          </w:tcPr>
          <w:p w14:paraId="6D99B38E" w14:textId="77777777" w:rsidR="00F80CF0" w:rsidRPr="0039420E" w:rsidRDefault="00F80CF0" w:rsidP="00C4085E">
            <w:pPr>
              <w:rPr>
                <w:rFonts w:eastAsia="Times New Roman"/>
                <w:color w:val="000000"/>
                <w:lang w:eastAsia="ru-RU"/>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3C8A4486" w14:textId="77777777" w:rsidR="00F80CF0" w:rsidRPr="0039420E" w:rsidRDefault="00F80CF0" w:rsidP="00C4085E">
            <w:pPr>
              <w:rPr>
                <w:rFonts w:eastAsia="Times New Roman"/>
                <w:color w:val="000000"/>
                <w:lang w:eastAsia="ru-RU"/>
              </w:rPr>
            </w:pPr>
          </w:p>
        </w:tc>
        <w:tc>
          <w:tcPr>
            <w:tcW w:w="602" w:type="pct"/>
            <w:vMerge/>
            <w:tcBorders>
              <w:top w:val="single" w:sz="4" w:space="0" w:color="000000"/>
              <w:left w:val="single" w:sz="4" w:space="0" w:color="000000"/>
              <w:bottom w:val="single" w:sz="4" w:space="0" w:color="000000"/>
              <w:right w:val="single" w:sz="4" w:space="0" w:color="000000"/>
            </w:tcBorders>
            <w:vAlign w:val="center"/>
            <w:hideMark/>
          </w:tcPr>
          <w:p w14:paraId="1F739EED" w14:textId="77777777" w:rsidR="00F80CF0" w:rsidRPr="0039420E" w:rsidRDefault="00F80CF0" w:rsidP="00C4085E">
            <w:pPr>
              <w:rPr>
                <w:rFonts w:eastAsia="Times New Roman"/>
                <w:color w:val="000000"/>
                <w:lang w:eastAsia="ru-RU"/>
              </w:rPr>
            </w:pPr>
          </w:p>
        </w:tc>
        <w:tc>
          <w:tcPr>
            <w:tcW w:w="249" w:type="pct"/>
            <w:vMerge/>
            <w:tcBorders>
              <w:top w:val="single" w:sz="4" w:space="0" w:color="000000"/>
              <w:left w:val="single" w:sz="4" w:space="0" w:color="000000"/>
              <w:bottom w:val="single" w:sz="4" w:space="0" w:color="000000"/>
              <w:right w:val="nil"/>
            </w:tcBorders>
            <w:vAlign w:val="center"/>
            <w:hideMark/>
          </w:tcPr>
          <w:p w14:paraId="31A4A032" w14:textId="77777777" w:rsidR="00F80CF0" w:rsidRPr="0039420E" w:rsidRDefault="00F80CF0" w:rsidP="00C4085E">
            <w:pPr>
              <w:rPr>
                <w:rFonts w:eastAsia="Times New Roman"/>
                <w:color w:val="000000"/>
                <w:lang w:eastAsia="ru-RU"/>
              </w:rPr>
            </w:pPr>
          </w:p>
        </w:tc>
        <w:tc>
          <w:tcPr>
            <w:tcW w:w="700" w:type="pct"/>
            <w:tcBorders>
              <w:top w:val="nil"/>
              <w:left w:val="single" w:sz="4" w:space="0" w:color="000000"/>
              <w:bottom w:val="single" w:sz="4" w:space="0" w:color="000000"/>
              <w:right w:val="nil"/>
            </w:tcBorders>
            <w:shd w:val="clear" w:color="auto" w:fill="auto"/>
            <w:vAlign w:val="center"/>
            <w:hideMark/>
          </w:tcPr>
          <w:p w14:paraId="13A27D8D" w14:textId="0C0DD375" w:rsidR="00F80CF0" w:rsidRPr="0039420E" w:rsidRDefault="00F80CF0" w:rsidP="00C4085E">
            <w:pPr>
              <w:jc w:val="center"/>
              <w:rPr>
                <w:rFonts w:eastAsia="Times New Roman"/>
                <w:color w:val="000000"/>
                <w:lang w:eastAsia="ru-RU"/>
              </w:rPr>
            </w:pPr>
            <w:r>
              <w:rPr>
                <w:rFonts w:eastAsia="Times New Roman"/>
                <w:color w:val="000000"/>
                <w:lang w:eastAsia="ru-RU"/>
              </w:rPr>
              <w:t>н</w:t>
            </w:r>
            <w:r w:rsidRPr="0039420E">
              <w:rPr>
                <w:rFonts w:eastAsia="Times New Roman"/>
                <w:color w:val="000000"/>
                <w:lang w:eastAsia="ru-RU"/>
              </w:rPr>
              <w:t>а</w:t>
            </w:r>
            <w:r>
              <w:rPr>
                <w:rFonts w:eastAsia="Times New Roman"/>
                <w:color w:val="000000"/>
                <w:lang w:eastAsia="ru-RU"/>
              </w:rPr>
              <w:t xml:space="preserve"> </w:t>
            </w:r>
            <w:r w:rsidRPr="0039420E">
              <w:rPr>
                <w:rFonts w:eastAsia="Times New Roman"/>
                <w:color w:val="000000"/>
                <w:lang w:eastAsia="ru-RU"/>
              </w:rPr>
              <w:t>2024</w:t>
            </w:r>
            <w:r>
              <w:rPr>
                <w:rFonts w:eastAsia="Times New Roman"/>
                <w:color w:val="000000"/>
                <w:lang w:eastAsia="ru-RU"/>
              </w:rPr>
              <w:t xml:space="preserve"> </w:t>
            </w:r>
            <w:r w:rsidRPr="0039420E">
              <w:rPr>
                <w:rFonts w:eastAsia="Times New Roman"/>
                <w:color w:val="000000"/>
                <w:lang w:eastAsia="ru-RU"/>
              </w:rPr>
              <w:t>год</w:t>
            </w:r>
          </w:p>
        </w:tc>
        <w:tc>
          <w:tcPr>
            <w:tcW w:w="700" w:type="pct"/>
            <w:tcBorders>
              <w:top w:val="nil"/>
              <w:left w:val="single" w:sz="4" w:space="0" w:color="000000"/>
              <w:bottom w:val="single" w:sz="4" w:space="0" w:color="000000"/>
              <w:right w:val="single" w:sz="4" w:space="0" w:color="000000"/>
            </w:tcBorders>
            <w:shd w:val="clear" w:color="auto" w:fill="auto"/>
            <w:vAlign w:val="center"/>
            <w:hideMark/>
          </w:tcPr>
          <w:p w14:paraId="5BB7467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на 2025 год</w:t>
            </w:r>
          </w:p>
        </w:tc>
        <w:tc>
          <w:tcPr>
            <w:tcW w:w="723" w:type="pct"/>
            <w:tcBorders>
              <w:top w:val="nil"/>
              <w:left w:val="nil"/>
              <w:bottom w:val="single" w:sz="4" w:space="0" w:color="000000"/>
              <w:right w:val="single" w:sz="4" w:space="0" w:color="000000"/>
            </w:tcBorders>
            <w:shd w:val="clear" w:color="auto" w:fill="auto"/>
            <w:vAlign w:val="center"/>
            <w:hideMark/>
          </w:tcPr>
          <w:p w14:paraId="21171E9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на 2026 год</w:t>
            </w:r>
          </w:p>
        </w:tc>
      </w:tr>
    </w:tbl>
    <w:p w14:paraId="7B55C948" w14:textId="77777777" w:rsidR="00DD0A97" w:rsidRPr="00DD0A97" w:rsidRDefault="00DD0A97">
      <w:pPr>
        <w:rPr>
          <w:sz w:val="2"/>
          <w:szCs w:val="2"/>
        </w:rPr>
      </w:pPr>
    </w:p>
    <w:tbl>
      <w:tblPr>
        <w:tblW w:w="5000" w:type="pct"/>
        <w:tblCellMar>
          <w:left w:w="28" w:type="dxa"/>
          <w:right w:w="28" w:type="dxa"/>
        </w:tblCellMar>
        <w:tblLook w:val="04A0" w:firstRow="1" w:lastRow="0" w:firstColumn="1" w:lastColumn="0" w:noHBand="0" w:noVBand="1"/>
      </w:tblPr>
      <w:tblGrid>
        <w:gridCol w:w="3085"/>
        <w:gridCol w:w="514"/>
        <w:gridCol w:w="579"/>
        <w:gridCol w:w="1241"/>
        <w:gridCol w:w="513"/>
        <w:gridCol w:w="1443"/>
        <w:gridCol w:w="1443"/>
        <w:gridCol w:w="1491"/>
      </w:tblGrid>
      <w:tr w:rsidR="00F80CF0" w:rsidRPr="0039420E" w14:paraId="1BF1CC71" w14:textId="77777777" w:rsidTr="00DD0A97">
        <w:trPr>
          <w:trHeight w:val="20"/>
          <w:tblHeader/>
        </w:trPr>
        <w:tc>
          <w:tcPr>
            <w:tcW w:w="14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232102" w14:textId="77777777" w:rsidR="00F80CF0" w:rsidRPr="0039420E" w:rsidRDefault="00F80CF0" w:rsidP="00DD0A97">
            <w:pPr>
              <w:jc w:val="center"/>
              <w:rPr>
                <w:rFonts w:eastAsia="Times New Roman"/>
                <w:color w:val="000000"/>
                <w:lang w:eastAsia="ru-RU"/>
              </w:rPr>
            </w:pPr>
            <w:r w:rsidRPr="0039420E">
              <w:rPr>
                <w:rFonts w:eastAsia="Times New Roman"/>
                <w:color w:val="000000"/>
                <w:lang w:eastAsia="ru-RU"/>
              </w:rPr>
              <w:t>1</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B61BC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w:t>
            </w: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5450C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w:t>
            </w:r>
          </w:p>
        </w:tc>
        <w:tc>
          <w:tcPr>
            <w:tcW w:w="6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AC82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4</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07A06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5</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A2109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6299D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7</w:t>
            </w:r>
          </w:p>
        </w:tc>
        <w:tc>
          <w:tcPr>
            <w:tcW w:w="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B5919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w:t>
            </w:r>
          </w:p>
        </w:tc>
      </w:tr>
      <w:tr w:rsidR="00F80CF0" w:rsidRPr="0039420E" w14:paraId="26DF582E" w14:textId="77777777" w:rsidTr="00DD0A97">
        <w:trPr>
          <w:trHeight w:val="20"/>
        </w:trPr>
        <w:tc>
          <w:tcPr>
            <w:tcW w:w="1496" w:type="pct"/>
            <w:tcBorders>
              <w:top w:val="single" w:sz="4" w:space="0" w:color="auto"/>
              <w:left w:val="single" w:sz="4" w:space="0" w:color="000000"/>
              <w:bottom w:val="single" w:sz="4" w:space="0" w:color="000000"/>
              <w:right w:val="single" w:sz="4" w:space="0" w:color="000000"/>
            </w:tcBorders>
            <w:shd w:val="clear" w:color="auto" w:fill="auto"/>
            <w:hideMark/>
          </w:tcPr>
          <w:p w14:paraId="263CC965"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ОБЩЕГОСУДАРСТВЕННЫЕ ВОПРОСЫ</w:t>
            </w:r>
          </w:p>
        </w:tc>
        <w:tc>
          <w:tcPr>
            <w:tcW w:w="249" w:type="pct"/>
            <w:tcBorders>
              <w:top w:val="single" w:sz="4" w:space="0" w:color="auto"/>
              <w:left w:val="nil"/>
              <w:bottom w:val="single" w:sz="4" w:space="0" w:color="000000"/>
              <w:right w:val="single" w:sz="4" w:space="0" w:color="000000"/>
            </w:tcBorders>
            <w:shd w:val="clear" w:color="auto" w:fill="auto"/>
            <w:vAlign w:val="center"/>
            <w:hideMark/>
          </w:tcPr>
          <w:p w14:paraId="0506DFF7"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01</w:t>
            </w:r>
          </w:p>
        </w:tc>
        <w:tc>
          <w:tcPr>
            <w:tcW w:w="281" w:type="pct"/>
            <w:tcBorders>
              <w:top w:val="single" w:sz="4" w:space="0" w:color="auto"/>
              <w:left w:val="nil"/>
              <w:bottom w:val="single" w:sz="4" w:space="0" w:color="000000"/>
              <w:right w:val="single" w:sz="4" w:space="0" w:color="000000"/>
            </w:tcBorders>
            <w:shd w:val="clear" w:color="auto" w:fill="auto"/>
            <w:vAlign w:val="center"/>
            <w:hideMark/>
          </w:tcPr>
          <w:p w14:paraId="73CACA03"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w:t>
            </w:r>
          </w:p>
        </w:tc>
        <w:tc>
          <w:tcPr>
            <w:tcW w:w="602" w:type="pct"/>
            <w:tcBorders>
              <w:top w:val="single" w:sz="4" w:space="0" w:color="auto"/>
              <w:left w:val="nil"/>
              <w:bottom w:val="single" w:sz="4" w:space="0" w:color="000000"/>
              <w:right w:val="single" w:sz="4" w:space="0" w:color="000000"/>
            </w:tcBorders>
            <w:shd w:val="clear" w:color="auto" w:fill="auto"/>
            <w:vAlign w:val="center"/>
            <w:hideMark/>
          </w:tcPr>
          <w:p w14:paraId="45B4D9A3"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single" w:sz="4" w:space="0" w:color="auto"/>
              <w:left w:val="nil"/>
              <w:bottom w:val="single" w:sz="4" w:space="0" w:color="000000"/>
              <w:right w:val="single" w:sz="4" w:space="0" w:color="000000"/>
            </w:tcBorders>
            <w:shd w:val="clear" w:color="auto" w:fill="auto"/>
            <w:vAlign w:val="center"/>
            <w:hideMark/>
          </w:tcPr>
          <w:p w14:paraId="460E287E"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single" w:sz="4" w:space="0" w:color="auto"/>
              <w:left w:val="nil"/>
              <w:bottom w:val="single" w:sz="4" w:space="0" w:color="000000"/>
              <w:right w:val="single" w:sz="4" w:space="0" w:color="000000"/>
            </w:tcBorders>
            <w:shd w:val="clear" w:color="auto" w:fill="auto"/>
            <w:vAlign w:val="center"/>
            <w:hideMark/>
          </w:tcPr>
          <w:p w14:paraId="2834414B" w14:textId="65E5C305" w:rsidR="00F80CF0" w:rsidRPr="0039420E" w:rsidRDefault="00F80CF0" w:rsidP="00C4085E">
            <w:pPr>
              <w:jc w:val="right"/>
              <w:rPr>
                <w:rFonts w:eastAsia="Times New Roman"/>
                <w:b/>
                <w:bCs/>
                <w:color w:val="000000"/>
                <w:lang w:eastAsia="ru-RU"/>
              </w:rPr>
            </w:pPr>
            <w:r w:rsidRPr="0039420E">
              <w:t>305</w:t>
            </w:r>
            <w:r w:rsidRPr="0039420E">
              <w:rPr>
                <w:rFonts w:eastAsia="Times New Roman"/>
                <w:b/>
                <w:bCs/>
                <w:color w:val="000000"/>
                <w:lang w:eastAsia="ru-RU"/>
              </w:rPr>
              <w:t>861746,69</w:t>
            </w:r>
          </w:p>
        </w:tc>
        <w:tc>
          <w:tcPr>
            <w:tcW w:w="700" w:type="pct"/>
            <w:tcBorders>
              <w:top w:val="single" w:sz="4" w:space="0" w:color="auto"/>
              <w:left w:val="nil"/>
              <w:bottom w:val="single" w:sz="4" w:space="0" w:color="000000"/>
              <w:right w:val="single" w:sz="4" w:space="0" w:color="000000"/>
            </w:tcBorders>
            <w:shd w:val="clear" w:color="auto" w:fill="auto"/>
            <w:vAlign w:val="center"/>
            <w:hideMark/>
          </w:tcPr>
          <w:p w14:paraId="77B993B7" w14:textId="0D8E2675"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246105451,32</w:t>
            </w:r>
          </w:p>
        </w:tc>
        <w:tc>
          <w:tcPr>
            <w:tcW w:w="723" w:type="pct"/>
            <w:tcBorders>
              <w:top w:val="single" w:sz="4" w:space="0" w:color="auto"/>
              <w:left w:val="nil"/>
              <w:bottom w:val="single" w:sz="4" w:space="0" w:color="000000"/>
              <w:right w:val="single" w:sz="4" w:space="0" w:color="000000"/>
            </w:tcBorders>
            <w:shd w:val="clear" w:color="auto" w:fill="auto"/>
            <w:vAlign w:val="center"/>
            <w:hideMark/>
          </w:tcPr>
          <w:p w14:paraId="2564B989" w14:textId="77E8EF13"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240035710,32</w:t>
            </w:r>
          </w:p>
        </w:tc>
      </w:tr>
      <w:tr w:rsidR="00F80CF0" w:rsidRPr="0039420E" w14:paraId="7438E4F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1469308"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Функционирование высшего должностного лица субъекта Российской Федерации 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6B838E31"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0F2EA68"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2177451"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08D62DC8"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BA709EE" w14:textId="157CB3F0"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3215877,00</w:t>
            </w:r>
          </w:p>
        </w:tc>
        <w:tc>
          <w:tcPr>
            <w:tcW w:w="700" w:type="pct"/>
            <w:tcBorders>
              <w:top w:val="nil"/>
              <w:left w:val="nil"/>
              <w:bottom w:val="single" w:sz="4" w:space="0" w:color="000000"/>
              <w:right w:val="single" w:sz="4" w:space="0" w:color="000000"/>
            </w:tcBorders>
            <w:shd w:val="clear" w:color="auto" w:fill="auto"/>
            <w:vAlign w:val="center"/>
            <w:hideMark/>
          </w:tcPr>
          <w:p w14:paraId="7234B2BE" w14:textId="64FB1870"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2859402,00</w:t>
            </w:r>
          </w:p>
        </w:tc>
        <w:tc>
          <w:tcPr>
            <w:tcW w:w="723" w:type="pct"/>
            <w:tcBorders>
              <w:top w:val="nil"/>
              <w:left w:val="nil"/>
              <w:bottom w:val="single" w:sz="4" w:space="0" w:color="000000"/>
              <w:right w:val="single" w:sz="4" w:space="0" w:color="000000"/>
            </w:tcBorders>
            <w:shd w:val="clear" w:color="auto" w:fill="auto"/>
            <w:vAlign w:val="center"/>
            <w:hideMark/>
          </w:tcPr>
          <w:p w14:paraId="6ABA2792" w14:textId="3759F0D6"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2973777,00</w:t>
            </w:r>
          </w:p>
        </w:tc>
      </w:tr>
      <w:tr w:rsidR="00F80CF0" w:rsidRPr="0039420E" w14:paraId="3875C16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5B3D16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E7499A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A37A1F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34C613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643A132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2FEBF41" w14:textId="2FB288D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3215877,00</w:t>
            </w:r>
          </w:p>
        </w:tc>
        <w:tc>
          <w:tcPr>
            <w:tcW w:w="700" w:type="pct"/>
            <w:tcBorders>
              <w:top w:val="nil"/>
              <w:left w:val="nil"/>
              <w:bottom w:val="single" w:sz="4" w:space="0" w:color="000000"/>
              <w:right w:val="single" w:sz="4" w:space="0" w:color="000000"/>
            </w:tcBorders>
            <w:shd w:val="clear" w:color="auto" w:fill="auto"/>
            <w:vAlign w:val="center"/>
            <w:hideMark/>
          </w:tcPr>
          <w:p w14:paraId="21FBD78A" w14:textId="6E0AF07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2859402,00</w:t>
            </w:r>
          </w:p>
        </w:tc>
        <w:tc>
          <w:tcPr>
            <w:tcW w:w="723" w:type="pct"/>
            <w:tcBorders>
              <w:top w:val="nil"/>
              <w:left w:val="nil"/>
              <w:bottom w:val="single" w:sz="4" w:space="0" w:color="000000"/>
              <w:right w:val="single" w:sz="4" w:space="0" w:color="000000"/>
            </w:tcBorders>
            <w:shd w:val="clear" w:color="auto" w:fill="auto"/>
            <w:vAlign w:val="center"/>
            <w:hideMark/>
          </w:tcPr>
          <w:p w14:paraId="55888214" w14:textId="0E4CB58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2973777,00</w:t>
            </w:r>
          </w:p>
        </w:tc>
      </w:tr>
      <w:tr w:rsidR="00F80CF0" w:rsidRPr="0039420E" w14:paraId="33191FD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888699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447F7B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7F7C9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17F55F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3B50885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B8ACF97" w14:textId="798D9A09"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3215877,00</w:t>
            </w:r>
          </w:p>
        </w:tc>
        <w:tc>
          <w:tcPr>
            <w:tcW w:w="700" w:type="pct"/>
            <w:tcBorders>
              <w:top w:val="nil"/>
              <w:left w:val="nil"/>
              <w:bottom w:val="single" w:sz="4" w:space="0" w:color="000000"/>
              <w:right w:val="single" w:sz="4" w:space="0" w:color="000000"/>
            </w:tcBorders>
            <w:shd w:val="clear" w:color="auto" w:fill="auto"/>
            <w:vAlign w:val="center"/>
            <w:hideMark/>
          </w:tcPr>
          <w:p w14:paraId="374A9BDD" w14:textId="3070EE9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2859402,00</w:t>
            </w:r>
          </w:p>
        </w:tc>
        <w:tc>
          <w:tcPr>
            <w:tcW w:w="723" w:type="pct"/>
            <w:tcBorders>
              <w:top w:val="nil"/>
              <w:left w:val="nil"/>
              <w:bottom w:val="single" w:sz="4" w:space="0" w:color="000000"/>
              <w:right w:val="single" w:sz="4" w:space="0" w:color="000000"/>
            </w:tcBorders>
            <w:shd w:val="clear" w:color="auto" w:fill="auto"/>
            <w:vAlign w:val="center"/>
            <w:hideMark/>
          </w:tcPr>
          <w:p w14:paraId="444A361E" w14:textId="3B7AEA3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2973777,00</w:t>
            </w:r>
          </w:p>
        </w:tc>
      </w:tr>
      <w:tr w:rsidR="00F80CF0" w:rsidRPr="0039420E" w14:paraId="77C0E04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5E6815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56FD06C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3FACDA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7B037B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0E563C3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D514142" w14:textId="727F2649"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3215877,00</w:t>
            </w:r>
          </w:p>
        </w:tc>
        <w:tc>
          <w:tcPr>
            <w:tcW w:w="700" w:type="pct"/>
            <w:tcBorders>
              <w:top w:val="nil"/>
              <w:left w:val="nil"/>
              <w:bottom w:val="single" w:sz="4" w:space="0" w:color="000000"/>
              <w:right w:val="single" w:sz="4" w:space="0" w:color="000000"/>
            </w:tcBorders>
            <w:shd w:val="clear" w:color="auto" w:fill="auto"/>
            <w:vAlign w:val="center"/>
            <w:hideMark/>
          </w:tcPr>
          <w:p w14:paraId="51413FB1" w14:textId="5C25119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2859402,00</w:t>
            </w:r>
          </w:p>
        </w:tc>
        <w:tc>
          <w:tcPr>
            <w:tcW w:w="723" w:type="pct"/>
            <w:tcBorders>
              <w:top w:val="nil"/>
              <w:left w:val="nil"/>
              <w:bottom w:val="single" w:sz="4" w:space="0" w:color="000000"/>
              <w:right w:val="single" w:sz="4" w:space="0" w:color="000000"/>
            </w:tcBorders>
            <w:shd w:val="clear" w:color="auto" w:fill="auto"/>
            <w:vAlign w:val="center"/>
            <w:hideMark/>
          </w:tcPr>
          <w:p w14:paraId="4F35446A" w14:textId="14F1CA9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2973777,00</w:t>
            </w:r>
          </w:p>
        </w:tc>
      </w:tr>
      <w:tr w:rsidR="00F80CF0" w:rsidRPr="0039420E" w14:paraId="1323067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D68FEC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Глава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001E87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43EDE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AEF034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9999910010</w:t>
            </w:r>
          </w:p>
        </w:tc>
        <w:tc>
          <w:tcPr>
            <w:tcW w:w="249" w:type="pct"/>
            <w:tcBorders>
              <w:top w:val="nil"/>
              <w:left w:val="nil"/>
              <w:bottom w:val="single" w:sz="4" w:space="0" w:color="000000"/>
              <w:right w:val="single" w:sz="4" w:space="0" w:color="000000"/>
            </w:tcBorders>
            <w:shd w:val="clear" w:color="auto" w:fill="auto"/>
            <w:vAlign w:val="center"/>
            <w:hideMark/>
          </w:tcPr>
          <w:p w14:paraId="1E5DA51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9944013" w14:textId="1E8BBA79"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3215877,00</w:t>
            </w:r>
          </w:p>
        </w:tc>
        <w:tc>
          <w:tcPr>
            <w:tcW w:w="700" w:type="pct"/>
            <w:tcBorders>
              <w:top w:val="nil"/>
              <w:left w:val="nil"/>
              <w:bottom w:val="single" w:sz="4" w:space="0" w:color="000000"/>
              <w:right w:val="single" w:sz="4" w:space="0" w:color="000000"/>
            </w:tcBorders>
            <w:shd w:val="clear" w:color="auto" w:fill="auto"/>
            <w:vAlign w:val="center"/>
            <w:hideMark/>
          </w:tcPr>
          <w:p w14:paraId="176ADA05" w14:textId="1890484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2859402,00</w:t>
            </w:r>
          </w:p>
        </w:tc>
        <w:tc>
          <w:tcPr>
            <w:tcW w:w="723" w:type="pct"/>
            <w:tcBorders>
              <w:top w:val="nil"/>
              <w:left w:val="nil"/>
              <w:bottom w:val="single" w:sz="4" w:space="0" w:color="000000"/>
              <w:right w:val="single" w:sz="4" w:space="0" w:color="000000"/>
            </w:tcBorders>
            <w:shd w:val="clear" w:color="auto" w:fill="auto"/>
            <w:vAlign w:val="center"/>
            <w:hideMark/>
          </w:tcPr>
          <w:p w14:paraId="793A9F5F" w14:textId="0C6765F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2973777,00</w:t>
            </w:r>
          </w:p>
        </w:tc>
      </w:tr>
      <w:tr w:rsidR="00F80CF0" w:rsidRPr="0039420E" w14:paraId="44CCCB6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1BC2DE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6B3A61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9C1BA0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80AA7B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9999910010</w:t>
            </w:r>
          </w:p>
        </w:tc>
        <w:tc>
          <w:tcPr>
            <w:tcW w:w="249" w:type="pct"/>
            <w:tcBorders>
              <w:top w:val="nil"/>
              <w:left w:val="nil"/>
              <w:bottom w:val="single" w:sz="4" w:space="0" w:color="000000"/>
              <w:right w:val="single" w:sz="4" w:space="0" w:color="000000"/>
            </w:tcBorders>
            <w:shd w:val="clear" w:color="auto" w:fill="auto"/>
            <w:vAlign w:val="center"/>
            <w:hideMark/>
          </w:tcPr>
          <w:p w14:paraId="2BD1C78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29E0D6B8" w14:textId="7412723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3215877,00</w:t>
            </w:r>
          </w:p>
        </w:tc>
        <w:tc>
          <w:tcPr>
            <w:tcW w:w="700" w:type="pct"/>
            <w:tcBorders>
              <w:top w:val="nil"/>
              <w:left w:val="nil"/>
              <w:bottom w:val="single" w:sz="4" w:space="0" w:color="000000"/>
              <w:right w:val="single" w:sz="4" w:space="0" w:color="000000"/>
            </w:tcBorders>
            <w:shd w:val="clear" w:color="auto" w:fill="auto"/>
            <w:vAlign w:val="center"/>
            <w:hideMark/>
          </w:tcPr>
          <w:p w14:paraId="319A25AA" w14:textId="5DBB9D3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2859402,00</w:t>
            </w:r>
          </w:p>
        </w:tc>
        <w:tc>
          <w:tcPr>
            <w:tcW w:w="723" w:type="pct"/>
            <w:tcBorders>
              <w:top w:val="nil"/>
              <w:left w:val="nil"/>
              <w:bottom w:val="single" w:sz="4" w:space="0" w:color="000000"/>
              <w:right w:val="single" w:sz="4" w:space="0" w:color="000000"/>
            </w:tcBorders>
            <w:shd w:val="clear" w:color="auto" w:fill="auto"/>
            <w:vAlign w:val="center"/>
            <w:hideMark/>
          </w:tcPr>
          <w:p w14:paraId="01A3B5EA" w14:textId="40DB805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2973777,00</w:t>
            </w:r>
          </w:p>
        </w:tc>
      </w:tr>
      <w:tr w:rsidR="00F80CF0" w:rsidRPr="0039420E" w14:paraId="3C5F24C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FA53E5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01559F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CD38ED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B1BBC8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9999910010</w:t>
            </w:r>
          </w:p>
        </w:tc>
        <w:tc>
          <w:tcPr>
            <w:tcW w:w="249" w:type="pct"/>
            <w:tcBorders>
              <w:top w:val="nil"/>
              <w:left w:val="nil"/>
              <w:bottom w:val="single" w:sz="4" w:space="0" w:color="000000"/>
              <w:right w:val="single" w:sz="4" w:space="0" w:color="000000"/>
            </w:tcBorders>
            <w:shd w:val="clear" w:color="auto" w:fill="auto"/>
            <w:vAlign w:val="center"/>
            <w:hideMark/>
          </w:tcPr>
          <w:p w14:paraId="221D487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5872A02D" w14:textId="4171DCC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3215877,00</w:t>
            </w:r>
          </w:p>
        </w:tc>
        <w:tc>
          <w:tcPr>
            <w:tcW w:w="700" w:type="pct"/>
            <w:tcBorders>
              <w:top w:val="nil"/>
              <w:left w:val="nil"/>
              <w:bottom w:val="single" w:sz="4" w:space="0" w:color="000000"/>
              <w:right w:val="single" w:sz="4" w:space="0" w:color="000000"/>
            </w:tcBorders>
            <w:shd w:val="clear" w:color="auto" w:fill="auto"/>
            <w:vAlign w:val="center"/>
            <w:hideMark/>
          </w:tcPr>
          <w:p w14:paraId="4077C41A" w14:textId="7F8BD73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2859402,00</w:t>
            </w:r>
          </w:p>
        </w:tc>
        <w:tc>
          <w:tcPr>
            <w:tcW w:w="723" w:type="pct"/>
            <w:tcBorders>
              <w:top w:val="nil"/>
              <w:left w:val="nil"/>
              <w:bottom w:val="single" w:sz="4" w:space="0" w:color="000000"/>
              <w:right w:val="single" w:sz="4" w:space="0" w:color="000000"/>
            </w:tcBorders>
            <w:shd w:val="clear" w:color="auto" w:fill="auto"/>
            <w:vAlign w:val="center"/>
            <w:hideMark/>
          </w:tcPr>
          <w:p w14:paraId="4DAAE68C" w14:textId="595BF44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2973777,00</w:t>
            </w:r>
          </w:p>
        </w:tc>
      </w:tr>
      <w:tr w:rsidR="00F80CF0" w:rsidRPr="0039420E" w14:paraId="0534411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912C18F"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49" w:type="pct"/>
            <w:tcBorders>
              <w:top w:val="nil"/>
              <w:left w:val="nil"/>
              <w:bottom w:val="single" w:sz="4" w:space="0" w:color="000000"/>
              <w:right w:val="single" w:sz="4" w:space="0" w:color="000000"/>
            </w:tcBorders>
            <w:shd w:val="clear" w:color="auto" w:fill="auto"/>
            <w:vAlign w:val="center"/>
            <w:hideMark/>
          </w:tcPr>
          <w:p w14:paraId="4F984791"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FFE5D7E"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7C55801D"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7720D477"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183C3DB" w14:textId="73FAEB99"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7256152,00</w:t>
            </w:r>
          </w:p>
        </w:tc>
        <w:tc>
          <w:tcPr>
            <w:tcW w:w="700" w:type="pct"/>
            <w:tcBorders>
              <w:top w:val="nil"/>
              <w:left w:val="nil"/>
              <w:bottom w:val="single" w:sz="4" w:space="0" w:color="000000"/>
              <w:right w:val="single" w:sz="4" w:space="0" w:color="000000"/>
            </w:tcBorders>
            <w:shd w:val="clear" w:color="auto" w:fill="auto"/>
            <w:vAlign w:val="center"/>
            <w:hideMark/>
          </w:tcPr>
          <w:p w14:paraId="76FD6E50" w14:textId="5404BB78"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10270400,00</w:t>
            </w:r>
          </w:p>
        </w:tc>
        <w:tc>
          <w:tcPr>
            <w:tcW w:w="723" w:type="pct"/>
            <w:tcBorders>
              <w:top w:val="nil"/>
              <w:left w:val="nil"/>
              <w:bottom w:val="single" w:sz="4" w:space="0" w:color="000000"/>
              <w:right w:val="single" w:sz="4" w:space="0" w:color="000000"/>
            </w:tcBorders>
            <w:shd w:val="clear" w:color="auto" w:fill="auto"/>
            <w:vAlign w:val="center"/>
            <w:hideMark/>
          </w:tcPr>
          <w:p w14:paraId="737DF762" w14:textId="74FFAB6D"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10654400,00</w:t>
            </w:r>
          </w:p>
        </w:tc>
      </w:tr>
      <w:tr w:rsidR="00F80CF0" w:rsidRPr="0039420E" w14:paraId="751B22C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0B10AB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62F594C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25A79C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63FDAF9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164507F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14FB212" w14:textId="6F2CE0AE"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7256152,00</w:t>
            </w:r>
          </w:p>
        </w:tc>
        <w:tc>
          <w:tcPr>
            <w:tcW w:w="700" w:type="pct"/>
            <w:tcBorders>
              <w:top w:val="nil"/>
              <w:left w:val="nil"/>
              <w:bottom w:val="single" w:sz="4" w:space="0" w:color="000000"/>
              <w:right w:val="single" w:sz="4" w:space="0" w:color="000000"/>
            </w:tcBorders>
            <w:shd w:val="clear" w:color="auto" w:fill="auto"/>
            <w:vAlign w:val="center"/>
            <w:hideMark/>
          </w:tcPr>
          <w:p w14:paraId="196F5BD8" w14:textId="0402448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10270400,00</w:t>
            </w:r>
          </w:p>
        </w:tc>
        <w:tc>
          <w:tcPr>
            <w:tcW w:w="723" w:type="pct"/>
            <w:tcBorders>
              <w:top w:val="nil"/>
              <w:left w:val="nil"/>
              <w:bottom w:val="single" w:sz="4" w:space="0" w:color="000000"/>
              <w:right w:val="single" w:sz="4" w:space="0" w:color="000000"/>
            </w:tcBorders>
            <w:shd w:val="clear" w:color="auto" w:fill="auto"/>
            <w:vAlign w:val="center"/>
            <w:hideMark/>
          </w:tcPr>
          <w:p w14:paraId="60233852" w14:textId="007F447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10654400,00</w:t>
            </w:r>
          </w:p>
        </w:tc>
      </w:tr>
      <w:tr w:rsidR="00F80CF0" w:rsidRPr="0039420E" w14:paraId="6666CE1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D11AF9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A8A0D6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D30B7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10A101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4A174F4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B48BD8A" w14:textId="4F18CE23"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7256152,00</w:t>
            </w:r>
          </w:p>
        </w:tc>
        <w:tc>
          <w:tcPr>
            <w:tcW w:w="700" w:type="pct"/>
            <w:tcBorders>
              <w:top w:val="nil"/>
              <w:left w:val="nil"/>
              <w:bottom w:val="single" w:sz="4" w:space="0" w:color="000000"/>
              <w:right w:val="single" w:sz="4" w:space="0" w:color="000000"/>
            </w:tcBorders>
            <w:shd w:val="clear" w:color="auto" w:fill="auto"/>
            <w:vAlign w:val="center"/>
            <w:hideMark/>
          </w:tcPr>
          <w:p w14:paraId="309C4F2B" w14:textId="4B293F3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10270400,00</w:t>
            </w:r>
          </w:p>
        </w:tc>
        <w:tc>
          <w:tcPr>
            <w:tcW w:w="723" w:type="pct"/>
            <w:tcBorders>
              <w:top w:val="nil"/>
              <w:left w:val="nil"/>
              <w:bottom w:val="single" w:sz="4" w:space="0" w:color="000000"/>
              <w:right w:val="single" w:sz="4" w:space="0" w:color="000000"/>
            </w:tcBorders>
            <w:shd w:val="clear" w:color="auto" w:fill="auto"/>
            <w:vAlign w:val="center"/>
            <w:hideMark/>
          </w:tcPr>
          <w:p w14:paraId="7795FE28" w14:textId="1647329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10654400,00</w:t>
            </w:r>
          </w:p>
        </w:tc>
      </w:tr>
      <w:tr w:rsidR="00F80CF0" w:rsidRPr="0039420E" w14:paraId="2966919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0FDE2D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76F3FD5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94AC50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4756FE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7852493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7CF45C2" w14:textId="3BFCF8F5"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7256152,00</w:t>
            </w:r>
          </w:p>
        </w:tc>
        <w:tc>
          <w:tcPr>
            <w:tcW w:w="700" w:type="pct"/>
            <w:tcBorders>
              <w:top w:val="nil"/>
              <w:left w:val="nil"/>
              <w:bottom w:val="single" w:sz="4" w:space="0" w:color="000000"/>
              <w:right w:val="single" w:sz="4" w:space="0" w:color="000000"/>
            </w:tcBorders>
            <w:shd w:val="clear" w:color="auto" w:fill="auto"/>
            <w:vAlign w:val="center"/>
            <w:hideMark/>
          </w:tcPr>
          <w:p w14:paraId="35B3CC50" w14:textId="3446623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10270400,00</w:t>
            </w:r>
          </w:p>
        </w:tc>
        <w:tc>
          <w:tcPr>
            <w:tcW w:w="723" w:type="pct"/>
            <w:tcBorders>
              <w:top w:val="nil"/>
              <w:left w:val="nil"/>
              <w:bottom w:val="single" w:sz="4" w:space="0" w:color="000000"/>
              <w:right w:val="single" w:sz="4" w:space="0" w:color="000000"/>
            </w:tcBorders>
            <w:shd w:val="clear" w:color="auto" w:fill="auto"/>
            <w:vAlign w:val="center"/>
            <w:hideMark/>
          </w:tcPr>
          <w:p w14:paraId="4DB1F2AD" w14:textId="4369C26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10654400,00</w:t>
            </w:r>
          </w:p>
        </w:tc>
      </w:tr>
      <w:tr w:rsidR="00F80CF0" w:rsidRPr="0039420E" w14:paraId="2CCBD02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EEB818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Председатель представительного органа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BD4082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04AB02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2C54305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9999910020</w:t>
            </w:r>
          </w:p>
        </w:tc>
        <w:tc>
          <w:tcPr>
            <w:tcW w:w="249" w:type="pct"/>
            <w:tcBorders>
              <w:top w:val="nil"/>
              <w:left w:val="nil"/>
              <w:bottom w:val="single" w:sz="4" w:space="0" w:color="000000"/>
              <w:right w:val="single" w:sz="4" w:space="0" w:color="000000"/>
            </w:tcBorders>
            <w:shd w:val="clear" w:color="auto" w:fill="auto"/>
            <w:vAlign w:val="center"/>
            <w:hideMark/>
          </w:tcPr>
          <w:p w14:paraId="34CF5C9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21FBE5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6D4B20A" w14:textId="583DC86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2598000,00</w:t>
            </w:r>
          </w:p>
        </w:tc>
        <w:tc>
          <w:tcPr>
            <w:tcW w:w="723" w:type="pct"/>
            <w:tcBorders>
              <w:top w:val="nil"/>
              <w:left w:val="nil"/>
              <w:bottom w:val="single" w:sz="4" w:space="0" w:color="000000"/>
              <w:right w:val="single" w:sz="4" w:space="0" w:color="000000"/>
            </w:tcBorders>
            <w:shd w:val="clear" w:color="auto" w:fill="auto"/>
            <w:vAlign w:val="center"/>
            <w:hideMark/>
          </w:tcPr>
          <w:p w14:paraId="08BF2591" w14:textId="63351DA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2701000,00</w:t>
            </w:r>
          </w:p>
        </w:tc>
      </w:tr>
      <w:tr w:rsidR="00F80CF0" w:rsidRPr="0039420E" w14:paraId="37CA8D7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1FC613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Расходы на выплаты персоналу в целях обеспечения выполнения функций государственными </w:t>
            </w:r>
            <w:r w:rsidRPr="0039420E">
              <w:rPr>
                <w:rFonts w:eastAsia="Times New Roman"/>
                <w:color w:val="000000"/>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6A2A9C6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lastRenderedPageBreak/>
              <w:t>01</w:t>
            </w:r>
          </w:p>
        </w:tc>
        <w:tc>
          <w:tcPr>
            <w:tcW w:w="281" w:type="pct"/>
            <w:tcBorders>
              <w:top w:val="nil"/>
              <w:left w:val="nil"/>
              <w:bottom w:val="single" w:sz="4" w:space="0" w:color="000000"/>
              <w:right w:val="single" w:sz="4" w:space="0" w:color="000000"/>
            </w:tcBorders>
            <w:shd w:val="clear" w:color="auto" w:fill="auto"/>
            <w:vAlign w:val="center"/>
            <w:hideMark/>
          </w:tcPr>
          <w:p w14:paraId="7FBDF27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350B355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9999910020</w:t>
            </w:r>
          </w:p>
        </w:tc>
        <w:tc>
          <w:tcPr>
            <w:tcW w:w="249" w:type="pct"/>
            <w:tcBorders>
              <w:top w:val="nil"/>
              <w:left w:val="nil"/>
              <w:bottom w:val="single" w:sz="4" w:space="0" w:color="000000"/>
              <w:right w:val="single" w:sz="4" w:space="0" w:color="000000"/>
            </w:tcBorders>
            <w:shd w:val="clear" w:color="auto" w:fill="auto"/>
            <w:vAlign w:val="center"/>
            <w:hideMark/>
          </w:tcPr>
          <w:p w14:paraId="0A0A25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4247798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B0E4B12" w14:textId="748BB7B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2598000,00</w:t>
            </w:r>
          </w:p>
        </w:tc>
        <w:tc>
          <w:tcPr>
            <w:tcW w:w="723" w:type="pct"/>
            <w:tcBorders>
              <w:top w:val="nil"/>
              <w:left w:val="nil"/>
              <w:bottom w:val="single" w:sz="4" w:space="0" w:color="000000"/>
              <w:right w:val="single" w:sz="4" w:space="0" w:color="000000"/>
            </w:tcBorders>
            <w:shd w:val="clear" w:color="auto" w:fill="auto"/>
            <w:vAlign w:val="center"/>
            <w:hideMark/>
          </w:tcPr>
          <w:p w14:paraId="7E62C442" w14:textId="64C6DF0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2701000,00</w:t>
            </w:r>
          </w:p>
        </w:tc>
      </w:tr>
      <w:tr w:rsidR="00F80CF0" w:rsidRPr="0039420E" w14:paraId="5E9DA5C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0A3191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3C06DDB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E74F5F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80D1D4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9999910020</w:t>
            </w:r>
          </w:p>
        </w:tc>
        <w:tc>
          <w:tcPr>
            <w:tcW w:w="249" w:type="pct"/>
            <w:tcBorders>
              <w:top w:val="nil"/>
              <w:left w:val="nil"/>
              <w:bottom w:val="single" w:sz="4" w:space="0" w:color="000000"/>
              <w:right w:val="single" w:sz="4" w:space="0" w:color="000000"/>
            </w:tcBorders>
            <w:shd w:val="clear" w:color="auto" w:fill="auto"/>
            <w:vAlign w:val="center"/>
            <w:hideMark/>
          </w:tcPr>
          <w:p w14:paraId="4A294C7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2D674DF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F27DE2A" w14:textId="1E68D7F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2598000,00</w:t>
            </w:r>
          </w:p>
        </w:tc>
        <w:tc>
          <w:tcPr>
            <w:tcW w:w="723" w:type="pct"/>
            <w:tcBorders>
              <w:top w:val="nil"/>
              <w:left w:val="nil"/>
              <w:bottom w:val="single" w:sz="4" w:space="0" w:color="000000"/>
              <w:right w:val="single" w:sz="4" w:space="0" w:color="000000"/>
            </w:tcBorders>
            <w:shd w:val="clear" w:color="auto" w:fill="auto"/>
            <w:vAlign w:val="center"/>
            <w:hideMark/>
          </w:tcPr>
          <w:p w14:paraId="6782E9BE" w14:textId="66C32390"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2701000,00</w:t>
            </w:r>
          </w:p>
        </w:tc>
      </w:tr>
      <w:tr w:rsidR="00F80CF0" w:rsidRPr="0039420E" w14:paraId="7F365BD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0EDDE0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Руководство и управление в сфере установленных функций органов местного самоуправления</w:t>
            </w:r>
          </w:p>
        </w:tc>
        <w:tc>
          <w:tcPr>
            <w:tcW w:w="249" w:type="pct"/>
            <w:tcBorders>
              <w:top w:val="nil"/>
              <w:left w:val="nil"/>
              <w:bottom w:val="single" w:sz="4" w:space="0" w:color="000000"/>
              <w:right w:val="single" w:sz="4" w:space="0" w:color="000000"/>
            </w:tcBorders>
            <w:shd w:val="clear" w:color="auto" w:fill="auto"/>
            <w:vAlign w:val="center"/>
            <w:hideMark/>
          </w:tcPr>
          <w:p w14:paraId="206B430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DF73BE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20C12CD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2DE2D3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1C5BA75" w14:textId="3C87552B"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4892152,00</w:t>
            </w:r>
          </w:p>
        </w:tc>
        <w:tc>
          <w:tcPr>
            <w:tcW w:w="700" w:type="pct"/>
            <w:tcBorders>
              <w:top w:val="nil"/>
              <w:left w:val="nil"/>
              <w:bottom w:val="single" w:sz="4" w:space="0" w:color="000000"/>
              <w:right w:val="single" w:sz="4" w:space="0" w:color="000000"/>
            </w:tcBorders>
            <w:shd w:val="clear" w:color="auto" w:fill="auto"/>
            <w:vAlign w:val="center"/>
            <w:hideMark/>
          </w:tcPr>
          <w:p w14:paraId="498F0653" w14:textId="0BD03EA6"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5594400,00</w:t>
            </w:r>
          </w:p>
        </w:tc>
        <w:tc>
          <w:tcPr>
            <w:tcW w:w="723" w:type="pct"/>
            <w:tcBorders>
              <w:top w:val="nil"/>
              <w:left w:val="nil"/>
              <w:bottom w:val="single" w:sz="4" w:space="0" w:color="000000"/>
              <w:right w:val="single" w:sz="4" w:space="0" w:color="000000"/>
            </w:tcBorders>
            <w:shd w:val="clear" w:color="auto" w:fill="auto"/>
            <w:vAlign w:val="center"/>
            <w:hideMark/>
          </w:tcPr>
          <w:p w14:paraId="0EF286AE" w14:textId="73DB8DF6" w:rsidR="00F80CF0" w:rsidRPr="0039420E" w:rsidRDefault="00F80CF0" w:rsidP="00C4085E">
            <w:pPr>
              <w:jc w:val="right"/>
              <w:rPr>
                <w:rFonts w:eastAsia="Times New Roman"/>
                <w:color w:val="000000"/>
                <w:lang w:eastAsia="ru-RU"/>
              </w:rPr>
            </w:pPr>
            <w:r w:rsidRPr="0039420E">
              <w:rPr>
                <w:rFonts w:eastAsia="Times New Roman"/>
                <w:color w:val="000000"/>
                <w:lang w:eastAsia="ru-RU"/>
              </w:rPr>
              <w:t>5793400,00</w:t>
            </w:r>
          </w:p>
        </w:tc>
      </w:tr>
      <w:tr w:rsidR="00F80CF0" w:rsidRPr="0039420E" w14:paraId="34DEB6E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36F6B4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44745B6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EE2CC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DD83E5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0BDBCC2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0A347B8B" w14:textId="26825C5B" w:rsidR="00F80CF0" w:rsidRPr="0039420E" w:rsidRDefault="00F80CF0" w:rsidP="00C4085E">
            <w:pPr>
              <w:jc w:val="right"/>
              <w:rPr>
                <w:rFonts w:eastAsia="Times New Roman"/>
                <w:color w:val="000000"/>
                <w:lang w:eastAsia="ru-RU"/>
              </w:rPr>
            </w:pPr>
            <w:r w:rsidRPr="0039420E">
              <w:rPr>
                <w:rFonts w:eastAsia="Times New Roman"/>
                <w:color w:val="000000"/>
                <w:lang w:eastAsia="ru-RU"/>
              </w:rPr>
              <w:t>4644000,00</w:t>
            </w:r>
          </w:p>
        </w:tc>
        <w:tc>
          <w:tcPr>
            <w:tcW w:w="700" w:type="pct"/>
            <w:tcBorders>
              <w:top w:val="nil"/>
              <w:left w:val="nil"/>
              <w:bottom w:val="single" w:sz="4" w:space="0" w:color="000000"/>
              <w:right w:val="single" w:sz="4" w:space="0" w:color="000000"/>
            </w:tcBorders>
            <w:shd w:val="clear" w:color="auto" w:fill="auto"/>
            <w:vAlign w:val="center"/>
            <w:hideMark/>
          </w:tcPr>
          <w:p w14:paraId="1A7448E2" w14:textId="5037D2DB"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5338400,00</w:t>
            </w:r>
          </w:p>
        </w:tc>
        <w:tc>
          <w:tcPr>
            <w:tcW w:w="723" w:type="pct"/>
            <w:tcBorders>
              <w:top w:val="nil"/>
              <w:left w:val="nil"/>
              <w:bottom w:val="single" w:sz="4" w:space="0" w:color="000000"/>
              <w:right w:val="single" w:sz="4" w:space="0" w:color="000000"/>
            </w:tcBorders>
            <w:shd w:val="clear" w:color="auto" w:fill="auto"/>
            <w:vAlign w:val="center"/>
            <w:hideMark/>
          </w:tcPr>
          <w:p w14:paraId="7A1CC137" w14:textId="22E223B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5537400,00</w:t>
            </w:r>
          </w:p>
        </w:tc>
      </w:tr>
      <w:tr w:rsidR="00F80CF0" w:rsidRPr="0039420E" w14:paraId="4220F23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F1C702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61082C2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1931B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5391F77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21CEF8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1C27E9E2" w14:textId="7D1E3805" w:rsidR="00F80CF0" w:rsidRPr="0039420E" w:rsidRDefault="00F80CF0" w:rsidP="00C4085E">
            <w:pPr>
              <w:jc w:val="right"/>
              <w:rPr>
                <w:rFonts w:eastAsia="Times New Roman"/>
                <w:color w:val="000000"/>
                <w:lang w:eastAsia="ru-RU"/>
              </w:rPr>
            </w:pPr>
            <w:r w:rsidRPr="0039420E">
              <w:rPr>
                <w:rFonts w:eastAsia="Times New Roman"/>
                <w:color w:val="000000"/>
                <w:lang w:eastAsia="ru-RU"/>
              </w:rPr>
              <w:t>4644000,00</w:t>
            </w:r>
          </w:p>
        </w:tc>
        <w:tc>
          <w:tcPr>
            <w:tcW w:w="700" w:type="pct"/>
            <w:tcBorders>
              <w:top w:val="nil"/>
              <w:left w:val="nil"/>
              <w:bottom w:val="single" w:sz="4" w:space="0" w:color="000000"/>
              <w:right w:val="single" w:sz="4" w:space="0" w:color="000000"/>
            </w:tcBorders>
            <w:shd w:val="clear" w:color="auto" w:fill="auto"/>
            <w:vAlign w:val="center"/>
            <w:hideMark/>
          </w:tcPr>
          <w:p w14:paraId="42444A6F" w14:textId="2326ADE4"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5338400,00</w:t>
            </w:r>
          </w:p>
        </w:tc>
        <w:tc>
          <w:tcPr>
            <w:tcW w:w="723" w:type="pct"/>
            <w:tcBorders>
              <w:top w:val="nil"/>
              <w:left w:val="nil"/>
              <w:bottom w:val="single" w:sz="4" w:space="0" w:color="000000"/>
              <w:right w:val="single" w:sz="4" w:space="0" w:color="000000"/>
            </w:tcBorders>
            <w:shd w:val="clear" w:color="auto" w:fill="auto"/>
            <w:vAlign w:val="center"/>
            <w:hideMark/>
          </w:tcPr>
          <w:p w14:paraId="50E85B2A" w14:textId="71BDAEA4"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5537400,00</w:t>
            </w:r>
          </w:p>
        </w:tc>
      </w:tr>
      <w:tr w:rsidR="00F80CF0" w:rsidRPr="0039420E" w14:paraId="343DC24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4F95A6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D0D4E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279EF8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0AE6A47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4D3F8F2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A6431BA" w14:textId="0B58206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247152,00</w:t>
            </w:r>
          </w:p>
        </w:tc>
        <w:tc>
          <w:tcPr>
            <w:tcW w:w="700" w:type="pct"/>
            <w:tcBorders>
              <w:top w:val="nil"/>
              <w:left w:val="nil"/>
              <w:bottom w:val="single" w:sz="4" w:space="0" w:color="000000"/>
              <w:right w:val="single" w:sz="4" w:space="0" w:color="000000"/>
            </w:tcBorders>
            <w:shd w:val="clear" w:color="auto" w:fill="auto"/>
            <w:vAlign w:val="center"/>
            <w:hideMark/>
          </w:tcPr>
          <w:p w14:paraId="10D45C87" w14:textId="1DE9CA4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246000,00</w:t>
            </w:r>
          </w:p>
        </w:tc>
        <w:tc>
          <w:tcPr>
            <w:tcW w:w="723" w:type="pct"/>
            <w:tcBorders>
              <w:top w:val="nil"/>
              <w:left w:val="nil"/>
              <w:bottom w:val="single" w:sz="4" w:space="0" w:color="000000"/>
              <w:right w:val="single" w:sz="4" w:space="0" w:color="000000"/>
            </w:tcBorders>
            <w:shd w:val="clear" w:color="auto" w:fill="auto"/>
            <w:vAlign w:val="center"/>
            <w:hideMark/>
          </w:tcPr>
          <w:p w14:paraId="3DEE641C" w14:textId="14E1CEA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246000,00</w:t>
            </w:r>
          </w:p>
        </w:tc>
      </w:tr>
      <w:tr w:rsidR="00F80CF0" w:rsidRPr="0039420E" w14:paraId="0EDE94F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054023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1E647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A4D4C0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726B534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1A66D2B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5AE7D23" w14:textId="4EE03B1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247152,00</w:t>
            </w:r>
          </w:p>
        </w:tc>
        <w:tc>
          <w:tcPr>
            <w:tcW w:w="700" w:type="pct"/>
            <w:tcBorders>
              <w:top w:val="nil"/>
              <w:left w:val="nil"/>
              <w:bottom w:val="single" w:sz="4" w:space="0" w:color="000000"/>
              <w:right w:val="single" w:sz="4" w:space="0" w:color="000000"/>
            </w:tcBorders>
            <w:shd w:val="clear" w:color="auto" w:fill="auto"/>
            <w:vAlign w:val="center"/>
            <w:hideMark/>
          </w:tcPr>
          <w:p w14:paraId="42038C92" w14:textId="2D013C4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246000,00</w:t>
            </w:r>
          </w:p>
        </w:tc>
        <w:tc>
          <w:tcPr>
            <w:tcW w:w="723" w:type="pct"/>
            <w:tcBorders>
              <w:top w:val="nil"/>
              <w:left w:val="nil"/>
              <w:bottom w:val="single" w:sz="4" w:space="0" w:color="000000"/>
              <w:right w:val="single" w:sz="4" w:space="0" w:color="000000"/>
            </w:tcBorders>
            <w:shd w:val="clear" w:color="auto" w:fill="auto"/>
            <w:vAlign w:val="center"/>
            <w:hideMark/>
          </w:tcPr>
          <w:p w14:paraId="1D348366" w14:textId="35C1A6E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246000,00</w:t>
            </w:r>
          </w:p>
        </w:tc>
      </w:tr>
      <w:tr w:rsidR="00F80CF0" w:rsidRPr="0039420E" w14:paraId="5DED3C1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C05814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4A3D5E7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F5D63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2CCF687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2BE88B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132D62C7" w14:textId="0B474D6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w:t>
            </w:r>
          </w:p>
        </w:tc>
        <w:tc>
          <w:tcPr>
            <w:tcW w:w="700" w:type="pct"/>
            <w:tcBorders>
              <w:top w:val="nil"/>
              <w:left w:val="nil"/>
              <w:bottom w:val="single" w:sz="4" w:space="0" w:color="000000"/>
              <w:right w:val="single" w:sz="4" w:space="0" w:color="000000"/>
            </w:tcBorders>
            <w:shd w:val="clear" w:color="auto" w:fill="auto"/>
            <w:vAlign w:val="center"/>
            <w:hideMark/>
          </w:tcPr>
          <w:p w14:paraId="4F332936" w14:textId="2372B57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w:t>
            </w:r>
          </w:p>
        </w:tc>
        <w:tc>
          <w:tcPr>
            <w:tcW w:w="723" w:type="pct"/>
            <w:tcBorders>
              <w:top w:val="nil"/>
              <w:left w:val="nil"/>
              <w:bottom w:val="single" w:sz="4" w:space="0" w:color="000000"/>
              <w:right w:val="single" w:sz="4" w:space="0" w:color="000000"/>
            </w:tcBorders>
            <w:shd w:val="clear" w:color="auto" w:fill="auto"/>
            <w:vAlign w:val="center"/>
            <w:hideMark/>
          </w:tcPr>
          <w:p w14:paraId="78C0C9F1" w14:textId="612D85C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w:t>
            </w:r>
          </w:p>
        </w:tc>
      </w:tr>
      <w:tr w:rsidR="00F80CF0" w:rsidRPr="0039420E" w14:paraId="7BEED1B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12661E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Уплата налогов, сборов и иных платежей</w:t>
            </w:r>
          </w:p>
        </w:tc>
        <w:tc>
          <w:tcPr>
            <w:tcW w:w="249" w:type="pct"/>
            <w:tcBorders>
              <w:top w:val="nil"/>
              <w:left w:val="nil"/>
              <w:bottom w:val="single" w:sz="4" w:space="0" w:color="000000"/>
              <w:right w:val="single" w:sz="4" w:space="0" w:color="000000"/>
            </w:tcBorders>
            <w:shd w:val="clear" w:color="auto" w:fill="auto"/>
            <w:vAlign w:val="center"/>
            <w:hideMark/>
          </w:tcPr>
          <w:p w14:paraId="688662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67D163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07CA67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7AE2BEA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850</w:t>
            </w:r>
          </w:p>
        </w:tc>
        <w:tc>
          <w:tcPr>
            <w:tcW w:w="700" w:type="pct"/>
            <w:tcBorders>
              <w:top w:val="nil"/>
              <w:left w:val="nil"/>
              <w:bottom w:val="single" w:sz="4" w:space="0" w:color="000000"/>
              <w:right w:val="single" w:sz="4" w:space="0" w:color="000000"/>
            </w:tcBorders>
            <w:shd w:val="clear" w:color="auto" w:fill="auto"/>
            <w:vAlign w:val="center"/>
            <w:hideMark/>
          </w:tcPr>
          <w:p w14:paraId="67B88420" w14:textId="49721C4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w:t>
            </w:r>
          </w:p>
        </w:tc>
        <w:tc>
          <w:tcPr>
            <w:tcW w:w="700" w:type="pct"/>
            <w:tcBorders>
              <w:top w:val="nil"/>
              <w:left w:val="nil"/>
              <w:bottom w:val="single" w:sz="4" w:space="0" w:color="000000"/>
              <w:right w:val="single" w:sz="4" w:space="0" w:color="000000"/>
            </w:tcBorders>
            <w:shd w:val="clear" w:color="auto" w:fill="auto"/>
            <w:vAlign w:val="center"/>
            <w:hideMark/>
          </w:tcPr>
          <w:p w14:paraId="2CB1A4DB" w14:textId="02A8036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w:t>
            </w:r>
          </w:p>
        </w:tc>
        <w:tc>
          <w:tcPr>
            <w:tcW w:w="723" w:type="pct"/>
            <w:tcBorders>
              <w:top w:val="nil"/>
              <w:left w:val="nil"/>
              <w:bottom w:val="single" w:sz="4" w:space="0" w:color="000000"/>
              <w:right w:val="single" w:sz="4" w:space="0" w:color="000000"/>
            </w:tcBorders>
            <w:shd w:val="clear" w:color="auto" w:fill="auto"/>
            <w:vAlign w:val="center"/>
            <w:hideMark/>
          </w:tcPr>
          <w:p w14:paraId="360E283F" w14:textId="2A72C9B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w:t>
            </w:r>
          </w:p>
        </w:tc>
      </w:tr>
      <w:tr w:rsidR="00F80CF0" w:rsidRPr="0039420E" w14:paraId="0FEB237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3F159F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Депутаты представительного органа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D1426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903AC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CF2935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9999910040</w:t>
            </w:r>
          </w:p>
        </w:tc>
        <w:tc>
          <w:tcPr>
            <w:tcW w:w="249" w:type="pct"/>
            <w:tcBorders>
              <w:top w:val="nil"/>
              <w:left w:val="nil"/>
              <w:bottom w:val="single" w:sz="4" w:space="0" w:color="000000"/>
              <w:right w:val="single" w:sz="4" w:space="0" w:color="000000"/>
            </w:tcBorders>
            <w:shd w:val="clear" w:color="auto" w:fill="auto"/>
            <w:vAlign w:val="center"/>
            <w:hideMark/>
          </w:tcPr>
          <w:p w14:paraId="210C71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5770B48" w14:textId="5B51FA8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2364000,00</w:t>
            </w:r>
          </w:p>
        </w:tc>
        <w:tc>
          <w:tcPr>
            <w:tcW w:w="700" w:type="pct"/>
            <w:tcBorders>
              <w:top w:val="nil"/>
              <w:left w:val="nil"/>
              <w:bottom w:val="single" w:sz="4" w:space="0" w:color="000000"/>
              <w:right w:val="single" w:sz="4" w:space="0" w:color="000000"/>
            </w:tcBorders>
            <w:shd w:val="clear" w:color="auto" w:fill="auto"/>
            <w:vAlign w:val="center"/>
            <w:hideMark/>
          </w:tcPr>
          <w:p w14:paraId="72F8B75F" w14:textId="236C0F8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2078000,00</w:t>
            </w:r>
          </w:p>
        </w:tc>
        <w:tc>
          <w:tcPr>
            <w:tcW w:w="723" w:type="pct"/>
            <w:tcBorders>
              <w:top w:val="nil"/>
              <w:left w:val="nil"/>
              <w:bottom w:val="single" w:sz="4" w:space="0" w:color="000000"/>
              <w:right w:val="single" w:sz="4" w:space="0" w:color="000000"/>
            </w:tcBorders>
            <w:shd w:val="clear" w:color="auto" w:fill="auto"/>
            <w:vAlign w:val="center"/>
            <w:hideMark/>
          </w:tcPr>
          <w:p w14:paraId="4A9FBF35" w14:textId="5279A01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2160000,00</w:t>
            </w:r>
          </w:p>
        </w:tc>
      </w:tr>
      <w:tr w:rsidR="00F80CF0" w:rsidRPr="0039420E" w14:paraId="66E0BE2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ABD887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642A1C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EA53B3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63DD9B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9999910040</w:t>
            </w:r>
          </w:p>
        </w:tc>
        <w:tc>
          <w:tcPr>
            <w:tcW w:w="249" w:type="pct"/>
            <w:tcBorders>
              <w:top w:val="nil"/>
              <w:left w:val="nil"/>
              <w:bottom w:val="single" w:sz="4" w:space="0" w:color="000000"/>
              <w:right w:val="single" w:sz="4" w:space="0" w:color="000000"/>
            </w:tcBorders>
            <w:shd w:val="clear" w:color="auto" w:fill="auto"/>
            <w:vAlign w:val="center"/>
            <w:hideMark/>
          </w:tcPr>
          <w:p w14:paraId="47B1B39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0744AD09" w14:textId="1904185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2364000,00</w:t>
            </w:r>
          </w:p>
        </w:tc>
        <w:tc>
          <w:tcPr>
            <w:tcW w:w="700" w:type="pct"/>
            <w:tcBorders>
              <w:top w:val="nil"/>
              <w:left w:val="nil"/>
              <w:bottom w:val="single" w:sz="4" w:space="0" w:color="000000"/>
              <w:right w:val="single" w:sz="4" w:space="0" w:color="000000"/>
            </w:tcBorders>
            <w:shd w:val="clear" w:color="auto" w:fill="auto"/>
            <w:vAlign w:val="center"/>
            <w:hideMark/>
          </w:tcPr>
          <w:p w14:paraId="70AEF6AD" w14:textId="449D78A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2078000,00</w:t>
            </w:r>
          </w:p>
        </w:tc>
        <w:tc>
          <w:tcPr>
            <w:tcW w:w="723" w:type="pct"/>
            <w:tcBorders>
              <w:top w:val="nil"/>
              <w:left w:val="nil"/>
              <w:bottom w:val="single" w:sz="4" w:space="0" w:color="000000"/>
              <w:right w:val="single" w:sz="4" w:space="0" w:color="000000"/>
            </w:tcBorders>
            <w:shd w:val="clear" w:color="auto" w:fill="auto"/>
            <w:vAlign w:val="center"/>
            <w:hideMark/>
          </w:tcPr>
          <w:p w14:paraId="033A44D6" w14:textId="38B55AD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2160000,00</w:t>
            </w:r>
          </w:p>
        </w:tc>
      </w:tr>
      <w:tr w:rsidR="00F80CF0" w:rsidRPr="0039420E" w14:paraId="2C4CFFF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6EBF11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348D53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CD6B12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43561E2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9999910040</w:t>
            </w:r>
          </w:p>
        </w:tc>
        <w:tc>
          <w:tcPr>
            <w:tcW w:w="249" w:type="pct"/>
            <w:tcBorders>
              <w:top w:val="nil"/>
              <w:left w:val="nil"/>
              <w:bottom w:val="single" w:sz="4" w:space="0" w:color="000000"/>
              <w:right w:val="single" w:sz="4" w:space="0" w:color="000000"/>
            </w:tcBorders>
            <w:shd w:val="clear" w:color="auto" w:fill="auto"/>
            <w:vAlign w:val="center"/>
            <w:hideMark/>
          </w:tcPr>
          <w:p w14:paraId="59CF658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0475ED91" w14:textId="77E5420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2364000,00</w:t>
            </w:r>
          </w:p>
        </w:tc>
        <w:tc>
          <w:tcPr>
            <w:tcW w:w="700" w:type="pct"/>
            <w:tcBorders>
              <w:top w:val="nil"/>
              <w:left w:val="nil"/>
              <w:bottom w:val="single" w:sz="4" w:space="0" w:color="000000"/>
              <w:right w:val="single" w:sz="4" w:space="0" w:color="000000"/>
            </w:tcBorders>
            <w:shd w:val="clear" w:color="auto" w:fill="auto"/>
            <w:vAlign w:val="center"/>
            <w:hideMark/>
          </w:tcPr>
          <w:p w14:paraId="3B279623" w14:textId="2EC86F6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2078000,00</w:t>
            </w:r>
          </w:p>
        </w:tc>
        <w:tc>
          <w:tcPr>
            <w:tcW w:w="723" w:type="pct"/>
            <w:tcBorders>
              <w:top w:val="nil"/>
              <w:left w:val="nil"/>
              <w:bottom w:val="single" w:sz="4" w:space="0" w:color="000000"/>
              <w:right w:val="single" w:sz="4" w:space="0" w:color="000000"/>
            </w:tcBorders>
            <w:shd w:val="clear" w:color="auto" w:fill="auto"/>
            <w:vAlign w:val="center"/>
            <w:hideMark/>
          </w:tcPr>
          <w:p w14:paraId="78B79AF9" w14:textId="1493863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2160000,00</w:t>
            </w:r>
          </w:p>
        </w:tc>
      </w:tr>
      <w:tr w:rsidR="00F80CF0" w:rsidRPr="0039420E" w14:paraId="1E8197A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1057836"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49" w:type="pct"/>
            <w:tcBorders>
              <w:top w:val="nil"/>
              <w:left w:val="nil"/>
              <w:bottom w:val="single" w:sz="4" w:space="0" w:color="000000"/>
              <w:right w:val="single" w:sz="4" w:space="0" w:color="000000"/>
            </w:tcBorders>
            <w:shd w:val="clear" w:color="auto" w:fill="auto"/>
            <w:vAlign w:val="center"/>
            <w:hideMark/>
          </w:tcPr>
          <w:p w14:paraId="69E16749"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7445A27"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64433C98"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0278766E"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263F9F4" w14:textId="286797E5"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125191566,00</w:t>
            </w:r>
          </w:p>
        </w:tc>
        <w:tc>
          <w:tcPr>
            <w:tcW w:w="700" w:type="pct"/>
            <w:tcBorders>
              <w:top w:val="nil"/>
              <w:left w:val="nil"/>
              <w:bottom w:val="single" w:sz="4" w:space="0" w:color="000000"/>
              <w:right w:val="single" w:sz="4" w:space="0" w:color="000000"/>
            </w:tcBorders>
            <w:shd w:val="clear" w:color="auto" w:fill="auto"/>
            <w:vAlign w:val="center"/>
            <w:hideMark/>
          </w:tcPr>
          <w:p w14:paraId="3078F4FD" w14:textId="4B7A889B"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105672195,00</w:t>
            </w:r>
          </w:p>
        </w:tc>
        <w:tc>
          <w:tcPr>
            <w:tcW w:w="723" w:type="pct"/>
            <w:tcBorders>
              <w:top w:val="nil"/>
              <w:left w:val="nil"/>
              <w:bottom w:val="single" w:sz="4" w:space="0" w:color="000000"/>
              <w:right w:val="single" w:sz="4" w:space="0" w:color="000000"/>
            </w:tcBorders>
            <w:shd w:val="clear" w:color="auto" w:fill="auto"/>
            <w:vAlign w:val="center"/>
            <w:hideMark/>
          </w:tcPr>
          <w:p w14:paraId="2B5B553E" w14:textId="3ACC3AE1"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106010755,00</w:t>
            </w:r>
          </w:p>
        </w:tc>
      </w:tr>
      <w:tr w:rsidR="00F80CF0" w:rsidRPr="0039420E" w14:paraId="3940FC2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CA2E04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3F8276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B0173D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51C6C3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5154182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22F4C1D" w14:textId="53868A9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125191566,00</w:t>
            </w:r>
          </w:p>
        </w:tc>
        <w:tc>
          <w:tcPr>
            <w:tcW w:w="700" w:type="pct"/>
            <w:tcBorders>
              <w:top w:val="nil"/>
              <w:left w:val="nil"/>
              <w:bottom w:val="single" w:sz="4" w:space="0" w:color="000000"/>
              <w:right w:val="single" w:sz="4" w:space="0" w:color="000000"/>
            </w:tcBorders>
            <w:shd w:val="clear" w:color="auto" w:fill="auto"/>
            <w:vAlign w:val="center"/>
            <w:hideMark/>
          </w:tcPr>
          <w:p w14:paraId="0B87B401" w14:textId="05FBB5E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105672195,00</w:t>
            </w:r>
          </w:p>
        </w:tc>
        <w:tc>
          <w:tcPr>
            <w:tcW w:w="723" w:type="pct"/>
            <w:tcBorders>
              <w:top w:val="nil"/>
              <w:left w:val="nil"/>
              <w:bottom w:val="single" w:sz="4" w:space="0" w:color="000000"/>
              <w:right w:val="single" w:sz="4" w:space="0" w:color="000000"/>
            </w:tcBorders>
            <w:shd w:val="clear" w:color="auto" w:fill="auto"/>
            <w:vAlign w:val="center"/>
            <w:hideMark/>
          </w:tcPr>
          <w:p w14:paraId="70113811" w14:textId="1C716E6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106010755,00</w:t>
            </w:r>
          </w:p>
        </w:tc>
      </w:tr>
      <w:tr w:rsidR="00F80CF0" w:rsidRPr="0039420E" w14:paraId="5012BB3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D17290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C8EEE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268497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15D6CDB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6C9ED8D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4F2B25D" w14:textId="058EF1F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125191566,00</w:t>
            </w:r>
          </w:p>
        </w:tc>
        <w:tc>
          <w:tcPr>
            <w:tcW w:w="700" w:type="pct"/>
            <w:tcBorders>
              <w:top w:val="nil"/>
              <w:left w:val="nil"/>
              <w:bottom w:val="single" w:sz="4" w:space="0" w:color="000000"/>
              <w:right w:val="single" w:sz="4" w:space="0" w:color="000000"/>
            </w:tcBorders>
            <w:shd w:val="clear" w:color="auto" w:fill="auto"/>
            <w:vAlign w:val="center"/>
            <w:hideMark/>
          </w:tcPr>
          <w:p w14:paraId="0DB15B0D" w14:textId="69B8607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105672195,00</w:t>
            </w:r>
          </w:p>
        </w:tc>
        <w:tc>
          <w:tcPr>
            <w:tcW w:w="723" w:type="pct"/>
            <w:tcBorders>
              <w:top w:val="nil"/>
              <w:left w:val="nil"/>
              <w:bottom w:val="single" w:sz="4" w:space="0" w:color="000000"/>
              <w:right w:val="single" w:sz="4" w:space="0" w:color="000000"/>
            </w:tcBorders>
            <w:shd w:val="clear" w:color="auto" w:fill="auto"/>
            <w:vAlign w:val="center"/>
            <w:hideMark/>
          </w:tcPr>
          <w:p w14:paraId="67FEBD37" w14:textId="655A7A0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106010755,00</w:t>
            </w:r>
          </w:p>
        </w:tc>
      </w:tr>
      <w:tr w:rsidR="00F80CF0" w:rsidRPr="0039420E" w14:paraId="03E45EA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9A5234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4F47C6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FA3205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01D3A8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7C59E22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F456E47" w14:textId="0DEA1FC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125191566,00</w:t>
            </w:r>
          </w:p>
        </w:tc>
        <w:tc>
          <w:tcPr>
            <w:tcW w:w="700" w:type="pct"/>
            <w:tcBorders>
              <w:top w:val="nil"/>
              <w:left w:val="nil"/>
              <w:bottom w:val="single" w:sz="4" w:space="0" w:color="000000"/>
              <w:right w:val="single" w:sz="4" w:space="0" w:color="000000"/>
            </w:tcBorders>
            <w:shd w:val="clear" w:color="auto" w:fill="auto"/>
            <w:vAlign w:val="center"/>
            <w:hideMark/>
          </w:tcPr>
          <w:p w14:paraId="45A44A92" w14:textId="68F18BA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105672195,00</w:t>
            </w:r>
          </w:p>
        </w:tc>
        <w:tc>
          <w:tcPr>
            <w:tcW w:w="723" w:type="pct"/>
            <w:tcBorders>
              <w:top w:val="nil"/>
              <w:left w:val="nil"/>
              <w:bottom w:val="single" w:sz="4" w:space="0" w:color="000000"/>
              <w:right w:val="single" w:sz="4" w:space="0" w:color="000000"/>
            </w:tcBorders>
            <w:shd w:val="clear" w:color="auto" w:fill="auto"/>
            <w:vAlign w:val="center"/>
            <w:hideMark/>
          </w:tcPr>
          <w:p w14:paraId="4ACDA665" w14:textId="18CF493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106010755,00</w:t>
            </w:r>
          </w:p>
        </w:tc>
      </w:tr>
      <w:tr w:rsidR="00F80CF0" w:rsidRPr="0039420E" w14:paraId="356285C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B0FDDB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Руководство и управление в сфере установленных функций органов местного самоуправления</w:t>
            </w:r>
          </w:p>
        </w:tc>
        <w:tc>
          <w:tcPr>
            <w:tcW w:w="249" w:type="pct"/>
            <w:tcBorders>
              <w:top w:val="nil"/>
              <w:left w:val="nil"/>
              <w:bottom w:val="single" w:sz="4" w:space="0" w:color="000000"/>
              <w:right w:val="single" w:sz="4" w:space="0" w:color="000000"/>
            </w:tcBorders>
            <w:shd w:val="clear" w:color="auto" w:fill="auto"/>
            <w:vAlign w:val="center"/>
            <w:hideMark/>
          </w:tcPr>
          <w:p w14:paraId="5ABAC14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9949E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65943D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030B17E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B9FE6A8" w14:textId="4C6CF89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125191566,00</w:t>
            </w:r>
          </w:p>
        </w:tc>
        <w:tc>
          <w:tcPr>
            <w:tcW w:w="700" w:type="pct"/>
            <w:tcBorders>
              <w:top w:val="nil"/>
              <w:left w:val="nil"/>
              <w:bottom w:val="single" w:sz="4" w:space="0" w:color="000000"/>
              <w:right w:val="single" w:sz="4" w:space="0" w:color="000000"/>
            </w:tcBorders>
            <w:shd w:val="clear" w:color="auto" w:fill="auto"/>
            <w:vAlign w:val="center"/>
            <w:hideMark/>
          </w:tcPr>
          <w:p w14:paraId="2060A5A9" w14:textId="100CD54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105672195,00</w:t>
            </w:r>
          </w:p>
        </w:tc>
        <w:tc>
          <w:tcPr>
            <w:tcW w:w="723" w:type="pct"/>
            <w:tcBorders>
              <w:top w:val="nil"/>
              <w:left w:val="nil"/>
              <w:bottom w:val="single" w:sz="4" w:space="0" w:color="000000"/>
              <w:right w:val="single" w:sz="4" w:space="0" w:color="000000"/>
            </w:tcBorders>
            <w:shd w:val="clear" w:color="auto" w:fill="auto"/>
            <w:vAlign w:val="center"/>
            <w:hideMark/>
          </w:tcPr>
          <w:p w14:paraId="36BFFAB8" w14:textId="14DB25C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106010755,00</w:t>
            </w:r>
          </w:p>
        </w:tc>
      </w:tr>
      <w:tr w:rsidR="00F80CF0" w:rsidRPr="0039420E" w14:paraId="02767AA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FB432B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5F0B3CA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D228AC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413343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66A1D62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69A12EE4" w14:textId="0D7E6FA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121933566,00</w:t>
            </w:r>
          </w:p>
        </w:tc>
        <w:tc>
          <w:tcPr>
            <w:tcW w:w="700" w:type="pct"/>
            <w:tcBorders>
              <w:top w:val="nil"/>
              <w:left w:val="nil"/>
              <w:bottom w:val="single" w:sz="4" w:space="0" w:color="000000"/>
              <w:right w:val="single" w:sz="4" w:space="0" w:color="000000"/>
            </w:tcBorders>
            <w:shd w:val="clear" w:color="auto" w:fill="auto"/>
            <w:vAlign w:val="center"/>
            <w:hideMark/>
          </w:tcPr>
          <w:p w14:paraId="6790DEC8" w14:textId="0B2EA95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102467195,00</w:t>
            </w:r>
          </w:p>
        </w:tc>
        <w:tc>
          <w:tcPr>
            <w:tcW w:w="723" w:type="pct"/>
            <w:tcBorders>
              <w:top w:val="nil"/>
              <w:left w:val="nil"/>
              <w:bottom w:val="single" w:sz="4" w:space="0" w:color="000000"/>
              <w:right w:val="single" w:sz="4" w:space="0" w:color="000000"/>
            </w:tcBorders>
            <w:shd w:val="clear" w:color="auto" w:fill="auto"/>
            <w:vAlign w:val="center"/>
            <w:hideMark/>
          </w:tcPr>
          <w:p w14:paraId="3BBF8575" w14:textId="16B4996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102805755,00</w:t>
            </w:r>
          </w:p>
        </w:tc>
      </w:tr>
      <w:tr w:rsidR="00F80CF0" w:rsidRPr="0039420E" w14:paraId="242F74B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64D012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2332523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C89146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11E04F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655D18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3F932D92" w14:textId="3FF1AD0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121933566,00</w:t>
            </w:r>
          </w:p>
        </w:tc>
        <w:tc>
          <w:tcPr>
            <w:tcW w:w="700" w:type="pct"/>
            <w:tcBorders>
              <w:top w:val="nil"/>
              <w:left w:val="nil"/>
              <w:bottom w:val="single" w:sz="4" w:space="0" w:color="000000"/>
              <w:right w:val="single" w:sz="4" w:space="0" w:color="000000"/>
            </w:tcBorders>
            <w:shd w:val="clear" w:color="auto" w:fill="auto"/>
            <w:vAlign w:val="center"/>
            <w:hideMark/>
          </w:tcPr>
          <w:p w14:paraId="0C480738" w14:textId="3CDE9BA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102467195,00</w:t>
            </w:r>
          </w:p>
        </w:tc>
        <w:tc>
          <w:tcPr>
            <w:tcW w:w="723" w:type="pct"/>
            <w:tcBorders>
              <w:top w:val="nil"/>
              <w:left w:val="nil"/>
              <w:bottom w:val="single" w:sz="4" w:space="0" w:color="000000"/>
              <w:right w:val="single" w:sz="4" w:space="0" w:color="000000"/>
            </w:tcBorders>
            <w:shd w:val="clear" w:color="auto" w:fill="auto"/>
            <w:vAlign w:val="center"/>
            <w:hideMark/>
          </w:tcPr>
          <w:p w14:paraId="4249A644" w14:textId="0C55656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102805755,00</w:t>
            </w:r>
          </w:p>
        </w:tc>
      </w:tr>
      <w:tr w:rsidR="00F80CF0" w:rsidRPr="0039420E" w14:paraId="1CF3ECE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B9DE30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31B6D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E35EF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62315D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0B0A801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CE11D7E" w14:textId="5946B45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2060000,00</w:t>
            </w:r>
          </w:p>
        </w:tc>
        <w:tc>
          <w:tcPr>
            <w:tcW w:w="700" w:type="pct"/>
            <w:tcBorders>
              <w:top w:val="nil"/>
              <w:left w:val="nil"/>
              <w:bottom w:val="single" w:sz="4" w:space="0" w:color="000000"/>
              <w:right w:val="single" w:sz="4" w:space="0" w:color="000000"/>
            </w:tcBorders>
            <w:shd w:val="clear" w:color="auto" w:fill="auto"/>
            <w:vAlign w:val="center"/>
            <w:hideMark/>
          </w:tcPr>
          <w:p w14:paraId="53353F84" w14:textId="6D907C2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2100000,00</w:t>
            </w:r>
          </w:p>
        </w:tc>
        <w:tc>
          <w:tcPr>
            <w:tcW w:w="723" w:type="pct"/>
            <w:tcBorders>
              <w:top w:val="nil"/>
              <w:left w:val="nil"/>
              <w:bottom w:val="single" w:sz="4" w:space="0" w:color="000000"/>
              <w:right w:val="single" w:sz="4" w:space="0" w:color="000000"/>
            </w:tcBorders>
            <w:shd w:val="clear" w:color="auto" w:fill="auto"/>
            <w:vAlign w:val="center"/>
            <w:hideMark/>
          </w:tcPr>
          <w:p w14:paraId="3CD29580" w14:textId="4AF0A4F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2100000,00</w:t>
            </w:r>
          </w:p>
        </w:tc>
      </w:tr>
      <w:tr w:rsidR="00F80CF0" w:rsidRPr="0039420E" w14:paraId="10C3F78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4D348C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89C00B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3D4411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20D1528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195758E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6FABD02" w14:textId="4CC4EDC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2060000,00</w:t>
            </w:r>
          </w:p>
        </w:tc>
        <w:tc>
          <w:tcPr>
            <w:tcW w:w="700" w:type="pct"/>
            <w:tcBorders>
              <w:top w:val="nil"/>
              <w:left w:val="nil"/>
              <w:bottom w:val="single" w:sz="4" w:space="0" w:color="000000"/>
              <w:right w:val="single" w:sz="4" w:space="0" w:color="000000"/>
            </w:tcBorders>
            <w:shd w:val="clear" w:color="auto" w:fill="auto"/>
            <w:vAlign w:val="center"/>
            <w:hideMark/>
          </w:tcPr>
          <w:p w14:paraId="1C31D1D1" w14:textId="09F459E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2100000,00</w:t>
            </w:r>
          </w:p>
        </w:tc>
        <w:tc>
          <w:tcPr>
            <w:tcW w:w="723" w:type="pct"/>
            <w:tcBorders>
              <w:top w:val="nil"/>
              <w:left w:val="nil"/>
              <w:bottom w:val="single" w:sz="4" w:space="0" w:color="000000"/>
              <w:right w:val="single" w:sz="4" w:space="0" w:color="000000"/>
            </w:tcBorders>
            <w:shd w:val="clear" w:color="auto" w:fill="auto"/>
            <w:vAlign w:val="center"/>
            <w:hideMark/>
          </w:tcPr>
          <w:p w14:paraId="3E4AFB78" w14:textId="32B8CDF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2100000,00</w:t>
            </w:r>
          </w:p>
        </w:tc>
      </w:tr>
      <w:tr w:rsidR="00F80CF0" w:rsidRPr="0039420E" w14:paraId="23C5667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8FB582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6D71716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419A20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566A37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43CF746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08B226A2" w14:textId="2961063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1198000,00</w:t>
            </w:r>
          </w:p>
        </w:tc>
        <w:tc>
          <w:tcPr>
            <w:tcW w:w="700" w:type="pct"/>
            <w:tcBorders>
              <w:top w:val="nil"/>
              <w:left w:val="nil"/>
              <w:bottom w:val="single" w:sz="4" w:space="0" w:color="000000"/>
              <w:right w:val="single" w:sz="4" w:space="0" w:color="000000"/>
            </w:tcBorders>
            <w:shd w:val="clear" w:color="auto" w:fill="auto"/>
            <w:vAlign w:val="center"/>
            <w:hideMark/>
          </w:tcPr>
          <w:p w14:paraId="3580CEB2" w14:textId="3952B1C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1105000,00</w:t>
            </w:r>
          </w:p>
        </w:tc>
        <w:tc>
          <w:tcPr>
            <w:tcW w:w="723" w:type="pct"/>
            <w:tcBorders>
              <w:top w:val="nil"/>
              <w:left w:val="nil"/>
              <w:bottom w:val="single" w:sz="4" w:space="0" w:color="000000"/>
              <w:right w:val="single" w:sz="4" w:space="0" w:color="000000"/>
            </w:tcBorders>
            <w:shd w:val="clear" w:color="auto" w:fill="auto"/>
            <w:vAlign w:val="center"/>
            <w:hideMark/>
          </w:tcPr>
          <w:p w14:paraId="29866532" w14:textId="1F1FE46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1105000,00</w:t>
            </w:r>
          </w:p>
        </w:tc>
      </w:tr>
      <w:tr w:rsidR="00F80CF0" w:rsidRPr="0039420E" w14:paraId="025D33A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6F929A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Уплата налогов, сборов и иных платежей</w:t>
            </w:r>
          </w:p>
        </w:tc>
        <w:tc>
          <w:tcPr>
            <w:tcW w:w="249" w:type="pct"/>
            <w:tcBorders>
              <w:top w:val="nil"/>
              <w:left w:val="nil"/>
              <w:bottom w:val="single" w:sz="4" w:space="0" w:color="000000"/>
              <w:right w:val="single" w:sz="4" w:space="0" w:color="000000"/>
            </w:tcBorders>
            <w:shd w:val="clear" w:color="auto" w:fill="auto"/>
            <w:vAlign w:val="center"/>
            <w:hideMark/>
          </w:tcPr>
          <w:p w14:paraId="7FBF51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9B2A5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586F2E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2521AD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850</w:t>
            </w:r>
          </w:p>
        </w:tc>
        <w:tc>
          <w:tcPr>
            <w:tcW w:w="700" w:type="pct"/>
            <w:tcBorders>
              <w:top w:val="nil"/>
              <w:left w:val="nil"/>
              <w:bottom w:val="single" w:sz="4" w:space="0" w:color="000000"/>
              <w:right w:val="single" w:sz="4" w:space="0" w:color="000000"/>
            </w:tcBorders>
            <w:shd w:val="clear" w:color="auto" w:fill="auto"/>
            <w:vAlign w:val="center"/>
            <w:hideMark/>
          </w:tcPr>
          <w:p w14:paraId="1815BDE3" w14:textId="55A6399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1198000,00</w:t>
            </w:r>
          </w:p>
        </w:tc>
        <w:tc>
          <w:tcPr>
            <w:tcW w:w="700" w:type="pct"/>
            <w:tcBorders>
              <w:top w:val="nil"/>
              <w:left w:val="nil"/>
              <w:bottom w:val="single" w:sz="4" w:space="0" w:color="000000"/>
              <w:right w:val="single" w:sz="4" w:space="0" w:color="000000"/>
            </w:tcBorders>
            <w:shd w:val="clear" w:color="auto" w:fill="auto"/>
            <w:vAlign w:val="center"/>
            <w:hideMark/>
          </w:tcPr>
          <w:p w14:paraId="15225F38" w14:textId="0F4410F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1105000,00</w:t>
            </w:r>
          </w:p>
        </w:tc>
        <w:tc>
          <w:tcPr>
            <w:tcW w:w="723" w:type="pct"/>
            <w:tcBorders>
              <w:top w:val="nil"/>
              <w:left w:val="nil"/>
              <w:bottom w:val="single" w:sz="4" w:space="0" w:color="000000"/>
              <w:right w:val="single" w:sz="4" w:space="0" w:color="000000"/>
            </w:tcBorders>
            <w:shd w:val="clear" w:color="auto" w:fill="auto"/>
            <w:vAlign w:val="center"/>
            <w:hideMark/>
          </w:tcPr>
          <w:p w14:paraId="62ABB232" w14:textId="47D1D41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1105000,00</w:t>
            </w:r>
          </w:p>
        </w:tc>
      </w:tr>
      <w:tr w:rsidR="00F80CF0" w:rsidRPr="0039420E" w14:paraId="334C5EB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C93110A"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Судебная система</w:t>
            </w:r>
          </w:p>
        </w:tc>
        <w:tc>
          <w:tcPr>
            <w:tcW w:w="249" w:type="pct"/>
            <w:tcBorders>
              <w:top w:val="nil"/>
              <w:left w:val="nil"/>
              <w:bottom w:val="single" w:sz="4" w:space="0" w:color="000000"/>
              <w:right w:val="single" w:sz="4" w:space="0" w:color="000000"/>
            </w:tcBorders>
            <w:shd w:val="clear" w:color="auto" w:fill="auto"/>
            <w:vAlign w:val="center"/>
            <w:hideMark/>
          </w:tcPr>
          <w:p w14:paraId="41018D25"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3908D1E"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0B82BF72"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31F74285"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5BFB471" w14:textId="64FCF5CE"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24911,00</w:t>
            </w:r>
          </w:p>
        </w:tc>
        <w:tc>
          <w:tcPr>
            <w:tcW w:w="700" w:type="pct"/>
            <w:tcBorders>
              <w:top w:val="nil"/>
              <w:left w:val="nil"/>
              <w:bottom w:val="single" w:sz="4" w:space="0" w:color="000000"/>
              <w:right w:val="single" w:sz="4" w:space="0" w:color="000000"/>
            </w:tcBorders>
            <w:shd w:val="clear" w:color="auto" w:fill="auto"/>
            <w:vAlign w:val="center"/>
            <w:hideMark/>
          </w:tcPr>
          <w:p w14:paraId="567A41DE" w14:textId="414B6E08"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25839,00</w:t>
            </w:r>
          </w:p>
        </w:tc>
        <w:tc>
          <w:tcPr>
            <w:tcW w:w="723" w:type="pct"/>
            <w:tcBorders>
              <w:top w:val="nil"/>
              <w:left w:val="nil"/>
              <w:bottom w:val="single" w:sz="4" w:space="0" w:color="000000"/>
              <w:right w:val="single" w:sz="4" w:space="0" w:color="000000"/>
            </w:tcBorders>
            <w:shd w:val="clear" w:color="auto" w:fill="auto"/>
            <w:vAlign w:val="center"/>
            <w:hideMark/>
          </w:tcPr>
          <w:p w14:paraId="2B3DD45E" w14:textId="57C21599"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319892,00</w:t>
            </w:r>
          </w:p>
        </w:tc>
      </w:tr>
      <w:tr w:rsidR="00F80CF0" w:rsidRPr="0039420E" w14:paraId="3AF8A59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3DA907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2E3D92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A0D828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33566AF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15513B8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8646DD2" w14:textId="576EBB6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24911,00</w:t>
            </w:r>
          </w:p>
        </w:tc>
        <w:tc>
          <w:tcPr>
            <w:tcW w:w="700" w:type="pct"/>
            <w:tcBorders>
              <w:top w:val="nil"/>
              <w:left w:val="nil"/>
              <w:bottom w:val="single" w:sz="4" w:space="0" w:color="000000"/>
              <w:right w:val="single" w:sz="4" w:space="0" w:color="000000"/>
            </w:tcBorders>
            <w:shd w:val="clear" w:color="auto" w:fill="auto"/>
            <w:vAlign w:val="center"/>
            <w:hideMark/>
          </w:tcPr>
          <w:p w14:paraId="6FD606B3" w14:textId="05C8F96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25839,00</w:t>
            </w:r>
          </w:p>
        </w:tc>
        <w:tc>
          <w:tcPr>
            <w:tcW w:w="723" w:type="pct"/>
            <w:tcBorders>
              <w:top w:val="nil"/>
              <w:left w:val="nil"/>
              <w:bottom w:val="single" w:sz="4" w:space="0" w:color="000000"/>
              <w:right w:val="single" w:sz="4" w:space="0" w:color="000000"/>
            </w:tcBorders>
            <w:shd w:val="clear" w:color="auto" w:fill="auto"/>
            <w:vAlign w:val="center"/>
            <w:hideMark/>
          </w:tcPr>
          <w:p w14:paraId="00CBF313" w14:textId="4BC384F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319892,00</w:t>
            </w:r>
          </w:p>
        </w:tc>
      </w:tr>
      <w:tr w:rsidR="00F80CF0" w:rsidRPr="0039420E" w14:paraId="4702EB7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FF602B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BD2E8B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536A4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4C460BB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363B9D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8154E27" w14:textId="4E18108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24911,00</w:t>
            </w:r>
          </w:p>
        </w:tc>
        <w:tc>
          <w:tcPr>
            <w:tcW w:w="700" w:type="pct"/>
            <w:tcBorders>
              <w:top w:val="nil"/>
              <w:left w:val="nil"/>
              <w:bottom w:val="single" w:sz="4" w:space="0" w:color="000000"/>
              <w:right w:val="single" w:sz="4" w:space="0" w:color="000000"/>
            </w:tcBorders>
            <w:shd w:val="clear" w:color="auto" w:fill="auto"/>
            <w:vAlign w:val="center"/>
            <w:hideMark/>
          </w:tcPr>
          <w:p w14:paraId="5463F92C" w14:textId="0A13DB3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25839,00</w:t>
            </w:r>
          </w:p>
        </w:tc>
        <w:tc>
          <w:tcPr>
            <w:tcW w:w="723" w:type="pct"/>
            <w:tcBorders>
              <w:top w:val="nil"/>
              <w:left w:val="nil"/>
              <w:bottom w:val="single" w:sz="4" w:space="0" w:color="000000"/>
              <w:right w:val="single" w:sz="4" w:space="0" w:color="000000"/>
            </w:tcBorders>
            <w:shd w:val="clear" w:color="auto" w:fill="auto"/>
            <w:vAlign w:val="center"/>
            <w:hideMark/>
          </w:tcPr>
          <w:p w14:paraId="1A5AE002" w14:textId="26D0F7A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319892,00</w:t>
            </w:r>
          </w:p>
        </w:tc>
      </w:tr>
      <w:tr w:rsidR="00F80CF0" w:rsidRPr="0039420E" w14:paraId="31A044B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611134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681D17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F16D1D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697DB4C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168DC1B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74D4785" w14:textId="0C3F923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24911,00</w:t>
            </w:r>
          </w:p>
        </w:tc>
        <w:tc>
          <w:tcPr>
            <w:tcW w:w="700" w:type="pct"/>
            <w:tcBorders>
              <w:top w:val="nil"/>
              <w:left w:val="nil"/>
              <w:bottom w:val="single" w:sz="4" w:space="0" w:color="000000"/>
              <w:right w:val="single" w:sz="4" w:space="0" w:color="000000"/>
            </w:tcBorders>
            <w:shd w:val="clear" w:color="auto" w:fill="auto"/>
            <w:vAlign w:val="center"/>
            <w:hideMark/>
          </w:tcPr>
          <w:p w14:paraId="4ABDA271" w14:textId="36CE038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25839,00</w:t>
            </w:r>
          </w:p>
        </w:tc>
        <w:tc>
          <w:tcPr>
            <w:tcW w:w="723" w:type="pct"/>
            <w:tcBorders>
              <w:top w:val="nil"/>
              <w:left w:val="nil"/>
              <w:bottom w:val="single" w:sz="4" w:space="0" w:color="000000"/>
              <w:right w:val="single" w:sz="4" w:space="0" w:color="000000"/>
            </w:tcBorders>
            <w:shd w:val="clear" w:color="auto" w:fill="auto"/>
            <w:vAlign w:val="center"/>
            <w:hideMark/>
          </w:tcPr>
          <w:p w14:paraId="680D9CD2" w14:textId="39B8DE0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319892,00</w:t>
            </w:r>
          </w:p>
        </w:tc>
      </w:tr>
      <w:tr w:rsidR="00F80CF0" w:rsidRPr="0039420E" w14:paraId="42CE46E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C7A29A0" w14:textId="1A1C74F8"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Расходы по составлению (изменению) списков кандидатов в присяжные заседатели федеральных судов общей </w:t>
            </w:r>
            <w:r w:rsidR="00DD0A97" w:rsidRPr="0039420E">
              <w:rPr>
                <w:rFonts w:eastAsia="Times New Roman"/>
                <w:color w:val="000000"/>
                <w:lang w:eastAsia="ru-RU"/>
              </w:rPr>
              <w:t>юрисдикции</w:t>
            </w:r>
            <w:r w:rsidRPr="0039420E">
              <w:rPr>
                <w:rFonts w:eastAsia="Times New Roman"/>
                <w:color w:val="000000"/>
                <w:lang w:eastAsia="ru-RU"/>
              </w:rPr>
              <w:t xml:space="preserve"> за счет субвенций из федерального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259BE1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83806C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486A23B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9999951200</w:t>
            </w:r>
          </w:p>
        </w:tc>
        <w:tc>
          <w:tcPr>
            <w:tcW w:w="249" w:type="pct"/>
            <w:tcBorders>
              <w:top w:val="nil"/>
              <w:left w:val="nil"/>
              <w:bottom w:val="single" w:sz="4" w:space="0" w:color="000000"/>
              <w:right w:val="single" w:sz="4" w:space="0" w:color="000000"/>
            </w:tcBorders>
            <w:shd w:val="clear" w:color="auto" w:fill="auto"/>
            <w:vAlign w:val="center"/>
            <w:hideMark/>
          </w:tcPr>
          <w:p w14:paraId="2AEA03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E868098" w14:textId="7DD838A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24911,00</w:t>
            </w:r>
          </w:p>
        </w:tc>
        <w:tc>
          <w:tcPr>
            <w:tcW w:w="700" w:type="pct"/>
            <w:tcBorders>
              <w:top w:val="nil"/>
              <w:left w:val="nil"/>
              <w:bottom w:val="single" w:sz="4" w:space="0" w:color="000000"/>
              <w:right w:val="single" w:sz="4" w:space="0" w:color="000000"/>
            </w:tcBorders>
            <w:shd w:val="clear" w:color="auto" w:fill="auto"/>
            <w:vAlign w:val="center"/>
            <w:hideMark/>
          </w:tcPr>
          <w:p w14:paraId="39003A3C" w14:textId="186957F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25839,00</w:t>
            </w:r>
          </w:p>
        </w:tc>
        <w:tc>
          <w:tcPr>
            <w:tcW w:w="723" w:type="pct"/>
            <w:tcBorders>
              <w:top w:val="nil"/>
              <w:left w:val="nil"/>
              <w:bottom w:val="single" w:sz="4" w:space="0" w:color="000000"/>
              <w:right w:val="single" w:sz="4" w:space="0" w:color="000000"/>
            </w:tcBorders>
            <w:shd w:val="clear" w:color="auto" w:fill="auto"/>
            <w:vAlign w:val="center"/>
            <w:hideMark/>
          </w:tcPr>
          <w:p w14:paraId="58C6E2BE" w14:textId="042A02F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319892,00</w:t>
            </w:r>
          </w:p>
        </w:tc>
      </w:tr>
      <w:tr w:rsidR="00F80CF0" w:rsidRPr="0039420E" w14:paraId="1A55CE1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E83512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ECC3BD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C1FE99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7F511AD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9999951200</w:t>
            </w:r>
          </w:p>
        </w:tc>
        <w:tc>
          <w:tcPr>
            <w:tcW w:w="249" w:type="pct"/>
            <w:tcBorders>
              <w:top w:val="nil"/>
              <w:left w:val="nil"/>
              <w:bottom w:val="single" w:sz="4" w:space="0" w:color="000000"/>
              <w:right w:val="single" w:sz="4" w:space="0" w:color="000000"/>
            </w:tcBorders>
            <w:shd w:val="clear" w:color="auto" w:fill="auto"/>
            <w:vAlign w:val="center"/>
            <w:hideMark/>
          </w:tcPr>
          <w:p w14:paraId="657EE9B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50D9F6D0" w14:textId="6B01D96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24911,00</w:t>
            </w:r>
          </w:p>
        </w:tc>
        <w:tc>
          <w:tcPr>
            <w:tcW w:w="700" w:type="pct"/>
            <w:tcBorders>
              <w:top w:val="nil"/>
              <w:left w:val="nil"/>
              <w:bottom w:val="single" w:sz="4" w:space="0" w:color="000000"/>
              <w:right w:val="single" w:sz="4" w:space="0" w:color="000000"/>
            </w:tcBorders>
            <w:shd w:val="clear" w:color="auto" w:fill="auto"/>
            <w:vAlign w:val="center"/>
            <w:hideMark/>
          </w:tcPr>
          <w:p w14:paraId="54DE6CC4" w14:textId="1C613C8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25839,00</w:t>
            </w:r>
          </w:p>
        </w:tc>
        <w:tc>
          <w:tcPr>
            <w:tcW w:w="723" w:type="pct"/>
            <w:tcBorders>
              <w:top w:val="nil"/>
              <w:left w:val="nil"/>
              <w:bottom w:val="single" w:sz="4" w:space="0" w:color="000000"/>
              <w:right w:val="single" w:sz="4" w:space="0" w:color="000000"/>
            </w:tcBorders>
            <w:shd w:val="clear" w:color="auto" w:fill="auto"/>
            <w:vAlign w:val="center"/>
            <w:hideMark/>
          </w:tcPr>
          <w:p w14:paraId="73FF87EC" w14:textId="5AC08A7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319892,00</w:t>
            </w:r>
          </w:p>
        </w:tc>
      </w:tr>
      <w:tr w:rsidR="00F80CF0" w:rsidRPr="0039420E" w14:paraId="4353AAF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8D0CFA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DBB1E7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E8BE10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57443B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9999951200</w:t>
            </w:r>
          </w:p>
        </w:tc>
        <w:tc>
          <w:tcPr>
            <w:tcW w:w="249" w:type="pct"/>
            <w:tcBorders>
              <w:top w:val="nil"/>
              <w:left w:val="nil"/>
              <w:bottom w:val="single" w:sz="4" w:space="0" w:color="000000"/>
              <w:right w:val="single" w:sz="4" w:space="0" w:color="000000"/>
            </w:tcBorders>
            <w:shd w:val="clear" w:color="auto" w:fill="auto"/>
            <w:vAlign w:val="center"/>
            <w:hideMark/>
          </w:tcPr>
          <w:p w14:paraId="6FBDEA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63E63D93" w14:textId="40FEE92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24911,00</w:t>
            </w:r>
          </w:p>
        </w:tc>
        <w:tc>
          <w:tcPr>
            <w:tcW w:w="700" w:type="pct"/>
            <w:tcBorders>
              <w:top w:val="nil"/>
              <w:left w:val="nil"/>
              <w:bottom w:val="single" w:sz="4" w:space="0" w:color="000000"/>
              <w:right w:val="single" w:sz="4" w:space="0" w:color="000000"/>
            </w:tcBorders>
            <w:shd w:val="clear" w:color="auto" w:fill="auto"/>
            <w:vAlign w:val="center"/>
            <w:hideMark/>
          </w:tcPr>
          <w:p w14:paraId="12D50EBD" w14:textId="595B188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25839,00</w:t>
            </w:r>
          </w:p>
        </w:tc>
        <w:tc>
          <w:tcPr>
            <w:tcW w:w="723" w:type="pct"/>
            <w:tcBorders>
              <w:top w:val="nil"/>
              <w:left w:val="nil"/>
              <w:bottom w:val="single" w:sz="4" w:space="0" w:color="000000"/>
              <w:right w:val="single" w:sz="4" w:space="0" w:color="000000"/>
            </w:tcBorders>
            <w:shd w:val="clear" w:color="auto" w:fill="auto"/>
            <w:vAlign w:val="center"/>
            <w:hideMark/>
          </w:tcPr>
          <w:p w14:paraId="12A33670" w14:textId="278C845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319892,00</w:t>
            </w:r>
          </w:p>
        </w:tc>
      </w:tr>
      <w:tr w:rsidR="00F80CF0" w:rsidRPr="0039420E" w14:paraId="6C6FE17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BD31774"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49" w:type="pct"/>
            <w:tcBorders>
              <w:top w:val="nil"/>
              <w:left w:val="nil"/>
              <w:bottom w:val="single" w:sz="4" w:space="0" w:color="000000"/>
              <w:right w:val="single" w:sz="4" w:space="0" w:color="000000"/>
            </w:tcBorders>
            <w:shd w:val="clear" w:color="auto" w:fill="auto"/>
            <w:vAlign w:val="center"/>
            <w:hideMark/>
          </w:tcPr>
          <w:p w14:paraId="6C37A6CA"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E0671B8"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48456DB2"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2A8E14F1"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7C61BC6" w14:textId="57CA087B"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20584893,29</w:t>
            </w:r>
          </w:p>
        </w:tc>
        <w:tc>
          <w:tcPr>
            <w:tcW w:w="700" w:type="pct"/>
            <w:tcBorders>
              <w:top w:val="nil"/>
              <w:left w:val="nil"/>
              <w:bottom w:val="single" w:sz="4" w:space="0" w:color="000000"/>
              <w:right w:val="single" w:sz="4" w:space="0" w:color="000000"/>
            </w:tcBorders>
            <w:shd w:val="clear" w:color="auto" w:fill="auto"/>
            <w:vAlign w:val="center"/>
            <w:hideMark/>
          </w:tcPr>
          <w:p w14:paraId="76243393" w14:textId="2B1EE8B0"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18169986,00</w:t>
            </w:r>
          </w:p>
        </w:tc>
        <w:tc>
          <w:tcPr>
            <w:tcW w:w="723" w:type="pct"/>
            <w:tcBorders>
              <w:top w:val="nil"/>
              <w:left w:val="nil"/>
              <w:bottom w:val="single" w:sz="4" w:space="0" w:color="000000"/>
              <w:right w:val="single" w:sz="4" w:space="0" w:color="000000"/>
            </w:tcBorders>
            <w:shd w:val="clear" w:color="auto" w:fill="auto"/>
            <w:vAlign w:val="center"/>
            <w:hideMark/>
          </w:tcPr>
          <w:p w14:paraId="65DB7487" w14:textId="16856DF8"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18902316,00</w:t>
            </w:r>
          </w:p>
        </w:tc>
      </w:tr>
      <w:tr w:rsidR="00F80CF0" w:rsidRPr="0039420E" w14:paraId="1038E5B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B2A7FF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87BA41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A53924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03205C6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0B86B43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9BD5E8E" w14:textId="27EA140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20584893,29</w:t>
            </w:r>
          </w:p>
        </w:tc>
        <w:tc>
          <w:tcPr>
            <w:tcW w:w="700" w:type="pct"/>
            <w:tcBorders>
              <w:top w:val="nil"/>
              <w:left w:val="nil"/>
              <w:bottom w:val="single" w:sz="4" w:space="0" w:color="000000"/>
              <w:right w:val="single" w:sz="4" w:space="0" w:color="000000"/>
            </w:tcBorders>
            <w:shd w:val="clear" w:color="auto" w:fill="auto"/>
            <w:vAlign w:val="center"/>
            <w:hideMark/>
          </w:tcPr>
          <w:p w14:paraId="00E1489E" w14:textId="0D083C8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18169986,00</w:t>
            </w:r>
          </w:p>
        </w:tc>
        <w:tc>
          <w:tcPr>
            <w:tcW w:w="723" w:type="pct"/>
            <w:tcBorders>
              <w:top w:val="nil"/>
              <w:left w:val="nil"/>
              <w:bottom w:val="single" w:sz="4" w:space="0" w:color="000000"/>
              <w:right w:val="single" w:sz="4" w:space="0" w:color="000000"/>
            </w:tcBorders>
            <w:shd w:val="clear" w:color="auto" w:fill="auto"/>
            <w:vAlign w:val="center"/>
            <w:hideMark/>
          </w:tcPr>
          <w:p w14:paraId="5DAB9430" w14:textId="6A4BC28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18902316,00</w:t>
            </w:r>
          </w:p>
        </w:tc>
      </w:tr>
      <w:tr w:rsidR="00F80CF0" w:rsidRPr="0039420E" w14:paraId="764DADA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1D102C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7A657F8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2DB925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5C8A54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41E5CD9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80DF680" w14:textId="0D6A81D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20584893,29</w:t>
            </w:r>
          </w:p>
        </w:tc>
        <w:tc>
          <w:tcPr>
            <w:tcW w:w="700" w:type="pct"/>
            <w:tcBorders>
              <w:top w:val="nil"/>
              <w:left w:val="nil"/>
              <w:bottom w:val="single" w:sz="4" w:space="0" w:color="000000"/>
              <w:right w:val="single" w:sz="4" w:space="0" w:color="000000"/>
            </w:tcBorders>
            <w:shd w:val="clear" w:color="auto" w:fill="auto"/>
            <w:vAlign w:val="center"/>
            <w:hideMark/>
          </w:tcPr>
          <w:p w14:paraId="3AB646A5" w14:textId="5B2E814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18169986,00</w:t>
            </w:r>
          </w:p>
        </w:tc>
        <w:tc>
          <w:tcPr>
            <w:tcW w:w="723" w:type="pct"/>
            <w:tcBorders>
              <w:top w:val="nil"/>
              <w:left w:val="nil"/>
              <w:bottom w:val="single" w:sz="4" w:space="0" w:color="000000"/>
              <w:right w:val="single" w:sz="4" w:space="0" w:color="000000"/>
            </w:tcBorders>
            <w:shd w:val="clear" w:color="auto" w:fill="auto"/>
            <w:vAlign w:val="center"/>
            <w:hideMark/>
          </w:tcPr>
          <w:p w14:paraId="7DC0FFFB" w14:textId="15CB74D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18902316,00</w:t>
            </w:r>
          </w:p>
        </w:tc>
      </w:tr>
      <w:tr w:rsidR="00F80CF0" w:rsidRPr="0039420E" w14:paraId="29105CF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D0CBF7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0D19BD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F951F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06E919E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3793820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0F0B2A5" w14:textId="3C13FD60"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20584893,29</w:t>
            </w:r>
          </w:p>
        </w:tc>
        <w:tc>
          <w:tcPr>
            <w:tcW w:w="700" w:type="pct"/>
            <w:tcBorders>
              <w:top w:val="nil"/>
              <w:left w:val="nil"/>
              <w:bottom w:val="single" w:sz="4" w:space="0" w:color="000000"/>
              <w:right w:val="single" w:sz="4" w:space="0" w:color="000000"/>
            </w:tcBorders>
            <w:shd w:val="clear" w:color="auto" w:fill="auto"/>
            <w:vAlign w:val="center"/>
            <w:hideMark/>
          </w:tcPr>
          <w:p w14:paraId="1D0224D5" w14:textId="38CB932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18169986,00</w:t>
            </w:r>
          </w:p>
        </w:tc>
        <w:tc>
          <w:tcPr>
            <w:tcW w:w="723" w:type="pct"/>
            <w:tcBorders>
              <w:top w:val="nil"/>
              <w:left w:val="nil"/>
              <w:bottom w:val="single" w:sz="4" w:space="0" w:color="000000"/>
              <w:right w:val="single" w:sz="4" w:space="0" w:color="000000"/>
            </w:tcBorders>
            <w:shd w:val="clear" w:color="auto" w:fill="auto"/>
            <w:vAlign w:val="center"/>
            <w:hideMark/>
          </w:tcPr>
          <w:p w14:paraId="764BBE64" w14:textId="07AF1FA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18902316,00</w:t>
            </w:r>
          </w:p>
        </w:tc>
      </w:tr>
      <w:tr w:rsidR="00F80CF0" w:rsidRPr="0039420E" w14:paraId="64C2173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3CC111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Руководство и управление в сфере установленных функций органов местного самоуправления</w:t>
            </w:r>
          </w:p>
        </w:tc>
        <w:tc>
          <w:tcPr>
            <w:tcW w:w="249" w:type="pct"/>
            <w:tcBorders>
              <w:top w:val="nil"/>
              <w:left w:val="nil"/>
              <w:bottom w:val="single" w:sz="4" w:space="0" w:color="000000"/>
              <w:right w:val="single" w:sz="4" w:space="0" w:color="000000"/>
            </w:tcBorders>
            <w:shd w:val="clear" w:color="auto" w:fill="auto"/>
            <w:vAlign w:val="center"/>
            <w:hideMark/>
          </w:tcPr>
          <w:p w14:paraId="76B8FF5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2279D6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34CEE75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008EBE4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F26FF1C" w14:textId="2FCBAB0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16923463,29</w:t>
            </w:r>
          </w:p>
        </w:tc>
        <w:tc>
          <w:tcPr>
            <w:tcW w:w="700" w:type="pct"/>
            <w:tcBorders>
              <w:top w:val="nil"/>
              <w:left w:val="nil"/>
              <w:bottom w:val="single" w:sz="4" w:space="0" w:color="000000"/>
              <w:right w:val="single" w:sz="4" w:space="0" w:color="000000"/>
            </w:tcBorders>
            <w:shd w:val="clear" w:color="auto" w:fill="auto"/>
            <w:vAlign w:val="center"/>
            <w:hideMark/>
          </w:tcPr>
          <w:p w14:paraId="1615DA66" w14:textId="57A15B1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14967586,00</w:t>
            </w:r>
          </w:p>
        </w:tc>
        <w:tc>
          <w:tcPr>
            <w:tcW w:w="723" w:type="pct"/>
            <w:tcBorders>
              <w:top w:val="nil"/>
              <w:left w:val="nil"/>
              <w:bottom w:val="single" w:sz="4" w:space="0" w:color="000000"/>
              <w:right w:val="single" w:sz="4" w:space="0" w:color="000000"/>
            </w:tcBorders>
            <w:shd w:val="clear" w:color="auto" w:fill="auto"/>
            <w:vAlign w:val="center"/>
            <w:hideMark/>
          </w:tcPr>
          <w:p w14:paraId="5F68386B" w14:textId="76716B2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15571716,00</w:t>
            </w:r>
          </w:p>
        </w:tc>
      </w:tr>
      <w:tr w:rsidR="00F80CF0" w:rsidRPr="0039420E" w14:paraId="3EB564B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501BF0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2F0A107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025689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262927E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13ED206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0B014546" w14:textId="649FF6A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16791780,00</w:t>
            </w:r>
          </w:p>
        </w:tc>
        <w:tc>
          <w:tcPr>
            <w:tcW w:w="700" w:type="pct"/>
            <w:tcBorders>
              <w:top w:val="nil"/>
              <w:left w:val="nil"/>
              <w:bottom w:val="single" w:sz="4" w:space="0" w:color="000000"/>
              <w:right w:val="single" w:sz="4" w:space="0" w:color="000000"/>
            </w:tcBorders>
            <w:shd w:val="clear" w:color="auto" w:fill="auto"/>
            <w:vAlign w:val="center"/>
            <w:hideMark/>
          </w:tcPr>
          <w:p w14:paraId="4ACB3BD6" w14:textId="4A67997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14659540,00</w:t>
            </w:r>
          </w:p>
        </w:tc>
        <w:tc>
          <w:tcPr>
            <w:tcW w:w="723" w:type="pct"/>
            <w:tcBorders>
              <w:top w:val="nil"/>
              <w:left w:val="nil"/>
              <w:bottom w:val="single" w:sz="4" w:space="0" w:color="000000"/>
              <w:right w:val="single" w:sz="4" w:space="0" w:color="000000"/>
            </w:tcBorders>
            <w:shd w:val="clear" w:color="auto" w:fill="auto"/>
            <w:vAlign w:val="center"/>
            <w:hideMark/>
          </w:tcPr>
          <w:p w14:paraId="71C35D6D" w14:textId="2AE752A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15237500,00</w:t>
            </w:r>
          </w:p>
        </w:tc>
      </w:tr>
      <w:tr w:rsidR="00F80CF0" w:rsidRPr="0039420E" w14:paraId="4198390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FE5504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2B460D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976954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1549C6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4A5F191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3D51D35B" w14:textId="4AD7A06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16791780,00</w:t>
            </w:r>
          </w:p>
        </w:tc>
        <w:tc>
          <w:tcPr>
            <w:tcW w:w="700" w:type="pct"/>
            <w:tcBorders>
              <w:top w:val="nil"/>
              <w:left w:val="nil"/>
              <w:bottom w:val="single" w:sz="4" w:space="0" w:color="000000"/>
              <w:right w:val="single" w:sz="4" w:space="0" w:color="000000"/>
            </w:tcBorders>
            <w:shd w:val="clear" w:color="auto" w:fill="auto"/>
            <w:vAlign w:val="center"/>
            <w:hideMark/>
          </w:tcPr>
          <w:p w14:paraId="072621A7" w14:textId="7E9851B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14659540,00</w:t>
            </w:r>
          </w:p>
        </w:tc>
        <w:tc>
          <w:tcPr>
            <w:tcW w:w="723" w:type="pct"/>
            <w:tcBorders>
              <w:top w:val="nil"/>
              <w:left w:val="nil"/>
              <w:bottom w:val="single" w:sz="4" w:space="0" w:color="000000"/>
              <w:right w:val="single" w:sz="4" w:space="0" w:color="000000"/>
            </w:tcBorders>
            <w:shd w:val="clear" w:color="auto" w:fill="auto"/>
            <w:vAlign w:val="center"/>
            <w:hideMark/>
          </w:tcPr>
          <w:p w14:paraId="5CE5C41B" w14:textId="5300496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15237500,00</w:t>
            </w:r>
          </w:p>
        </w:tc>
      </w:tr>
      <w:tr w:rsidR="00F80CF0" w:rsidRPr="0039420E" w14:paraId="51AD618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7CFEA8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государственных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E6601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A53B8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38E775F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22A628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5B7AFB88" w14:textId="4D326C0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130932,00</w:t>
            </w:r>
          </w:p>
        </w:tc>
        <w:tc>
          <w:tcPr>
            <w:tcW w:w="700" w:type="pct"/>
            <w:tcBorders>
              <w:top w:val="nil"/>
              <w:left w:val="nil"/>
              <w:bottom w:val="single" w:sz="4" w:space="0" w:color="000000"/>
              <w:right w:val="single" w:sz="4" w:space="0" w:color="000000"/>
            </w:tcBorders>
            <w:shd w:val="clear" w:color="auto" w:fill="auto"/>
            <w:vAlign w:val="center"/>
            <w:hideMark/>
          </w:tcPr>
          <w:p w14:paraId="1810684D" w14:textId="34848CE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298046,00</w:t>
            </w:r>
          </w:p>
        </w:tc>
        <w:tc>
          <w:tcPr>
            <w:tcW w:w="723" w:type="pct"/>
            <w:tcBorders>
              <w:top w:val="nil"/>
              <w:left w:val="nil"/>
              <w:bottom w:val="single" w:sz="4" w:space="0" w:color="000000"/>
              <w:right w:val="single" w:sz="4" w:space="0" w:color="000000"/>
            </w:tcBorders>
            <w:shd w:val="clear" w:color="auto" w:fill="auto"/>
            <w:vAlign w:val="center"/>
            <w:hideMark/>
          </w:tcPr>
          <w:p w14:paraId="487E07EC" w14:textId="4D0CC5D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324216,00</w:t>
            </w:r>
          </w:p>
        </w:tc>
      </w:tr>
      <w:tr w:rsidR="00F80CF0" w:rsidRPr="0039420E" w14:paraId="302538B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384858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E03C9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260146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7AFAC59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017A67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FD9D927" w14:textId="22685BF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130932,00</w:t>
            </w:r>
          </w:p>
        </w:tc>
        <w:tc>
          <w:tcPr>
            <w:tcW w:w="700" w:type="pct"/>
            <w:tcBorders>
              <w:top w:val="nil"/>
              <w:left w:val="nil"/>
              <w:bottom w:val="single" w:sz="4" w:space="0" w:color="000000"/>
              <w:right w:val="single" w:sz="4" w:space="0" w:color="000000"/>
            </w:tcBorders>
            <w:shd w:val="clear" w:color="auto" w:fill="auto"/>
            <w:vAlign w:val="center"/>
            <w:hideMark/>
          </w:tcPr>
          <w:p w14:paraId="736C8163" w14:textId="5C1EAAF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298046,00</w:t>
            </w:r>
          </w:p>
        </w:tc>
        <w:tc>
          <w:tcPr>
            <w:tcW w:w="723" w:type="pct"/>
            <w:tcBorders>
              <w:top w:val="nil"/>
              <w:left w:val="nil"/>
              <w:bottom w:val="single" w:sz="4" w:space="0" w:color="000000"/>
              <w:right w:val="single" w:sz="4" w:space="0" w:color="000000"/>
            </w:tcBorders>
            <w:shd w:val="clear" w:color="auto" w:fill="auto"/>
            <w:vAlign w:val="center"/>
            <w:hideMark/>
          </w:tcPr>
          <w:p w14:paraId="24AC9E90" w14:textId="7E0F9A2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324216,00</w:t>
            </w:r>
          </w:p>
        </w:tc>
      </w:tr>
      <w:tr w:rsidR="00F80CF0" w:rsidRPr="0039420E" w14:paraId="4FFEBD9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EFD2BA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7181875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131888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34500D0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7E1142F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774249F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751,29</w:t>
            </w:r>
          </w:p>
        </w:tc>
        <w:tc>
          <w:tcPr>
            <w:tcW w:w="700" w:type="pct"/>
            <w:tcBorders>
              <w:top w:val="nil"/>
              <w:left w:val="nil"/>
              <w:bottom w:val="single" w:sz="4" w:space="0" w:color="000000"/>
              <w:right w:val="single" w:sz="4" w:space="0" w:color="000000"/>
            </w:tcBorders>
            <w:shd w:val="clear" w:color="auto" w:fill="auto"/>
            <w:vAlign w:val="center"/>
            <w:hideMark/>
          </w:tcPr>
          <w:p w14:paraId="451C0236" w14:textId="1F91F49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w:t>
            </w:r>
          </w:p>
        </w:tc>
        <w:tc>
          <w:tcPr>
            <w:tcW w:w="723" w:type="pct"/>
            <w:tcBorders>
              <w:top w:val="nil"/>
              <w:left w:val="nil"/>
              <w:bottom w:val="single" w:sz="4" w:space="0" w:color="000000"/>
              <w:right w:val="single" w:sz="4" w:space="0" w:color="000000"/>
            </w:tcBorders>
            <w:shd w:val="clear" w:color="auto" w:fill="auto"/>
            <w:vAlign w:val="center"/>
            <w:hideMark/>
          </w:tcPr>
          <w:p w14:paraId="5E8DB319" w14:textId="3798E4F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w:t>
            </w:r>
          </w:p>
        </w:tc>
      </w:tr>
      <w:tr w:rsidR="00F80CF0" w:rsidRPr="0039420E" w14:paraId="56B5C4A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ABBF1A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Уплата налогов, сборов и иных платежей</w:t>
            </w:r>
          </w:p>
        </w:tc>
        <w:tc>
          <w:tcPr>
            <w:tcW w:w="249" w:type="pct"/>
            <w:tcBorders>
              <w:top w:val="nil"/>
              <w:left w:val="nil"/>
              <w:bottom w:val="single" w:sz="4" w:space="0" w:color="000000"/>
              <w:right w:val="single" w:sz="4" w:space="0" w:color="000000"/>
            </w:tcBorders>
            <w:shd w:val="clear" w:color="auto" w:fill="auto"/>
            <w:vAlign w:val="center"/>
            <w:hideMark/>
          </w:tcPr>
          <w:p w14:paraId="17320BB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5F8AE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6057765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9999910030</w:t>
            </w:r>
          </w:p>
        </w:tc>
        <w:tc>
          <w:tcPr>
            <w:tcW w:w="249" w:type="pct"/>
            <w:tcBorders>
              <w:top w:val="nil"/>
              <w:left w:val="nil"/>
              <w:bottom w:val="single" w:sz="4" w:space="0" w:color="000000"/>
              <w:right w:val="single" w:sz="4" w:space="0" w:color="000000"/>
            </w:tcBorders>
            <w:shd w:val="clear" w:color="auto" w:fill="auto"/>
            <w:vAlign w:val="center"/>
            <w:hideMark/>
          </w:tcPr>
          <w:p w14:paraId="1664EA7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850</w:t>
            </w:r>
          </w:p>
        </w:tc>
        <w:tc>
          <w:tcPr>
            <w:tcW w:w="700" w:type="pct"/>
            <w:tcBorders>
              <w:top w:val="nil"/>
              <w:left w:val="nil"/>
              <w:bottom w:val="single" w:sz="4" w:space="0" w:color="000000"/>
              <w:right w:val="single" w:sz="4" w:space="0" w:color="000000"/>
            </w:tcBorders>
            <w:shd w:val="clear" w:color="auto" w:fill="auto"/>
            <w:vAlign w:val="center"/>
            <w:hideMark/>
          </w:tcPr>
          <w:p w14:paraId="3883837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751,29</w:t>
            </w:r>
          </w:p>
        </w:tc>
        <w:tc>
          <w:tcPr>
            <w:tcW w:w="700" w:type="pct"/>
            <w:tcBorders>
              <w:top w:val="nil"/>
              <w:left w:val="nil"/>
              <w:bottom w:val="single" w:sz="4" w:space="0" w:color="000000"/>
              <w:right w:val="single" w:sz="4" w:space="0" w:color="000000"/>
            </w:tcBorders>
            <w:shd w:val="clear" w:color="auto" w:fill="auto"/>
            <w:vAlign w:val="center"/>
            <w:hideMark/>
          </w:tcPr>
          <w:p w14:paraId="28563FF9" w14:textId="3D6202E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w:t>
            </w:r>
          </w:p>
        </w:tc>
        <w:tc>
          <w:tcPr>
            <w:tcW w:w="723" w:type="pct"/>
            <w:tcBorders>
              <w:top w:val="nil"/>
              <w:left w:val="nil"/>
              <w:bottom w:val="single" w:sz="4" w:space="0" w:color="000000"/>
              <w:right w:val="single" w:sz="4" w:space="0" w:color="000000"/>
            </w:tcBorders>
            <w:shd w:val="clear" w:color="auto" w:fill="auto"/>
            <w:vAlign w:val="center"/>
            <w:hideMark/>
          </w:tcPr>
          <w:p w14:paraId="0FE0F699" w14:textId="7F93BC4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w:t>
            </w:r>
          </w:p>
        </w:tc>
      </w:tr>
      <w:tr w:rsidR="00F80CF0" w:rsidRPr="0039420E" w14:paraId="78EEBAB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646F0A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содержание председателя и аудиторов контрольно-счетного органа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A8AD4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B17E3B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5E87A5D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9999910050</w:t>
            </w:r>
          </w:p>
        </w:tc>
        <w:tc>
          <w:tcPr>
            <w:tcW w:w="249" w:type="pct"/>
            <w:tcBorders>
              <w:top w:val="nil"/>
              <w:left w:val="nil"/>
              <w:bottom w:val="single" w:sz="4" w:space="0" w:color="000000"/>
              <w:right w:val="single" w:sz="4" w:space="0" w:color="000000"/>
            </w:tcBorders>
            <w:shd w:val="clear" w:color="auto" w:fill="auto"/>
            <w:vAlign w:val="center"/>
            <w:hideMark/>
          </w:tcPr>
          <w:p w14:paraId="14F30D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B4A0438" w14:textId="4B67F63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3661430,00</w:t>
            </w:r>
          </w:p>
        </w:tc>
        <w:tc>
          <w:tcPr>
            <w:tcW w:w="700" w:type="pct"/>
            <w:tcBorders>
              <w:top w:val="nil"/>
              <w:left w:val="nil"/>
              <w:bottom w:val="single" w:sz="4" w:space="0" w:color="000000"/>
              <w:right w:val="single" w:sz="4" w:space="0" w:color="000000"/>
            </w:tcBorders>
            <w:shd w:val="clear" w:color="auto" w:fill="auto"/>
            <w:vAlign w:val="center"/>
            <w:hideMark/>
          </w:tcPr>
          <w:p w14:paraId="7190C284" w14:textId="355CFF9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3202400,00</w:t>
            </w:r>
          </w:p>
        </w:tc>
        <w:tc>
          <w:tcPr>
            <w:tcW w:w="723" w:type="pct"/>
            <w:tcBorders>
              <w:top w:val="nil"/>
              <w:left w:val="nil"/>
              <w:bottom w:val="single" w:sz="4" w:space="0" w:color="000000"/>
              <w:right w:val="single" w:sz="4" w:space="0" w:color="000000"/>
            </w:tcBorders>
            <w:shd w:val="clear" w:color="auto" w:fill="auto"/>
            <w:vAlign w:val="center"/>
            <w:hideMark/>
          </w:tcPr>
          <w:p w14:paraId="59832A8D" w14:textId="4E14847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3330600,00</w:t>
            </w:r>
          </w:p>
        </w:tc>
      </w:tr>
      <w:tr w:rsidR="00F80CF0" w:rsidRPr="0039420E" w14:paraId="2529EA2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97E168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753268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9D4207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49EDD75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9999910050</w:t>
            </w:r>
          </w:p>
        </w:tc>
        <w:tc>
          <w:tcPr>
            <w:tcW w:w="249" w:type="pct"/>
            <w:tcBorders>
              <w:top w:val="nil"/>
              <w:left w:val="nil"/>
              <w:bottom w:val="single" w:sz="4" w:space="0" w:color="000000"/>
              <w:right w:val="single" w:sz="4" w:space="0" w:color="000000"/>
            </w:tcBorders>
            <w:shd w:val="clear" w:color="auto" w:fill="auto"/>
            <w:vAlign w:val="center"/>
            <w:hideMark/>
          </w:tcPr>
          <w:p w14:paraId="446AC5E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4F35EEBA" w14:textId="3DFD95F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3661430,00</w:t>
            </w:r>
          </w:p>
        </w:tc>
        <w:tc>
          <w:tcPr>
            <w:tcW w:w="700" w:type="pct"/>
            <w:tcBorders>
              <w:top w:val="nil"/>
              <w:left w:val="nil"/>
              <w:bottom w:val="single" w:sz="4" w:space="0" w:color="000000"/>
              <w:right w:val="single" w:sz="4" w:space="0" w:color="000000"/>
            </w:tcBorders>
            <w:shd w:val="clear" w:color="auto" w:fill="auto"/>
            <w:vAlign w:val="center"/>
            <w:hideMark/>
          </w:tcPr>
          <w:p w14:paraId="631432EE" w14:textId="0CFD69D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3202400,00</w:t>
            </w:r>
          </w:p>
        </w:tc>
        <w:tc>
          <w:tcPr>
            <w:tcW w:w="723" w:type="pct"/>
            <w:tcBorders>
              <w:top w:val="nil"/>
              <w:left w:val="nil"/>
              <w:bottom w:val="single" w:sz="4" w:space="0" w:color="000000"/>
              <w:right w:val="single" w:sz="4" w:space="0" w:color="000000"/>
            </w:tcBorders>
            <w:shd w:val="clear" w:color="auto" w:fill="auto"/>
            <w:vAlign w:val="center"/>
            <w:hideMark/>
          </w:tcPr>
          <w:p w14:paraId="18F2BABE" w14:textId="0268A6C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3330600,00</w:t>
            </w:r>
          </w:p>
        </w:tc>
      </w:tr>
      <w:tr w:rsidR="00F80CF0" w:rsidRPr="0039420E" w14:paraId="5F7B715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409CCC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17013D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5AD40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029A376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9999910050</w:t>
            </w:r>
          </w:p>
        </w:tc>
        <w:tc>
          <w:tcPr>
            <w:tcW w:w="249" w:type="pct"/>
            <w:tcBorders>
              <w:top w:val="nil"/>
              <w:left w:val="nil"/>
              <w:bottom w:val="single" w:sz="4" w:space="0" w:color="000000"/>
              <w:right w:val="single" w:sz="4" w:space="0" w:color="000000"/>
            </w:tcBorders>
            <w:shd w:val="clear" w:color="auto" w:fill="auto"/>
            <w:vAlign w:val="center"/>
            <w:hideMark/>
          </w:tcPr>
          <w:p w14:paraId="714C5D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19BD5D4B" w14:textId="5EF84A3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3661430,00</w:t>
            </w:r>
          </w:p>
        </w:tc>
        <w:tc>
          <w:tcPr>
            <w:tcW w:w="700" w:type="pct"/>
            <w:tcBorders>
              <w:top w:val="nil"/>
              <w:left w:val="nil"/>
              <w:bottom w:val="single" w:sz="4" w:space="0" w:color="000000"/>
              <w:right w:val="single" w:sz="4" w:space="0" w:color="000000"/>
            </w:tcBorders>
            <w:shd w:val="clear" w:color="auto" w:fill="auto"/>
            <w:vAlign w:val="center"/>
            <w:hideMark/>
          </w:tcPr>
          <w:p w14:paraId="10B0D633" w14:textId="59EC4E4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3202400,00</w:t>
            </w:r>
          </w:p>
        </w:tc>
        <w:tc>
          <w:tcPr>
            <w:tcW w:w="723" w:type="pct"/>
            <w:tcBorders>
              <w:top w:val="nil"/>
              <w:left w:val="nil"/>
              <w:bottom w:val="single" w:sz="4" w:space="0" w:color="000000"/>
              <w:right w:val="single" w:sz="4" w:space="0" w:color="000000"/>
            </w:tcBorders>
            <w:shd w:val="clear" w:color="auto" w:fill="auto"/>
            <w:vAlign w:val="center"/>
            <w:hideMark/>
          </w:tcPr>
          <w:p w14:paraId="6B160EBC" w14:textId="731785C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3330600,00</w:t>
            </w:r>
          </w:p>
        </w:tc>
      </w:tr>
      <w:tr w:rsidR="00F80CF0" w:rsidRPr="0039420E" w14:paraId="74CFA82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DB7EDD3"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Резервные фонды</w:t>
            </w:r>
          </w:p>
        </w:tc>
        <w:tc>
          <w:tcPr>
            <w:tcW w:w="249" w:type="pct"/>
            <w:tcBorders>
              <w:top w:val="nil"/>
              <w:left w:val="nil"/>
              <w:bottom w:val="single" w:sz="4" w:space="0" w:color="000000"/>
              <w:right w:val="single" w:sz="4" w:space="0" w:color="000000"/>
            </w:tcBorders>
            <w:shd w:val="clear" w:color="auto" w:fill="auto"/>
            <w:vAlign w:val="center"/>
            <w:hideMark/>
          </w:tcPr>
          <w:p w14:paraId="342B7B9D"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3320636"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11</w:t>
            </w:r>
          </w:p>
        </w:tc>
        <w:tc>
          <w:tcPr>
            <w:tcW w:w="602" w:type="pct"/>
            <w:tcBorders>
              <w:top w:val="nil"/>
              <w:left w:val="nil"/>
              <w:bottom w:val="single" w:sz="4" w:space="0" w:color="000000"/>
              <w:right w:val="single" w:sz="4" w:space="0" w:color="000000"/>
            </w:tcBorders>
            <w:shd w:val="clear" w:color="auto" w:fill="auto"/>
            <w:vAlign w:val="center"/>
            <w:hideMark/>
          </w:tcPr>
          <w:p w14:paraId="312506BB"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748007DA"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EBA37D2" w14:textId="2EA4BBF9"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17443568,52</w:t>
            </w:r>
          </w:p>
        </w:tc>
        <w:tc>
          <w:tcPr>
            <w:tcW w:w="700" w:type="pct"/>
            <w:tcBorders>
              <w:top w:val="nil"/>
              <w:left w:val="nil"/>
              <w:bottom w:val="single" w:sz="4" w:space="0" w:color="000000"/>
              <w:right w:val="single" w:sz="4" w:space="0" w:color="000000"/>
            </w:tcBorders>
            <w:shd w:val="clear" w:color="auto" w:fill="auto"/>
            <w:vAlign w:val="center"/>
            <w:hideMark/>
          </w:tcPr>
          <w:p w14:paraId="78FC566B" w14:textId="5DA3C176"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21959520,00</w:t>
            </w:r>
          </w:p>
        </w:tc>
        <w:tc>
          <w:tcPr>
            <w:tcW w:w="723" w:type="pct"/>
            <w:tcBorders>
              <w:top w:val="nil"/>
              <w:left w:val="nil"/>
              <w:bottom w:val="single" w:sz="4" w:space="0" w:color="000000"/>
              <w:right w:val="single" w:sz="4" w:space="0" w:color="000000"/>
            </w:tcBorders>
            <w:shd w:val="clear" w:color="auto" w:fill="auto"/>
            <w:vAlign w:val="center"/>
            <w:hideMark/>
          </w:tcPr>
          <w:p w14:paraId="038C2CB4" w14:textId="7982D783"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22286610,00</w:t>
            </w:r>
          </w:p>
        </w:tc>
      </w:tr>
      <w:tr w:rsidR="00F80CF0" w:rsidRPr="0039420E" w14:paraId="2CE6974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D72997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077289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65D6D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602" w:type="pct"/>
            <w:tcBorders>
              <w:top w:val="nil"/>
              <w:left w:val="nil"/>
              <w:bottom w:val="single" w:sz="4" w:space="0" w:color="000000"/>
              <w:right w:val="single" w:sz="4" w:space="0" w:color="000000"/>
            </w:tcBorders>
            <w:shd w:val="clear" w:color="auto" w:fill="auto"/>
            <w:vAlign w:val="center"/>
            <w:hideMark/>
          </w:tcPr>
          <w:p w14:paraId="0948DF8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4BB42A6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9CB0AD4" w14:textId="2D2D75B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14161136,33</w:t>
            </w:r>
          </w:p>
        </w:tc>
        <w:tc>
          <w:tcPr>
            <w:tcW w:w="700" w:type="pct"/>
            <w:tcBorders>
              <w:top w:val="nil"/>
              <w:left w:val="nil"/>
              <w:bottom w:val="single" w:sz="4" w:space="0" w:color="000000"/>
              <w:right w:val="single" w:sz="4" w:space="0" w:color="000000"/>
            </w:tcBorders>
            <w:shd w:val="clear" w:color="auto" w:fill="auto"/>
            <w:vAlign w:val="center"/>
            <w:hideMark/>
          </w:tcPr>
          <w:p w14:paraId="5D6B5250" w14:textId="69508D7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15459520,00</w:t>
            </w:r>
          </w:p>
        </w:tc>
        <w:tc>
          <w:tcPr>
            <w:tcW w:w="723" w:type="pct"/>
            <w:tcBorders>
              <w:top w:val="nil"/>
              <w:left w:val="nil"/>
              <w:bottom w:val="single" w:sz="4" w:space="0" w:color="000000"/>
              <w:right w:val="single" w:sz="4" w:space="0" w:color="000000"/>
            </w:tcBorders>
            <w:shd w:val="clear" w:color="auto" w:fill="auto"/>
            <w:vAlign w:val="center"/>
            <w:hideMark/>
          </w:tcPr>
          <w:p w14:paraId="7941A518" w14:textId="34340E0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15786610,00</w:t>
            </w:r>
          </w:p>
        </w:tc>
      </w:tr>
      <w:tr w:rsidR="00F80CF0" w:rsidRPr="0039420E" w14:paraId="31EF4BC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546233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0EC18CB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240D2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602" w:type="pct"/>
            <w:tcBorders>
              <w:top w:val="nil"/>
              <w:left w:val="nil"/>
              <w:bottom w:val="single" w:sz="4" w:space="0" w:color="000000"/>
              <w:right w:val="single" w:sz="4" w:space="0" w:color="000000"/>
            </w:tcBorders>
            <w:shd w:val="clear" w:color="auto" w:fill="auto"/>
            <w:vAlign w:val="center"/>
            <w:hideMark/>
          </w:tcPr>
          <w:p w14:paraId="7BC6263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7BB402D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3DEA2D7" w14:textId="6367E17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14161136,33</w:t>
            </w:r>
          </w:p>
        </w:tc>
        <w:tc>
          <w:tcPr>
            <w:tcW w:w="700" w:type="pct"/>
            <w:tcBorders>
              <w:top w:val="nil"/>
              <w:left w:val="nil"/>
              <w:bottom w:val="single" w:sz="4" w:space="0" w:color="000000"/>
              <w:right w:val="single" w:sz="4" w:space="0" w:color="000000"/>
            </w:tcBorders>
            <w:shd w:val="clear" w:color="auto" w:fill="auto"/>
            <w:vAlign w:val="center"/>
            <w:hideMark/>
          </w:tcPr>
          <w:p w14:paraId="4F19E1C1" w14:textId="6D64A0F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15459520,00</w:t>
            </w:r>
          </w:p>
        </w:tc>
        <w:tc>
          <w:tcPr>
            <w:tcW w:w="723" w:type="pct"/>
            <w:tcBorders>
              <w:top w:val="nil"/>
              <w:left w:val="nil"/>
              <w:bottom w:val="single" w:sz="4" w:space="0" w:color="000000"/>
              <w:right w:val="single" w:sz="4" w:space="0" w:color="000000"/>
            </w:tcBorders>
            <w:shd w:val="clear" w:color="auto" w:fill="auto"/>
            <w:vAlign w:val="center"/>
            <w:hideMark/>
          </w:tcPr>
          <w:p w14:paraId="2EF6862D" w14:textId="4D7DDA2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15786610,00</w:t>
            </w:r>
          </w:p>
        </w:tc>
      </w:tr>
      <w:tr w:rsidR="00F80CF0" w:rsidRPr="0039420E" w14:paraId="26459BF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439E31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7BC990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EC39DD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602" w:type="pct"/>
            <w:tcBorders>
              <w:top w:val="nil"/>
              <w:left w:val="nil"/>
              <w:bottom w:val="single" w:sz="4" w:space="0" w:color="000000"/>
              <w:right w:val="single" w:sz="4" w:space="0" w:color="000000"/>
            </w:tcBorders>
            <w:shd w:val="clear" w:color="auto" w:fill="auto"/>
            <w:vAlign w:val="center"/>
            <w:hideMark/>
          </w:tcPr>
          <w:p w14:paraId="318C58C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7037230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E48E2F3" w14:textId="138A6E1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14161136,33</w:t>
            </w:r>
          </w:p>
        </w:tc>
        <w:tc>
          <w:tcPr>
            <w:tcW w:w="700" w:type="pct"/>
            <w:tcBorders>
              <w:top w:val="nil"/>
              <w:left w:val="nil"/>
              <w:bottom w:val="single" w:sz="4" w:space="0" w:color="000000"/>
              <w:right w:val="single" w:sz="4" w:space="0" w:color="000000"/>
            </w:tcBorders>
            <w:shd w:val="clear" w:color="auto" w:fill="auto"/>
            <w:vAlign w:val="center"/>
            <w:hideMark/>
          </w:tcPr>
          <w:p w14:paraId="1D37385B" w14:textId="0C8FA07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15459520,00</w:t>
            </w:r>
          </w:p>
        </w:tc>
        <w:tc>
          <w:tcPr>
            <w:tcW w:w="723" w:type="pct"/>
            <w:tcBorders>
              <w:top w:val="nil"/>
              <w:left w:val="nil"/>
              <w:bottom w:val="single" w:sz="4" w:space="0" w:color="000000"/>
              <w:right w:val="single" w:sz="4" w:space="0" w:color="000000"/>
            </w:tcBorders>
            <w:shd w:val="clear" w:color="auto" w:fill="auto"/>
            <w:vAlign w:val="center"/>
            <w:hideMark/>
          </w:tcPr>
          <w:p w14:paraId="6A79B7C0" w14:textId="4AC7DA6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15786610,00</w:t>
            </w:r>
          </w:p>
        </w:tc>
      </w:tr>
      <w:tr w:rsidR="00F80CF0" w:rsidRPr="0039420E" w14:paraId="55A3BE7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77E353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Резервный фонд администрации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1FCC65E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F6F4B5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602" w:type="pct"/>
            <w:tcBorders>
              <w:top w:val="nil"/>
              <w:left w:val="nil"/>
              <w:bottom w:val="single" w:sz="4" w:space="0" w:color="000000"/>
              <w:right w:val="single" w:sz="4" w:space="0" w:color="000000"/>
            </w:tcBorders>
            <w:shd w:val="clear" w:color="auto" w:fill="auto"/>
            <w:vAlign w:val="center"/>
            <w:hideMark/>
          </w:tcPr>
          <w:p w14:paraId="6BA9B69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9999900001</w:t>
            </w:r>
          </w:p>
        </w:tc>
        <w:tc>
          <w:tcPr>
            <w:tcW w:w="249" w:type="pct"/>
            <w:tcBorders>
              <w:top w:val="nil"/>
              <w:left w:val="nil"/>
              <w:bottom w:val="single" w:sz="4" w:space="0" w:color="000000"/>
              <w:right w:val="single" w:sz="4" w:space="0" w:color="000000"/>
            </w:tcBorders>
            <w:shd w:val="clear" w:color="auto" w:fill="auto"/>
            <w:vAlign w:val="center"/>
            <w:hideMark/>
          </w:tcPr>
          <w:p w14:paraId="68CFDB2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91889CC" w14:textId="6BB4B98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14161136,33</w:t>
            </w:r>
          </w:p>
        </w:tc>
        <w:tc>
          <w:tcPr>
            <w:tcW w:w="700" w:type="pct"/>
            <w:tcBorders>
              <w:top w:val="nil"/>
              <w:left w:val="nil"/>
              <w:bottom w:val="single" w:sz="4" w:space="0" w:color="000000"/>
              <w:right w:val="single" w:sz="4" w:space="0" w:color="000000"/>
            </w:tcBorders>
            <w:shd w:val="clear" w:color="auto" w:fill="auto"/>
            <w:vAlign w:val="center"/>
            <w:hideMark/>
          </w:tcPr>
          <w:p w14:paraId="0D6B03EB" w14:textId="6D2777A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15459520,00</w:t>
            </w:r>
          </w:p>
        </w:tc>
        <w:tc>
          <w:tcPr>
            <w:tcW w:w="723" w:type="pct"/>
            <w:tcBorders>
              <w:top w:val="nil"/>
              <w:left w:val="nil"/>
              <w:bottom w:val="single" w:sz="4" w:space="0" w:color="000000"/>
              <w:right w:val="single" w:sz="4" w:space="0" w:color="000000"/>
            </w:tcBorders>
            <w:shd w:val="clear" w:color="auto" w:fill="auto"/>
            <w:vAlign w:val="center"/>
            <w:hideMark/>
          </w:tcPr>
          <w:p w14:paraId="5D8219AC" w14:textId="236B05B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15786610,00</w:t>
            </w:r>
          </w:p>
        </w:tc>
      </w:tr>
      <w:tr w:rsidR="00F80CF0" w:rsidRPr="0039420E" w14:paraId="306FF17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5CF6D5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01A1A73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198232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602" w:type="pct"/>
            <w:tcBorders>
              <w:top w:val="nil"/>
              <w:left w:val="nil"/>
              <w:bottom w:val="single" w:sz="4" w:space="0" w:color="000000"/>
              <w:right w:val="single" w:sz="4" w:space="0" w:color="000000"/>
            </w:tcBorders>
            <w:shd w:val="clear" w:color="auto" w:fill="auto"/>
            <w:vAlign w:val="center"/>
            <w:hideMark/>
          </w:tcPr>
          <w:p w14:paraId="3489378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9999900001</w:t>
            </w:r>
          </w:p>
        </w:tc>
        <w:tc>
          <w:tcPr>
            <w:tcW w:w="249" w:type="pct"/>
            <w:tcBorders>
              <w:top w:val="nil"/>
              <w:left w:val="nil"/>
              <w:bottom w:val="single" w:sz="4" w:space="0" w:color="000000"/>
              <w:right w:val="single" w:sz="4" w:space="0" w:color="000000"/>
            </w:tcBorders>
            <w:shd w:val="clear" w:color="auto" w:fill="auto"/>
            <w:vAlign w:val="center"/>
            <w:hideMark/>
          </w:tcPr>
          <w:p w14:paraId="0F2524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1EECB5C2" w14:textId="5451857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14161136,33</w:t>
            </w:r>
          </w:p>
        </w:tc>
        <w:tc>
          <w:tcPr>
            <w:tcW w:w="700" w:type="pct"/>
            <w:tcBorders>
              <w:top w:val="nil"/>
              <w:left w:val="nil"/>
              <w:bottom w:val="single" w:sz="4" w:space="0" w:color="000000"/>
              <w:right w:val="single" w:sz="4" w:space="0" w:color="000000"/>
            </w:tcBorders>
            <w:shd w:val="clear" w:color="auto" w:fill="auto"/>
            <w:vAlign w:val="center"/>
            <w:hideMark/>
          </w:tcPr>
          <w:p w14:paraId="7A059107" w14:textId="69D1D26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15459520,00</w:t>
            </w:r>
          </w:p>
        </w:tc>
        <w:tc>
          <w:tcPr>
            <w:tcW w:w="723" w:type="pct"/>
            <w:tcBorders>
              <w:top w:val="nil"/>
              <w:left w:val="nil"/>
              <w:bottom w:val="single" w:sz="4" w:space="0" w:color="000000"/>
              <w:right w:val="single" w:sz="4" w:space="0" w:color="000000"/>
            </w:tcBorders>
            <w:shd w:val="clear" w:color="auto" w:fill="auto"/>
            <w:vAlign w:val="center"/>
            <w:hideMark/>
          </w:tcPr>
          <w:p w14:paraId="4299AEEB" w14:textId="5C2D113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15786610,00</w:t>
            </w:r>
          </w:p>
        </w:tc>
      </w:tr>
      <w:tr w:rsidR="00F80CF0" w:rsidRPr="0039420E" w14:paraId="36293D2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18E6DD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Резервные средства</w:t>
            </w:r>
          </w:p>
        </w:tc>
        <w:tc>
          <w:tcPr>
            <w:tcW w:w="249" w:type="pct"/>
            <w:tcBorders>
              <w:top w:val="nil"/>
              <w:left w:val="nil"/>
              <w:bottom w:val="single" w:sz="4" w:space="0" w:color="000000"/>
              <w:right w:val="single" w:sz="4" w:space="0" w:color="000000"/>
            </w:tcBorders>
            <w:shd w:val="clear" w:color="auto" w:fill="auto"/>
            <w:vAlign w:val="center"/>
            <w:hideMark/>
          </w:tcPr>
          <w:p w14:paraId="6019B4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51FADE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602" w:type="pct"/>
            <w:tcBorders>
              <w:top w:val="nil"/>
              <w:left w:val="nil"/>
              <w:bottom w:val="single" w:sz="4" w:space="0" w:color="000000"/>
              <w:right w:val="single" w:sz="4" w:space="0" w:color="000000"/>
            </w:tcBorders>
            <w:shd w:val="clear" w:color="auto" w:fill="auto"/>
            <w:vAlign w:val="center"/>
            <w:hideMark/>
          </w:tcPr>
          <w:p w14:paraId="3B5F49F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9999900001</w:t>
            </w:r>
          </w:p>
        </w:tc>
        <w:tc>
          <w:tcPr>
            <w:tcW w:w="249" w:type="pct"/>
            <w:tcBorders>
              <w:top w:val="nil"/>
              <w:left w:val="nil"/>
              <w:bottom w:val="single" w:sz="4" w:space="0" w:color="000000"/>
              <w:right w:val="single" w:sz="4" w:space="0" w:color="000000"/>
            </w:tcBorders>
            <w:shd w:val="clear" w:color="auto" w:fill="auto"/>
            <w:vAlign w:val="center"/>
            <w:hideMark/>
          </w:tcPr>
          <w:p w14:paraId="51A45FE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870</w:t>
            </w:r>
          </w:p>
        </w:tc>
        <w:tc>
          <w:tcPr>
            <w:tcW w:w="700" w:type="pct"/>
            <w:tcBorders>
              <w:top w:val="nil"/>
              <w:left w:val="nil"/>
              <w:bottom w:val="single" w:sz="4" w:space="0" w:color="000000"/>
              <w:right w:val="single" w:sz="4" w:space="0" w:color="000000"/>
            </w:tcBorders>
            <w:shd w:val="clear" w:color="auto" w:fill="auto"/>
            <w:vAlign w:val="center"/>
            <w:hideMark/>
          </w:tcPr>
          <w:p w14:paraId="2A008B25" w14:textId="10086C0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14161136,33</w:t>
            </w:r>
          </w:p>
        </w:tc>
        <w:tc>
          <w:tcPr>
            <w:tcW w:w="700" w:type="pct"/>
            <w:tcBorders>
              <w:top w:val="nil"/>
              <w:left w:val="nil"/>
              <w:bottom w:val="single" w:sz="4" w:space="0" w:color="000000"/>
              <w:right w:val="single" w:sz="4" w:space="0" w:color="000000"/>
            </w:tcBorders>
            <w:shd w:val="clear" w:color="auto" w:fill="auto"/>
            <w:vAlign w:val="center"/>
            <w:hideMark/>
          </w:tcPr>
          <w:p w14:paraId="71E6DCEF" w14:textId="3AA0552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15459520,00</w:t>
            </w:r>
          </w:p>
        </w:tc>
        <w:tc>
          <w:tcPr>
            <w:tcW w:w="723" w:type="pct"/>
            <w:tcBorders>
              <w:top w:val="nil"/>
              <w:left w:val="nil"/>
              <w:bottom w:val="single" w:sz="4" w:space="0" w:color="000000"/>
              <w:right w:val="single" w:sz="4" w:space="0" w:color="000000"/>
            </w:tcBorders>
            <w:shd w:val="clear" w:color="auto" w:fill="auto"/>
            <w:vAlign w:val="center"/>
            <w:hideMark/>
          </w:tcPr>
          <w:p w14:paraId="40B6BC81" w14:textId="511BBC3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15786610,00</w:t>
            </w:r>
          </w:p>
        </w:tc>
      </w:tr>
      <w:tr w:rsidR="00F80CF0" w:rsidRPr="0039420E" w14:paraId="31D1E4A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71B335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49" w:type="pct"/>
            <w:tcBorders>
              <w:top w:val="nil"/>
              <w:left w:val="nil"/>
              <w:bottom w:val="single" w:sz="4" w:space="0" w:color="000000"/>
              <w:right w:val="single" w:sz="4" w:space="0" w:color="000000"/>
            </w:tcBorders>
            <w:shd w:val="clear" w:color="auto" w:fill="auto"/>
            <w:vAlign w:val="center"/>
            <w:hideMark/>
          </w:tcPr>
          <w:p w14:paraId="198C8E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050442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602" w:type="pct"/>
            <w:tcBorders>
              <w:top w:val="nil"/>
              <w:left w:val="nil"/>
              <w:bottom w:val="single" w:sz="4" w:space="0" w:color="000000"/>
              <w:right w:val="single" w:sz="4" w:space="0" w:color="000000"/>
            </w:tcBorders>
            <w:shd w:val="clear" w:color="auto" w:fill="auto"/>
            <w:vAlign w:val="center"/>
            <w:hideMark/>
          </w:tcPr>
          <w:p w14:paraId="6252ECD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9999900004</w:t>
            </w:r>
          </w:p>
        </w:tc>
        <w:tc>
          <w:tcPr>
            <w:tcW w:w="249" w:type="pct"/>
            <w:tcBorders>
              <w:top w:val="nil"/>
              <w:left w:val="nil"/>
              <w:bottom w:val="single" w:sz="4" w:space="0" w:color="000000"/>
              <w:right w:val="single" w:sz="4" w:space="0" w:color="000000"/>
            </w:tcBorders>
            <w:shd w:val="clear" w:color="auto" w:fill="auto"/>
            <w:vAlign w:val="center"/>
            <w:hideMark/>
          </w:tcPr>
          <w:p w14:paraId="22551D8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65A453E" w14:textId="55E342A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3282432,19</w:t>
            </w:r>
          </w:p>
        </w:tc>
        <w:tc>
          <w:tcPr>
            <w:tcW w:w="700" w:type="pct"/>
            <w:tcBorders>
              <w:top w:val="nil"/>
              <w:left w:val="nil"/>
              <w:bottom w:val="single" w:sz="4" w:space="0" w:color="000000"/>
              <w:right w:val="single" w:sz="4" w:space="0" w:color="000000"/>
            </w:tcBorders>
            <w:shd w:val="clear" w:color="auto" w:fill="auto"/>
            <w:vAlign w:val="center"/>
            <w:hideMark/>
          </w:tcPr>
          <w:p w14:paraId="401F31C4" w14:textId="0E932418" w:rsidR="00F80CF0" w:rsidRPr="0039420E" w:rsidRDefault="00F80CF0" w:rsidP="00C4085E">
            <w:pPr>
              <w:jc w:val="right"/>
              <w:rPr>
                <w:rFonts w:eastAsia="Times New Roman"/>
                <w:color w:val="000000"/>
                <w:lang w:eastAsia="ru-RU"/>
              </w:rPr>
            </w:pPr>
            <w:r w:rsidRPr="0039420E">
              <w:rPr>
                <w:rFonts w:eastAsia="Times New Roman"/>
                <w:color w:val="000000"/>
                <w:lang w:eastAsia="ru-RU"/>
              </w:rPr>
              <w:t>6500000,00</w:t>
            </w:r>
          </w:p>
        </w:tc>
        <w:tc>
          <w:tcPr>
            <w:tcW w:w="723" w:type="pct"/>
            <w:tcBorders>
              <w:top w:val="nil"/>
              <w:left w:val="nil"/>
              <w:bottom w:val="single" w:sz="4" w:space="0" w:color="000000"/>
              <w:right w:val="single" w:sz="4" w:space="0" w:color="000000"/>
            </w:tcBorders>
            <w:shd w:val="clear" w:color="auto" w:fill="auto"/>
            <w:vAlign w:val="center"/>
            <w:hideMark/>
          </w:tcPr>
          <w:p w14:paraId="07C508AB" w14:textId="00DAB511" w:rsidR="00F80CF0" w:rsidRPr="0039420E" w:rsidRDefault="00F80CF0" w:rsidP="00C4085E">
            <w:pPr>
              <w:jc w:val="right"/>
              <w:rPr>
                <w:rFonts w:eastAsia="Times New Roman"/>
                <w:color w:val="000000"/>
                <w:lang w:eastAsia="ru-RU"/>
              </w:rPr>
            </w:pPr>
            <w:r w:rsidRPr="0039420E">
              <w:rPr>
                <w:rFonts w:eastAsia="Times New Roman"/>
                <w:color w:val="000000"/>
                <w:lang w:eastAsia="ru-RU"/>
              </w:rPr>
              <w:t>6500000,00</w:t>
            </w:r>
          </w:p>
        </w:tc>
      </w:tr>
      <w:tr w:rsidR="00F80CF0" w:rsidRPr="0039420E" w14:paraId="758AFD1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C3EE8E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747A1C9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BA7C6E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602" w:type="pct"/>
            <w:tcBorders>
              <w:top w:val="nil"/>
              <w:left w:val="nil"/>
              <w:bottom w:val="single" w:sz="4" w:space="0" w:color="000000"/>
              <w:right w:val="single" w:sz="4" w:space="0" w:color="000000"/>
            </w:tcBorders>
            <w:shd w:val="clear" w:color="auto" w:fill="auto"/>
            <w:vAlign w:val="center"/>
            <w:hideMark/>
          </w:tcPr>
          <w:p w14:paraId="3E86D4C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9999900004</w:t>
            </w:r>
          </w:p>
        </w:tc>
        <w:tc>
          <w:tcPr>
            <w:tcW w:w="249" w:type="pct"/>
            <w:tcBorders>
              <w:top w:val="nil"/>
              <w:left w:val="nil"/>
              <w:bottom w:val="single" w:sz="4" w:space="0" w:color="000000"/>
              <w:right w:val="single" w:sz="4" w:space="0" w:color="000000"/>
            </w:tcBorders>
            <w:shd w:val="clear" w:color="auto" w:fill="auto"/>
            <w:vAlign w:val="center"/>
            <w:hideMark/>
          </w:tcPr>
          <w:p w14:paraId="559E957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3FD9AE28" w14:textId="316D733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3282432,19</w:t>
            </w:r>
          </w:p>
        </w:tc>
        <w:tc>
          <w:tcPr>
            <w:tcW w:w="700" w:type="pct"/>
            <w:tcBorders>
              <w:top w:val="nil"/>
              <w:left w:val="nil"/>
              <w:bottom w:val="single" w:sz="4" w:space="0" w:color="000000"/>
              <w:right w:val="single" w:sz="4" w:space="0" w:color="000000"/>
            </w:tcBorders>
            <w:shd w:val="clear" w:color="auto" w:fill="auto"/>
            <w:vAlign w:val="center"/>
            <w:hideMark/>
          </w:tcPr>
          <w:p w14:paraId="1CFB14E4" w14:textId="48E4E109" w:rsidR="00F80CF0" w:rsidRPr="0039420E" w:rsidRDefault="00F80CF0" w:rsidP="00C4085E">
            <w:pPr>
              <w:jc w:val="right"/>
              <w:rPr>
                <w:rFonts w:eastAsia="Times New Roman"/>
                <w:color w:val="000000"/>
                <w:lang w:eastAsia="ru-RU"/>
              </w:rPr>
            </w:pPr>
            <w:r w:rsidRPr="0039420E">
              <w:rPr>
                <w:rFonts w:eastAsia="Times New Roman"/>
                <w:color w:val="000000"/>
                <w:lang w:eastAsia="ru-RU"/>
              </w:rPr>
              <w:t>6500000,00</w:t>
            </w:r>
          </w:p>
        </w:tc>
        <w:tc>
          <w:tcPr>
            <w:tcW w:w="723" w:type="pct"/>
            <w:tcBorders>
              <w:top w:val="nil"/>
              <w:left w:val="nil"/>
              <w:bottom w:val="single" w:sz="4" w:space="0" w:color="000000"/>
              <w:right w:val="single" w:sz="4" w:space="0" w:color="000000"/>
            </w:tcBorders>
            <w:shd w:val="clear" w:color="auto" w:fill="auto"/>
            <w:vAlign w:val="center"/>
            <w:hideMark/>
          </w:tcPr>
          <w:p w14:paraId="675D38EE" w14:textId="61FE115B" w:rsidR="00F80CF0" w:rsidRPr="0039420E" w:rsidRDefault="00F80CF0" w:rsidP="00C4085E">
            <w:pPr>
              <w:jc w:val="right"/>
              <w:rPr>
                <w:rFonts w:eastAsia="Times New Roman"/>
                <w:color w:val="000000"/>
                <w:lang w:eastAsia="ru-RU"/>
              </w:rPr>
            </w:pPr>
            <w:r w:rsidRPr="0039420E">
              <w:rPr>
                <w:rFonts w:eastAsia="Times New Roman"/>
                <w:color w:val="000000"/>
                <w:lang w:eastAsia="ru-RU"/>
              </w:rPr>
              <w:t>6500000,00</w:t>
            </w:r>
          </w:p>
        </w:tc>
      </w:tr>
      <w:tr w:rsidR="00F80CF0" w:rsidRPr="0039420E" w14:paraId="06791BF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01C746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Резервные средства</w:t>
            </w:r>
          </w:p>
        </w:tc>
        <w:tc>
          <w:tcPr>
            <w:tcW w:w="249" w:type="pct"/>
            <w:tcBorders>
              <w:top w:val="nil"/>
              <w:left w:val="nil"/>
              <w:bottom w:val="single" w:sz="4" w:space="0" w:color="000000"/>
              <w:right w:val="single" w:sz="4" w:space="0" w:color="000000"/>
            </w:tcBorders>
            <w:shd w:val="clear" w:color="auto" w:fill="auto"/>
            <w:vAlign w:val="center"/>
            <w:hideMark/>
          </w:tcPr>
          <w:p w14:paraId="0EABA3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9B636C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602" w:type="pct"/>
            <w:tcBorders>
              <w:top w:val="nil"/>
              <w:left w:val="nil"/>
              <w:bottom w:val="single" w:sz="4" w:space="0" w:color="000000"/>
              <w:right w:val="single" w:sz="4" w:space="0" w:color="000000"/>
            </w:tcBorders>
            <w:shd w:val="clear" w:color="auto" w:fill="auto"/>
            <w:vAlign w:val="center"/>
            <w:hideMark/>
          </w:tcPr>
          <w:p w14:paraId="0E610A7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9999900004</w:t>
            </w:r>
          </w:p>
        </w:tc>
        <w:tc>
          <w:tcPr>
            <w:tcW w:w="249" w:type="pct"/>
            <w:tcBorders>
              <w:top w:val="nil"/>
              <w:left w:val="nil"/>
              <w:bottom w:val="single" w:sz="4" w:space="0" w:color="000000"/>
              <w:right w:val="single" w:sz="4" w:space="0" w:color="000000"/>
            </w:tcBorders>
            <w:shd w:val="clear" w:color="auto" w:fill="auto"/>
            <w:vAlign w:val="center"/>
            <w:hideMark/>
          </w:tcPr>
          <w:p w14:paraId="3BDBA00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870</w:t>
            </w:r>
          </w:p>
        </w:tc>
        <w:tc>
          <w:tcPr>
            <w:tcW w:w="700" w:type="pct"/>
            <w:tcBorders>
              <w:top w:val="nil"/>
              <w:left w:val="nil"/>
              <w:bottom w:val="single" w:sz="4" w:space="0" w:color="000000"/>
              <w:right w:val="single" w:sz="4" w:space="0" w:color="000000"/>
            </w:tcBorders>
            <w:shd w:val="clear" w:color="auto" w:fill="auto"/>
            <w:vAlign w:val="center"/>
            <w:hideMark/>
          </w:tcPr>
          <w:p w14:paraId="7397A8E6" w14:textId="015D1EB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3282432,19</w:t>
            </w:r>
          </w:p>
        </w:tc>
        <w:tc>
          <w:tcPr>
            <w:tcW w:w="700" w:type="pct"/>
            <w:tcBorders>
              <w:top w:val="nil"/>
              <w:left w:val="nil"/>
              <w:bottom w:val="single" w:sz="4" w:space="0" w:color="000000"/>
              <w:right w:val="single" w:sz="4" w:space="0" w:color="000000"/>
            </w:tcBorders>
            <w:shd w:val="clear" w:color="auto" w:fill="auto"/>
            <w:vAlign w:val="center"/>
            <w:hideMark/>
          </w:tcPr>
          <w:p w14:paraId="1C3776C5" w14:textId="2132819C" w:rsidR="00F80CF0" w:rsidRPr="0039420E" w:rsidRDefault="00F80CF0" w:rsidP="00C4085E">
            <w:pPr>
              <w:jc w:val="right"/>
              <w:rPr>
                <w:rFonts w:eastAsia="Times New Roman"/>
                <w:color w:val="000000"/>
                <w:lang w:eastAsia="ru-RU"/>
              </w:rPr>
            </w:pPr>
            <w:r w:rsidRPr="0039420E">
              <w:rPr>
                <w:rFonts w:eastAsia="Times New Roman"/>
                <w:color w:val="000000"/>
                <w:lang w:eastAsia="ru-RU"/>
              </w:rPr>
              <w:t>6500000,00</w:t>
            </w:r>
          </w:p>
        </w:tc>
        <w:tc>
          <w:tcPr>
            <w:tcW w:w="723" w:type="pct"/>
            <w:tcBorders>
              <w:top w:val="nil"/>
              <w:left w:val="nil"/>
              <w:bottom w:val="single" w:sz="4" w:space="0" w:color="000000"/>
              <w:right w:val="single" w:sz="4" w:space="0" w:color="000000"/>
            </w:tcBorders>
            <w:shd w:val="clear" w:color="auto" w:fill="auto"/>
            <w:vAlign w:val="center"/>
            <w:hideMark/>
          </w:tcPr>
          <w:p w14:paraId="16D416BF" w14:textId="170A6E07" w:rsidR="00F80CF0" w:rsidRPr="0039420E" w:rsidRDefault="00F80CF0" w:rsidP="00C4085E">
            <w:pPr>
              <w:jc w:val="right"/>
              <w:rPr>
                <w:rFonts w:eastAsia="Times New Roman"/>
                <w:color w:val="000000"/>
                <w:lang w:eastAsia="ru-RU"/>
              </w:rPr>
            </w:pPr>
            <w:r w:rsidRPr="0039420E">
              <w:rPr>
                <w:rFonts w:eastAsia="Times New Roman"/>
                <w:color w:val="000000"/>
                <w:lang w:eastAsia="ru-RU"/>
              </w:rPr>
              <w:t>6500000,00</w:t>
            </w:r>
          </w:p>
        </w:tc>
      </w:tr>
      <w:tr w:rsidR="00F80CF0" w:rsidRPr="0039420E" w14:paraId="4E9C001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F320600"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Другие общегосударственные вопросы</w:t>
            </w:r>
          </w:p>
        </w:tc>
        <w:tc>
          <w:tcPr>
            <w:tcW w:w="249" w:type="pct"/>
            <w:tcBorders>
              <w:top w:val="nil"/>
              <w:left w:val="nil"/>
              <w:bottom w:val="single" w:sz="4" w:space="0" w:color="000000"/>
              <w:right w:val="single" w:sz="4" w:space="0" w:color="000000"/>
            </w:tcBorders>
            <w:shd w:val="clear" w:color="auto" w:fill="auto"/>
            <w:vAlign w:val="center"/>
            <w:hideMark/>
          </w:tcPr>
          <w:p w14:paraId="6D1D2E33"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38252A4"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09A917A7"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36FD0C61"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4D0AD3F" w14:textId="7E7C02F4"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132144778,88</w:t>
            </w:r>
          </w:p>
        </w:tc>
        <w:tc>
          <w:tcPr>
            <w:tcW w:w="700" w:type="pct"/>
            <w:tcBorders>
              <w:top w:val="nil"/>
              <w:left w:val="nil"/>
              <w:bottom w:val="single" w:sz="4" w:space="0" w:color="000000"/>
              <w:right w:val="single" w:sz="4" w:space="0" w:color="000000"/>
            </w:tcBorders>
            <w:shd w:val="clear" w:color="auto" w:fill="auto"/>
            <w:vAlign w:val="center"/>
            <w:hideMark/>
          </w:tcPr>
          <w:p w14:paraId="749312B7" w14:textId="6FE0F8BC"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87148109,32</w:t>
            </w:r>
          </w:p>
        </w:tc>
        <w:tc>
          <w:tcPr>
            <w:tcW w:w="723" w:type="pct"/>
            <w:tcBorders>
              <w:top w:val="nil"/>
              <w:left w:val="nil"/>
              <w:bottom w:val="single" w:sz="4" w:space="0" w:color="000000"/>
              <w:right w:val="single" w:sz="4" w:space="0" w:color="000000"/>
            </w:tcBorders>
            <w:shd w:val="clear" w:color="auto" w:fill="auto"/>
            <w:vAlign w:val="center"/>
            <w:hideMark/>
          </w:tcPr>
          <w:p w14:paraId="4941E599" w14:textId="57571F73"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78887960,32</w:t>
            </w:r>
          </w:p>
        </w:tc>
      </w:tr>
      <w:tr w:rsidR="00F80CF0" w:rsidRPr="0039420E" w14:paraId="6193C4F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1BBC0A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"Укрепление общественного здоровья населения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ADBAA4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820422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897B72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0500000000</w:t>
            </w:r>
          </w:p>
        </w:tc>
        <w:tc>
          <w:tcPr>
            <w:tcW w:w="249" w:type="pct"/>
            <w:tcBorders>
              <w:top w:val="nil"/>
              <w:left w:val="nil"/>
              <w:bottom w:val="single" w:sz="4" w:space="0" w:color="000000"/>
              <w:right w:val="single" w:sz="4" w:space="0" w:color="000000"/>
            </w:tcBorders>
            <w:shd w:val="clear" w:color="auto" w:fill="auto"/>
            <w:vAlign w:val="center"/>
            <w:hideMark/>
          </w:tcPr>
          <w:p w14:paraId="0F592D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B2DB0A8" w14:textId="768A4957" w:rsidR="00F80CF0" w:rsidRPr="0039420E" w:rsidRDefault="00F80CF0" w:rsidP="00C4085E">
            <w:pPr>
              <w:jc w:val="right"/>
              <w:rPr>
                <w:rFonts w:eastAsia="Times New Roman"/>
                <w:color w:val="000000"/>
                <w:lang w:eastAsia="ru-RU"/>
              </w:rPr>
            </w:pPr>
            <w:r w:rsidRPr="0039420E">
              <w:rPr>
                <w:rFonts w:eastAsia="Times New Roman"/>
                <w:color w:val="000000"/>
                <w:lang w:eastAsia="ru-RU"/>
              </w:rPr>
              <w:t>56000,00</w:t>
            </w:r>
          </w:p>
        </w:tc>
        <w:tc>
          <w:tcPr>
            <w:tcW w:w="700" w:type="pct"/>
            <w:tcBorders>
              <w:top w:val="nil"/>
              <w:left w:val="nil"/>
              <w:bottom w:val="single" w:sz="4" w:space="0" w:color="000000"/>
              <w:right w:val="single" w:sz="4" w:space="0" w:color="000000"/>
            </w:tcBorders>
            <w:shd w:val="clear" w:color="auto" w:fill="auto"/>
            <w:vAlign w:val="center"/>
            <w:hideMark/>
          </w:tcPr>
          <w:p w14:paraId="52DF0A80" w14:textId="24B33896" w:rsidR="00F80CF0" w:rsidRPr="0039420E" w:rsidRDefault="00F80CF0" w:rsidP="00C4085E">
            <w:pPr>
              <w:jc w:val="right"/>
              <w:rPr>
                <w:rFonts w:eastAsia="Times New Roman"/>
                <w:color w:val="000000"/>
                <w:lang w:eastAsia="ru-RU"/>
              </w:rPr>
            </w:pPr>
            <w:r w:rsidRPr="0039420E">
              <w:rPr>
                <w:rFonts w:eastAsia="Times New Roman"/>
                <w:color w:val="000000"/>
                <w:lang w:eastAsia="ru-RU"/>
              </w:rPr>
              <w:t>64500,00</w:t>
            </w:r>
          </w:p>
        </w:tc>
        <w:tc>
          <w:tcPr>
            <w:tcW w:w="723" w:type="pct"/>
            <w:tcBorders>
              <w:top w:val="nil"/>
              <w:left w:val="nil"/>
              <w:bottom w:val="single" w:sz="4" w:space="0" w:color="000000"/>
              <w:right w:val="single" w:sz="4" w:space="0" w:color="000000"/>
            </w:tcBorders>
            <w:shd w:val="clear" w:color="auto" w:fill="auto"/>
            <w:vAlign w:val="center"/>
            <w:hideMark/>
          </w:tcPr>
          <w:p w14:paraId="51A2B8E0" w14:textId="445E723E"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72500,00</w:t>
            </w:r>
          </w:p>
        </w:tc>
      </w:tr>
      <w:tr w:rsidR="00F80CF0" w:rsidRPr="0039420E" w14:paraId="62433D5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CF84EA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249" w:type="pct"/>
            <w:tcBorders>
              <w:top w:val="nil"/>
              <w:left w:val="nil"/>
              <w:bottom w:val="single" w:sz="4" w:space="0" w:color="000000"/>
              <w:right w:val="single" w:sz="4" w:space="0" w:color="000000"/>
            </w:tcBorders>
            <w:shd w:val="clear" w:color="auto" w:fill="auto"/>
            <w:vAlign w:val="center"/>
            <w:hideMark/>
          </w:tcPr>
          <w:p w14:paraId="5CED964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1AC3F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680BD8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0500100000</w:t>
            </w:r>
          </w:p>
        </w:tc>
        <w:tc>
          <w:tcPr>
            <w:tcW w:w="249" w:type="pct"/>
            <w:tcBorders>
              <w:top w:val="nil"/>
              <w:left w:val="nil"/>
              <w:bottom w:val="single" w:sz="4" w:space="0" w:color="000000"/>
              <w:right w:val="single" w:sz="4" w:space="0" w:color="000000"/>
            </w:tcBorders>
            <w:shd w:val="clear" w:color="auto" w:fill="auto"/>
            <w:vAlign w:val="center"/>
            <w:hideMark/>
          </w:tcPr>
          <w:p w14:paraId="2980748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002C21F" w14:textId="322C94C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14500,00</w:t>
            </w:r>
          </w:p>
        </w:tc>
        <w:tc>
          <w:tcPr>
            <w:tcW w:w="700" w:type="pct"/>
            <w:tcBorders>
              <w:top w:val="nil"/>
              <w:left w:val="nil"/>
              <w:bottom w:val="single" w:sz="4" w:space="0" w:color="000000"/>
              <w:right w:val="single" w:sz="4" w:space="0" w:color="000000"/>
            </w:tcBorders>
            <w:shd w:val="clear" w:color="auto" w:fill="auto"/>
            <w:vAlign w:val="center"/>
            <w:hideMark/>
          </w:tcPr>
          <w:p w14:paraId="44DDF4C1" w14:textId="0A8EA8B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17000,00</w:t>
            </w:r>
          </w:p>
        </w:tc>
        <w:tc>
          <w:tcPr>
            <w:tcW w:w="723" w:type="pct"/>
            <w:tcBorders>
              <w:top w:val="nil"/>
              <w:left w:val="nil"/>
              <w:bottom w:val="single" w:sz="4" w:space="0" w:color="000000"/>
              <w:right w:val="single" w:sz="4" w:space="0" w:color="000000"/>
            </w:tcBorders>
            <w:shd w:val="clear" w:color="auto" w:fill="auto"/>
            <w:vAlign w:val="center"/>
            <w:hideMark/>
          </w:tcPr>
          <w:p w14:paraId="1203739F" w14:textId="76518AD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19500,00</w:t>
            </w:r>
          </w:p>
        </w:tc>
      </w:tr>
      <w:tr w:rsidR="00F80CF0" w:rsidRPr="0039420E" w14:paraId="49C9F28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895578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44B818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FB3F2D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577750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0500112160</w:t>
            </w:r>
          </w:p>
        </w:tc>
        <w:tc>
          <w:tcPr>
            <w:tcW w:w="249" w:type="pct"/>
            <w:tcBorders>
              <w:top w:val="nil"/>
              <w:left w:val="nil"/>
              <w:bottom w:val="single" w:sz="4" w:space="0" w:color="000000"/>
              <w:right w:val="single" w:sz="4" w:space="0" w:color="000000"/>
            </w:tcBorders>
            <w:shd w:val="clear" w:color="auto" w:fill="auto"/>
            <w:vAlign w:val="center"/>
            <w:hideMark/>
          </w:tcPr>
          <w:p w14:paraId="42D04DA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C3FD28A" w14:textId="7355629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14500,00</w:t>
            </w:r>
          </w:p>
        </w:tc>
        <w:tc>
          <w:tcPr>
            <w:tcW w:w="700" w:type="pct"/>
            <w:tcBorders>
              <w:top w:val="nil"/>
              <w:left w:val="nil"/>
              <w:bottom w:val="single" w:sz="4" w:space="0" w:color="000000"/>
              <w:right w:val="single" w:sz="4" w:space="0" w:color="000000"/>
            </w:tcBorders>
            <w:shd w:val="clear" w:color="auto" w:fill="auto"/>
            <w:vAlign w:val="center"/>
            <w:hideMark/>
          </w:tcPr>
          <w:p w14:paraId="477CCDED" w14:textId="1DEC10C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17000,00</w:t>
            </w:r>
          </w:p>
        </w:tc>
        <w:tc>
          <w:tcPr>
            <w:tcW w:w="723" w:type="pct"/>
            <w:tcBorders>
              <w:top w:val="nil"/>
              <w:left w:val="nil"/>
              <w:bottom w:val="single" w:sz="4" w:space="0" w:color="000000"/>
              <w:right w:val="single" w:sz="4" w:space="0" w:color="000000"/>
            </w:tcBorders>
            <w:shd w:val="clear" w:color="auto" w:fill="auto"/>
            <w:vAlign w:val="center"/>
            <w:hideMark/>
          </w:tcPr>
          <w:p w14:paraId="19F4D61D" w14:textId="31483D8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19500,00</w:t>
            </w:r>
          </w:p>
        </w:tc>
      </w:tr>
      <w:tr w:rsidR="00F80CF0" w:rsidRPr="0039420E" w14:paraId="065362F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3697C0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0C917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D9A513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442AC3F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0500112160</w:t>
            </w:r>
          </w:p>
        </w:tc>
        <w:tc>
          <w:tcPr>
            <w:tcW w:w="249" w:type="pct"/>
            <w:tcBorders>
              <w:top w:val="nil"/>
              <w:left w:val="nil"/>
              <w:bottom w:val="single" w:sz="4" w:space="0" w:color="000000"/>
              <w:right w:val="single" w:sz="4" w:space="0" w:color="000000"/>
            </w:tcBorders>
            <w:shd w:val="clear" w:color="auto" w:fill="auto"/>
            <w:vAlign w:val="center"/>
            <w:hideMark/>
          </w:tcPr>
          <w:p w14:paraId="37AD70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3D29197" w14:textId="2DB4778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14500,00</w:t>
            </w:r>
          </w:p>
        </w:tc>
        <w:tc>
          <w:tcPr>
            <w:tcW w:w="700" w:type="pct"/>
            <w:tcBorders>
              <w:top w:val="nil"/>
              <w:left w:val="nil"/>
              <w:bottom w:val="single" w:sz="4" w:space="0" w:color="000000"/>
              <w:right w:val="single" w:sz="4" w:space="0" w:color="000000"/>
            </w:tcBorders>
            <w:shd w:val="clear" w:color="auto" w:fill="auto"/>
            <w:vAlign w:val="center"/>
            <w:hideMark/>
          </w:tcPr>
          <w:p w14:paraId="1027FEA3" w14:textId="044BC1D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17000,00</w:t>
            </w:r>
          </w:p>
        </w:tc>
        <w:tc>
          <w:tcPr>
            <w:tcW w:w="723" w:type="pct"/>
            <w:tcBorders>
              <w:top w:val="nil"/>
              <w:left w:val="nil"/>
              <w:bottom w:val="single" w:sz="4" w:space="0" w:color="000000"/>
              <w:right w:val="single" w:sz="4" w:space="0" w:color="000000"/>
            </w:tcBorders>
            <w:shd w:val="clear" w:color="auto" w:fill="auto"/>
            <w:vAlign w:val="center"/>
            <w:hideMark/>
          </w:tcPr>
          <w:p w14:paraId="69607034" w14:textId="3B6D8C1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19500,00</w:t>
            </w:r>
          </w:p>
        </w:tc>
      </w:tr>
      <w:tr w:rsidR="00F80CF0" w:rsidRPr="0039420E" w14:paraId="539520C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8084EC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1C434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F0E33F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EED332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0500112160</w:t>
            </w:r>
          </w:p>
        </w:tc>
        <w:tc>
          <w:tcPr>
            <w:tcW w:w="249" w:type="pct"/>
            <w:tcBorders>
              <w:top w:val="nil"/>
              <w:left w:val="nil"/>
              <w:bottom w:val="single" w:sz="4" w:space="0" w:color="000000"/>
              <w:right w:val="single" w:sz="4" w:space="0" w:color="000000"/>
            </w:tcBorders>
            <w:shd w:val="clear" w:color="auto" w:fill="auto"/>
            <w:vAlign w:val="center"/>
            <w:hideMark/>
          </w:tcPr>
          <w:p w14:paraId="2CD019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6622A5D" w14:textId="7F5A37E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14500,00</w:t>
            </w:r>
          </w:p>
        </w:tc>
        <w:tc>
          <w:tcPr>
            <w:tcW w:w="700" w:type="pct"/>
            <w:tcBorders>
              <w:top w:val="nil"/>
              <w:left w:val="nil"/>
              <w:bottom w:val="single" w:sz="4" w:space="0" w:color="000000"/>
              <w:right w:val="single" w:sz="4" w:space="0" w:color="000000"/>
            </w:tcBorders>
            <w:shd w:val="clear" w:color="auto" w:fill="auto"/>
            <w:vAlign w:val="center"/>
            <w:hideMark/>
          </w:tcPr>
          <w:p w14:paraId="3EFFFDEA" w14:textId="6958F78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17000,00</w:t>
            </w:r>
          </w:p>
        </w:tc>
        <w:tc>
          <w:tcPr>
            <w:tcW w:w="723" w:type="pct"/>
            <w:tcBorders>
              <w:top w:val="nil"/>
              <w:left w:val="nil"/>
              <w:bottom w:val="single" w:sz="4" w:space="0" w:color="000000"/>
              <w:right w:val="single" w:sz="4" w:space="0" w:color="000000"/>
            </w:tcBorders>
            <w:shd w:val="clear" w:color="auto" w:fill="auto"/>
            <w:vAlign w:val="center"/>
            <w:hideMark/>
          </w:tcPr>
          <w:p w14:paraId="7DBCC276" w14:textId="74A4D1C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19500,00</w:t>
            </w:r>
          </w:p>
        </w:tc>
      </w:tr>
      <w:tr w:rsidR="00F80CF0" w:rsidRPr="0039420E" w14:paraId="52B62F7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B16F78A" w14:textId="5DE6EE7C"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Основное </w:t>
            </w:r>
            <w:r w:rsidR="00DD0A97" w:rsidRPr="0039420E">
              <w:rPr>
                <w:rFonts w:eastAsia="Times New Roman"/>
                <w:color w:val="000000"/>
                <w:lang w:eastAsia="ru-RU"/>
              </w:rPr>
              <w:t>мероприятие</w:t>
            </w:r>
            <w:r w:rsidRPr="0039420E">
              <w:rPr>
                <w:rFonts w:eastAsia="Times New Roman"/>
                <w:color w:val="000000"/>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249" w:type="pct"/>
            <w:tcBorders>
              <w:top w:val="nil"/>
              <w:left w:val="nil"/>
              <w:bottom w:val="single" w:sz="4" w:space="0" w:color="000000"/>
              <w:right w:val="single" w:sz="4" w:space="0" w:color="000000"/>
            </w:tcBorders>
            <w:shd w:val="clear" w:color="auto" w:fill="auto"/>
            <w:vAlign w:val="center"/>
            <w:hideMark/>
          </w:tcPr>
          <w:p w14:paraId="5B23380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1296F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5D94935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0500200000</w:t>
            </w:r>
          </w:p>
        </w:tc>
        <w:tc>
          <w:tcPr>
            <w:tcW w:w="249" w:type="pct"/>
            <w:tcBorders>
              <w:top w:val="nil"/>
              <w:left w:val="nil"/>
              <w:bottom w:val="single" w:sz="4" w:space="0" w:color="000000"/>
              <w:right w:val="single" w:sz="4" w:space="0" w:color="000000"/>
            </w:tcBorders>
            <w:shd w:val="clear" w:color="auto" w:fill="auto"/>
            <w:vAlign w:val="center"/>
            <w:hideMark/>
          </w:tcPr>
          <w:p w14:paraId="27E554F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3F836FB" w14:textId="431F8C2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13500,00</w:t>
            </w:r>
          </w:p>
        </w:tc>
        <w:tc>
          <w:tcPr>
            <w:tcW w:w="700" w:type="pct"/>
            <w:tcBorders>
              <w:top w:val="nil"/>
              <w:left w:val="nil"/>
              <w:bottom w:val="single" w:sz="4" w:space="0" w:color="000000"/>
              <w:right w:val="single" w:sz="4" w:space="0" w:color="000000"/>
            </w:tcBorders>
            <w:shd w:val="clear" w:color="auto" w:fill="auto"/>
            <w:vAlign w:val="center"/>
            <w:hideMark/>
          </w:tcPr>
          <w:p w14:paraId="04621314" w14:textId="151CD16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15500,00</w:t>
            </w:r>
          </w:p>
        </w:tc>
        <w:tc>
          <w:tcPr>
            <w:tcW w:w="723" w:type="pct"/>
            <w:tcBorders>
              <w:top w:val="nil"/>
              <w:left w:val="nil"/>
              <w:bottom w:val="single" w:sz="4" w:space="0" w:color="000000"/>
              <w:right w:val="single" w:sz="4" w:space="0" w:color="000000"/>
            </w:tcBorders>
            <w:shd w:val="clear" w:color="auto" w:fill="auto"/>
            <w:vAlign w:val="center"/>
            <w:hideMark/>
          </w:tcPr>
          <w:p w14:paraId="41829C37" w14:textId="720FD32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18000,00</w:t>
            </w:r>
          </w:p>
        </w:tc>
      </w:tr>
      <w:tr w:rsidR="00F80CF0" w:rsidRPr="0039420E" w14:paraId="62B0A60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247030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94B07F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E7E71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53E130E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0500212160</w:t>
            </w:r>
          </w:p>
        </w:tc>
        <w:tc>
          <w:tcPr>
            <w:tcW w:w="249" w:type="pct"/>
            <w:tcBorders>
              <w:top w:val="nil"/>
              <w:left w:val="nil"/>
              <w:bottom w:val="single" w:sz="4" w:space="0" w:color="000000"/>
              <w:right w:val="single" w:sz="4" w:space="0" w:color="000000"/>
            </w:tcBorders>
            <w:shd w:val="clear" w:color="auto" w:fill="auto"/>
            <w:vAlign w:val="center"/>
            <w:hideMark/>
          </w:tcPr>
          <w:p w14:paraId="011DB6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BF323FC" w14:textId="2C50C27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13500,00</w:t>
            </w:r>
          </w:p>
        </w:tc>
        <w:tc>
          <w:tcPr>
            <w:tcW w:w="700" w:type="pct"/>
            <w:tcBorders>
              <w:top w:val="nil"/>
              <w:left w:val="nil"/>
              <w:bottom w:val="single" w:sz="4" w:space="0" w:color="000000"/>
              <w:right w:val="single" w:sz="4" w:space="0" w:color="000000"/>
            </w:tcBorders>
            <w:shd w:val="clear" w:color="auto" w:fill="auto"/>
            <w:vAlign w:val="center"/>
            <w:hideMark/>
          </w:tcPr>
          <w:p w14:paraId="69B865EB" w14:textId="0D99603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15500,00</w:t>
            </w:r>
          </w:p>
        </w:tc>
        <w:tc>
          <w:tcPr>
            <w:tcW w:w="723" w:type="pct"/>
            <w:tcBorders>
              <w:top w:val="nil"/>
              <w:left w:val="nil"/>
              <w:bottom w:val="single" w:sz="4" w:space="0" w:color="000000"/>
              <w:right w:val="single" w:sz="4" w:space="0" w:color="000000"/>
            </w:tcBorders>
            <w:shd w:val="clear" w:color="auto" w:fill="auto"/>
            <w:vAlign w:val="center"/>
            <w:hideMark/>
          </w:tcPr>
          <w:p w14:paraId="622AD8FD" w14:textId="642514C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18000,00</w:t>
            </w:r>
          </w:p>
        </w:tc>
      </w:tr>
      <w:tr w:rsidR="00F80CF0" w:rsidRPr="0039420E" w14:paraId="5D1ABA4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DDE744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A2056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5B4DC8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67E0E7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0500212160</w:t>
            </w:r>
          </w:p>
        </w:tc>
        <w:tc>
          <w:tcPr>
            <w:tcW w:w="249" w:type="pct"/>
            <w:tcBorders>
              <w:top w:val="nil"/>
              <w:left w:val="nil"/>
              <w:bottom w:val="single" w:sz="4" w:space="0" w:color="000000"/>
              <w:right w:val="single" w:sz="4" w:space="0" w:color="000000"/>
            </w:tcBorders>
            <w:shd w:val="clear" w:color="auto" w:fill="auto"/>
            <w:vAlign w:val="center"/>
            <w:hideMark/>
          </w:tcPr>
          <w:p w14:paraId="7CFE1E7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3BE35AED" w14:textId="3140D9D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13500,00</w:t>
            </w:r>
          </w:p>
        </w:tc>
        <w:tc>
          <w:tcPr>
            <w:tcW w:w="700" w:type="pct"/>
            <w:tcBorders>
              <w:top w:val="nil"/>
              <w:left w:val="nil"/>
              <w:bottom w:val="single" w:sz="4" w:space="0" w:color="000000"/>
              <w:right w:val="single" w:sz="4" w:space="0" w:color="000000"/>
            </w:tcBorders>
            <w:shd w:val="clear" w:color="auto" w:fill="auto"/>
            <w:vAlign w:val="center"/>
            <w:hideMark/>
          </w:tcPr>
          <w:p w14:paraId="1C2409A5" w14:textId="500BE52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15500,00</w:t>
            </w:r>
          </w:p>
        </w:tc>
        <w:tc>
          <w:tcPr>
            <w:tcW w:w="723" w:type="pct"/>
            <w:tcBorders>
              <w:top w:val="nil"/>
              <w:left w:val="nil"/>
              <w:bottom w:val="single" w:sz="4" w:space="0" w:color="000000"/>
              <w:right w:val="single" w:sz="4" w:space="0" w:color="000000"/>
            </w:tcBorders>
            <w:shd w:val="clear" w:color="auto" w:fill="auto"/>
            <w:vAlign w:val="center"/>
            <w:hideMark/>
          </w:tcPr>
          <w:p w14:paraId="2D92C6B9" w14:textId="7D9AEF6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18000,00</w:t>
            </w:r>
          </w:p>
        </w:tc>
      </w:tr>
      <w:tr w:rsidR="00F80CF0" w:rsidRPr="0039420E" w14:paraId="64B005F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56836A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A05020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D2C89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0ABCE8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0500212160</w:t>
            </w:r>
          </w:p>
        </w:tc>
        <w:tc>
          <w:tcPr>
            <w:tcW w:w="249" w:type="pct"/>
            <w:tcBorders>
              <w:top w:val="nil"/>
              <w:left w:val="nil"/>
              <w:bottom w:val="single" w:sz="4" w:space="0" w:color="000000"/>
              <w:right w:val="single" w:sz="4" w:space="0" w:color="000000"/>
            </w:tcBorders>
            <w:shd w:val="clear" w:color="auto" w:fill="auto"/>
            <w:vAlign w:val="center"/>
            <w:hideMark/>
          </w:tcPr>
          <w:p w14:paraId="2A1FE3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246184EE" w14:textId="1FF311E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13500,00</w:t>
            </w:r>
          </w:p>
        </w:tc>
        <w:tc>
          <w:tcPr>
            <w:tcW w:w="700" w:type="pct"/>
            <w:tcBorders>
              <w:top w:val="nil"/>
              <w:left w:val="nil"/>
              <w:bottom w:val="single" w:sz="4" w:space="0" w:color="000000"/>
              <w:right w:val="single" w:sz="4" w:space="0" w:color="000000"/>
            </w:tcBorders>
            <w:shd w:val="clear" w:color="auto" w:fill="auto"/>
            <w:vAlign w:val="center"/>
            <w:hideMark/>
          </w:tcPr>
          <w:p w14:paraId="4C356FC2" w14:textId="73621F1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15500,00</w:t>
            </w:r>
          </w:p>
        </w:tc>
        <w:tc>
          <w:tcPr>
            <w:tcW w:w="723" w:type="pct"/>
            <w:tcBorders>
              <w:top w:val="nil"/>
              <w:left w:val="nil"/>
              <w:bottom w:val="single" w:sz="4" w:space="0" w:color="000000"/>
              <w:right w:val="single" w:sz="4" w:space="0" w:color="000000"/>
            </w:tcBorders>
            <w:shd w:val="clear" w:color="auto" w:fill="auto"/>
            <w:vAlign w:val="center"/>
            <w:hideMark/>
          </w:tcPr>
          <w:p w14:paraId="390D4263" w14:textId="3BDE5B5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18000,00</w:t>
            </w:r>
          </w:p>
        </w:tc>
      </w:tr>
      <w:tr w:rsidR="00F80CF0" w:rsidRPr="0039420E" w14:paraId="6D40E63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FE2987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"Санитарно-гигиеническое просвещение населения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430114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B8DC62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28F7CD7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0500300000</w:t>
            </w:r>
          </w:p>
        </w:tc>
        <w:tc>
          <w:tcPr>
            <w:tcW w:w="249" w:type="pct"/>
            <w:tcBorders>
              <w:top w:val="nil"/>
              <w:left w:val="nil"/>
              <w:bottom w:val="single" w:sz="4" w:space="0" w:color="000000"/>
              <w:right w:val="single" w:sz="4" w:space="0" w:color="000000"/>
            </w:tcBorders>
            <w:shd w:val="clear" w:color="auto" w:fill="auto"/>
            <w:vAlign w:val="center"/>
            <w:hideMark/>
          </w:tcPr>
          <w:p w14:paraId="45930F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5D5BC14" w14:textId="4B02DF9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28000,00</w:t>
            </w:r>
          </w:p>
        </w:tc>
        <w:tc>
          <w:tcPr>
            <w:tcW w:w="700" w:type="pct"/>
            <w:tcBorders>
              <w:top w:val="nil"/>
              <w:left w:val="nil"/>
              <w:bottom w:val="single" w:sz="4" w:space="0" w:color="000000"/>
              <w:right w:val="single" w:sz="4" w:space="0" w:color="000000"/>
            </w:tcBorders>
            <w:shd w:val="clear" w:color="auto" w:fill="auto"/>
            <w:vAlign w:val="center"/>
            <w:hideMark/>
          </w:tcPr>
          <w:p w14:paraId="639D16B7" w14:textId="164EC79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32000,00</w:t>
            </w:r>
          </w:p>
        </w:tc>
        <w:tc>
          <w:tcPr>
            <w:tcW w:w="723" w:type="pct"/>
            <w:tcBorders>
              <w:top w:val="nil"/>
              <w:left w:val="nil"/>
              <w:bottom w:val="single" w:sz="4" w:space="0" w:color="000000"/>
              <w:right w:val="single" w:sz="4" w:space="0" w:color="000000"/>
            </w:tcBorders>
            <w:shd w:val="clear" w:color="auto" w:fill="auto"/>
            <w:vAlign w:val="center"/>
            <w:hideMark/>
          </w:tcPr>
          <w:p w14:paraId="1C7D6750" w14:textId="5C620EA9"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35000,00</w:t>
            </w:r>
          </w:p>
        </w:tc>
      </w:tr>
      <w:tr w:rsidR="00F80CF0" w:rsidRPr="0039420E" w14:paraId="163C391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DCBEFE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43BEF50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FCB5A2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074F262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0500312160</w:t>
            </w:r>
          </w:p>
        </w:tc>
        <w:tc>
          <w:tcPr>
            <w:tcW w:w="249" w:type="pct"/>
            <w:tcBorders>
              <w:top w:val="nil"/>
              <w:left w:val="nil"/>
              <w:bottom w:val="single" w:sz="4" w:space="0" w:color="000000"/>
              <w:right w:val="single" w:sz="4" w:space="0" w:color="000000"/>
            </w:tcBorders>
            <w:shd w:val="clear" w:color="auto" w:fill="auto"/>
            <w:vAlign w:val="center"/>
            <w:hideMark/>
          </w:tcPr>
          <w:p w14:paraId="0277435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45E4727" w14:textId="4847F2A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28000,00</w:t>
            </w:r>
          </w:p>
        </w:tc>
        <w:tc>
          <w:tcPr>
            <w:tcW w:w="700" w:type="pct"/>
            <w:tcBorders>
              <w:top w:val="nil"/>
              <w:left w:val="nil"/>
              <w:bottom w:val="single" w:sz="4" w:space="0" w:color="000000"/>
              <w:right w:val="single" w:sz="4" w:space="0" w:color="000000"/>
            </w:tcBorders>
            <w:shd w:val="clear" w:color="auto" w:fill="auto"/>
            <w:vAlign w:val="center"/>
            <w:hideMark/>
          </w:tcPr>
          <w:p w14:paraId="1FDC7D03" w14:textId="674B9B6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32000,00</w:t>
            </w:r>
          </w:p>
        </w:tc>
        <w:tc>
          <w:tcPr>
            <w:tcW w:w="723" w:type="pct"/>
            <w:tcBorders>
              <w:top w:val="nil"/>
              <w:left w:val="nil"/>
              <w:bottom w:val="single" w:sz="4" w:space="0" w:color="000000"/>
              <w:right w:val="single" w:sz="4" w:space="0" w:color="000000"/>
            </w:tcBorders>
            <w:shd w:val="clear" w:color="auto" w:fill="auto"/>
            <w:vAlign w:val="center"/>
            <w:hideMark/>
          </w:tcPr>
          <w:p w14:paraId="68B49E66" w14:textId="38D95A3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35000,00</w:t>
            </w:r>
          </w:p>
        </w:tc>
      </w:tr>
      <w:tr w:rsidR="00F80CF0" w:rsidRPr="0039420E" w14:paraId="13987A7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F6659A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48A4E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8DF83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71C8CC3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0500312160</w:t>
            </w:r>
          </w:p>
        </w:tc>
        <w:tc>
          <w:tcPr>
            <w:tcW w:w="249" w:type="pct"/>
            <w:tcBorders>
              <w:top w:val="nil"/>
              <w:left w:val="nil"/>
              <w:bottom w:val="single" w:sz="4" w:space="0" w:color="000000"/>
              <w:right w:val="single" w:sz="4" w:space="0" w:color="000000"/>
            </w:tcBorders>
            <w:shd w:val="clear" w:color="auto" w:fill="auto"/>
            <w:vAlign w:val="center"/>
            <w:hideMark/>
          </w:tcPr>
          <w:p w14:paraId="3F4E497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39646591" w14:textId="0B33D75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28000,00</w:t>
            </w:r>
          </w:p>
        </w:tc>
        <w:tc>
          <w:tcPr>
            <w:tcW w:w="700" w:type="pct"/>
            <w:tcBorders>
              <w:top w:val="nil"/>
              <w:left w:val="nil"/>
              <w:bottom w:val="single" w:sz="4" w:space="0" w:color="000000"/>
              <w:right w:val="single" w:sz="4" w:space="0" w:color="000000"/>
            </w:tcBorders>
            <w:shd w:val="clear" w:color="auto" w:fill="auto"/>
            <w:vAlign w:val="center"/>
            <w:hideMark/>
          </w:tcPr>
          <w:p w14:paraId="5B994CA2" w14:textId="5A96D84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32000,00</w:t>
            </w:r>
          </w:p>
        </w:tc>
        <w:tc>
          <w:tcPr>
            <w:tcW w:w="723" w:type="pct"/>
            <w:tcBorders>
              <w:top w:val="nil"/>
              <w:left w:val="nil"/>
              <w:bottom w:val="single" w:sz="4" w:space="0" w:color="000000"/>
              <w:right w:val="single" w:sz="4" w:space="0" w:color="000000"/>
            </w:tcBorders>
            <w:shd w:val="clear" w:color="auto" w:fill="auto"/>
            <w:vAlign w:val="center"/>
            <w:hideMark/>
          </w:tcPr>
          <w:p w14:paraId="231DBE57" w14:textId="05679EC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35000,00</w:t>
            </w:r>
          </w:p>
        </w:tc>
      </w:tr>
      <w:tr w:rsidR="00F80CF0" w:rsidRPr="0039420E" w14:paraId="20B3935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B9E178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AF914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08D60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6AC7C8E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0500312160</w:t>
            </w:r>
          </w:p>
        </w:tc>
        <w:tc>
          <w:tcPr>
            <w:tcW w:w="249" w:type="pct"/>
            <w:tcBorders>
              <w:top w:val="nil"/>
              <w:left w:val="nil"/>
              <w:bottom w:val="single" w:sz="4" w:space="0" w:color="000000"/>
              <w:right w:val="single" w:sz="4" w:space="0" w:color="000000"/>
            </w:tcBorders>
            <w:shd w:val="clear" w:color="auto" w:fill="auto"/>
            <w:vAlign w:val="center"/>
            <w:hideMark/>
          </w:tcPr>
          <w:p w14:paraId="0D7423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B788772" w14:textId="5ED9F28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28000,00</w:t>
            </w:r>
          </w:p>
        </w:tc>
        <w:tc>
          <w:tcPr>
            <w:tcW w:w="700" w:type="pct"/>
            <w:tcBorders>
              <w:top w:val="nil"/>
              <w:left w:val="nil"/>
              <w:bottom w:val="single" w:sz="4" w:space="0" w:color="000000"/>
              <w:right w:val="single" w:sz="4" w:space="0" w:color="000000"/>
            </w:tcBorders>
            <w:shd w:val="clear" w:color="auto" w:fill="auto"/>
            <w:vAlign w:val="center"/>
            <w:hideMark/>
          </w:tcPr>
          <w:p w14:paraId="19F0E14E" w14:textId="67F3E54C"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32000,00</w:t>
            </w:r>
          </w:p>
        </w:tc>
        <w:tc>
          <w:tcPr>
            <w:tcW w:w="723" w:type="pct"/>
            <w:tcBorders>
              <w:top w:val="nil"/>
              <w:left w:val="nil"/>
              <w:bottom w:val="single" w:sz="4" w:space="0" w:color="000000"/>
              <w:right w:val="single" w:sz="4" w:space="0" w:color="000000"/>
            </w:tcBorders>
            <w:shd w:val="clear" w:color="auto" w:fill="auto"/>
            <w:vAlign w:val="center"/>
            <w:hideMark/>
          </w:tcPr>
          <w:p w14:paraId="49002C5A" w14:textId="73429F6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35000,00</w:t>
            </w:r>
          </w:p>
        </w:tc>
      </w:tr>
      <w:tr w:rsidR="00F80CF0" w:rsidRPr="0039420E" w14:paraId="09058A2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4289EE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"Противодействие коррупции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4564575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577552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E0AD45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0600000000</w:t>
            </w:r>
          </w:p>
        </w:tc>
        <w:tc>
          <w:tcPr>
            <w:tcW w:w="249" w:type="pct"/>
            <w:tcBorders>
              <w:top w:val="nil"/>
              <w:left w:val="nil"/>
              <w:bottom w:val="single" w:sz="4" w:space="0" w:color="000000"/>
              <w:right w:val="single" w:sz="4" w:space="0" w:color="000000"/>
            </w:tcBorders>
            <w:shd w:val="clear" w:color="auto" w:fill="auto"/>
            <w:vAlign w:val="center"/>
            <w:hideMark/>
          </w:tcPr>
          <w:p w14:paraId="408114A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301241B" w14:textId="6A3B47BD"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w:t>
            </w:r>
          </w:p>
        </w:tc>
        <w:tc>
          <w:tcPr>
            <w:tcW w:w="700" w:type="pct"/>
            <w:tcBorders>
              <w:top w:val="nil"/>
              <w:left w:val="nil"/>
              <w:bottom w:val="single" w:sz="4" w:space="0" w:color="000000"/>
              <w:right w:val="single" w:sz="4" w:space="0" w:color="000000"/>
            </w:tcBorders>
            <w:shd w:val="clear" w:color="auto" w:fill="auto"/>
            <w:vAlign w:val="center"/>
            <w:hideMark/>
          </w:tcPr>
          <w:p w14:paraId="4DD2DB73" w14:textId="12B075B8"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w:t>
            </w:r>
          </w:p>
        </w:tc>
        <w:tc>
          <w:tcPr>
            <w:tcW w:w="723" w:type="pct"/>
            <w:tcBorders>
              <w:top w:val="nil"/>
              <w:left w:val="nil"/>
              <w:bottom w:val="single" w:sz="4" w:space="0" w:color="000000"/>
              <w:right w:val="single" w:sz="4" w:space="0" w:color="000000"/>
            </w:tcBorders>
            <w:shd w:val="clear" w:color="auto" w:fill="auto"/>
            <w:vAlign w:val="center"/>
            <w:hideMark/>
          </w:tcPr>
          <w:p w14:paraId="2D39BB1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1C9807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490DF8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249" w:type="pct"/>
            <w:tcBorders>
              <w:top w:val="nil"/>
              <w:left w:val="nil"/>
              <w:bottom w:val="single" w:sz="4" w:space="0" w:color="000000"/>
              <w:right w:val="single" w:sz="4" w:space="0" w:color="000000"/>
            </w:tcBorders>
            <w:shd w:val="clear" w:color="auto" w:fill="auto"/>
            <w:vAlign w:val="center"/>
            <w:hideMark/>
          </w:tcPr>
          <w:p w14:paraId="34DBA86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9D7CB3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69BAA0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0600500000</w:t>
            </w:r>
          </w:p>
        </w:tc>
        <w:tc>
          <w:tcPr>
            <w:tcW w:w="249" w:type="pct"/>
            <w:tcBorders>
              <w:top w:val="nil"/>
              <w:left w:val="nil"/>
              <w:bottom w:val="single" w:sz="4" w:space="0" w:color="000000"/>
              <w:right w:val="single" w:sz="4" w:space="0" w:color="000000"/>
            </w:tcBorders>
            <w:shd w:val="clear" w:color="auto" w:fill="auto"/>
            <w:vAlign w:val="center"/>
            <w:hideMark/>
          </w:tcPr>
          <w:p w14:paraId="6CD6154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BFBE723" w14:textId="7F3C1E29"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w:t>
            </w:r>
          </w:p>
        </w:tc>
        <w:tc>
          <w:tcPr>
            <w:tcW w:w="700" w:type="pct"/>
            <w:tcBorders>
              <w:top w:val="nil"/>
              <w:left w:val="nil"/>
              <w:bottom w:val="single" w:sz="4" w:space="0" w:color="000000"/>
              <w:right w:val="single" w:sz="4" w:space="0" w:color="000000"/>
            </w:tcBorders>
            <w:shd w:val="clear" w:color="auto" w:fill="auto"/>
            <w:vAlign w:val="center"/>
            <w:hideMark/>
          </w:tcPr>
          <w:p w14:paraId="39DF2486" w14:textId="16A0D6E8"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w:t>
            </w:r>
          </w:p>
        </w:tc>
        <w:tc>
          <w:tcPr>
            <w:tcW w:w="723" w:type="pct"/>
            <w:tcBorders>
              <w:top w:val="nil"/>
              <w:left w:val="nil"/>
              <w:bottom w:val="single" w:sz="4" w:space="0" w:color="000000"/>
              <w:right w:val="single" w:sz="4" w:space="0" w:color="000000"/>
            </w:tcBorders>
            <w:shd w:val="clear" w:color="auto" w:fill="auto"/>
            <w:vAlign w:val="center"/>
            <w:hideMark/>
          </w:tcPr>
          <w:p w14:paraId="4088F76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9A0B74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A52D23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осуществляемые в рамках муниципальной программы "Противодействие коррупции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26565DA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A5447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6E5A405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0600512140</w:t>
            </w:r>
          </w:p>
        </w:tc>
        <w:tc>
          <w:tcPr>
            <w:tcW w:w="249" w:type="pct"/>
            <w:tcBorders>
              <w:top w:val="nil"/>
              <w:left w:val="nil"/>
              <w:bottom w:val="single" w:sz="4" w:space="0" w:color="000000"/>
              <w:right w:val="single" w:sz="4" w:space="0" w:color="000000"/>
            </w:tcBorders>
            <w:shd w:val="clear" w:color="auto" w:fill="auto"/>
            <w:vAlign w:val="center"/>
            <w:hideMark/>
          </w:tcPr>
          <w:p w14:paraId="176474B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3DDB7FF" w14:textId="405DF871"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w:t>
            </w:r>
          </w:p>
        </w:tc>
        <w:tc>
          <w:tcPr>
            <w:tcW w:w="700" w:type="pct"/>
            <w:tcBorders>
              <w:top w:val="nil"/>
              <w:left w:val="nil"/>
              <w:bottom w:val="single" w:sz="4" w:space="0" w:color="000000"/>
              <w:right w:val="single" w:sz="4" w:space="0" w:color="000000"/>
            </w:tcBorders>
            <w:shd w:val="clear" w:color="auto" w:fill="auto"/>
            <w:vAlign w:val="center"/>
            <w:hideMark/>
          </w:tcPr>
          <w:p w14:paraId="6BE85141" w14:textId="33614B90"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w:t>
            </w:r>
          </w:p>
        </w:tc>
        <w:tc>
          <w:tcPr>
            <w:tcW w:w="723" w:type="pct"/>
            <w:tcBorders>
              <w:top w:val="nil"/>
              <w:left w:val="nil"/>
              <w:bottom w:val="single" w:sz="4" w:space="0" w:color="000000"/>
              <w:right w:val="single" w:sz="4" w:space="0" w:color="000000"/>
            </w:tcBorders>
            <w:shd w:val="clear" w:color="auto" w:fill="auto"/>
            <w:vAlign w:val="center"/>
            <w:hideMark/>
          </w:tcPr>
          <w:p w14:paraId="4A821D7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532DF8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5A4FF7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5E9EA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9E3668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3E0AE1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0600512140</w:t>
            </w:r>
          </w:p>
        </w:tc>
        <w:tc>
          <w:tcPr>
            <w:tcW w:w="249" w:type="pct"/>
            <w:tcBorders>
              <w:top w:val="nil"/>
              <w:left w:val="nil"/>
              <w:bottom w:val="single" w:sz="4" w:space="0" w:color="000000"/>
              <w:right w:val="single" w:sz="4" w:space="0" w:color="000000"/>
            </w:tcBorders>
            <w:shd w:val="clear" w:color="auto" w:fill="auto"/>
            <w:vAlign w:val="center"/>
            <w:hideMark/>
          </w:tcPr>
          <w:p w14:paraId="4D82B36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A28EEC7" w14:textId="7010D01A"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w:t>
            </w:r>
          </w:p>
        </w:tc>
        <w:tc>
          <w:tcPr>
            <w:tcW w:w="700" w:type="pct"/>
            <w:tcBorders>
              <w:top w:val="nil"/>
              <w:left w:val="nil"/>
              <w:bottom w:val="single" w:sz="4" w:space="0" w:color="000000"/>
              <w:right w:val="single" w:sz="4" w:space="0" w:color="000000"/>
            </w:tcBorders>
            <w:shd w:val="clear" w:color="auto" w:fill="auto"/>
            <w:vAlign w:val="center"/>
            <w:hideMark/>
          </w:tcPr>
          <w:p w14:paraId="7F5D0DE6" w14:textId="369C9F84"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w:t>
            </w:r>
          </w:p>
        </w:tc>
        <w:tc>
          <w:tcPr>
            <w:tcW w:w="723" w:type="pct"/>
            <w:tcBorders>
              <w:top w:val="nil"/>
              <w:left w:val="nil"/>
              <w:bottom w:val="single" w:sz="4" w:space="0" w:color="000000"/>
              <w:right w:val="single" w:sz="4" w:space="0" w:color="000000"/>
            </w:tcBorders>
            <w:shd w:val="clear" w:color="auto" w:fill="auto"/>
            <w:vAlign w:val="center"/>
            <w:hideMark/>
          </w:tcPr>
          <w:p w14:paraId="2FEB26F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7AE7AF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BB5B4F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4ECB5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7FB27A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692CB75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0600512140</w:t>
            </w:r>
          </w:p>
        </w:tc>
        <w:tc>
          <w:tcPr>
            <w:tcW w:w="249" w:type="pct"/>
            <w:tcBorders>
              <w:top w:val="nil"/>
              <w:left w:val="nil"/>
              <w:bottom w:val="single" w:sz="4" w:space="0" w:color="000000"/>
              <w:right w:val="single" w:sz="4" w:space="0" w:color="000000"/>
            </w:tcBorders>
            <w:shd w:val="clear" w:color="auto" w:fill="auto"/>
            <w:vAlign w:val="center"/>
            <w:hideMark/>
          </w:tcPr>
          <w:p w14:paraId="73833D2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CCD0CBC" w14:textId="500C7978"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w:t>
            </w:r>
          </w:p>
        </w:tc>
        <w:tc>
          <w:tcPr>
            <w:tcW w:w="700" w:type="pct"/>
            <w:tcBorders>
              <w:top w:val="nil"/>
              <w:left w:val="nil"/>
              <w:bottom w:val="single" w:sz="4" w:space="0" w:color="000000"/>
              <w:right w:val="single" w:sz="4" w:space="0" w:color="000000"/>
            </w:tcBorders>
            <w:shd w:val="clear" w:color="auto" w:fill="auto"/>
            <w:vAlign w:val="center"/>
            <w:hideMark/>
          </w:tcPr>
          <w:p w14:paraId="316E3195" w14:textId="31A05A61"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w:t>
            </w:r>
          </w:p>
        </w:tc>
        <w:tc>
          <w:tcPr>
            <w:tcW w:w="723" w:type="pct"/>
            <w:tcBorders>
              <w:top w:val="nil"/>
              <w:left w:val="nil"/>
              <w:bottom w:val="single" w:sz="4" w:space="0" w:color="000000"/>
              <w:right w:val="single" w:sz="4" w:space="0" w:color="000000"/>
            </w:tcBorders>
            <w:shd w:val="clear" w:color="auto" w:fill="auto"/>
            <w:vAlign w:val="center"/>
            <w:hideMark/>
          </w:tcPr>
          <w:p w14:paraId="6B70FE3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EB0F40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BB03B0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72D591E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64BF9C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2BBA28A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1700000000</w:t>
            </w:r>
          </w:p>
        </w:tc>
        <w:tc>
          <w:tcPr>
            <w:tcW w:w="249" w:type="pct"/>
            <w:tcBorders>
              <w:top w:val="nil"/>
              <w:left w:val="nil"/>
              <w:bottom w:val="single" w:sz="4" w:space="0" w:color="000000"/>
              <w:right w:val="single" w:sz="4" w:space="0" w:color="000000"/>
            </w:tcBorders>
            <w:shd w:val="clear" w:color="auto" w:fill="auto"/>
            <w:vAlign w:val="center"/>
            <w:hideMark/>
          </w:tcPr>
          <w:p w14:paraId="1FB55A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B4E07A4" w14:textId="099CCC89"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00" w:type="pct"/>
            <w:tcBorders>
              <w:top w:val="nil"/>
              <w:left w:val="nil"/>
              <w:bottom w:val="single" w:sz="4" w:space="0" w:color="000000"/>
              <w:right w:val="single" w:sz="4" w:space="0" w:color="000000"/>
            </w:tcBorders>
            <w:shd w:val="clear" w:color="auto" w:fill="auto"/>
            <w:vAlign w:val="center"/>
            <w:hideMark/>
          </w:tcPr>
          <w:p w14:paraId="4B87C58A" w14:textId="0167107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1000982,98</w:t>
            </w:r>
          </w:p>
        </w:tc>
        <w:tc>
          <w:tcPr>
            <w:tcW w:w="723" w:type="pct"/>
            <w:tcBorders>
              <w:top w:val="nil"/>
              <w:left w:val="nil"/>
              <w:bottom w:val="single" w:sz="4" w:space="0" w:color="000000"/>
              <w:right w:val="single" w:sz="4" w:space="0" w:color="000000"/>
            </w:tcBorders>
            <w:shd w:val="clear" w:color="auto" w:fill="auto"/>
            <w:vAlign w:val="center"/>
            <w:hideMark/>
          </w:tcPr>
          <w:p w14:paraId="32B22A5B" w14:textId="5DEA9A05"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700782,98</w:t>
            </w:r>
          </w:p>
        </w:tc>
      </w:tr>
      <w:tr w:rsidR="00F80CF0" w:rsidRPr="0039420E" w14:paraId="20BFE85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58DEF9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12CEE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3C4FB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46F93C9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1700100000</w:t>
            </w:r>
          </w:p>
        </w:tc>
        <w:tc>
          <w:tcPr>
            <w:tcW w:w="249" w:type="pct"/>
            <w:tcBorders>
              <w:top w:val="nil"/>
              <w:left w:val="nil"/>
              <w:bottom w:val="single" w:sz="4" w:space="0" w:color="000000"/>
              <w:right w:val="single" w:sz="4" w:space="0" w:color="000000"/>
            </w:tcBorders>
            <w:shd w:val="clear" w:color="auto" w:fill="auto"/>
            <w:vAlign w:val="center"/>
            <w:hideMark/>
          </w:tcPr>
          <w:p w14:paraId="62969E5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746150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6A16CB5" w14:textId="69EF3F87"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700982,98</w:t>
            </w:r>
          </w:p>
        </w:tc>
        <w:tc>
          <w:tcPr>
            <w:tcW w:w="723" w:type="pct"/>
            <w:tcBorders>
              <w:top w:val="nil"/>
              <w:left w:val="nil"/>
              <w:bottom w:val="single" w:sz="4" w:space="0" w:color="000000"/>
              <w:right w:val="single" w:sz="4" w:space="0" w:color="000000"/>
            </w:tcBorders>
            <w:shd w:val="clear" w:color="auto" w:fill="auto"/>
            <w:vAlign w:val="center"/>
            <w:hideMark/>
          </w:tcPr>
          <w:p w14:paraId="59D43A50" w14:textId="0C239D0B"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700782,98</w:t>
            </w:r>
          </w:p>
        </w:tc>
      </w:tr>
      <w:tr w:rsidR="00F80CF0" w:rsidRPr="0039420E" w14:paraId="36D6870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D40C45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38B9380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4A7A9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F30CD9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1700193210</w:t>
            </w:r>
          </w:p>
        </w:tc>
        <w:tc>
          <w:tcPr>
            <w:tcW w:w="249" w:type="pct"/>
            <w:tcBorders>
              <w:top w:val="nil"/>
              <w:left w:val="nil"/>
              <w:bottom w:val="single" w:sz="4" w:space="0" w:color="000000"/>
              <w:right w:val="single" w:sz="4" w:space="0" w:color="000000"/>
            </w:tcBorders>
            <w:shd w:val="clear" w:color="auto" w:fill="auto"/>
            <w:vAlign w:val="center"/>
            <w:hideMark/>
          </w:tcPr>
          <w:p w14:paraId="2E4ADC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905E6B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26FC095" w14:textId="1A6514E2"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700982,98</w:t>
            </w:r>
          </w:p>
        </w:tc>
        <w:tc>
          <w:tcPr>
            <w:tcW w:w="723" w:type="pct"/>
            <w:tcBorders>
              <w:top w:val="nil"/>
              <w:left w:val="nil"/>
              <w:bottom w:val="single" w:sz="4" w:space="0" w:color="000000"/>
              <w:right w:val="single" w:sz="4" w:space="0" w:color="000000"/>
            </w:tcBorders>
            <w:shd w:val="clear" w:color="auto" w:fill="auto"/>
            <w:vAlign w:val="center"/>
            <w:hideMark/>
          </w:tcPr>
          <w:p w14:paraId="543BFB61" w14:textId="4D4C5FB3"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700782,98</w:t>
            </w:r>
          </w:p>
        </w:tc>
      </w:tr>
      <w:tr w:rsidR="00F80CF0" w:rsidRPr="0039420E" w14:paraId="75B3378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F06B5B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39420E">
              <w:rPr>
                <w:rFonts w:eastAsia="Times New Roman"/>
                <w:color w:val="000000"/>
                <w:lang w:eastAsia="ru-RU"/>
              </w:rPr>
              <w:lastRenderedPageBreak/>
              <w:t>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1F76F53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lastRenderedPageBreak/>
              <w:t>01</w:t>
            </w:r>
          </w:p>
        </w:tc>
        <w:tc>
          <w:tcPr>
            <w:tcW w:w="281" w:type="pct"/>
            <w:tcBorders>
              <w:top w:val="nil"/>
              <w:left w:val="nil"/>
              <w:bottom w:val="single" w:sz="4" w:space="0" w:color="000000"/>
              <w:right w:val="single" w:sz="4" w:space="0" w:color="000000"/>
            </w:tcBorders>
            <w:shd w:val="clear" w:color="auto" w:fill="auto"/>
            <w:vAlign w:val="center"/>
            <w:hideMark/>
          </w:tcPr>
          <w:p w14:paraId="31AA2B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6861211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1700193210</w:t>
            </w:r>
          </w:p>
        </w:tc>
        <w:tc>
          <w:tcPr>
            <w:tcW w:w="249" w:type="pct"/>
            <w:tcBorders>
              <w:top w:val="nil"/>
              <w:left w:val="nil"/>
              <w:bottom w:val="single" w:sz="4" w:space="0" w:color="000000"/>
              <w:right w:val="single" w:sz="4" w:space="0" w:color="000000"/>
            </w:tcBorders>
            <w:shd w:val="clear" w:color="auto" w:fill="auto"/>
            <w:vAlign w:val="center"/>
            <w:hideMark/>
          </w:tcPr>
          <w:p w14:paraId="714023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44B15B3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304C004" w14:textId="32DEE430"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700982,98</w:t>
            </w:r>
          </w:p>
        </w:tc>
        <w:tc>
          <w:tcPr>
            <w:tcW w:w="723" w:type="pct"/>
            <w:tcBorders>
              <w:top w:val="nil"/>
              <w:left w:val="nil"/>
              <w:bottom w:val="single" w:sz="4" w:space="0" w:color="000000"/>
              <w:right w:val="single" w:sz="4" w:space="0" w:color="000000"/>
            </w:tcBorders>
            <w:shd w:val="clear" w:color="auto" w:fill="auto"/>
            <w:vAlign w:val="center"/>
            <w:hideMark/>
          </w:tcPr>
          <w:p w14:paraId="48474965" w14:textId="0600326B"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700782,98</w:t>
            </w:r>
          </w:p>
        </w:tc>
      </w:tr>
      <w:tr w:rsidR="00F80CF0" w:rsidRPr="0039420E" w14:paraId="5EF3593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7653FE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025089D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6C57EC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419DB1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1700193210</w:t>
            </w:r>
          </w:p>
        </w:tc>
        <w:tc>
          <w:tcPr>
            <w:tcW w:w="249" w:type="pct"/>
            <w:tcBorders>
              <w:top w:val="nil"/>
              <w:left w:val="nil"/>
              <w:bottom w:val="single" w:sz="4" w:space="0" w:color="000000"/>
              <w:right w:val="single" w:sz="4" w:space="0" w:color="000000"/>
            </w:tcBorders>
            <w:shd w:val="clear" w:color="auto" w:fill="auto"/>
            <w:vAlign w:val="center"/>
            <w:hideMark/>
          </w:tcPr>
          <w:p w14:paraId="59BE9CF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0098BCD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E909F40" w14:textId="2BE4E738"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700982,98</w:t>
            </w:r>
          </w:p>
        </w:tc>
        <w:tc>
          <w:tcPr>
            <w:tcW w:w="723" w:type="pct"/>
            <w:tcBorders>
              <w:top w:val="nil"/>
              <w:left w:val="nil"/>
              <w:bottom w:val="single" w:sz="4" w:space="0" w:color="000000"/>
              <w:right w:val="single" w:sz="4" w:space="0" w:color="000000"/>
            </w:tcBorders>
            <w:shd w:val="clear" w:color="auto" w:fill="auto"/>
            <w:vAlign w:val="center"/>
            <w:hideMark/>
          </w:tcPr>
          <w:p w14:paraId="0D3A47BA" w14:textId="509AE4EC"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700782,98</w:t>
            </w:r>
          </w:p>
        </w:tc>
      </w:tr>
      <w:tr w:rsidR="00F80CF0" w:rsidRPr="0039420E" w14:paraId="1E0C9EA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8B36A3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55FF109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52BF1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71EEF97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1700200000</w:t>
            </w:r>
          </w:p>
        </w:tc>
        <w:tc>
          <w:tcPr>
            <w:tcW w:w="249" w:type="pct"/>
            <w:tcBorders>
              <w:top w:val="nil"/>
              <w:left w:val="nil"/>
              <w:bottom w:val="single" w:sz="4" w:space="0" w:color="000000"/>
              <w:right w:val="single" w:sz="4" w:space="0" w:color="000000"/>
            </w:tcBorders>
            <w:shd w:val="clear" w:color="auto" w:fill="auto"/>
            <w:vAlign w:val="center"/>
            <w:hideMark/>
          </w:tcPr>
          <w:p w14:paraId="77E4DE1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228D114" w14:textId="5F5F526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00" w:type="pct"/>
            <w:tcBorders>
              <w:top w:val="nil"/>
              <w:left w:val="nil"/>
              <w:bottom w:val="single" w:sz="4" w:space="0" w:color="000000"/>
              <w:right w:val="single" w:sz="4" w:space="0" w:color="000000"/>
            </w:tcBorders>
            <w:shd w:val="clear" w:color="auto" w:fill="auto"/>
            <w:vAlign w:val="center"/>
            <w:hideMark/>
          </w:tcPr>
          <w:p w14:paraId="12E9B313" w14:textId="07872AC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23" w:type="pct"/>
            <w:tcBorders>
              <w:top w:val="nil"/>
              <w:left w:val="nil"/>
              <w:bottom w:val="single" w:sz="4" w:space="0" w:color="000000"/>
              <w:right w:val="single" w:sz="4" w:space="0" w:color="000000"/>
            </w:tcBorders>
            <w:shd w:val="clear" w:color="auto" w:fill="auto"/>
            <w:vAlign w:val="center"/>
            <w:hideMark/>
          </w:tcPr>
          <w:p w14:paraId="2A87AC5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0465D4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52E380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3927CD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70DA9A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7232302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1700270110</w:t>
            </w:r>
          </w:p>
        </w:tc>
        <w:tc>
          <w:tcPr>
            <w:tcW w:w="249" w:type="pct"/>
            <w:tcBorders>
              <w:top w:val="nil"/>
              <w:left w:val="nil"/>
              <w:bottom w:val="single" w:sz="4" w:space="0" w:color="000000"/>
              <w:right w:val="single" w:sz="4" w:space="0" w:color="000000"/>
            </w:tcBorders>
            <w:shd w:val="clear" w:color="auto" w:fill="auto"/>
            <w:vAlign w:val="center"/>
            <w:hideMark/>
          </w:tcPr>
          <w:p w14:paraId="0A6E22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E38372E" w14:textId="66E805F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00" w:type="pct"/>
            <w:tcBorders>
              <w:top w:val="nil"/>
              <w:left w:val="nil"/>
              <w:bottom w:val="single" w:sz="4" w:space="0" w:color="000000"/>
              <w:right w:val="single" w:sz="4" w:space="0" w:color="000000"/>
            </w:tcBorders>
            <w:shd w:val="clear" w:color="auto" w:fill="auto"/>
            <w:vAlign w:val="center"/>
            <w:hideMark/>
          </w:tcPr>
          <w:p w14:paraId="0DA9BD3A" w14:textId="67801F0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23" w:type="pct"/>
            <w:tcBorders>
              <w:top w:val="nil"/>
              <w:left w:val="nil"/>
              <w:bottom w:val="single" w:sz="4" w:space="0" w:color="000000"/>
              <w:right w:val="single" w:sz="4" w:space="0" w:color="000000"/>
            </w:tcBorders>
            <w:shd w:val="clear" w:color="auto" w:fill="auto"/>
            <w:vAlign w:val="center"/>
            <w:hideMark/>
          </w:tcPr>
          <w:p w14:paraId="43CD018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646C96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675BEE5" w14:textId="24B3F175"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E2916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9627E9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29F02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1700270110</w:t>
            </w:r>
          </w:p>
        </w:tc>
        <w:tc>
          <w:tcPr>
            <w:tcW w:w="249" w:type="pct"/>
            <w:tcBorders>
              <w:top w:val="nil"/>
              <w:left w:val="nil"/>
              <w:bottom w:val="single" w:sz="4" w:space="0" w:color="000000"/>
              <w:right w:val="single" w:sz="4" w:space="0" w:color="000000"/>
            </w:tcBorders>
            <w:shd w:val="clear" w:color="auto" w:fill="auto"/>
            <w:vAlign w:val="center"/>
            <w:hideMark/>
          </w:tcPr>
          <w:p w14:paraId="792A29E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61979D99" w14:textId="6E39AD7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00" w:type="pct"/>
            <w:tcBorders>
              <w:top w:val="nil"/>
              <w:left w:val="nil"/>
              <w:bottom w:val="single" w:sz="4" w:space="0" w:color="000000"/>
              <w:right w:val="single" w:sz="4" w:space="0" w:color="000000"/>
            </w:tcBorders>
            <w:shd w:val="clear" w:color="auto" w:fill="auto"/>
            <w:vAlign w:val="center"/>
            <w:hideMark/>
          </w:tcPr>
          <w:p w14:paraId="1085E674" w14:textId="3933457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23" w:type="pct"/>
            <w:tcBorders>
              <w:top w:val="nil"/>
              <w:left w:val="nil"/>
              <w:bottom w:val="single" w:sz="4" w:space="0" w:color="000000"/>
              <w:right w:val="single" w:sz="4" w:space="0" w:color="000000"/>
            </w:tcBorders>
            <w:shd w:val="clear" w:color="auto" w:fill="auto"/>
            <w:vAlign w:val="center"/>
            <w:hideMark/>
          </w:tcPr>
          <w:p w14:paraId="7BE6AAE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E41BE5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4A9213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 w:type="pct"/>
            <w:tcBorders>
              <w:top w:val="nil"/>
              <w:left w:val="nil"/>
              <w:bottom w:val="single" w:sz="4" w:space="0" w:color="000000"/>
              <w:right w:val="single" w:sz="4" w:space="0" w:color="000000"/>
            </w:tcBorders>
            <w:shd w:val="clear" w:color="auto" w:fill="auto"/>
            <w:vAlign w:val="center"/>
            <w:hideMark/>
          </w:tcPr>
          <w:p w14:paraId="176C796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77920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CDFE8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1700270110</w:t>
            </w:r>
          </w:p>
        </w:tc>
        <w:tc>
          <w:tcPr>
            <w:tcW w:w="249" w:type="pct"/>
            <w:tcBorders>
              <w:top w:val="nil"/>
              <w:left w:val="nil"/>
              <w:bottom w:val="single" w:sz="4" w:space="0" w:color="000000"/>
              <w:right w:val="single" w:sz="4" w:space="0" w:color="000000"/>
            </w:tcBorders>
            <w:shd w:val="clear" w:color="auto" w:fill="auto"/>
            <w:vAlign w:val="center"/>
            <w:hideMark/>
          </w:tcPr>
          <w:p w14:paraId="74F68D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630</w:t>
            </w:r>
          </w:p>
        </w:tc>
        <w:tc>
          <w:tcPr>
            <w:tcW w:w="700" w:type="pct"/>
            <w:tcBorders>
              <w:top w:val="nil"/>
              <w:left w:val="nil"/>
              <w:bottom w:val="single" w:sz="4" w:space="0" w:color="000000"/>
              <w:right w:val="single" w:sz="4" w:space="0" w:color="000000"/>
            </w:tcBorders>
            <w:shd w:val="clear" w:color="auto" w:fill="auto"/>
            <w:vAlign w:val="center"/>
            <w:hideMark/>
          </w:tcPr>
          <w:p w14:paraId="31A71D8A" w14:textId="35BFCAA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00" w:type="pct"/>
            <w:tcBorders>
              <w:top w:val="nil"/>
              <w:left w:val="nil"/>
              <w:bottom w:val="single" w:sz="4" w:space="0" w:color="000000"/>
              <w:right w:val="single" w:sz="4" w:space="0" w:color="000000"/>
            </w:tcBorders>
            <w:shd w:val="clear" w:color="auto" w:fill="auto"/>
            <w:vAlign w:val="center"/>
            <w:hideMark/>
          </w:tcPr>
          <w:p w14:paraId="73250761" w14:textId="7EFD55C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23" w:type="pct"/>
            <w:tcBorders>
              <w:top w:val="nil"/>
              <w:left w:val="nil"/>
              <w:bottom w:val="single" w:sz="4" w:space="0" w:color="000000"/>
              <w:right w:val="single" w:sz="4" w:space="0" w:color="000000"/>
            </w:tcBorders>
            <w:shd w:val="clear" w:color="auto" w:fill="auto"/>
            <w:vAlign w:val="center"/>
            <w:hideMark/>
          </w:tcPr>
          <w:p w14:paraId="6E9902A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EACF94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B2F5D7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"Профилактика терроризма и экстремизма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321FD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A0D55A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2C9AA00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1800000000</w:t>
            </w:r>
          </w:p>
        </w:tc>
        <w:tc>
          <w:tcPr>
            <w:tcW w:w="249" w:type="pct"/>
            <w:tcBorders>
              <w:top w:val="nil"/>
              <w:left w:val="nil"/>
              <w:bottom w:val="single" w:sz="4" w:space="0" w:color="000000"/>
              <w:right w:val="single" w:sz="4" w:space="0" w:color="000000"/>
            </w:tcBorders>
            <w:shd w:val="clear" w:color="auto" w:fill="auto"/>
            <w:vAlign w:val="center"/>
            <w:hideMark/>
          </w:tcPr>
          <w:p w14:paraId="42FB3D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B729650" w14:textId="19CE3339" w:rsidR="00F80CF0" w:rsidRPr="0039420E" w:rsidRDefault="00F80CF0" w:rsidP="00C4085E">
            <w:pPr>
              <w:jc w:val="right"/>
              <w:rPr>
                <w:rFonts w:eastAsia="Times New Roman"/>
                <w:lang w:eastAsia="ru-RU"/>
              </w:rPr>
            </w:pPr>
            <w:r w:rsidRPr="0039420E">
              <w:rPr>
                <w:rFonts w:eastAsia="Times New Roman"/>
                <w:lang w:eastAsia="ru-RU"/>
              </w:rPr>
              <w:t>550000,00</w:t>
            </w:r>
          </w:p>
        </w:tc>
        <w:tc>
          <w:tcPr>
            <w:tcW w:w="700" w:type="pct"/>
            <w:tcBorders>
              <w:top w:val="nil"/>
              <w:left w:val="nil"/>
              <w:bottom w:val="single" w:sz="4" w:space="0" w:color="000000"/>
              <w:right w:val="single" w:sz="4" w:space="0" w:color="000000"/>
            </w:tcBorders>
            <w:shd w:val="clear" w:color="auto" w:fill="auto"/>
            <w:vAlign w:val="center"/>
            <w:hideMark/>
          </w:tcPr>
          <w:p w14:paraId="35FD53DA" w14:textId="77777777" w:rsidR="00F80CF0" w:rsidRPr="0039420E" w:rsidRDefault="00F80CF0" w:rsidP="00C4085E">
            <w:pPr>
              <w:jc w:val="right"/>
              <w:rPr>
                <w:rFonts w:eastAsia="Times New Roman"/>
                <w:lang w:eastAsia="ru-RU"/>
              </w:rPr>
            </w:pPr>
            <w:r w:rsidRPr="0039420E">
              <w:rPr>
                <w:rFonts w:eastAsia="Times New Roman"/>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286B566" w14:textId="77777777" w:rsidR="00F80CF0" w:rsidRPr="0039420E" w:rsidRDefault="00F80CF0" w:rsidP="00C4085E">
            <w:pPr>
              <w:jc w:val="right"/>
              <w:rPr>
                <w:rFonts w:eastAsia="Times New Roman"/>
                <w:lang w:eastAsia="ru-RU"/>
              </w:rPr>
            </w:pPr>
            <w:r w:rsidRPr="0039420E">
              <w:rPr>
                <w:rFonts w:eastAsia="Times New Roman"/>
                <w:lang w:eastAsia="ru-RU"/>
              </w:rPr>
              <w:t>0,00</w:t>
            </w:r>
          </w:p>
        </w:tc>
      </w:tr>
      <w:tr w:rsidR="00F80CF0" w:rsidRPr="0039420E" w14:paraId="43B6111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CE3C91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Содействие правоохранительным органам в выявлении правонарушений и преступлений экстремистской и террористической направленности, а также ликвидации их последствий</w:t>
            </w:r>
          </w:p>
        </w:tc>
        <w:tc>
          <w:tcPr>
            <w:tcW w:w="249" w:type="pct"/>
            <w:tcBorders>
              <w:top w:val="nil"/>
              <w:left w:val="nil"/>
              <w:bottom w:val="single" w:sz="4" w:space="0" w:color="000000"/>
              <w:right w:val="single" w:sz="4" w:space="0" w:color="000000"/>
            </w:tcBorders>
            <w:shd w:val="clear" w:color="auto" w:fill="auto"/>
            <w:vAlign w:val="center"/>
            <w:hideMark/>
          </w:tcPr>
          <w:p w14:paraId="49A78A3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B6F609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AD942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1800100000</w:t>
            </w:r>
          </w:p>
        </w:tc>
        <w:tc>
          <w:tcPr>
            <w:tcW w:w="249" w:type="pct"/>
            <w:tcBorders>
              <w:top w:val="nil"/>
              <w:left w:val="nil"/>
              <w:bottom w:val="single" w:sz="4" w:space="0" w:color="000000"/>
              <w:right w:val="single" w:sz="4" w:space="0" w:color="000000"/>
            </w:tcBorders>
            <w:shd w:val="clear" w:color="auto" w:fill="auto"/>
            <w:vAlign w:val="center"/>
            <w:hideMark/>
          </w:tcPr>
          <w:p w14:paraId="3BCD3AA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B4EEA62" w14:textId="168FE14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550000,00</w:t>
            </w:r>
          </w:p>
        </w:tc>
        <w:tc>
          <w:tcPr>
            <w:tcW w:w="700" w:type="pct"/>
            <w:tcBorders>
              <w:top w:val="nil"/>
              <w:left w:val="nil"/>
              <w:bottom w:val="single" w:sz="4" w:space="0" w:color="000000"/>
              <w:right w:val="single" w:sz="4" w:space="0" w:color="000000"/>
            </w:tcBorders>
            <w:shd w:val="clear" w:color="auto" w:fill="auto"/>
            <w:vAlign w:val="center"/>
            <w:hideMark/>
          </w:tcPr>
          <w:p w14:paraId="2D829EC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711DE5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83C090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ABBAA2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4C7B76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77D1E2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55F9C2D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1800112210</w:t>
            </w:r>
          </w:p>
        </w:tc>
        <w:tc>
          <w:tcPr>
            <w:tcW w:w="249" w:type="pct"/>
            <w:tcBorders>
              <w:top w:val="nil"/>
              <w:left w:val="nil"/>
              <w:bottom w:val="single" w:sz="4" w:space="0" w:color="000000"/>
              <w:right w:val="single" w:sz="4" w:space="0" w:color="000000"/>
            </w:tcBorders>
            <w:shd w:val="clear" w:color="auto" w:fill="auto"/>
            <w:vAlign w:val="center"/>
            <w:hideMark/>
          </w:tcPr>
          <w:p w14:paraId="69B4665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8C69582" w14:textId="28C25D40"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550000,00</w:t>
            </w:r>
          </w:p>
        </w:tc>
        <w:tc>
          <w:tcPr>
            <w:tcW w:w="700" w:type="pct"/>
            <w:tcBorders>
              <w:top w:val="nil"/>
              <w:left w:val="nil"/>
              <w:bottom w:val="single" w:sz="4" w:space="0" w:color="000000"/>
              <w:right w:val="single" w:sz="4" w:space="0" w:color="000000"/>
            </w:tcBorders>
            <w:shd w:val="clear" w:color="auto" w:fill="auto"/>
            <w:vAlign w:val="center"/>
            <w:hideMark/>
          </w:tcPr>
          <w:p w14:paraId="056272C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CD9C18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4F0B60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232855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7323ED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DA259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0841633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1800112210</w:t>
            </w:r>
          </w:p>
        </w:tc>
        <w:tc>
          <w:tcPr>
            <w:tcW w:w="249" w:type="pct"/>
            <w:tcBorders>
              <w:top w:val="nil"/>
              <w:left w:val="nil"/>
              <w:bottom w:val="single" w:sz="4" w:space="0" w:color="000000"/>
              <w:right w:val="single" w:sz="4" w:space="0" w:color="000000"/>
            </w:tcBorders>
            <w:shd w:val="clear" w:color="auto" w:fill="auto"/>
            <w:vAlign w:val="center"/>
            <w:hideMark/>
          </w:tcPr>
          <w:p w14:paraId="4F86DE0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3FFEE10" w14:textId="43802EC6"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550000,00</w:t>
            </w:r>
          </w:p>
        </w:tc>
        <w:tc>
          <w:tcPr>
            <w:tcW w:w="700" w:type="pct"/>
            <w:tcBorders>
              <w:top w:val="nil"/>
              <w:left w:val="nil"/>
              <w:bottom w:val="single" w:sz="4" w:space="0" w:color="000000"/>
              <w:right w:val="single" w:sz="4" w:space="0" w:color="000000"/>
            </w:tcBorders>
            <w:shd w:val="clear" w:color="auto" w:fill="auto"/>
            <w:vAlign w:val="center"/>
            <w:hideMark/>
          </w:tcPr>
          <w:p w14:paraId="0C5C8E8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5D51CD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9370F3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183A69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29A17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C7878B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04BBA3A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1800112210</w:t>
            </w:r>
          </w:p>
        </w:tc>
        <w:tc>
          <w:tcPr>
            <w:tcW w:w="249" w:type="pct"/>
            <w:tcBorders>
              <w:top w:val="nil"/>
              <w:left w:val="nil"/>
              <w:bottom w:val="single" w:sz="4" w:space="0" w:color="000000"/>
              <w:right w:val="single" w:sz="4" w:space="0" w:color="000000"/>
            </w:tcBorders>
            <w:shd w:val="clear" w:color="auto" w:fill="auto"/>
            <w:vAlign w:val="center"/>
            <w:hideMark/>
          </w:tcPr>
          <w:p w14:paraId="2D8206B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048C4DD" w14:textId="278F498F"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550000,00</w:t>
            </w:r>
          </w:p>
        </w:tc>
        <w:tc>
          <w:tcPr>
            <w:tcW w:w="700" w:type="pct"/>
            <w:tcBorders>
              <w:top w:val="nil"/>
              <w:left w:val="nil"/>
              <w:bottom w:val="single" w:sz="4" w:space="0" w:color="000000"/>
              <w:right w:val="single" w:sz="4" w:space="0" w:color="000000"/>
            </w:tcBorders>
            <w:shd w:val="clear" w:color="auto" w:fill="auto"/>
            <w:vAlign w:val="center"/>
            <w:hideMark/>
          </w:tcPr>
          <w:p w14:paraId="32B5547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17513C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3A6424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04F218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26C6C1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2006D7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5573B4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52E78A9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7BCCE13" w14:textId="5802076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131168778,88</w:t>
            </w:r>
          </w:p>
        </w:tc>
        <w:tc>
          <w:tcPr>
            <w:tcW w:w="700" w:type="pct"/>
            <w:tcBorders>
              <w:top w:val="nil"/>
              <w:left w:val="nil"/>
              <w:bottom w:val="single" w:sz="4" w:space="0" w:color="000000"/>
              <w:right w:val="single" w:sz="4" w:space="0" w:color="000000"/>
            </w:tcBorders>
            <w:shd w:val="clear" w:color="auto" w:fill="auto"/>
            <w:vAlign w:val="center"/>
            <w:hideMark/>
          </w:tcPr>
          <w:p w14:paraId="413A751C" w14:textId="7511168C" w:rsidR="00F80CF0" w:rsidRPr="0039420E" w:rsidRDefault="00F80CF0" w:rsidP="00C4085E">
            <w:pPr>
              <w:jc w:val="right"/>
              <w:rPr>
                <w:rFonts w:eastAsia="Times New Roman"/>
                <w:color w:val="000000"/>
                <w:lang w:eastAsia="ru-RU"/>
              </w:rPr>
            </w:pPr>
            <w:r w:rsidRPr="0039420E">
              <w:rPr>
                <w:rFonts w:eastAsia="Times New Roman"/>
                <w:color w:val="000000"/>
                <w:lang w:eastAsia="ru-RU"/>
              </w:rPr>
              <w:t>86012626,34</w:t>
            </w:r>
          </w:p>
        </w:tc>
        <w:tc>
          <w:tcPr>
            <w:tcW w:w="723" w:type="pct"/>
            <w:tcBorders>
              <w:top w:val="nil"/>
              <w:left w:val="nil"/>
              <w:bottom w:val="single" w:sz="4" w:space="0" w:color="000000"/>
              <w:right w:val="single" w:sz="4" w:space="0" w:color="000000"/>
            </w:tcBorders>
            <w:shd w:val="clear" w:color="auto" w:fill="auto"/>
            <w:vAlign w:val="center"/>
            <w:hideMark/>
          </w:tcPr>
          <w:p w14:paraId="7AAB9493" w14:textId="65B041D4" w:rsidR="00F80CF0" w:rsidRPr="0039420E" w:rsidRDefault="00F80CF0" w:rsidP="00C4085E">
            <w:pPr>
              <w:jc w:val="right"/>
              <w:rPr>
                <w:rFonts w:eastAsia="Times New Roman"/>
                <w:color w:val="000000"/>
                <w:lang w:eastAsia="ru-RU"/>
              </w:rPr>
            </w:pPr>
            <w:r w:rsidRPr="0039420E">
              <w:rPr>
                <w:rFonts w:eastAsia="Times New Roman"/>
                <w:color w:val="000000"/>
                <w:lang w:eastAsia="ru-RU"/>
              </w:rPr>
              <w:t>78114677,34</w:t>
            </w:r>
          </w:p>
        </w:tc>
      </w:tr>
      <w:tr w:rsidR="00F80CF0" w:rsidRPr="0039420E" w14:paraId="5EE9B14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C48D90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1BA05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86A6A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4588C4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2AE291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0FBB540" w14:textId="240B296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131168778,88</w:t>
            </w:r>
          </w:p>
        </w:tc>
        <w:tc>
          <w:tcPr>
            <w:tcW w:w="700" w:type="pct"/>
            <w:tcBorders>
              <w:top w:val="nil"/>
              <w:left w:val="nil"/>
              <w:bottom w:val="single" w:sz="4" w:space="0" w:color="000000"/>
              <w:right w:val="single" w:sz="4" w:space="0" w:color="000000"/>
            </w:tcBorders>
            <w:shd w:val="clear" w:color="auto" w:fill="auto"/>
            <w:vAlign w:val="center"/>
            <w:hideMark/>
          </w:tcPr>
          <w:p w14:paraId="63652773" w14:textId="74853ECB" w:rsidR="00F80CF0" w:rsidRPr="0039420E" w:rsidRDefault="00F80CF0" w:rsidP="00C4085E">
            <w:pPr>
              <w:jc w:val="right"/>
              <w:rPr>
                <w:rFonts w:eastAsia="Times New Roman"/>
                <w:color w:val="000000"/>
                <w:lang w:eastAsia="ru-RU"/>
              </w:rPr>
            </w:pPr>
            <w:r w:rsidRPr="0039420E">
              <w:rPr>
                <w:rFonts w:eastAsia="Times New Roman"/>
                <w:color w:val="000000"/>
                <w:lang w:eastAsia="ru-RU"/>
              </w:rPr>
              <w:t>86012626,34</w:t>
            </w:r>
          </w:p>
        </w:tc>
        <w:tc>
          <w:tcPr>
            <w:tcW w:w="723" w:type="pct"/>
            <w:tcBorders>
              <w:top w:val="nil"/>
              <w:left w:val="nil"/>
              <w:bottom w:val="single" w:sz="4" w:space="0" w:color="000000"/>
              <w:right w:val="single" w:sz="4" w:space="0" w:color="000000"/>
            </w:tcBorders>
            <w:shd w:val="clear" w:color="auto" w:fill="auto"/>
            <w:vAlign w:val="center"/>
            <w:hideMark/>
          </w:tcPr>
          <w:p w14:paraId="3AA74064" w14:textId="1328305A" w:rsidR="00F80CF0" w:rsidRPr="0039420E" w:rsidRDefault="00F80CF0" w:rsidP="00C4085E">
            <w:pPr>
              <w:jc w:val="right"/>
              <w:rPr>
                <w:rFonts w:eastAsia="Times New Roman"/>
                <w:color w:val="000000"/>
                <w:lang w:eastAsia="ru-RU"/>
              </w:rPr>
            </w:pPr>
            <w:r w:rsidRPr="0039420E">
              <w:rPr>
                <w:rFonts w:eastAsia="Times New Roman"/>
                <w:color w:val="000000"/>
                <w:lang w:eastAsia="ru-RU"/>
              </w:rPr>
              <w:t>78114677,34</w:t>
            </w:r>
          </w:p>
        </w:tc>
      </w:tr>
      <w:tr w:rsidR="00F80CF0" w:rsidRPr="0039420E" w14:paraId="3914A87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641FE1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6CBD1B9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DD8068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538077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026D15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DDD704A" w14:textId="69A30AE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131168778,88</w:t>
            </w:r>
          </w:p>
        </w:tc>
        <w:tc>
          <w:tcPr>
            <w:tcW w:w="700" w:type="pct"/>
            <w:tcBorders>
              <w:top w:val="nil"/>
              <w:left w:val="nil"/>
              <w:bottom w:val="single" w:sz="4" w:space="0" w:color="000000"/>
              <w:right w:val="single" w:sz="4" w:space="0" w:color="000000"/>
            </w:tcBorders>
            <w:shd w:val="clear" w:color="auto" w:fill="auto"/>
            <w:vAlign w:val="center"/>
            <w:hideMark/>
          </w:tcPr>
          <w:p w14:paraId="23299C9B" w14:textId="086AF28B" w:rsidR="00F80CF0" w:rsidRPr="0039420E" w:rsidRDefault="00F80CF0" w:rsidP="00C4085E">
            <w:pPr>
              <w:jc w:val="right"/>
              <w:rPr>
                <w:rFonts w:eastAsia="Times New Roman"/>
                <w:color w:val="000000"/>
                <w:lang w:eastAsia="ru-RU"/>
              </w:rPr>
            </w:pPr>
            <w:r w:rsidRPr="0039420E">
              <w:rPr>
                <w:rFonts w:eastAsia="Times New Roman"/>
                <w:color w:val="000000"/>
                <w:lang w:eastAsia="ru-RU"/>
              </w:rPr>
              <w:t>86012626,34</w:t>
            </w:r>
          </w:p>
        </w:tc>
        <w:tc>
          <w:tcPr>
            <w:tcW w:w="723" w:type="pct"/>
            <w:tcBorders>
              <w:top w:val="nil"/>
              <w:left w:val="nil"/>
              <w:bottom w:val="single" w:sz="4" w:space="0" w:color="000000"/>
              <w:right w:val="single" w:sz="4" w:space="0" w:color="000000"/>
            </w:tcBorders>
            <w:shd w:val="clear" w:color="auto" w:fill="auto"/>
            <w:vAlign w:val="center"/>
            <w:hideMark/>
          </w:tcPr>
          <w:p w14:paraId="0E69A900" w14:textId="5BCE9400" w:rsidR="00F80CF0" w:rsidRPr="0039420E" w:rsidRDefault="00F80CF0" w:rsidP="00C4085E">
            <w:pPr>
              <w:jc w:val="right"/>
              <w:rPr>
                <w:rFonts w:eastAsia="Times New Roman"/>
                <w:color w:val="000000"/>
                <w:lang w:eastAsia="ru-RU"/>
              </w:rPr>
            </w:pPr>
            <w:r w:rsidRPr="0039420E">
              <w:rPr>
                <w:rFonts w:eastAsia="Times New Roman"/>
                <w:color w:val="000000"/>
                <w:lang w:eastAsia="ru-RU"/>
              </w:rPr>
              <w:t>78114677,34</w:t>
            </w:r>
          </w:p>
        </w:tc>
      </w:tr>
      <w:tr w:rsidR="00F80CF0" w:rsidRPr="0039420E" w14:paraId="023C05C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890DDA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Резервный фонд администрации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189582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AC3FE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0BF7BC3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9999900001</w:t>
            </w:r>
          </w:p>
        </w:tc>
        <w:tc>
          <w:tcPr>
            <w:tcW w:w="249" w:type="pct"/>
            <w:tcBorders>
              <w:top w:val="nil"/>
              <w:left w:val="nil"/>
              <w:bottom w:val="single" w:sz="4" w:space="0" w:color="000000"/>
              <w:right w:val="single" w:sz="4" w:space="0" w:color="000000"/>
            </w:tcBorders>
            <w:shd w:val="clear" w:color="auto" w:fill="auto"/>
            <w:vAlign w:val="center"/>
            <w:hideMark/>
          </w:tcPr>
          <w:p w14:paraId="39FCF1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7C14CCB" w14:textId="2EE6296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30230,00</w:t>
            </w:r>
          </w:p>
        </w:tc>
        <w:tc>
          <w:tcPr>
            <w:tcW w:w="700" w:type="pct"/>
            <w:tcBorders>
              <w:top w:val="nil"/>
              <w:left w:val="nil"/>
              <w:bottom w:val="single" w:sz="4" w:space="0" w:color="000000"/>
              <w:right w:val="single" w:sz="4" w:space="0" w:color="000000"/>
            </w:tcBorders>
            <w:shd w:val="clear" w:color="auto" w:fill="auto"/>
            <w:vAlign w:val="center"/>
            <w:hideMark/>
          </w:tcPr>
          <w:p w14:paraId="0DABE85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6FCBD8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536A23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3B68B8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D133A3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5AC689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4234DC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9999900001</w:t>
            </w:r>
          </w:p>
        </w:tc>
        <w:tc>
          <w:tcPr>
            <w:tcW w:w="249" w:type="pct"/>
            <w:tcBorders>
              <w:top w:val="nil"/>
              <w:left w:val="nil"/>
              <w:bottom w:val="single" w:sz="4" w:space="0" w:color="000000"/>
              <w:right w:val="single" w:sz="4" w:space="0" w:color="000000"/>
            </w:tcBorders>
            <w:shd w:val="clear" w:color="auto" w:fill="auto"/>
            <w:vAlign w:val="center"/>
            <w:hideMark/>
          </w:tcPr>
          <w:p w14:paraId="00FBA8B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518521C4" w14:textId="4ECFBE1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30230,00</w:t>
            </w:r>
          </w:p>
        </w:tc>
        <w:tc>
          <w:tcPr>
            <w:tcW w:w="700" w:type="pct"/>
            <w:tcBorders>
              <w:top w:val="nil"/>
              <w:left w:val="nil"/>
              <w:bottom w:val="single" w:sz="4" w:space="0" w:color="000000"/>
              <w:right w:val="single" w:sz="4" w:space="0" w:color="000000"/>
            </w:tcBorders>
            <w:shd w:val="clear" w:color="auto" w:fill="auto"/>
            <w:vAlign w:val="center"/>
            <w:hideMark/>
          </w:tcPr>
          <w:p w14:paraId="7B6D448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9E9E82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42AC77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BFA27E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6DA399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CE019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C4B371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9999900001</w:t>
            </w:r>
          </w:p>
        </w:tc>
        <w:tc>
          <w:tcPr>
            <w:tcW w:w="249" w:type="pct"/>
            <w:tcBorders>
              <w:top w:val="nil"/>
              <w:left w:val="nil"/>
              <w:bottom w:val="single" w:sz="4" w:space="0" w:color="000000"/>
              <w:right w:val="single" w:sz="4" w:space="0" w:color="000000"/>
            </w:tcBorders>
            <w:shd w:val="clear" w:color="auto" w:fill="auto"/>
            <w:vAlign w:val="center"/>
            <w:hideMark/>
          </w:tcPr>
          <w:p w14:paraId="0C8DA19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07BBEDF" w14:textId="12BD7359"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30230,00</w:t>
            </w:r>
          </w:p>
        </w:tc>
        <w:tc>
          <w:tcPr>
            <w:tcW w:w="700" w:type="pct"/>
            <w:tcBorders>
              <w:top w:val="nil"/>
              <w:left w:val="nil"/>
              <w:bottom w:val="single" w:sz="4" w:space="0" w:color="000000"/>
              <w:right w:val="single" w:sz="4" w:space="0" w:color="000000"/>
            </w:tcBorders>
            <w:shd w:val="clear" w:color="auto" w:fill="auto"/>
            <w:vAlign w:val="center"/>
            <w:hideMark/>
          </w:tcPr>
          <w:p w14:paraId="1656354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446841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512ED2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832D66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Расходы на исполнение решений, принятых судебными органами и </w:t>
            </w:r>
            <w:r w:rsidRPr="0039420E">
              <w:rPr>
                <w:rFonts w:eastAsia="Times New Roman"/>
                <w:color w:val="000000"/>
                <w:lang w:eastAsia="ru-RU"/>
              </w:rPr>
              <w:lastRenderedPageBreak/>
              <w:t>(или)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49" w:type="pct"/>
            <w:tcBorders>
              <w:top w:val="nil"/>
              <w:left w:val="nil"/>
              <w:bottom w:val="single" w:sz="4" w:space="0" w:color="000000"/>
              <w:right w:val="single" w:sz="4" w:space="0" w:color="000000"/>
            </w:tcBorders>
            <w:shd w:val="clear" w:color="auto" w:fill="auto"/>
            <w:vAlign w:val="center"/>
            <w:hideMark/>
          </w:tcPr>
          <w:p w14:paraId="315813C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lastRenderedPageBreak/>
              <w:t>01</w:t>
            </w:r>
          </w:p>
        </w:tc>
        <w:tc>
          <w:tcPr>
            <w:tcW w:w="281" w:type="pct"/>
            <w:tcBorders>
              <w:top w:val="nil"/>
              <w:left w:val="nil"/>
              <w:bottom w:val="single" w:sz="4" w:space="0" w:color="000000"/>
              <w:right w:val="single" w:sz="4" w:space="0" w:color="000000"/>
            </w:tcBorders>
            <w:shd w:val="clear" w:color="auto" w:fill="auto"/>
            <w:vAlign w:val="center"/>
            <w:hideMark/>
          </w:tcPr>
          <w:p w14:paraId="1AFB4B0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57B0D7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9999900002</w:t>
            </w:r>
          </w:p>
        </w:tc>
        <w:tc>
          <w:tcPr>
            <w:tcW w:w="249" w:type="pct"/>
            <w:tcBorders>
              <w:top w:val="nil"/>
              <w:left w:val="nil"/>
              <w:bottom w:val="single" w:sz="4" w:space="0" w:color="000000"/>
              <w:right w:val="single" w:sz="4" w:space="0" w:color="000000"/>
            </w:tcBorders>
            <w:shd w:val="clear" w:color="auto" w:fill="auto"/>
            <w:vAlign w:val="center"/>
            <w:hideMark/>
          </w:tcPr>
          <w:p w14:paraId="4CBF41C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04A4834" w14:textId="311C383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11225775,71</w:t>
            </w:r>
          </w:p>
        </w:tc>
        <w:tc>
          <w:tcPr>
            <w:tcW w:w="700" w:type="pct"/>
            <w:tcBorders>
              <w:top w:val="nil"/>
              <w:left w:val="nil"/>
              <w:bottom w:val="single" w:sz="4" w:space="0" w:color="000000"/>
              <w:right w:val="single" w:sz="4" w:space="0" w:color="000000"/>
            </w:tcBorders>
            <w:shd w:val="clear" w:color="auto" w:fill="auto"/>
            <w:vAlign w:val="center"/>
            <w:hideMark/>
          </w:tcPr>
          <w:p w14:paraId="1CC0CA7C" w14:textId="1028C25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1800000,00</w:t>
            </w:r>
          </w:p>
        </w:tc>
        <w:tc>
          <w:tcPr>
            <w:tcW w:w="723" w:type="pct"/>
            <w:tcBorders>
              <w:top w:val="nil"/>
              <w:left w:val="nil"/>
              <w:bottom w:val="single" w:sz="4" w:space="0" w:color="000000"/>
              <w:right w:val="single" w:sz="4" w:space="0" w:color="000000"/>
            </w:tcBorders>
            <w:shd w:val="clear" w:color="auto" w:fill="auto"/>
            <w:vAlign w:val="center"/>
            <w:hideMark/>
          </w:tcPr>
          <w:p w14:paraId="2B24B77D" w14:textId="5EDCAC3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1800000,00</w:t>
            </w:r>
          </w:p>
        </w:tc>
      </w:tr>
      <w:tr w:rsidR="00F80CF0" w:rsidRPr="0039420E" w14:paraId="05EB025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221734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850FAE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5B771E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9986A0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9999900002</w:t>
            </w:r>
          </w:p>
        </w:tc>
        <w:tc>
          <w:tcPr>
            <w:tcW w:w="249" w:type="pct"/>
            <w:tcBorders>
              <w:top w:val="nil"/>
              <w:left w:val="nil"/>
              <w:bottom w:val="single" w:sz="4" w:space="0" w:color="000000"/>
              <w:right w:val="single" w:sz="4" w:space="0" w:color="000000"/>
            </w:tcBorders>
            <w:shd w:val="clear" w:color="auto" w:fill="auto"/>
            <w:vAlign w:val="center"/>
            <w:hideMark/>
          </w:tcPr>
          <w:p w14:paraId="272960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79585DB8" w14:textId="2AF40C79"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3219768,00</w:t>
            </w:r>
          </w:p>
        </w:tc>
        <w:tc>
          <w:tcPr>
            <w:tcW w:w="700" w:type="pct"/>
            <w:tcBorders>
              <w:top w:val="nil"/>
              <w:left w:val="nil"/>
              <w:bottom w:val="single" w:sz="4" w:space="0" w:color="000000"/>
              <w:right w:val="single" w:sz="4" w:space="0" w:color="000000"/>
            </w:tcBorders>
            <w:shd w:val="clear" w:color="auto" w:fill="auto"/>
            <w:vAlign w:val="center"/>
            <w:hideMark/>
          </w:tcPr>
          <w:p w14:paraId="4E10565A" w14:textId="3B7B018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1500000,00</w:t>
            </w:r>
          </w:p>
        </w:tc>
        <w:tc>
          <w:tcPr>
            <w:tcW w:w="723" w:type="pct"/>
            <w:tcBorders>
              <w:top w:val="nil"/>
              <w:left w:val="nil"/>
              <w:bottom w:val="single" w:sz="4" w:space="0" w:color="000000"/>
              <w:right w:val="single" w:sz="4" w:space="0" w:color="000000"/>
            </w:tcBorders>
            <w:shd w:val="clear" w:color="auto" w:fill="auto"/>
            <w:vAlign w:val="center"/>
            <w:hideMark/>
          </w:tcPr>
          <w:p w14:paraId="63CD93EF" w14:textId="6FDAA53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1500000,00</w:t>
            </w:r>
          </w:p>
        </w:tc>
      </w:tr>
      <w:tr w:rsidR="00F80CF0" w:rsidRPr="0039420E" w14:paraId="187B702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3C4A8A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A86F69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6AEFC9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721CD86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9999900002</w:t>
            </w:r>
          </w:p>
        </w:tc>
        <w:tc>
          <w:tcPr>
            <w:tcW w:w="249" w:type="pct"/>
            <w:tcBorders>
              <w:top w:val="nil"/>
              <w:left w:val="nil"/>
              <w:bottom w:val="single" w:sz="4" w:space="0" w:color="000000"/>
              <w:right w:val="single" w:sz="4" w:space="0" w:color="000000"/>
            </w:tcBorders>
            <w:shd w:val="clear" w:color="auto" w:fill="auto"/>
            <w:vAlign w:val="center"/>
            <w:hideMark/>
          </w:tcPr>
          <w:p w14:paraId="57A63C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F629834" w14:textId="68C6432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3219768,00</w:t>
            </w:r>
          </w:p>
        </w:tc>
        <w:tc>
          <w:tcPr>
            <w:tcW w:w="700" w:type="pct"/>
            <w:tcBorders>
              <w:top w:val="nil"/>
              <w:left w:val="nil"/>
              <w:bottom w:val="single" w:sz="4" w:space="0" w:color="000000"/>
              <w:right w:val="single" w:sz="4" w:space="0" w:color="000000"/>
            </w:tcBorders>
            <w:shd w:val="clear" w:color="auto" w:fill="auto"/>
            <w:vAlign w:val="center"/>
            <w:hideMark/>
          </w:tcPr>
          <w:p w14:paraId="2475CFC5" w14:textId="301D344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1500000,00</w:t>
            </w:r>
          </w:p>
        </w:tc>
        <w:tc>
          <w:tcPr>
            <w:tcW w:w="723" w:type="pct"/>
            <w:tcBorders>
              <w:top w:val="nil"/>
              <w:left w:val="nil"/>
              <w:bottom w:val="single" w:sz="4" w:space="0" w:color="000000"/>
              <w:right w:val="single" w:sz="4" w:space="0" w:color="000000"/>
            </w:tcBorders>
            <w:shd w:val="clear" w:color="auto" w:fill="auto"/>
            <w:vAlign w:val="center"/>
            <w:hideMark/>
          </w:tcPr>
          <w:p w14:paraId="56B079FA" w14:textId="79D3DB3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1500000,00</w:t>
            </w:r>
          </w:p>
        </w:tc>
      </w:tr>
      <w:tr w:rsidR="00F80CF0" w:rsidRPr="0039420E" w14:paraId="2F2B37C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28B358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41916B5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2CEABC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4DA1220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9999900002</w:t>
            </w:r>
          </w:p>
        </w:tc>
        <w:tc>
          <w:tcPr>
            <w:tcW w:w="249" w:type="pct"/>
            <w:tcBorders>
              <w:top w:val="nil"/>
              <w:left w:val="nil"/>
              <w:bottom w:val="single" w:sz="4" w:space="0" w:color="000000"/>
              <w:right w:val="single" w:sz="4" w:space="0" w:color="000000"/>
            </w:tcBorders>
            <w:shd w:val="clear" w:color="auto" w:fill="auto"/>
            <w:vAlign w:val="center"/>
            <w:hideMark/>
          </w:tcPr>
          <w:p w14:paraId="39A413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667A0CBD" w14:textId="7D92ABB0" w:rsidR="00F80CF0" w:rsidRPr="0039420E" w:rsidRDefault="00F80CF0" w:rsidP="00C4085E">
            <w:pPr>
              <w:jc w:val="right"/>
              <w:rPr>
                <w:rFonts w:eastAsia="Times New Roman"/>
                <w:color w:val="000000"/>
                <w:lang w:eastAsia="ru-RU"/>
              </w:rPr>
            </w:pPr>
            <w:r w:rsidRPr="0039420E">
              <w:rPr>
                <w:rFonts w:eastAsia="Times New Roman"/>
                <w:color w:val="000000"/>
                <w:lang w:eastAsia="ru-RU"/>
              </w:rPr>
              <w:t>8006007,71</w:t>
            </w:r>
          </w:p>
        </w:tc>
        <w:tc>
          <w:tcPr>
            <w:tcW w:w="700" w:type="pct"/>
            <w:tcBorders>
              <w:top w:val="nil"/>
              <w:left w:val="nil"/>
              <w:bottom w:val="single" w:sz="4" w:space="0" w:color="000000"/>
              <w:right w:val="single" w:sz="4" w:space="0" w:color="000000"/>
            </w:tcBorders>
            <w:shd w:val="clear" w:color="auto" w:fill="auto"/>
            <w:vAlign w:val="center"/>
            <w:hideMark/>
          </w:tcPr>
          <w:p w14:paraId="7347A6C4" w14:textId="6B6AC8E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23" w:type="pct"/>
            <w:tcBorders>
              <w:top w:val="nil"/>
              <w:left w:val="nil"/>
              <w:bottom w:val="single" w:sz="4" w:space="0" w:color="000000"/>
              <w:right w:val="single" w:sz="4" w:space="0" w:color="000000"/>
            </w:tcBorders>
            <w:shd w:val="clear" w:color="auto" w:fill="auto"/>
            <w:vAlign w:val="center"/>
            <w:hideMark/>
          </w:tcPr>
          <w:p w14:paraId="1ED5B3ED" w14:textId="4F8EB02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r>
      <w:tr w:rsidR="00F80CF0" w:rsidRPr="0039420E" w14:paraId="1906280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806F40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Исполнение судебных актов</w:t>
            </w:r>
          </w:p>
        </w:tc>
        <w:tc>
          <w:tcPr>
            <w:tcW w:w="249" w:type="pct"/>
            <w:tcBorders>
              <w:top w:val="nil"/>
              <w:left w:val="nil"/>
              <w:bottom w:val="single" w:sz="4" w:space="0" w:color="000000"/>
              <w:right w:val="single" w:sz="4" w:space="0" w:color="000000"/>
            </w:tcBorders>
            <w:shd w:val="clear" w:color="auto" w:fill="auto"/>
            <w:vAlign w:val="center"/>
            <w:hideMark/>
          </w:tcPr>
          <w:p w14:paraId="2DCD8A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13849E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27774AA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9999900002</w:t>
            </w:r>
          </w:p>
        </w:tc>
        <w:tc>
          <w:tcPr>
            <w:tcW w:w="249" w:type="pct"/>
            <w:tcBorders>
              <w:top w:val="nil"/>
              <w:left w:val="nil"/>
              <w:bottom w:val="single" w:sz="4" w:space="0" w:color="000000"/>
              <w:right w:val="single" w:sz="4" w:space="0" w:color="000000"/>
            </w:tcBorders>
            <w:shd w:val="clear" w:color="auto" w:fill="auto"/>
            <w:vAlign w:val="center"/>
            <w:hideMark/>
          </w:tcPr>
          <w:p w14:paraId="2677C38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830</w:t>
            </w:r>
          </w:p>
        </w:tc>
        <w:tc>
          <w:tcPr>
            <w:tcW w:w="700" w:type="pct"/>
            <w:tcBorders>
              <w:top w:val="nil"/>
              <w:left w:val="nil"/>
              <w:bottom w:val="single" w:sz="4" w:space="0" w:color="000000"/>
              <w:right w:val="single" w:sz="4" w:space="0" w:color="000000"/>
            </w:tcBorders>
            <w:shd w:val="clear" w:color="auto" w:fill="auto"/>
            <w:vAlign w:val="center"/>
            <w:hideMark/>
          </w:tcPr>
          <w:p w14:paraId="5B960516" w14:textId="449D2A1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2000000,00</w:t>
            </w:r>
          </w:p>
        </w:tc>
        <w:tc>
          <w:tcPr>
            <w:tcW w:w="700" w:type="pct"/>
            <w:tcBorders>
              <w:top w:val="nil"/>
              <w:left w:val="nil"/>
              <w:bottom w:val="single" w:sz="4" w:space="0" w:color="000000"/>
              <w:right w:val="single" w:sz="4" w:space="0" w:color="000000"/>
            </w:tcBorders>
            <w:shd w:val="clear" w:color="auto" w:fill="auto"/>
            <w:vAlign w:val="center"/>
            <w:hideMark/>
          </w:tcPr>
          <w:p w14:paraId="254E096A" w14:textId="7AAB1D1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3DCBFAFA" w14:textId="30082E0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r>
      <w:tr w:rsidR="00F80CF0" w:rsidRPr="0039420E" w14:paraId="1180DB4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C3B291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Уплата налогов, сборов и иных платежей</w:t>
            </w:r>
          </w:p>
        </w:tc>
        <w:tc>
          <w:tcPr>
            <w:tcW w:w="249" w:type="pct"/>
            <w:tcBorders>
              <w:top w:val="nil"/>
              <w:left w:val="nil"/>
              <w:bottom w:val="single" w:sz="4" w:space="0" w:color="000000"/>
              <w:right w:val="single" w:sz="4" w:space="0" w:color="000000"/>
            </w:tcBorders>
            <w:shd w:val="clear" w:color="auto" w:fill="auto"/>
            <w:vAlign w:val="center"/>
            <w:hideMark/>
          </w:tcPr>
          <w:p w14:paraId="24A4B4F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DC0595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730ACC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9999900002</w:t>
            </w:r>
          </w:p>
        </w:tc>
        <w:tc>
          <w:tcPr>
            <w:tcW w:w="249" w:type="pct"/>
            <w:tcBorders>
              <w:top w:val="nil"/>
              <w:left w:val="nil"/>
              <w:bottom w:val="single" w:sz="4" w:space="0" w:color="000000"/>
              <w:right w:val="single" w:sz="4" w:space="0" w:color="000000"/>
            </w:tcBorders>
            <w:shd w:val="clear" w:color="auto" w:fill="auto"/>
            <w:vAlign w:val="center"/>
            <w:hideMark/>
          </w:tcPr>
          <w:p w14:paraId="6162563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850</w:t>
            </w:r>
          </w:p>
        </w:tc>
        <w:tc>
          <w:tcPr>
            <w:tcW w:w="700" w:type="pct"/>
            <w:tcBorders>
              <w:top w:val="nil"/>
              <w:left w:val="nil"/>
              <w:bottom w:val="single" w:sz="4" w:space="0" w:color="000000"/>
              <w:right w:val="single" w:sz="4" w:space="0" w:color="000000"/>
            </w:tcBorders>
            <w:shd w:val="clear" w:color="auto" w:fill="auto"/>
            <w:vAlign w:val="center"/>
            <w:hideMark/>
          </w:tcPr>
          <w:p w14:paraId="14936896" w14:textId="44FEA784"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6006007,71</w:t>
            </w:r>
          </w:p>
        </w:tc>
        <w:tc>
          <w:tcPr>
            <w:tcW w:w="700" w:type="pct"/>
            <w:tcBorders>
              <w:top w:val="nil"/>
              <w:left w:val="nil"/>
              <w:bottom w:val="single" w:sz="4" w:space="0" w:color="000000"/>
              <w:right w:val="single" w:sz="4" w:space="0" w:color="000000"/>
            </w:tcBorders>
            <w:shd w:val="clear" w:color="auto" w:fill="auto"/>
            <w:vAlign w:val="center"/>
            <w:hideMark/>
          </w:tcPr>
          <w:p w14:paraId="761FF0B8" w14:textId="1187D1E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200000,00</w:t>
            </w:r>
          </w:p>
        </w:tc>
        <w:tc>
          <w:tcPr>
            <w:tcW w:w="723" w:type="pct"/>
            <w:tcBorders>
              <w:top w:val="nil"/>
              <w:left w:val="nil"/>
              <w:bottom w:val="single" w:sz="4" w:space="0" w:color="000000"/>
              <w:right w:val="single" w:sz="4" w:space="0" w:color="000000"/>
            </w:tcBorders>
            <w:shd w:val="clear" w:color="auto" w:fill="auto"/>
            <w:vAlign w:val="center"/>
            <w:hideMark/>
          </w:tcPr>
          <w:p w14:paraId="4262C5D2" w14:textId="44DA409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200000,00</w:t>
            </w:r>
          </w:p>
        </w:tc>
      </w:tr>
      <w:tr w:rsidR="00F80CF0" w:rsidRPr="0039420E" w14:paraId="51BF83F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768025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C2E802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EF702A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52D9A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9999912100</w:t>
            </w:r>
          </w:p>
        </w:tc>
        <w:tc>
          <w:tcPr>
            <w:tcW w:w="249" w:type="pct"/>
            <w:tcBorders>
              <w:top w:val="nil"/>
              <w:left w:val="nil"/>
              <w:bottom w:val="single" w:sz="4" w:space="0" w:color="000000"/>
              <w:right w:val="single" w:sz="4" w:space="0" w:color="000000"/>
            </w:tcBorders>
            <w:shd w:val="clear" w:color="auto" w:fill="auto"/>
            <w:vAlign w:val="center"/>
            <w:hideMark/>
          </w:tcPr>
          <w:p w14:paraId="117EDFB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B58853B" w14:textId="14BD52B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28188611,39</w:t>
            </w:r>
          </w:p>
        </w:tc>
        <w:tc>
          <w:tcPr>
            <w:tcW w:w="700" w:type="pct"/>
            <w:tcBorders>
              <w:top w:val="nil"/>
              <w:left w:val="nil"/>
              <w:bottom w:val="single" w:sz="4" w:space="0" w:color="000000"/>
              <w:right w:val="single" w:sz="4" w:space="0" w:color="000000"/>
            </w:tcBorders>
            <w:shd w:val="clear" w:color="auto" w:fill="auto"/>
            <w:vAlign w:val="center"/>
            <w:hideMark/>
          </w:tcPr>
          <w:p w14:paraId="1DFC12E9" w14:textId="781787CF" w:rsidR="00F80CF0" w:rsidRPr="0039420E" w:rsidRDefault="00F80CF0" w:rsidP="00C4085E">
            <w:pPr>
              <w:jc w:val="right"/>
              <w:rPr>
                <w:rFonts w:eastAsia="Times New Roman"/>
                <w:color w:val="000000"/>
                <w:lang w:eastAsia="ru-RU"/>
              </w:rPr>
            </w:pPr>
            <w:r w:rsidRPr="0039420E">
              <w:rPr>
                <w:rFonts w:eastAsia="Times New Roman"/>
                <w:color w:val="000000"/>
                <w:lang w:eastAsia="ru-RU"/>
              </w:rPr>
              <w:t>5680192,34</w:t>
            </w:r>
          </w:p>
        </w:tc>
        <w:tc>
          <w:tcPr>
            <w:tcW w:w="723" w:type="pct"/>
            <w:tcBorders>
              <w:top w:val="nil"/>
              <w:left w:val="nil"/>
              <w:bottom w:val="single" w:sz="4" w:space="0" w:color="000000"/>
              <w:right w:val="single" w:sz="4" w:space="0" w:color="000000"/>
            </w:tcBorders>
            <w:shd w:val="clear" w:color="auto" w:fill="auto"/>
            <w:vAlign w:val="center"/>
            <w:hideMark/>
          </w:tcPr>
          <w:p w14:paraId="6A6E2C64" w14:textId="331AFBC2" w:rsidR="00F80CF0" w:rsidRPr="0039420E" w:rsidRDefault="00F80CF0" w:rsidP="00C4085E">
            <w:pPr>
              <w:jc w:val="right"/>
              <w:rPr>
                <w:rFonts w:eastAsia="Times New Roman"/>
                <w:color w:val="000000"/>
                <w:lang w:eastAsia="ru-RU"/>
              </w:rPr>
            </w:pPr>
            <w:r w:rsidRPr="0039420E">
              <w:rPr>
                <w:rFonts w:eastAsia="Times New Roman"/>
                <w:color w:val="000000"/>
                <w:lang w:eastAsia="ru-RU"/>
              </w:rPr>
              <w:t>5680721,34</w:t>
            </w:r>
          </w:p>
        </w:tc>
      </w:tr>
      <w:tr w:rsidR="00F80CF0" w:rsidRPr="0039420E" w14:paraId="60F9FD4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B3717C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B977D0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DA4C36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04E7EC1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9999912100</w:t>
            </w:r>
          </w:p>
        </w:tc>
        <w:tc>
          <w:tcPr>
            <w:tcW w:w="249" w:type="pct"/>
            <w:tcBorders>
              <w:top w:val="nil"/>
              <w:left w:val="nil"/>
              <w:bottom w:val="single" w:sz="4" w:space="0" w:color="000000"/>
              <w:right w:val="single" w:sz="4" w:space="0" w:color="000000"/>
            </w:tcBorders>
            <w:shd w:val="clear" w:color="auto" w:fill="auto"/>
            <w:vAlign w:val="center"/>
            <w:hideMark/>
          </w:tcPr>
          <w:p w14:paraId="5058899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FA25265" w14:textId="0F255DD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28188611,39</w:t>
            </w:r>
          </w:p>
        </w:tc>
        <w:tc>
          <w:tcPr>
            <w:tcW w:w="700" w:type="pct"/>
            <w:tcBorders>
              <w:top w:val="nil"/>
              <w:left w:val="nil"/>
              <w:bottom w:val="single" w:sz="4" w:space="0" w:color="000000"/>
              <w:right w:val="single" w:sz="4" w:space="0" w:color="000000"/>
            </w:tcBorders>
            <w:shd w:val="clear" w:color="auto" w:fill="auto"/>
            <w:vAlign w:val="center"/>
            <w:hideMark/>
          </w:tcPr>
          <w:p w14:paraId="413FDAE9" w14:textId="65E7C68F" w:rsidR="00F80CF0" w:rsidRPr="0039420E" w:rsidRDefault="00F80CF0" w:rsidP="00C4085E">
            <w:pPr>
              <w:jc w:val="right"/>
              <w:rPr>
                <w:rFonts w:eastAsia="Times New Roman"/>
                <w:color w:val="000000"/>
                <w:lang w:eastAsia="ru-RU"/>
              </w:rPr>
            </w:pPr>
            <w:r w:rsidRPr="0039420E">
              <w:rPr>
                <w:rFonts w:eastAsia="Times New Roman"/>
                <w:color w:val="000000"/>
                <w:lang w:eastAsia="ru-RU"/>
              </w:rPr>
              <w:t>5680192,34</w:t>
            </w:r>
          </w:p>
        </w:tc>
        <w:tc>
          <w:tcPr>
            <w:tcW w:w="723" w:type="pct"/>
            <w:tcBorders>
              <w:top w:val="nil"/>
              <w:left w:val="nil"/>
              <w:bottom w:val="single" w:sz="4" w:space="0" w:color="000000"/>
              <w:right w:val="single" w:sz="4" w:space="0" w:color="000000"/>
            </w:tcBorders>
            <w:shd w:val="clear" w:color="auto" w:fill="auto"/>
            <w:vAlign w:val="center"/>
            <w:hideMark/>
          </w:tcPr>
          <w:p w14:paraId="49BDFDFA" w14:textId="0152D5B1" w:rsidR="00F80CF0" w:rsidRPr="0039420E" w:rsidRDefault="00F80CF0" w:rsidP="00C4085E">
            <w:pPr>
              <w:jc w:val="right"/>
              <w:rPr>
                <w:rFonts w:eastAsia="Times New Roman"/>
                <w:color w:val="000000"/>
                <w:lang w:eastAsia="ru-RU"/>
              </w:rPr>
            </w:pPr>
            <w:r w:rsidRPr="0039420E">
              <w:rPr>
                <w:rFonts w:eastAsia="Times New Roman"/>
                <w:color w:val="000000"/>
                <w:lang w:eastAsia="ru-RU"/>
              </w:rPr>
              <w:t>5680721,34</w:t>
            </w:r>
          </w:p>
        </w:tc>
      </w:tr>
      <w:tr w:rsidR="00F80CF0" w:rsidRPr="0039420E" w14:paraId="1B64259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177404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6EA8ED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F76588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2A2EC9A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9999912100</w:t>
            </w:r>
          </w:p>
        </w:tc>
        <w:tc>
          <w:tcPr>
            <w:tcW w:w="249" w:type="pct"/>
            <w:tcBorders>
              <w:top w:val="nil"/>
              <w:left w:val="nil"/>
              <w:bottom w:val="single" w:sz="4" w:space="0" w:color="000000"/>
              <w:right w:val="single" w:sz="4" w:space="0" w:color="000000"/>
            </w:tcBorders>
            <w:shd w:val="clear" w:color="auto" w:fill="auto"/>
            <w:vAlign w:val="center"/>
            <w:hideMark/>
          </w:tcPr>
          <w:p w14:paraId="5FFB9FE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3333C23" w14:textId="1749587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28188611,39</w:t>
            </w:r>
          </w:p>
        </w:tc>
        <w:tc>
          <w:tcPr>
            <w:tcW w:w="700" w:type="pct"/>
            <w:tcBorders>
              <w:top w:val="nil"/>
              <w:left w:val="nil"/>
              <w:bottom w:val="single" w:sz="4" w:space="0" w:color="000000"/>
              <w:right w:val="single" w:sz="4" w:space="0" w:color="000000"/>
            </w:tcBorders>
            <w:shd w:val="clear" w:color="auto" w:fill="auto"/>
            <w:vAlign w:val="center"/>
            <w:hideMark/>
          </w:tcPr>
          <w:p w14:paraId="6F96D9E9" w14:textId="69652021" w:rsidR="00F80CF0" w:rsidRPr="0039420E" w:rsidRDefault="00F80CF0" w:rsidP="00C4085E">
            <w:pPr>
              <w:jc w:val="right"/>
              <w:rPr>
                <w:rFonts w:eastAsia="Times New Roman"/>
                <w:color w:val="000000"/>
                <w:lang w:eastAsia="ru-RU"/>
              </w:rPr>
            </w:pPr>
            <w:r w:rsidRPr="0039420E">
              <w:rPr>
                <w:rFonts w:eastAsia="Times New Roman"/>
                <w:color w:val="000000"/>
                <w:lang w:eastAsia="ru-RU"/>
              </w:rPr>
              <w:t>5680192,34</w:t>
            </w:r>
          </w:p>
        </w:tc>
        <w:tc>
          <w:tcPr>
            <w:tcW w:w="723" w:type="pct"/>
            <w:tcBorders>
              <w:top w:val="nil"/>
              <w:left w:val="nil"/>
              <w:bottom w:val="single" w:sz="4" w:space="0" w:color="000000"/>
              <w:right w:val="single" w:sz="4" w:space="0" w:color="000000"/>
            </w:tcBorders>
            <w:shd w:val="clear" w:color="auto" w:fill="auto"/>
            <w:vAlign w:val="center"/>
            <w:hideMark/>
          </w:tcPr>
          <w:p w14:paraId="0932BFA0" w14:textId="64DA709B" w:rsidR="00F80CF0" w:rsidRPr="0039420E" w:rsidRDefault="00F80CF0" w:rsidP="00C4085E">
            <w:pPr>
              <w:jc w:val="right"/>
              <w:rPr>
                <w:rFonts w:eastAsia="Times New Roman"/>
                <w:color w:val="000000"/>
                <w:lang w:eastAsia="ru-RU"/>
              </w:rPr>
            </w:pPr>
            <w:r w:rsidRPr="0039420E">
              <w:rPr>
                <w:rFonts w:eastAsia="Times New Roman"/>
                <w:color w:val="000000"/>
                <w:lang w:eastAsia="ru-RU"/>
              </w:rPr>
              <w:t>5680721,34</w:t>
            </w:r>
          </w:p>
        </w:tc>
      </w:tr>
      <w:tr w:rsidR="00F80CF0" w:rsidRPr="0039420E" w14:paraId="583F856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C02926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Прочие расходы непрограммных направлений деятельности</w:t>
            </w:r>
          </w:p>
        </w:tc>
        <w:tc>
          <w:tcPr>
            <w:tcW w:w="249" w:type="pct"/>
            <w:tcBorders>
              <w:top w:val="nil"/>
              <w:left w:val="nil"/>
              <w:bottom w:val="single" w:sz="4" w:space="0" w:color="000000"/>
              <w:right w:val="single" w:sz="4" w:space="0" w:color="000000"/>
            </w:tcBorders>
            <w:shd w:val="clear" w:color="auto" w:fill="auto"/>
            <w:vAlign w:val="center"/>
            <w:hideMark/>
          </w:tcPr>
          <w:p w14:paraId="39B677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812F8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7AC5341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9999913100</w:t>
            </w:r>
          </w:p>
        </w:tc>
        <w:tc>
          <w:tcPr>
            <w:tcW w:w="249" w:type="pct"/>
            <w:tcBorders>
              <w:top w:val="nil"/>
              <w:left w:val="nil"/>
              <w:bottom w:val="single" w:sz="4" w:space="0" w:color="000000"/>
              <w:right w:val="single" w:sz="4" w:space="0" w:color="000000"/>
            </w:tcBorders>
            <w:shd w:val="clear" w:color="auto" w:fill="auto"/>
            <w:vAlign w:val="center"/>
            <w:hideMark/>
          </w:tcPr>
          <w:p w14:paraId="7A6D5C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093F8CC" w14:textId="73D42ED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57BC8333" w14:textId="5E750E0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10130100,00</w:t>
            </w:r>
          </w:p>
        </w:tc>
        <w:tc>
          <w:tcPr>
            <w:tcW w:w="723" w:type="pct"/>
            <w:tcBorders>
              <w:top w:val="nil"/>
              <w:left w:val="nil"/>
              <w:bottom w:val="single" w:sz="4" w:space="0" w:color="000000"/>
              <w:right w:val="single" w:sz="4" w:space="0" w:color="000000"/>
            </w:tcBorders>
            <w:shd w:val="clear" w:color="auto" w:fill="auto"/>
            <w:vAlign w:val="center"/>
            <w:hideMark/>
          </w:tcPr>
          <w:p w14:paraId="7602143D" w14:textId="2B1ED41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r>
      <w:tr w:rsidR="00F80CF0" w:rsidRPr="0039420E" w14:paraId="553D831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7ED434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43A5DC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E2D29A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5A3137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9999913100</w:t>
            </w:r>
          </w:p>
        </w:tc>
        <w:tc>
          <w:tcPr>
            <w:tcW w:w="249" w:type="pct"/>
            <w:tcBorders>
              <w:top w:val="nil"/>
              <w:left w:val="nil"/>
              <w:bottom w:val="single" w:sz="4" w:space="0" w:color="000000"/>
              <w:right w:val="single" w:sz="4" w:space="0" w:color="000000"/>
            </w:tcBorders>
            <w:shd w:val="clear" w:color="auto" w:fill="auto"/>
            <w:vAlign w:val="center"/>
            <w:hideMark/>
          </w:tcPr>
          <w:p w14:paraId="4C2F112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4B2CDB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A8B455E" w14:textId="328572B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10030100,00</w:t>
            </w:r>
          </w:p>
        </w:tc>
        <w:tc>
          <w:tcPr>
            <w:tcW w:w="723" w:type="pct"/>
            <w:tcBorders>
              <w:top w:val="nil"/>
              <w:left w:val="nil"/>
              <w:bottom w:val="single" w:sz="4" w:space="0" w:color="000000"/>
              <w:right w:val="single" w:sz="4" w:space="0" w:color="000000"/>
            </w:tcBorders>
            <w:shd w:val="clear" w:color="auto" w:fill="auto"/>
            <w:vAlign w:val="center"/>
            <w:hideMark/>
          </w:tcPr>
          <w:p w14:paraId="6BF0F71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82DAAE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3DB4D8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F39AF5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307CB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D294B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9999913100</w:t>
            </w:r>
          </w:p>
        </w:tc>
        <w:tc>
          <w:tcPr>
            <w:tcW w:w="249" w:type="pct"/>
            <w:tcBorders>
              <w:top w:val="nil"/>
              <w:left w:val="nil"/>
              <w:bottom w:val="single" w:sz="4" w:space="0" w:color="000000"/>
              <w:right w:val="single" w:sz="4" w:space="0" w:color="000000"/>
            </w:tcBorders>
            <w:shd w:val="clear" w:color="auto" w:fill="auto"/>
            <w:vAlign w:val="center"/>
            <w:hideMark/>
          </w:tcPr>
          <w:p w14:paraId="743AB1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AA9DE8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1CAF361" w14:textId="210EE3C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10030100,00</w:t>
            </w:r>
          </w:p>
        </w:tc>
        <w:tc>
          <w:tcPr>
            <w:tcW w:w="723" w:type="pct"/>
            <w:tcBorders>
              <w:top w:val="nil"/>
              <w:left w:val="nil"/>
              <w:bottom w:val="single" w:sz="4" w:space="0" w:color="000000"/>
              <w:right w:val="single" w:sz="4" w:space="0" w:color="000000"/>
            </w:tcBorders>
            <w:shd w:val="clear" w:color="auto" w:fill="auto"/>
            <w:vAlign w:val="center"/>
            <w:hideMark/>
          </w:tcPr>
          <w:p w14:paraId="51E7A04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33B1FA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B02236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7C15FF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2FEDCC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668900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9999913100</w:t>
            </w:r>
          </w:p>
        </w:tc>
        <w:tc>
          <w:tcPr>
            <w:tcW w:w="249" w:type="pct"/>
            <w:tcBorders>
              <w:top w:val="nil"/>
              <w:left w:val="nil"/>
              <w:bottom w:val="single" w:sz="4" w:space="0" w:color="000000"/>
              <w:right w:val="single" w:sz="4" w:space="0" w:color="000000"/>
            </w:tcBorders>
            <w:shd w:val="clear" w:color="auto" w:fill="auto"/>
            <w:vAlign w:val="center"/>
            <w:hideMark/>
          </w:tcPr>
          <w:p w14:paraId="646AB01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6BF14D3F" w14:textId="2E15C4E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232D5842" w14:textId="5344191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1D9FA4E2" w14:textId="58BBFBE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r>
      <w:tr w:rsidR="00F80CF0" w:rsidRPr="0039420E" w14:paraId="13816B6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E3B42D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Публичные нормативные выплаты гражданам несоциального характера</w:t>
            </w:r>
          </w:p>
        </w:tc>
        <w:tc>
          <w:tcPr>
            <w:tcW w:w="249" w:type="pct"/>
            <w:tcBorders>
              <w:top w:val="nil"/>
              <w:left w:val="nil"/>
              <w:bottom w:val="single" w:sz="4" w:space="0" w:color="000000"/>
              <w:right w:val="single" w:sz="4" w:space="0" w:color="000000"/>
            </w:tcBorders>
            <w:shd w:val="clear" w:color="auto" w:fill="auto"/>
            <w:vAlign w:val="center"/>
            <w:hideMark/>
          </w:tcPr>
          <w:p w14:paraId="7280B3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E83B2B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2D6BD6B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9999913100</w:t>
            </w:r>
          </w:p>
        </w:tc>
        <w:tc>
          <w:tcPr>
            <w:tcW w:w="249" w:type="pct"/>
            <w:tcBorders>
              <w:top w:val="nil"/>
              <w:left w:val="nil"/>
              <w:bottom w:val="single" w:sz="4" w:space="0" w:color="000000"/>
              <w:right w:val="single" w:sz="4" w:space="0" w:color="000000"/>
            </w:tcBorders>
            <w:shd w:val="clear" w:color="auto" w:fill="auto"/>
            <w:vAlign w:val="center"/>
            <w:hideMark/>
          </w:tcPr>
          <w:p w14:paraId="1D1837B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330</w:t>
            </w:r>
          </w:p>
        </w:tc>
        <w:tc>
          <w:tcPr>
            <w:tcW w:w="700" w:type="pct"/>
            <w:tcBorders>
              <w:top w:val="nil"/>
              <w:left w:val="nil"/>
              <w:bottom w:val="single" w:sz="4" w:space="0" w:color="000000"/>
              <w:right w:val="single" w:sz="4" w:space="0" w:color="000000"/>
            </w:tcBorders>
            <w:shd w:val="clear" w:color="auto" w:fill="auto"/>
            <w:vAlign w:val="center"/>
            <w:hideMark/>
          </w:tcPr>
          <w:p w14:paraId="451D50A6" w14:textId="142E860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10ABD7DC" w14:textId="76824C4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2B84C773" w14:textId="3EBCB76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r>
      <w:tr w:rsidR="00F80CF0" w:rsidRPr="0039420E" w14:paraId="52DD554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7032E6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0019192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DE632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631DCA5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9999921000</w:t>
            </w:r>
          </w:p>
        </w:tc>
        <w:tc>
          <w:tcPr>
            <w:tcW w:w="249" w:type="pct"/>
            <w:tcBorders>
              <w:top w:val="nil"/>
              <w:left w:val="nil"/>
              <w:bottom w:val="single" w:sz="4" w:space="0" w:color="000000"/>
              <w:right w:val="single" w:sz="4" w:space="0" w:color="000000"/>
            </w:tcBorders>
            <w:shd w:val="clear" w:color="auto" w:fill="auto"/>
            <w:vAlign w:val="center"/>
            <w:hideMark/>
          </w:tcPr>
          <w:p w14:paraId="08E9705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E875434" w14:textId="3A992ECC"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53328051,00</w:t>
            </w:r>
          </w:p>
        </w:tc>
        <w:tc>
          <w:tcPr>
            <w:tcW w:w="700" w:type="pct"/>
            <w:tcBorders>
              <w:top w:val="nil"/>
              <w:left w:val="nil"/>
              <w:bottom w:val="single" w:sz="4" w:space="0" w:color="000000"/>
              <w:right w:val="single" w:sz="4" w:space="0" w:color="000000"/>
            </w:tcBorders>
            <w:shd w:val="clear" w:color="auto" w:fill="auto"/>
            <w:vAlign w:val="center"/>
            <w:hideMark/>
          </w:tcPr>
          <w:p w14:paraId="28B63B3D" w14:textId="4772FB64" w:rsidR="00F80CF0" w:rsidRPr="0039420E" w:rsidRDefault="00F80CF0" w:rsidP="00C4085E">
            <w:pPr>
              <w:jc w:val="right"/>
              <w:rPr>
                <w:rFonts w:eastAsia="Times New Roman"/>
                <w:color w:val="000000"/>
                <w:lang w:eastAsia="ru-RU"/>
              </w:rPr>
            </w:pPr>
            <w:r w:rsidRPr="0039420E">
              <w:rPr>
                <w:rFonts w:eastAsia="Times New Roman"/>
                <w:color w:val="000000"/>
                <w:lang w:eastAsia="ru-RU"/>
              </w:rPr>
              <w:t>44403413,00</w:t>
            </w:r>
          </w:p>
        </w:tc>
        <w:tc>
          <w:tcPr>
            <w:tcW w:w="723" w:type="pct"/>
            <w:tcBorders>
              <w:top w:val="nil"/>
              <w:left w:val="nil"/>
              <w:bottom w:val="single" w:sz="4" w:space="0" w:color="000000"/>
              <w:right w:val="single" w:sz="4" w:space="0" w:color="000000"/>
            </w:tcBorders>
            <w:shd w:val="clear" w:color="auto" w:fill="auto"/>
            <w:vAlign w:val="center"/>
            <w:hideMark/>
          </w:tcPr>
          <w:p w14:paraId="720B5FCF" w14:textId="60F0ED51" w:rsidR="00F80CF0" w:rsidRPr="0039420E" w:rsidRDefault="00F80CF0" w:rsidP="00C4085E">
            <w:pPr>
              <w:jc w:val="right"/>
              <w:rPr>
                <w:rFonts w:eastAsia="Times New Roman"/>
                <w:color w:val="000000"/>
                <w:lang w:eastAsia="ru-RU"/>
              </w:rPr>
            </w:pPr>
            <w:r w:rsidRPr="0039420E">
              <w:rPr>
                <w:rFonts w:eastAsia="Times New Roman"/>
                <w:color w:val="000000"/>
                <w:lang w:eastAsia="ru-RU"/>
              </w:rPr>
              <w:t>46267358,00</w:t>
            </w:r>
          </w:p>
        </w:tc>
      </w:tr>
      <w:tr w:rsidR="00F80CF0" w:rsidRPr="0039420E" w14:paraId="7591A6E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01CF8A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427C0E8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C467E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277E40C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9999921000</w:t>
            </w:r>
          </w:p>
        </w:tc>
        <w:tc>
          <w:tcPr>
            <w:tcW w:w="249" w:type="pct"/>
            <w:tcBorders>
              <w:top w:val="nil"/>
              <w:left w:val="nil"/>
              <w:bottom w:val="single" w:sz="4" w:space="0" w:color="000000"/>
              <w:right w:val="single" w:sz="4" w:space="0" w:color="000000"/>
            </w:tcBorders>
            <w:shd w:val="clear" w:color="auto" w:fill="auto"/>
            <w:vAlign w:val="center"/>
            <w:hideMark/>
          </w:tcPr>
          <w:p w14:paraId="3188C1C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667DD550" w14:textId="53B8BF9E" w:rsidR="00F80CF0" w:rsidRPr="0039420E" w:rsidRDefault="00F80CF0" w:rsidP="00C4085E">
            <w:pPr>
              <w:jc w:val="right"/>
              <w:rPr>
                <w:rFonts w:eastAsia="Times New Roman"/>
                <w:color w:val="000000"/>
                <w:lang w:eastAsia="ru-RU"/>
              </w:rPr>
            </w:pPr>
            <w:r w:rsidRPr="0039420E">
              <w:rPr>
                <w:rFonts w:eastAsia="Times New Roman"/>
                <w:color w:val="000000"/>
                <w:lang w:eastAsia="ru-RU"/>
              </w:rPr>
              <w:t>43306395,00</w:t>
            </w:r>
          </w:p>
        </w:tc>
        <w:tc>
          <w:tcPr>
            <w:tcW w:w="700" w:type="pct"/>
            <w:tcBorders>
              <w:top w:val="nil"/>
              <w:left w:val="nil"/>
              <w:bottom w:val="single" w:sz="4" w:space="0" w:color="000000"/>
              <w:right w:val="single" w:sz="4" w:space="0" w:color="000000"/>
            </w:tcBorders>
            <w:shd w:val="clear" w:color="auto" w:fill="auto"/>
            <w:vAlign w:val="center"/>
            <w:hideMark/>
          </w:tcPr>
          <w:p w14:paraId="046D53DB" w14:textId="575C165C"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37288913,00</w:t>
            </w:r>
          </w:p>
        </w:tc>
        <w:tc>
          <w:tcPr>
            <w:tcW w:w="723" w:type="pct"/>
            <w:tcBorders>
              <w:top w:val="nil"/>
              <w:left w:val="nil"/>
              <w:bottom w:val="single" w:sz="4" w:space="0" w:color="000000"/>
              <w:right w:val="single" w:sz="4" w:space="0" w:color="000000"/>
            </w:tcBorders>
            <w:shd w:val="clear" w:color="auto" w:fill="auto"/>
            <w:vAlign w:val="center"/>
            <w:hideMark/>
          </w:tcPr>
          <w:p w14:paraId="71369A59" w14:textId="7934F0D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39152858,00</w:t>
            </w:r>
          </w:p>
        </w:tc>
      </w:tr>
      <w:tr w:rsidR="00F80CF0" w:rsidRPr="0039420E" w14:paraId="5FD68E6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FBC6FA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казенных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2B14A9E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2C687A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254E63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9999921000</w:t>
            </w:r>
          </w:p>
        </w:tc>
        <w:tc>
          <w:tcPr>
            <w:tcW w:w="249" w:type="pct"/>
            <w:tcBorders>
              <w:top w:val="nil"/>
              <w:left w:val="nil"/>
              <w:bottom w:val="single" w:sz="4" w:space="0" w:color="000000"/>
              <w:right w:val="single" w:sz="4" w:space="0" w:color="000000"/>
            </w:tcBorders>
            <w:shd w:val="clear" w:color="auto" w:fill="auto"/>
            <w:vAlign w:val="center"/>
            <w:hideMark/>
          </w:tcPr>
          <w:p w14:paraId="4B3B376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w:t>
            </w:r>
          </w:p>
        </w:tc>
        <w:tc>
          <w:tcPr>
            <w:tcW w:w="700" w:type="pct"/>
            <w:tcBorders>
              <w:top w:val="nil"/>
              <w:left w:val="nil"/>
              <w:bottom w:val="single" w:sz="4" w:space="0" w:color="000000"/>
              <w:right w:val="single" w:sz="4" w:space="0" w:color="000000"/>
            </w:tcBorders>
            <w:shd w:val="clear" w:color="auto" w:fill="auto"/>
            <w:vAlign w:val="center"/>
            <w:hideMark/>
          </w:tcPr>
          <w:p w14:paraId="39C9350C" w14:textId="061410B9" w:rsidR="00F80CF0" w:rsidRPr="0039420E" w:rsidRDefault="00F80CF0" w:rsidP="00C4085E">
            <w:pPr>
              <w:jc w:val="right"/>
              <w:rPr>
                <w:rFonts w:eastAsia="Times New Roman"/>
                <w:color w:val="000000"/>
                <w:lang w:eastAsia="ru-RU"/>
              </w:rPr>
            </w:pPr>
            <w:r w:rsidRPr="0039420E">
              <w:rPr>
                <w:rFonts w:eastAsia="Times New Roman"/>
                <w:color w:val="000000"/>
                <w:lang w:eastAsia="ru-RU"/>
              </w:rPr>
              <w:t>43306395,00</w:t>
            </w:r>
          </w:p>
        </w:tc>
        <w:tc>
          <w:tcPr>
            <w:tcW w:w="700" w:type="pct"/>
            <w:tcBorders>
              <w:top w:val="nil"/>
              <w:left w:val="nil"/>
              <w:bottom w:val="single" w:sz="4" w:space="0" w:color="000000"/>
              <w:right w:val="single" w:sz="4" w:space="0" w:color="000000"/>
            </w:tcBorders>
            <w:shd w:val="clear" w:color="auto" w:fill="auto"/>
            <w:vAlign w:val="center"/>
            <w:hideMark/>
          </w:tcPr>
          <w:p w14:paraId="7704E3E6" w14:textId="6991EA3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37288913,00</w:t>
            </w:r>
          </w:p>
        </w:tc>
        <w:tc>
          <w:tcPr>
            <w:tcW w:w="723" w:type="pct"/>
            <w:tcBorders>
              <w:top w:val="nil"/>
              <w:left w:val="nil"/>
              <w:bottom w:val="single" w:sz="4" w:space="0" w:color="000000"/>
              <w:right w:val="single" w:sz="4" w:space="0" w:color="000000"/>
            </w:tcBorders>
            <w:shd w:val="clear" w:color="auto" w:fill="auto"/>
            <w:vAlign w:val="center"/>
            <w:hideMark/>
          </w:tcPr>
          <w:p w14:paraId="11A7E6E5" w14:textId="1265635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39152858,00</w:t>
            </w:r>
          </w:p>
        </w:tc>
      </w:tr>
      <w:tr w:rsidR="00F80CF0" w:rsidRPr="0039420E" w14:paraId="7CF8E25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522640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36453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AE387F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5E34F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9999921000</w:t>
            </w:r>
          </w:p>
        </w:tc>
        <w:tc>
          <w:tcPr>
            <w:tcW w:w="249" w:type="pct"/>
            <w:tcBorders>
              <w:top w:val="nil"/>
              <w:left w:val="nil"/>
              <w:bottom w:val="single" w:sz="4" w:space="0" w:color="000000"/>
              <w:right w:val="single" w:sz="4" w:space="0" w:color="000000"/>
            </w:tcBorders>
            <w:shd w:val="clear" w:color="auto" w:fill="auto"/>
            <w:vAlign w:val="center"/>
            <w:hideMark/>
          </w:tcPr>
          <w:p w14:paraId="4C61E37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25F3B51" w14:textId="7EE791D0" w:rsidR="00F80CF0" w:rsidRPr="0039420E" w:rsidRDefault="00F80CF0" w:rsidP="00C4085E">
            <w:pPr>
              <w:jc w:val="right"/>
              <w:rPr>
                <w:rFonts w:eastAsia="Times New Roman"/>
                <w:color w:val="000000"/>
                <w:lang w:eastAsia="ru-RU"/>
              </w:rPr>
            </w:pPr>
            <w:r w:rsidRPr="0039420E">
              <w:rPr>
                <w:rFonts w:eastAsia="Times New Roman"/>
                <w:color w:val="000000"/>
                <w:lang w:eastAsia="ru-RU"/>
              </w:rPr>
              <w:t>9698656,00</w:t>
            </w:r>
          </w:p>
        </w:tc>
        <w:tc>
          <w:tcPr>
            <w:tcW w:w="700" w:type="pct"/>
            <w:tcBorders>
              <w:top w:val="nil"/>
              <w:left w:val="nil"/>
              <w:bottom w:val="single" w:sz="4" w:space="0" w:color="000000"/>
              <w:right w:val="single" w:sz="4" w:space="0" w:color="000000"/>
            </w:tcBorders>
            <w:shd w:val="clear" w:color="auto" w:fill="auto"/>
            <w:vAlign w:val="center"/>
            <w:hideMark/>
          </w:tcPr>
          <w:p w14:paraId="7A738763" w14:textId="2A693A51"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7000000,00</w:t>
            </w:r>
          </w:p>
        </w:tc>
        <w:tc>
          <w:tcPr>
            <w:tcW w:w="723" w:type="pct"/>
            <w:tcBorders>
              <w:top w:val="nil"/>
              <w:left w:val="nil"/>
              <w:bottom w:val="single" w:sz="4" w:space="0" w:color="000000"/>
              <w:right w:val="single" w:sz="4" w:space="0" w:color="000000"/>
            </w:tcBorders>
            <w:shd w:val="clear" w:color="auto" w:fill="auto"/>
            <w:vAlign w:val="center"/>
            <w:hideMark/>
          </w:tcPr>
          <w:p w14:paraId="3D1DCF8F" w14:textId="6D04287D"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7000000,00</w:t>
            </w:r>
          </w:p>
        </w:tc>
      </w:tr>
      <w:tr w:rsidR="00F80CF0" w:rsidRPr="0039420E" w14:paraId="4E4F07C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30F99C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88BBC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3BE72B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C44DAE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9999921000</w:t>
            </w:r>
          </w:p>
        </w:tc>
        <w:tc>
          <w:tcPr>
            <w:tcW w:w="249" w:type="pct"/>
            <w:tcBorders>
              <w:top w:val="nil"/>
              <w:left w:val="nil"/>
              <w:bottom w:val="single" w:sz="4" w:space="0" w:color="000000"/>
              <w:right w:val="single" w:sz="4" w:space="0" w:color="000000"/>
            </w:tcBorders>
            <w:shd w:val="clear" w:color="auto" w:fill="auto"/>
            <w:vAlign w:val="center"/>
            <w:hideMark/>
          </w:tcPr>
          <w:p w14:paraId="188EE81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D6ADD8D" w14:textId="4E734B9C" w:rsidR="00F80CF0" w:rsidRPr="0039420E" w:rsidRDefault="00F80CF0" w:rsidP="00C4085E">
            <w:pPr>
              <w:jc w:val="right"/>
              <w:rPr>
                <w:rFonts w:eastAsia="Times New Roman"/>
                <w:color w:val="000000"/>
                <w:lang w:eastAsia="ru-RU"/>
              </w:rPr>
            </w:pPr>
            <w:r w:rsidRPr="0039420E">
              <w:rPr>
                <w:rFonts w:eastAsia="Times New Roman"/>
                <w:color w:val="000000"/>
                <w:lang w:eastAsia="ru-RU"/>
              </w:rPr>
              <w:t>9698656,00</w:t>
            </w:r>
          </w:p>
        </w:tc>
        <w:tc>
          <w:tcPr>
            <w:tcW w:w="700" w:type="pct"/>
            <w:tcBorders>
              <w:top w:val="nil"/>
              <w:left w:val="nil"/>
              <w:bottom w:val="single" w:sz="4" w:space="0" w:color="000000"/>
              <w:right w:val="single" w:sz="4" w:space="0" w:color="000000"/>
            </w:tcBorders>
            <w:shd w:val="clear" w:color="auto" w:fill="auto"/>
            <w:vAlign w:val="center"/>
            <w:hideMark/>
          </w:tcPr>
          <w:p w14:paraId="47C2353A" w14:textId="665E0C98"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7000000,00</w:t>
            </w:r>
          </w:p>
        </w:tc>
        <w:tc>
          <w:tcPr>
            <w:tcW w:w="723" w:type="pct"/>
            <w:tcBorders>
              <w:top w:val="nil"/>
              <w:left w:val="nil"/>
              <w:bottom w:val="single" w:sz="4" w:space="0" w:color="000000"/>
              <w:right w:val="single" w:sz="4" w:space="0" w:color="000000"/>
            </w:tcBorders>
            <w:shd w:val="clear" w:color="auto" w:fill="auto"/>
            <w:vAlign w:val="center"/>
            <w:hideMark/>
          </w:tcPr>
          <w:p w14:paraId="0080C518" w14:textId="2CE83368"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7000000,00</w:t>
            </w:r>
          </w:p>
        </w:tc>
      </w:tr>
      <w:tr w:rsidR="00F80CF0" w:rsidRPr="0039420E" w14:paraId="309B843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8E9C82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4BB0C48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771587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25CE2F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9999921000</w:t>
            </w:r>
          </w:p>
        </w:tc>
        <w:tc>
          <w:tcPr>
            <w:tcW w:w="249" w:type="pct"/>
            <w:tcBorders>
              <w:top w:val="nil"/>
              <w:left w:val="nil"/>
              <w:bottom w:val="single" w:sz="4" w:space="0" w:color="000000"/>
              <w:right w:val="single" w:sz="4" w:space="0" w:color="000000"/>
            </w:tcBorders>
            <w:shd w:val="clear" w:color="auto" w:fill="auto"/>
            <w:vAlign w:val="center"/>
            <w:hideMark/>
          </w:tcPr>
          <w:p w14:paraId="307C0D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2230E70B" w14:textId="382877F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323000,00</w:t>
            </w:r>
          </w:p>
        </w:tc>
        <w:tc>
          <w:tcPr>
            <w:tcW w:w="700" w:type="pct"/>
            <w:tcBorders>
              <w:top w:val="nil"/>
              <w:left w:val="nil"/>
              <w:bottom w:val="single" w:sz="4" w:space="0" w:color="000000"/>
              <w:right w:val="single" w:sz="4" w:space="0" w:color="000000"/>
            </w:tcBorders>
            <w:shd w:val="clear" w:color="auto" w:fill="auto"/>
            <w:vAlign w:val="center"/>
            <w:hideMark/>
          </w:tcPr>
          <w:p w14:paraId="491C65D1" w14:textId="41161DF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114500,00</w:t>
            </w:r>
          </w:p>
        </w:tc>
        <w:tc>
          <w:tcPr>
            <w:tcW w:w="723" w:type="pct"/>
            <w:tcBorders>
              <w:top w:val="nil"/>
              <w:left w:val="nil"/>
              <w:bottom w:val="single" w:sz="4" w:space="0" w:color="000000"/>
              <w:right w:val="single" w:sz="4" w:space="0" w:color="000000"/>
            </w:tcBorders>
            <w:shd w:val="clear" w:color="auto" w:fill="auto"/>
            <w:vAlign w:val="center"/>
            <w:hideMark/>
          </w:tcPr>
          <w:p w14:paraId="617ACE14" w14:textId="6308D7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114500,00</w:t>
            </w:r>
          </w:p>
        </w:tc>
      </w:tr>
      <w:tr w:rsidR="00F80CF0" w:rsidRPr="0039420E" w14:paraId="550CC09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92B43A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Исполнение судебных актов</w:t>
            </w:r>
          </w:p>
        </w:tc>
        <w:tc>
          <w:tcPr>
            <w:tcW w:w="249" w:type="pct"/>
            <w:tcBorders>
              <w:top w:val="nil"/>
              <w:left w:val="nil"/>
              <w:bottom w:val="single" w:sz="4" w:space="0" w:color="000000"/>
              <w:right w:val="single" w:sz="4" w:space="0" w:color="000000"/>
            </w:tcBorders>
            <w:shd w:val="clear" w:color="auto" w:fill="auto"/>
            <w:vAlign w:val="center"/>
            <w:hideMark/>
          </w:tcPr>
          <w:p w14:paraId="6BD0826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9270CC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2A22B94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9999921000</w:t>
            </w:r>
          </w:p>
        </w:tc>
        <w:tc>
          <w:tcPr>
            <w:tcW w:w="249" w:type="pct"/>
            <w:tcBorders>
              <w:top w:val="nil"/>
              <w:left w:val="nil"/>
              <w:bottom w:val="single" w:sz="4" w:space="0" w:color="000000"/>
              <w:right w:val="single" w:sz="4" w:space="0" w:color="000000"/>
            </w:tcBorders>
            <w:shd w:val="clear" w:color="auto" w:fill="auto"/>
            <w:vAlign w:val="center"/>
            <w:hideMark/>
          </w:tcPr>
          <w:p w14:paraId="112A204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830</w:t>
            </w:r>
          </w:p>
        </w:tc>
        <w:tc>
          <w:tcPr>
            <w:tcW w:w="700" w:type="pct"/>
            <w:tcBorders>
              <w:top w:val="nil"/>
              <w:left w:val="nil"/>
              <w:bottom w:val="single" w:sz="4" w:space="0" w:color="000000"/>
              <w:right w:val="single" w:sz="4" w:space="0" w:color="000000"/>
            </w:tcBorders>
            <w:shd w:val="clear" w:color="auto" w:fill="auto"/>
            <w:vAlign w:val="center"/>
            <w:hideMark/>
          </w:tcPr>
          <w:p w14:paraId="1825DF19" w14:textId="038E0AF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w:t>
            </w:r>
          </w:p>
        </w:tc>
        <w:tc>
          <w:tcPr>
            <w:tcW w:w="700" w:type="pct"/>
            <w:tcBorders>
              <w:top w:val="nil"/>
              <w:left w:val="nil"/>
              <w:bottom w:val="single" w:sz="4" w:space="0" w:color="000000"/>
              <w:right w:val="single" w:sz="4" w:space="0" w:color="000000"/>
            </w:tcBorders>
            <w:shd w:val="clear" w:color="auto" w:fill="auto"/>
            <w:vAlign w:val="center"/>
            <w:hideMark/>
          </w:tcPr>
          <w:p w14:paraId="7FEC939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1E76CC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72D428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544964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Уплата налогов, сборов и иных платежей</w:t>
            </w:r>
          </w:p>
        </w:tc>
        <w:tc>
          <w:tcPr>
            <w:tcW w:w="249" w:type="pct"/>
            <w:tcBorders>
              <w:top w:val="nil"/>
              <w:left w:val="nil"/>
              <w:bottom w:val="single" w:sz="4" w:space="0" w:color="000000"/>
              <w:right w:val="single" w:sz="4" w:space="0" w:color="000000"/>
            </w:tcBorders>
            <w:shd w:val="clear" w:color="auto" w:fill="auto"/>
            <w:vAlign w:val="center"/>
            <w:hideMark/>
          </w:tcPr>
          <w:p w14:paraId="1346EC1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2DB888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5B11143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9999921000</w:t>
            </w:r>
          </w:p>
        </w:tc>
        <w:tc>
          <w:tcPr>
            <w:tcW w:w="249" w:type="pct"/>
            <w:tcBorders>
              <w:top w:val="nil"/>
              <w:left w:val="nil"/>
              <w:bottom w:val="single" w:sz="4" w:space="0" w:color="000000"/>
              <w:right w:val="single" w:sz="4" w:space="0" w:color="000000"/>
            </w:tcBorders>
            <w:shd w:val="clear" w:color="auto" w:fill="auto"/>
            <w:vAlign w:val="center"/>
            <w:hideMark/>
          </w:tcPr>
          <w:p w14:paraId="3941107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850</w:t>
            </w:r>
          </w:p>
        </w:tc>
        <w:tc>
          <w:tcPr>
            <w:tcW w:w="700" w:type="pct"/>
            <w:tcBorders>
              <w:top w:val="nil"/>
              <w:left w:val="nil"/>
              <w:bottom w:val="single" w:sz="4" w:space="0" w:color="000000"/>
              <w:right w:val="single" w:sz="4" w:space="0" w:color="000000"/>
            </w:tcBorders>
            <w:shd w:val="clear" w:color="auto" w:fill="auto"/>
            <w:vAlign w:val="center"/>
            <w:hideMark/>
          </w:tcPr>
          <w:p w14:paraId="10209B11" w14:textId="7B47FC0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313000,00</w:t>
            </w:r>
          </w:p>
        </w:tc>
        <w:tc>
          <w:tcPr>
            <w:tcW w:w="700" w:type="pct"/>
            <w:tcBorders>
              <w:top w:val="nil"/>
              <w:left w:val="nil"/>
              <w:bottom w:val="single" w:sz="4" w:space="0" w:color="000000"/>
              <w:right w:val="single" w:sz="4" w:space="0" w:color="000000"/>
            </w:tcBorders>
            <w:shd w:val="clear" w:color="auto" w:fill="auto"/>
            <w:vAlign w:val="center"/>
            <w:hideMark/>
          </w:tcPr>
          <w:p w14:paraId="4DE990C0" w14:textId="0887E15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114500,00</w:t>
            </w:r>
          </w:p>
        </w:tc>
        <w:tc>
          <w:tcPr>
            <w:tcW w:w="723" w:type="pct"/>
            <w:tcBorders>
              <w:top w:val="nil"/>
              <w:left w:val="nil"/>
              <w:bottom w:val="single" w:sz="4" w:space="0" w:color="000000"/>
              <w:right w:val="single" w:sz="4" w:space="0" w:color="000000"/>
            </w:tcBorders>
            <w:shd w:val="clear" w:color="auto" w:fill="auto"/>
            <w:vAlign w:val="center"/>
            <w:hideMark/>
          </w:tcPr>
          <w:p w14:paraId="1462EAB9" w14:textId="652FD9E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114500,00</w:t>
            </w:r>
          </w:p>
        </w:tc>
      </w:tr>
      <w:tr w:rsidR="00F80CF0" w:rsidRPr="0039420E" w14:paraId="42F4D2E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E5E845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Расходы на приобретение коммунальных услуг муниципальными учреждениями</w:t>
            </w:r>
          </w:p>
        </w:tc>
        <w:tc>
          <w:tcPr>
            <w:tcW w:w="249" w:type="pct"/>
            <w:tcBorders>
              <w:top w:val="nil"/>
              <w:left w:val="nil"/>
              <w:bottom w:val="single" w:sz="4" w:space="0" w:color="000000"/>
              <w:right w:val="single" w:sz="4" w:space="0" w:color="000000"/>
            </w:tcBorders>
            <w:shd w:val="clear" w:color="auto" w:fill="auto"/>
            <w:vAlign w:val="center"/>
            <w:hideMark/>
          </w:tcPr>
          <w:p w14:paraId="4B08FAF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291AA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95553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9999921001</w:t>
            </w:r>
          </w:p>
        </w:tc>
        <w:tc>
          <w:tcPr>
            <w:tcW w:w="249" w:type="pct"/>
            <w:tcBorders>
              <w:top w:val="nil"/>
              <w:left w:val="nil"/>
              <w:bottom w:val="single" w:sz="4" w:space="0" w:color="000000"/>
              <w:right w:val="single" w:sz="4" w:space="0" w:color="000000"/>
            </w:tcBorders>
            <w:shd w:val="clear" w:color="auto" w:fill="auto"/>
            <w:vAlign w:val="center"/>
            <w:hideMark/>
          </w:tcPr>
          <w:p w14:paraId="798285C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F538188" w14:textId="70F18CF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12737270,00</w:t>
            </w:r>
          </w:p>
        </w:tc>
        <w:tc>
          <w:tcPr>
            <w:tcW w:w="700" w:type="pct"/>
            <w:tcBorders>
              <w:top w:val="nil"/>
              <w:left w:val="nil"/>
              <w:bottom w:val="single" w:sz="4" w:space="0" w:color="000000"/>
              <w:right w:val="single" w:sz="4" w:space="0" w:color="000000"/>
            </w:tcBorders>
            <w:shd w:val="clear" w:color="auto" w:fill="auto"/>
            <w:vAlign w:val="center"/>
            <w:hideMark/>
          </w:tcPr>
          <w:p w14:paraId="619D0EA7" w14:textId="38896DE9" w:rsidR="00F80CF0" w:rsidRPr="0039420E" w:rsidRDefault="00F80CF0" w:rsidP="00C4085E">
            <w:pPr>
              <w:jc w:val="right"/>
              <w:rPr>
                <w:rFonts w:eastAsia="Times New Roman"/>
                <w:color w:val="000000"/>
                <w:lang w:eastAsia="ru-RU"/>
              </w:rPr>
            </w:pPr>
            <w:r w:rsidRPr="0039420E">
              <w:rPr>
                <w:rFonts w:eastAsia="Times New Roman"/>
                <w:color w:val="000000"/>
                <w:lang w:eastAsia="ru-RU"/>
              </w:rPr>
              <w:t>9577610,00</w:t>
            </w:r>
          </w:p>
        </w:tc>
        <w:tc>
          <w:tcPr>
            <w:tcW w:w="723" w:type="pct"/>
            <w:tcBorders>
              <w:top w:val="nil"/>
              <w:left w:val="nil"/>
              <w:bottom w:val="single" w:sz="4" w:space="0" w:color="000000"/>
              <w:right w:val="single" w:sz="4" w:space="0" w:color="000000"/>
            </w:tcBorders>
            <w:shd w:val="clear" w:color="auto" w:fill="auto"/>
            <w:vAlign w:val="center"/>
            <w:hideMark/>
          </w:tcPr>
          <w:p w14:paraId="61480B1C" w14:textId="12935F58" w:rsidR="00F80CF0" w:rsidRPr="0039420E" w:rsidRDefault="00F80CF0" w:rsidP="00C4085E">
            <w:pPr>
              <w:jc w:val="right"/>
              <w:rPr>
                <w:rFonts w:eastAsia="Times New Roman"/>
                <w:color w:val="000000"/>
                <w:lang w:eastAsia="ru-RU"/>
              </w:rPr>
            </w:pPr>
            <w:r w:rsidRPr="0039420E">
              <w:rPr>
                <w:rFonts w:eastAsia="Times New Roman"/>
                <w:color w:val="000000"/>
                <w:lang w:eastAsia="ru-RU"/>
              </w:rPr>
              <w:t>9577610,00</w:t>
            </w:r>
          </w:p>
        </w:tc>
      </w:tr>
      <w:tr w:rsidR="00F80CF0" w:rsidRPr="0039420E" w14:paraId="335D6F9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54AC3E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04A37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A3882A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04F8256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9999921001</w:t>
            </w:r>
          </w:p>
        </w:tc>
        <w:tc>
          <w:tcPr>
            <w:tcW w:w="249" w:type="pct"/>
            <w:tcBorders>
              <w:top w:val="nil"/>
              <w:left w:val="nil"/>
              <w:bottom w:val="single" w:sz="4" w:space="0" w:color="000000"/>
              <w:right w:val="single" w:sz="4" w:space="0" w:color="000000"/>
            </w:tcBorders>
            <w:shd w:val="clear" w:color="auto" w:fill="auto"/>
            <w:vAlign w:val="center"/>
            <w:hideMark/>
          </w:tcPr>
          <w:p w14:paraId="3EC045E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71475695" w14:textId="6522FCD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12737270,00</w:t>
            </w:r>
          </w:p>
        </w:tc>
        <w:tc>
          <w:tcPr>
            <w:tcW w:w="700" w:type="pct"/>
            <w:tcBorders>
              <w:top w:val="nil"/>
              <w:left w:val="nil"/>
              <w:bottom w:val="single" w:sz="4" w:space="0" w:color="000000"/>
              <w:right w:val="single" w:sz="4" w:space="0" w:color="000000"/>
            </w:tcBorders>
            <w:shd w:val="clear" w:color="auto" w:fill="auto"/>
            <w:vAlign w:val="center"/>
            <w:hideMark/>
          </w:tcPr>
          <w:p w14:paraId="58D188E4" w14:textId="3B1CFBD2" w:rsidR="00F80CF0" w:rsidRPr="0039420E" w:rsidRDefault="00F80CF0" w:rsidP="00C4085E">
            <w:pPr>
              <w:jc w:val="right"/>
              <w:rPr>
                <w:rFonts w:eastAsia="Times New Roman"/>
                <w:color w:val="000000"/>
                <w:lang w:eastAsia="ru-RU"/>
              </w:rPr>
            </w:pPr>
            <w:r w:rsidRPr="0039420E">
              <w:rPr>
                <w:rFonts w:eastAsia="Times New Roman"/>
                <w:color w:val="000000"/>
                <w:lang w:eastAsia="ru-RU"/>
              </w:rPr>
              <w:t>9577610,00</w:t>
            </w:r>
          </w:p>
        </w:tc>
        <w:tc>
          <w:tcPr>
            <w:tcW w:w="723" w:type="pct"/>
            <w:tcBorders>
              <w:top w:val="nil"/>
              <w:left w:val="nil"/>
              <w:bottom w:val="single" w:sz="4" w:space="0" w:color="000000"/>
              <w:right w:val="single" w:sz="4" w:space="0" w:color="000000"/>
            </w:tcBorders>
            <w:shd w:val="clear" w:color="auto" w:fill="auto"/>
            <w:vAlign w:val="center"/>
            <w:hideMark/>
          </w:tcPr>
          <w:p w14:paraId="797D68EB" w14:textId="10ADE2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9577610,00</w:t>
            </w:r>
          </w:p>
        </w:tc>
      </w:tr>
      <w:tr w:rsidR="00F80CF0" w:rsidRPr="0039420E" w14:paraId="39C9C5B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28F48C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DE8C2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58811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20270D3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9999921001</w:t>
            </w:r>
          </w:p>
        </w:tc>
        <w:tc>
          <w:tcPr>
            <w:tcW w:w="249" w:type="pct"/>
            <w:tcBorders>
              <w:top w:val="nil"/>
              <w:left w:val="nil"/>
              <w:bottom w:val="single" w:sz="4" w:space="0" w:color="000000"/>
              <w:right w:val="single" w:sz="4" w:space="0" w:color="000000"/>
            </w:tcBorders>
            <w:shd w:val="clear" w:color="auto" w:fill="auto"/>
            <w:vAlign w:val="center"/>
            <w:hideMark/>
          </w:tcPr>
          <w:p w14:paraId="1533164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63EA8213" w14:textId="652269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12737270,00</w:t>
            </w:r>
          </w:p>
        </w:tc>
        <w:tc>
          <w:tcPr>
            <w:tcW w:w="700" w:type="pct"/>
            <w:tcBorders>
              <w:top w:val="nil"/>
              <w:left w:val="nil"/>
              <w:bottom w:val="single" w:sz="4" w:space="0" w:color="000000"/>
              <w:right w:val="single" w:sz="4" w:space="0" w:color="000000"/>
            </w:tcBorders>
            <w:shd w:val="clear" w:color="auto" w:fill="auto"/>
            <w:vAlign w:val="center"/>
            <w:hideMark/>
          </w:tcPr>
          <w:p w14:paraId="368CFC67" w14:textId="203719E2" w:rsidR="00F80CF0" w:rsidRPr="0039420E" w:rsidRDefault="00F80CF0" w:rsidP="00C4085E">
            <w:pPr>
              <w:jc w:val="right"/>
              <w:rPr>
                <w:rFonts w:eastAsia="Times New Roman"/>
                <w:color w:val="000000"/>
                <w:lang w:eastAsia="ru-RU"/>
              </w:rPr>
            </w:pPr>
            <w:r w:rsidRPr="0039420E">
              <w:rPr>
                <w:rFonts w:eastAsia="Times New Roman"/>
                <w:color w:val="000000"/>
                <w:lang w:eastAsia="ru-RU"/>
              </w:rPr>
              <w:t>9577610,00</w:t>
            </w:r>
          </w:p>
        </w:tc>
        <w:tc>
          <w:tcPr>
            <w:tcW w:w="723" w:type="pct"/>
            <w:tcBorders>
              <w:top w:val="nil"/>
              <w:left w:val="nil"/>
              <w:bottom w:val="single" w:sz="4" w:space="0" w:color="000000"/>
              <w:right w:val="single" w:sz="4" w:space="0" w:color="000000"/>
            </w:tcBorders>
            <w:shd w:val="clear" w:color="auto" w:fill="auto"/>
            <w:vAlign w:val="center"/>
            <w:hideMark/>
          </w:tcPr>
          <w:p w14:paraId="59BBCBAA" w14:textId="16CC6907" w:rsidR="00F80CF0" w:rsidRPr="0039420E" w:rsidRDefault="00F80CF0" w:rsidP="00C4085E">
            <w:pPr>
              <w:jc w:val="right"/>
              <w:rPr>
                <w:rFonts w:eastAsia="Times New Roman"/>
                <w:color w:val="000000"/>
                <w:lang w:eastAsia="ru-RU"/>
              </w:rPr>
            </w:pPr>
            <w:r w:rsidRPr="0039420E">
              <w:rPr>
                <w:rFonts w:eastAsia="Times New Roman"/>
                <w:color w:val="000000"/>
                <w:lang w:eastAsia="ru-RU"/>
              </w:rPr>
              <w:t>9577610,00</w:t>
            </w:r>
          </w:p>
        </w:tc>
      </w:tr>
      <w:tr w:rsidR="00F80CF0" w:rsidRPr="0039420E" w14:paraId="1FBF68B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CB1DBF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направленные на материально-техническое обеспечение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1E4F485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297671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655A67E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9999921002</w:t>
            </w:r>
          </w:p>
        </w:tc>
        <w:tc>
          <w:tcPr>
            <w:tcW w:w="249" w:type="pct"/>
            <w:tcBorders>
              <w:top w:val="nil"/>
              <w:left w:val="nil"/>
              <w:bottom w:val="single" w:sz="4" w:space="0" w:color="000000"/>
              <w:right w:val="single" w:sz="4" w:space="0" w:color="000000"/>
            </w:tcBorders>
            <w:shd w:val="clear" w:color="auto" w:fill="auto"/>
            <w:vAlign w:val="center"/>
            <w:hideMark/>
          </w:tcPr>
          <w:p w14:paraId="585193A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C9AACCF" w14:textId="6FC8EC88" w:rsidR="00F80CF0" w:rsidRPr="0039420E" w:rsidRDefault="00F80CF0" w:rsidP="00C4085E">
            <w:pPr>
              <w:jc w:val="right"/>
              <w:rPr>
                <w:rFonts w:eastAsia="Times New Roman"/>
                <w:color w:val="000000"/>
                <w:lang w:eastAsia="ru-RU"/>
              </w:rPr>
            </w:pPr>
            <w:r w:rsidRPr="0039420E">
              <w:rPr>
                <w:rFonts w:eastAsia="Times New Roman"/>
                <w:color w:val="000000"/>
                <w:lang w:eastAsia="ru-RU"/>
              </w:rPr>
              <w:t>8679010,00</w:t>
            </w:r>
          </w:p>
        </w:tc>
        <w:tc>
          <w:tcPr>
            <w:tcW w:w="700" w:type="pct"/>
            <w:tcBorders>
              <w:top w:val="nil"/>
              <w:left w:val="nil"/>
              <w:bottom w:val="single" w:sz="4" w:space="0" w:color="000000"/>
              <w:right w:val="single" w:sz="4" w:space="0" w:color="000000"/>
            </w:tcBorders>
            <w:shd w:val="clear" w:color="auto" w:fill="auto"/>
            <w:vAlign w:val="center"/>
            <w:hideMark/>
          </w:tcPr>
          <w:p w14:paraId="64E4690C" w14:textId="03EC71B6"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7000000,00</w:t>
            </w:r>
          </w:p>
        </w:tc>
        <w:tc>
          <w:tcPr>
            <w:tcW w:w="723" w:type="pct"/>
            <w:tcBorders>
              <w:top w:val="nil"/>
              <w:left w:val="nil"/>
              <w:bottom w:val="single" w:sz="4" w:space="0" w:color="000000"/>
              <w:right w:val="single" w:sz="4" w:space="0" w:color="000000"/>
            </w:tcBorders>
            <w:shd w:val="clear" w:color="auto" w:fill="auto"/>
            <w:vAlign w:val="center"/>
            <w:hideMark/>
          </w:tcPr>
          <w:p w14:paraId="299EE81F" w14:textId="22F127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7000000,00</w:t>
            </w:r>
          </w:p>
        </w:tc>
      </w:tr>
      <w:tr w:rsidR="00F80CF0" w:rsidRPr="0039420E" w14:paraId="1763F4E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D20F9D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51E74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C7269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0C370B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9999921002</w:t>
            </w:r>
          </w:p>
        </w:tc>
        <w:tc>
          <w:tcPr>
            <w:tcW w:w="249" w:type="pct"/>
            <w:tcBorders>
              <w:top w:val="nil"/>
              <w:left w:val="nil"/>
              <w:bottom w:val="single" w:sz="4" w:space="0" w:color="000000"/>
              <w:right w:val="single" w:sz="4" w:space="0" w:color="000000"/>
            </w:tcBorders>
            <w:shd w:val="clear" w:color="auto" w:fill="auto"/>
            <w:vAlign w:val="center"/>
            <w:hideMark/>
          </w:tcPr>
          <w:p w14:paraId="36CE51E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4291576" w14:textId="16D35C03" w:rsidR="00F80CF0" w:rsidRPr="0039420E" w:rsidRDefault="00F80CF0" w:rsidP="00C4085E">
            <w:pPr>
              <w:jc w:val="right"/>
              <w:rPr>
                <w:rFonts w:eastAsia="Times New Roman"/>
                <w:color w:val="000000"/>
                <w:lang w:eastAsia="ru-RU"/>
              </w:rPr>
            </w:pPr>
            <w:r w:rsidRPr="0039420E">
              <w:rPr>
                <w:rFonts w:eastAsia="Times New Roman"/>
                <w:color w:val="000000"/>
                <w:lang w:eastAsia="ru-RU"/>
              </w:rPr>
              <w:t>8679010,00</w:t>
            </w:r>
          </w:p>
        </w:tc>
        <w:tc>
          <w:tcPr>
            <w:tcW w:w="700" w:type="pct"/>
            <w:tcBorders>
              <w:top w:val="nil"/>
              <w:left w:val="nil"/>
              <w:bottom w:val="single" w:sz="4" w:space="0" w:color="000000"/>
              <w:right w:val="single" w:sz="4" w:space="0" w:color="000000"/>
            </w:tcBorders>
            <w:shd w:val="clear" w:color="auto" w:fill="auto"/>
            <w:vAlign w:val="center"/>
            <w:hideMark/>
          </w:tcPr>
          <w:p w14:paraId="57292416" w14:textId="5804A5AB"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7000000,00</w:t>
            </w:r>
          </w:p>
        </w:tc>
        <w:tc>
          <w:tcPr>
            <w:tcW w:w="723" w:type="pct"/>
            <w:tcBorders>
              <w:top w:val="nil"/>
              <w:left w:val="nil"/>
              <w:bottom w:val="single" w:sz="4" w:space="0" w:color="000000"/>
              <w:right w:val="single" w:sz="4" w:space="0" w:color="000000"/>
            </w:tcBorders>
            <w:shd w:val="clear" w:color="auto" w:fill="auto"/>
            <w:vAlign w:val="center"/>
            <w:hideMark/>
          </w:tcPr>
          <w:p w14:paraId="605A4020" w14:textId="51E807AF"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7000000,00</w:t>
            </w:r>
          </w:p>
        </w:tc>
      </w:tr>
      <w:tr w:rsidR="00F80CF0" w:rsidRPr="0039420E" w14:paraId="6E0C440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0B815C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128EF1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A691B9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2D54990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9999921002</w:t>
            </w:r>
          </w:p>
        </w:tc>
        <w:tc>
          <w:tcPr>
            <w:tcW w:w="249" w:type="pct"/>
            <w:tcBorders>
              <w:top w:val="nil"/>
              <w:left w:val="nil"/>
              <w:bottom w:val="single" w:sz="4" w:space="0" w:color="000000"/>
              <w:right w:val="single" w:sz="4" w:space="0" w:color="000000"/>
            </w:tcBorders>
            <w:shd w:val="clear" w:color="auto" w:fill="auto"/>
            <w:vAlign w:val="center"/>
            <w:hideMark/>
          </w:tcPr>
          <w:p w14:paraId="21801A8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A869D96" w14:textId="7ECE2670" w:rsidR="00F80CF0" w:rsidRPr="0039420E" w:rsidRDefault="00F80CF0" w:rsidP="00C4085E">
            <w:pPr>
              <w:jc w:val="right"/>
              <w:rPr>
                <w:rFonts w:eastAsia="Times New Roman"/>
                <w:color w:val="000000"/>
                <w:lang w:eastAsia="ru-RU"/>
              </w:rPr>
            </w:pPr>
            <w:r w:rsidRPr="0039420E">
              <w:rPr>
                <w:rFonts w:eastAsia="Times New Roman"/>
                <w:color w:val="000000"/>
                <w:lang w:eastAsia="ru-RU"/>
              </w:rPr>
              <w:t>8679010,00</w:t>
            </w:r>
          </w:p>
        </w:tc>
        <w:tc>
          <w:tcPr>
            <w:tcW w:w="700" w:type="pct"/>
            <w:tcBorders>
              <w:top w:val="nil"/>
              <w:left w:val="nil"/>
              <w:bottom w:val="single" w:sz="4" w:space="0" w:color="000000"/>
              <w:right w:val="single" w:sz="4" w:space="0" w:color="000000"/>
            </w:tcBorders>
            <w:shd w:val="clear" w:color="auto" w:fill="auto"/>
            <w:vAlign w:val="center"/>
            <w:hideMark/>
          </w:tcPr>
          <w:p w14:paraId="29585697" w14:textId="55C88C4F"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7000000,00</w:t>
            </w:r>
          </w:p>
        </w:tc>
        <w:tc>
          <w:tcPr>
            <w:tcW w:w="723" w:type="pct"/>
            <w:tcBorders>
              <w:top w:val="nil"/>
              <w:left w:val="nil"/>
              <w:bottom w:val="single" w:sz="4" w:space="0" w:color="000000"/>
              <w:right w:val="single" w:sz="4" w:space="0" w:color="000000"/>
            </w:tcBorders>
            <w:shd w:val="clear" w:color="auto" w:fill="auto"/>
            <w:vAlign w:val="center"/>
            <w:hideMark/>
          </w:tcPr>
          <w:p w14:paraId="3CFEA331" w14:textId="1B760ECD"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7000000,00</w:t>
            </w:r>
          </w:p>
        </w:tc>
      </w:tr>
      <w:tr w:rsidR="00F80CF0" w:rsidRPr="0039420E" w14:paraId="3FFE1FE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799FCE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49" w:type="pct"/>
            <w:tcBorders>
              <w:top w:val="nil"/>
              <w:left w:val="nil"/>
              <w:bottom w:val="single" w:sz="4" w:space="0" w:color="000000"/>
              <w:right w:val="single" w:sz="4" w:space="0" w:color="000000"/>
            </w:tcBorders>
            <w:shd w:val="clear" w:color="auto" w:fill="auto"/>
            <w:vAlign w:val="center"/>
            <w:hideMark/>
          </w:tcPr>
          <w:p w14:paraId="198743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52987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5540AF3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9999921010</w:t>
            </w:r>
          </w:p>
        </w:tc>
        <w:tc>
          <w:tcPr>
            <w:tcW w:w="249" w:type="pct"/>
            <w:tcBorders>
              <w:top w:val="nil"/>
              <w:left w:val="nil"/>
              <w:bottom w:val="single" w:sz="4" w:space="0" w:color="000000"/>
              <w:right w:val="single" w:sz="4" w:space="0" w:color="000000"/>
            </w:tcBorders>
            <w:shd w:val="clear" w:color="auto" w:fill="auto"/>
            <w:vAlign w:val="center"/>
            <w:hideMark/>
          </w:tcPr>
          <w:p w14:paraId="2D8DB5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07333A2" w14:textId="7B4FE95F" w:rsidR="00F80CF0" w:rsidRPr="0039420E" w:rsidRDefault="00F80CF0" w:rsidP="00C4085E">
            <w:pPr>
              <w:jc w:val="right"/>
              <w:rPr>
                <w:rFonts w:eastAsia="Times New Roman"/>
                <w:color w:val="000000"/>
                <w:lang w:eastAsia="ru-RU"/>
              </w:rPr>
            </w:pPr>
            <w:r w:rsidRPr="0039420E">
              <w:rPr>
                <w:rFonts w:eastAsia="Times New Roman"/>
                <w:color w:val="000000"/>
                <w:lang w:eastAsia="ru-RU"/>
              </w:rPr>
              <w:t>6128100,00</w:t>
            </w:r>
          </w:p>
        </w:tc>
        <w:tc>
          <w:tcPr>
            <w:tcW w:w="700" w:type="pct"/>
            <w:tcBorders>
              <w:top w:val="nil"/>
              <w:left w:val="nil"/>
              <w:bottom w:val="single" w:sz="4" w:space="0" w:color="000000"/>
              <w:right w:val="single" w:sz="4" w:space="0" w:color="000000"/>
            </w:tcBorders>
            <w:shd w:val="clear" w:color="auto" w:fill="auto"/>
            <w:vAlign w:val="center"/>
            <w:hideMark/>
          </w:tcPr>
          <w:p w14:paraId="4E90A3F2" w14:textId="09BB9EF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200000,00</w:t>
            </w:r>
          </w:p>
        </w:tc>
        <w:tc>
          <w:tcPr>
            <w:tcW w:w="723" w:type="pct"/>
            <w:tcBorders>
              <w:top w:val="nil"/>
              <w:left w:val="nil"/>
              <w:bottom w:val="single" w:sz="4" w:space="0" w:color="000000"/>
              <w:right w:val="single" w:sz="4" w:space="0" w:color="000000"/>
            </w:tcBorders>
            <w:shd w:val="clear" w:color="auto" w:fill="auto"/>
            <w:vAlign w:val="center"/>
            <w:hideMark/>
          </w:tcPr>
          <w:p w14:paraId="1DEE4971" w14:textId="1B22967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200000,00</w:t>
            </w:r>
          </w:p>
        </w:tc>
      </w:tr>
      <w:tr w:rsidR="00F80CF0" w:rsidRPr="0039420E" w14:paraId="048BF77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31B5CC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Закупка товаров, работ и услуг для обеспечения государственных (муниципальных) нужд </w:t>
            </w:r>
          </w:p>
        </w:tc>
        <w:tc>
          <w:tcPr>
            <w:tcW w:w="249" w:type="pct"/>
            <w:tcBorders>
              <w:top w:val="nil"/>
              <w:left w:val="nil"/>
              <w:bottom w:val="single" w:sz="4" w:space="0" w:color="000000"/>
              <w:right w:val="single" w:sz="4" w:space="0" w:color="000000"/>
            </w:tcBorders>
            <w:shd w:val="clear" w:color="auto" w:fill="auto"/>
            <w:vAlign w:val="center"/>
            <w:hideMark/>
          </w:tcPr>
          <w:p w14:paraId="1BC21E8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11AB0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77FDC7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9999921010</w:t>
            </w:r>
          </w:p>
        </w:tc>
        <w:tc>
          <w:tcPr>
            <w:tcW w:w="249" w:type="pct"/>
            <w:tcBorders>
              <w:top w:val="nil"/>
              <w:left w:val="nil"/>
              <w:bottom w:val="single" w:sz="4" w:space="0" w:color="000000"/>
              <w:right w:val="single" w:sz="4" w:space="0" w:color="000000"/>
            </w:tcBorders>
            <w:shd w:val="clear" w:color="auto" w:fill="auto"/>
            <w:vAlign w:val="center"/>
            <w:hideMark/>
          </w:tcPr>
          <w:p w14:paraId="5DE5B0D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FBE69F2" w14:textId="22EF46E3" w:rsidR="00F80CF0" w:rsidRPr="0039420E" w:rsidRDefault="00F80CF0" w:rsidP="00C4085E">
            <w:pPr>
              <w:jc w:val="right"/>
              <w:rPr>
                <w:rFonts w:eastAsia="Times New Roman"/>
                <w:color w:val="000000"/>
                <w:lang w:eastAsia="ru-RU"/>
              </w:rPr>
            </w:pPr>
            <w:r w:rsidRPr="0039420E">
              <w:rPr>
                <w:rFonts w:eastAsia="Times New Roman"/>
                <w:color w:val="000000"/>
                <w:lang w:eastAsia="ru-RU"/>
              </w:rPr>
              <w:t>6128100,00</w:t>
            </w:r>
          </w:p>
        </w:tc>
        <w:tc>
          <w:tcPr>
            <w:tcW w:w="700" w:type="pct"/>
            <w:tcBorders>
              <w:top w:val="nil"/>
              <w:left w:val="nil"/>
              <w:bottom w:val="single" w:sz="4" w:space="0" w:color="000000"/>
              <w:right w:val="single" w:sz="4" w:space="0" w:color="000000"/>
            </w:tcBorders>
            <w:shd w:val="clear" w:color="auto" w:fill="auto"/>
            <w:vAlign w:val="center"/>
            <w:hideMark/>
          </w:tcPr>
          <w:p w14:paraId="56F33F15" w14:textId="7DCE7BF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200000,00</w:t>
            </w:r>
          </w:p>
        </w:tc>
        <w:tc>
          <w:tcPr>
            <w:tcW w:w="723" w:type="pct"/>
            <w:tcBorders>
              <w:top w:val="nil"/>
              <w:left w:val="nil"/>
              <w:bottom w:val="single" w:sz="4" w:space="0" w:color="000000"/>
              <w:right w:val="single" w:sz="4" w:space="0" w:color="000000"/>
            </w:tcBorders>
            <w:shd w:val="clear" w:color="auto" w:fill="auto"/>
            <w:vAlign w:val="center"/>
            <w:hideMark/>
          </w:tcPr>
          <w:p w14:paraId="4CC7DE1F" w14:textId="18F3B58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200000,00</w:t>
            </w:r>
          </w:p>
        </w:tc>
      </w:tr>
      <w:tr w:rsidR="00F80CF0" w:rsidRPr="0039420E" w14:paraId="0D3066C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8A03C3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631AF4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B1D958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78FE1D0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9999921010</w:t>
            </w:r>
          </w:p>
        </w:tc>
        <w:tc>
          <w:tcPr>
            <w:tcW w:w="249" w:type="pct"/>
            <w:tcBorders>
              <w:top w:val="nil"/>
              <w:left w:val="nil"/>
              <w:bottom w:val="single" w:sz="4" w:space="0" w:color="000000"/>
              <w:right w:val="single" w:sz="4" w:space="0" w:color="000000"/>
            </w:tcBorders>
            <w:shd w:val="clear" w:color="auto" w:fill="auto"/>
            <w:vAlign w:val="center"/>
            <w:hideMark/>
          </w:tcPr>
          <w:p w14:paraId="47AB9BB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D8161C5" w14:textId="3C0CDBA0" w:rsidR="00F80CF0" w:rsidRPr="0039420E" w:rsidRDefault="00F80CF0" w:rsidP="00C4085E">
            <w:pPr>
              <w:jc w:val="right"/>
              <w:rPr>
                <w:rFonts w:eastAsia="Times New Roman"/>
                <w:color w:val="000000"/>
                <w:lang w:eastAsia="ru-RU"/>
              </w:rPr>
            </w:pPr>
            <w:r w:rsidRPr="0039420E">
              <w:rPr>
                <w:rFonts w:eastAsia="Times New Roman"/>
                <w:color w:val="000000"/>
                <w:lang w:eastAsia="ru-RU"/>
              </w:rPr>
              <w:t>6128100,00</w:t>
            </w:r>
          </w:p>
        </w:tc>
        <w:tc>
          <w:tcPr>
            <w:tcW w:w="700" w:type="pct"/>
            <w:tcBorders>
              <w:top w:val="nil"/>
              <w:left w:val="nil"/>
              <w:bottom w:val="single" w:sz="4" w:space="0" w:color="000000"/>
              <w:right w:val="single" w:sz="4" w:space="0" w:color="000000"/>
            </w:tcBorders>
            <w:shd w:val="clear" w:color="auto" w:fill="auto"/>
            <w:vAlign w:val="center"/>
            <w:hideMark/>
          </w:tcPr>
          <w:p w14:paraId="07909571" w14:textId="7577885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200000,00</w:t>
            </w:r>
          </w:p>
        </w:tc>
        <w:tc>
          <w:tcPr>
            <w:tcW w:w="723" w:type="pct"/>
            <w:tcBorders>
              <w:top w:val="nil"/>
              <w:left w:val="nil"/>
              <w:bottom w:val="single" w:sz="4" w:space="0" w:color="000000"/>
              <w:right w:val="single" w:sz="4" w:space="0" w:color="000000"/>
            </w:tcBorders>
            <w:shd w:val="clear" w:color="auto" w:fill="auto"/>
            <w:vAlign w:val="center"/>
            <w:hideMark/>
          </w:tcPr>
          <w:p w14:paraId="50C1BF7B" w14:textId="588751B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200000,00</w:t>
            </w:r>
          </w:p>
        </w:tc>
      </w:tr>
      <w:tr w:rsidR="00F80CF0" w:rsidRPr="0039420E" w14:paraId="3AE3F13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4E39A4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7AA2D2F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385000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05F481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9999921011</w:t>
            </w:r>
          </w:p>
        </w:tc>
        <w:tc>
          <w:tcPr>
            <w:tcW w:w="249" w:type="pct"/>
            <w:tcBorders>
              <w:top w:val="nil"/>
              <w:left w:val="nil"/>
              <w:bottom w:val="single" w:sz="4" w:space="0" w:color="000000"/>
              <w:right w:val="single" w:sz="4" w:space="0" w:color="000000"/>
            </w:tcBorders>
            <w:shd w:val="clear" w:color="auto" w:fill="auto"/>
            <w:vAlign w:val="center"/>
            <w:hideMark/>
          </w:tcPr>
          <w:p w14:paraId="525D66A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4372B3E" w14:textId="54525327"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w:t>
            </w:r>
          </w:p>
        </w:tc>
        <w:tc>
          <w:tcPr>
            <w:tcW w:w="700" w:type="pct"/>
            <w:tcBorders>
              <w:top w:val="nil"/>
              <w:left w:val="nil"/>
              <w:bottom w:val="single" w:sz="4" w:space="0" w:color="000000"/>
              <w:right w:val="single" w:sz="4" w:space="0" w:color="000000"/>
            </w:tcBorders>
            <w:shd w:val="clear" w:color="auto" w:fill="auto"/>
            <w:vAlign w:val="center"/>
            <w:hideMark/>
          </w:tcPr>
          <w:p w14:paraId="3382D3E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D08DBE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84619C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5AA252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B60E06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E8E8E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4DFC2F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9999921011</w:t>
            </w:r>
          </w:p>
        </w:tc>
        <w:tc>
          <w:tcPr>
            <w:tcW w:w="249" w:type="pct"/>
            <w:tcBorders>
              <w:top w:val="nil"/>
              <w:left w:val="nil"/>
              <w:bottom w:val="single" w:sz="4" w:space="0" w:color="000000"/>
              <w:right w:val="single" w:sz="4" w:space="0" w:color="000000"/>
            </w:tcBorders>
            <w:shd w:val="clear" w:color="auto" w:fill="auto"/>
            <w:vAlign w:val="center"/>
            <w:hideMark/>
          </w:tcPr>
          <w:p w14:paraId="5EAB3A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A0249EE" w14:textId="754CEAB0"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w:t>
            </w:r>
          </w:p>
        </w:tc>
        <w:tc>
          <w:tcPr>
            <w:tcW w:w="700" w:type="pct"/>
            <w:tcBorders>
              <w:top w:val="nil"/>
              <w:left w:val="nil"/>
              <w:bottom w:val="single" w:sz="4" w:space="0" w:color="000000"/>
              <w:right w:val="single" w:sz="4" w:space="0" w:color="000000"/>
            </w:tcBorders>
            <w:shd w:val="clear" w:color="auto" w:fill="auto"/>
            <w:vAlign w:val="center"/>
            <w:hideMark/>
          </w:tcPr>
          <w:p w14:paraId="74DB29B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6DD48A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784F6E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457923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E9197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2805B0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4130725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9999921011</w:t>
            </w:r>
          </w:p>
        </w:tc>
        <w:tc>
          <w:tcPr>
            <w:tcW w:w="249" w:type="pct"/>
            <w:tcBorders>
              <w:top w:val="nil"/>
              <w:left w:val="nil"/>
              <w:bottom w:val="single" w:sz="4" w:space="0" w:color="000000"/>
              <w:right w:val="single" w:sz="4" w:space="0" w:color="000000"/>
            </w:tcBorders>
            <w:shd w:val="clear" w:color="auto" w:fill="auto"/>
            <w:vAlign w:val="center"/>
            <w:hideMark/>
          </w:tcPr>
          <w:p w14:paraId="7A9F04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180DDCA" w14:textId="22D454E1"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w:t>
            </w:r>
          </w:p>
        </w:tc>
        <w:tc>
          <w:tcPr>
            <w:tcW w:w="700" w:type="pct"/>
            <w:tcBorders>
              <w:top w:val="nil"/>
              <w:left w:val="nil"/>
              <w:bottom w:val="single" w:sz="4" w:space="0" w:color="000000"/>
              <w:right w:val="single" w:sz="4" w:space="0" w:color="000000"/>
            </w:tcBorders>
            <w:shd w:val="clear" w:color="auto" w:fill="auto"/>
            <w:vAlign w:val="center"/>
            <w:hideMark/>
          </w:tcPr>
          <w:p w14:paraId="07C977D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706097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1DC89F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30050F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Расходы на осуществление переданных полномочий Российской </w:t>
            </w:r>
            <w:proofErr w:type="gramStart"/>
            <w:r w:rsidRPr="0039420E">
              <w:rPr>
                <w:rFonts w:eastAsia="Times New Roman"/>
                <w:color w:val="000000"/>
                <w:lang w:eastAsia="ru-RU"/>
              </w:rPr>
              <w:t>Федерации  по</w:t>
            </w:r>
            <w:proofErr w:type="gramEnd"/>
            <w:r w:rsidRPr="0039420E">
              <w:rPr>
                <w:rFonts w:eastAsia="Times New Roman"/>
                <w:color w:val="000000"/>
                <w:lang w:eastAsia="ru-RU"/>
              </w:rPr>
              <w:t xml:space="preserve"> регистрации актов гражданского состояния</w:t>
            </w:r>
          </w:p>
        </w:tc>
        <w:tc>
          <w:tcPr>
            <w:tcW w:w="249" w:type="pct"/>
            <w:tcBorders>
              <w:top w:val="nil"/>
              <w:left w:val="nil"/>
              <w:bottom w:val="single" w:sz="4" w:space="0" w:color="000000"/>
              <w:right w:val="single" w:sz="4" w:space="0" w:color="000000"/>
            </w:tcBorders>
            <w:shd w:val="clear" w:color="auto" w:fill="auto"/>
            <w:vAlign w:val="center"/>
            <w:hideMark/>
          </w:tcPr>
          <w:p w14:paraId="1E2FAA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5A5A5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5EDBD11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9999959300</w:t>
            </w:r>
          </w:p>
        </w:tc>
        <w:tc>
          <w:tcPr>
            <w:tcW w:w="249" w:type="pct"/>
            <w:tcBorders>
              <w:top w:val="nil"/>
              <w:left w:val="nil"/>
              <w:bottom w:val="single" w:sz="4" w:space="0" w:color="000000"/>
              <w:right w:val="single" w:sz="4" w:space="0" w:color="000000"/>
            </w:tcBorders>
            <w:shd w:val="clear" w:color="auto" w:fill="auto"/>
            <w:vAlign w:val="center"/>
            <w:hideMark/>
          </w:tcPr>
          <w:p w14:paraId="31F11E3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A213366" w14:textId="293CB83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2166181,00</w:t>
            </w:r>
          </w:p>
        </w:tc>
        <w:tc>
          <w:tcPr>
            <w:tcW w:w="700" w:type="pct"/>
            <w:tcBorders>
              <w:top w:val="nil"/>
              <w:left w:val="nil"/>
              <w:bottom w:val="single" w:sz="4" w:space="0" w:color="000000"/>
              <w:right w:val="single" w:sz="4" w:space="0" w:color="000000"/>
            </w:tcBorders>
            <w:shd w:val="clear" w:color="auto" w:fill="auto"/>
            <w:vAlign w:val="center"/>
            <w:hideMark/>
          </w:tcPr>
          <w:p w14:paraId="36BD767E" w14:textId="2CCF661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2374459,00</w:t>
            </w:r>
          </w:p>
        </w:tc>
        <w:tc>
          <w:tcPr>
            <w:tcW w:w="723" w:type="pct"/>
            <w:tcBorders>
              <w:top w:val="nil"/>
              <w:left w:val="nil"/>
              <w:bottom w:val="single" w:sz="4" w:space="0" w:color="000000"/>
              <w:right w:val="single" w:sz="4" w:space="0" w:color="000000"/>
            </w:tcBorders>
            <w:shd w:val="clear" w:color="auto" w:fill="auto"/>
            <w:vAlign w:val="center"/>
            <w:hideMark/>
          </w:tcPr>
          <w:p w14:paraId="1D77A095" w14:textId="41CFAE3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2452788,00</w:t>
            </w:r>
          </w:p>
        </w:tc>
      </w:tr>
      <w:tr w:rsidR="00F80CF0" w:rsidRPr="0039420E" w14:paraId="25130A3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4A6068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705520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CC0DCA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5DDD836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9999959300</w:t>
            </w:r>
          </w:p>
        </w:tc>
        <w:tc>
          <w:tcPr>
            <w:tcW w:w="249" w:type="pct"/>
            <w:tcBorders>
              <w:top w:val="nil"/>
              <w:left w:val="nil"/>
              <w:bottom w:val="single" w:sz="4" w:space="0" w:color="000000"/>
              <w:right w:val="single" w:sz="4" w:space="0" w:color="000000"/>
            </w:tcBorders>
            <w:shd w:val="clear" w:color="auto" w:fill="auto"/>
            <w:vAlign w:val="center"/>
            <w:hideMark/>
          </w:tcPr>
          <w:p w14:paraId="1605E72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7B8063A7" w14:textId="2B18A22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2166181,00</w:t>
            </w:r>
          </w:p>
        </w:tc>
        <w:tc>
          <w:tcPr>
            <w:tcW w:w="700" w:type="pct"/>
            <w:tcBorders>
              <w:top w:val="nil"/>
              <w:left w:val="nil"/>
              <w:bottom w:val="single" w:sz="4" w:space="0" w:color="000000"/>
              <w:right w:val="single" w:sz="4" w:space="0" w:color="000000"/>
            </w:tcBorders>
            <w:shd w:val="clear" w:color="auto" w:fill="auto"/>
            <w:vAlign w:val="center"/>
            <w:hideMark/>
          </w:tcPr>
          <w:p w14:paraId="077C043E" w14:textId="348941D0"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2374459,00</w:t>
            </w:r>
          </w:p>
        </w:tc>
        <w:tc>
          <w:tcPr>
            <w:tcW w:w="723" w:type="pct"/>
            <w:tcBorders>
              <w:top w:val="nil"/>
              <w:left w:val="nil"/>
              <w:bottom w:val="single" w:sz="4" w:space="0" w:color="000000"/>
              <w:right w:val="single" w:sz="4" w:space="0" w:color="000000"/>
            </w:tcBorders>
            <w:shd w:val="clear" w:color="auto" w:fill="auto"/>
            <w:vAlign w:val="center"/>
            <w:hideMark/>
          </w:tcPr>
          <w:p w14:paraId="3BBB7AB1" w14:textId="3F3BD34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2452788,00</w:t>
            </w:r>
          </w:p>
        </w:tc>
      </w:tr>
      <w:tr w:rsidR="00F80CF0" w:rsidRPr="0039420E" w14:paraId="4D1A8E6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67ACD1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101BF78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BF2D02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4D283C2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9999959300</w:t>
            </w:r>
          </w:p>
        </w:tc>
        <w:tc>
          <w:tcPr>
            <w:tcW w:w="249" w:type="pct"/>
            <w:tcBorders>
              <w:top w:val="nil"/>
              <w:left w:val="nil"/>
              <w:bottom w:val="single" w:sz="4" w:space="0" w:color="000000"/>
              <w:right w:val="single" w:sz="4" w:space="0" w:color="000000"/>
            </w:tcBorders>
            <w:shd w:val="clear" w:color="auto" w:fill="auto"/>
            <w:vAlign w:val="center"/>
            <w:hideMark/>
          </w:tcPr>
          <w:p w14:paraId="1B98E27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533596F9" w14:textId="4675883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2166181,00</w:t>
            </w:r>
          </w:p>
        </w:tc>
        <w:tc>
          <w:tcPr>
            <w:tcW w:w="700" w:type="pct"/>
            <w:tcBorders>
              <w:top w:val="nil"/>
              <w:left w:val="nil"/>
              <w:bottom w:val="single" w:sz="4" w:space="0" w:color="000000"/>
              <w:right w:val="single" w:sz="4" w:space="0" w:color="000000"/>
            </w:tcBorders>
            <w:shd w:val="clear" w:color="auto" w:fill="auto"/>
            <w:vAlign w:val="center"/>
            <w:hideMark/>
          </w:tcPr>
          <w:p w14:paraId="49EDA5D3" w14:textId="15D883C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2374459,00</w:t>
            </w:r>
          </w:p>
        </w:tc>
        <w:tc>
          <w:tcPr>
            <w:tcW w:w="723" w:type="pct"/>
            <w:tcBorders>
              <w:top w:val="nil"/>
              <w:left w:val="nil"/>
              <w:bottom w:val="single" w:sz="4" w:space="0" w:color="000000"/>
              <w:right w:val="single" w:sz="4" w:space="0" w:color="000000"/>
            </w:tcBorders>
            <w:shd w:val="clear" w:color="auto" w:fill="auto"/>
            <w:vAlign w:val="center"/>
            <w:hideMark/>
          </w:tcPr>
          <w:p w14:paraId="3CFF618D" w14:textId="4A4C7AD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2452788,00</w:t>
            </w:r>
          </w:p>
        </w:tc>
      </w:tr>
      <w:tr w:rsidR="00F80CF0" w:rsidRPr="0039420E" w14:paraId="79B952B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ED5859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w:t>
            </w:r>
            <w:r w:rsidRPr="0039420E">
              <w:rPr>
                <w:rFonts w:eastAsia="Times New Roman"/>
                <w:color w:val="000000"/>
                <w:lang w:eastAsia="ru-RU"/>
              </w:rPr>
              <w:lastRenderedPageBreak/>
              <w:t>являются дополнительные финансовые средства местного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3071F37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lastRenderedPageBreak/>
              <w:t>01</w:t>
            </w:r>
          </w:p>
        </w:tc>
        <w:tc>
          <w:tcPr>
            <w:tcW w:w="281" w:type="pct"/>
            <w:tcBorders>
              <w:top w:val="nil"/>
              <w:left w:val="nil"/>
              <w:bottom w:val="single" w:sz="4" w:space="0" w:color="000000"/>
              <w:right w:val="single" w:sz="4" w:space="0" w:color="000000"/>
            </w:tcBorders>
            <w:shd w:val="clear" w:color="auto" w:fill="auto"/>
            <w:vAlign w:val="center"/>
            <w:hideMark/>
          </w:tcPr>
          <w:p w14:paraId="1E9572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6659252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9999972010</w:t>
            </w:r>
          </w:p>
        </w:tc>
        <w:tc>
          <w:tcPr>
            <w:tcW w:w="249" w:type="pct"/>
            <w:tcBorders>
              <w:top w:val="nil"/>
              <w:left w:val="nil"/>
              <w:bottom w:val="single" w:sz="4" w:space="0" w:color="000000"/>
              <w:right w:val="single" w:sz="4" w:space="0" w:color="000000"/>
            </w:tcBorders>
            <w:shd w:val="clear" w:color="auto" w:fill="auto"/>
            <w:vAlign w:val="center"/>
            <w:hideMark/>
          </w:tcPr>
          <w:p w14:paraId="04F41C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4054619" w14:textId="25F8476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328582,10</w:t>
            </w:r>
          </w:p>
        </w:tc>
        <w:tc>
          <w:tcPr>
            <w:tcW w:w="700" w:type="pct"/>
            <w:tcBorders>
              <w:top w:val="nil"/>
              <w:left w:val="nil"/>
              <w:bottom w:val="single" w:sz="4" w:space="0" w:color="000000"/>
              <w:right w:val="single" w:sz="4" w:space="0" w:color="000000"/>
            </w:tcBorders>
            <w:shd w:val="clear" w:color="auto" w:fill="auto"/>
            <w:vAlign w:val="center"/>
            <w:hideMark/>
          </w:tcPr>
          <w:p w14:paraId="795EFCC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C154ED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7D7F02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5A6C07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7931B56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308D7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05470EF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9999972010</w:t>
            </w:r>
          </w:p>
        </w:tc>
        <w:tc>
          <w:tcPr>
            <w:tcW w:w="249" w:type="pct"/>
            <w:tcBorders>
              <w:top w:val="nil"/>
              <w:left w:val="nil"/>
              <w:bottom w:val="single" w:sz="4" w:space="0" w:color="000000"/>
              <w:right w:val="single" w:sz="4" w:space="0" w:color="000000"/>
            </w:tcBorders>
            <w:shd w:val="clear" w:color="auto" w:fill="auto"/>
            <w:vAlign w:val="center"/>
            <w:hideMark/>
          </w:tcPr>
          <w:p w14:paraId="1215208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4F8C9D04" w14:textId="40D9147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328582,10</w:t>
            </w:r>
          </w:p>
        </w:tc>
        <w:tc>
          <w:tcPr>
            <w:tcW w:w="700" w:type="pct"/>
            <w:tcBorders>
              <w:top w:val="nil"/>
              <w:left w:val="nil"/>
              <w:bottom w:val="single" w:sz="4" w:space="0" w:color="000000"/>
              <w:right w:val="single" w:sz="4" w:space="0" w:color="000000"/>
            </w:tcBorders>
            <w:shd w:val="clear" w:color="auto" w:fill="auto"/>
            <w:vAlign w:val="center"/>
            <w:hideMark/>
          </w:tcPr>
          <w:p w14:paraId="60707AD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6250D6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1107EF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225652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3FA5961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E7B57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6CC9787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9999972010</w:t>
            </w:r>
          </w:p>
        </w:tc>
        <w:tc>
          <w:tcPr>
            <w:tcW w:w="249" w:type="pct"/>
            <w:tcBorders>
              <w:top w:val="nil"/>
              <w:left w:val="nil"/>
              <w:bottom w:val="single" w:sz="4" w:space="0" w:color="000000"/>
              <w:right w:val="single" w:sz="4" w:space="0" w:color="000000"/>
            </w:tcBorders>
            <w:shd w:val="clear" w:color="auto" w:fill="auto"/>
            <w:vAlign w:val="center"/>
            <w:hideMark/>
          </w:tcPr>
          <w:p w14:paraId="081FE01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49E40734" w14:textId="62F1DF7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328582,10</w:t>
            </w:r>
          </w:p>
        </w:tc>
        <w:tc>
          <w:tcPr>
            <w:tcW w:w="700" w:type="pct"/>
            <w:tcBorders>
              <w:top w:val="nil"/>
              <w:left w:val="nil"/>
              <w:bottom w:val="single" w:sz="4" w:space="0" w:color="000000"/>
              <w:right w:val="single" w:sz="4" w:space="0" w:color="000000"/>
            </w:tcBorders>
            <w:shd w:val="clear" w:color="auto" w:fill="auto"/>
            <w:vAlign w:val="center"/>
            <w:hideMark/>
          </w:tcPr>
          <w:p w14:paraId="4BF5289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723D6E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D8D6C6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0E49750" w14:textId="77777777" w:rsidR="00F80CF0" w:rsidRPr="0039420E" w:rsidRDefault="00F80CF0" w:rsidP="00DD0A97">
            <w:pPr>
              <w:jc w:val="both"/>
              <w:rPr>
                <w:rFonts w:eastAsia="Times New Roman"/>
                <w:color w:val="000000"/>
                <w:lang w:eastAsia="ru-RU"/>
              </w:rPr>
            </w:pPr>
            <w:proofErr w:type="gramStart"/>
            <w:r w:rsidRPr="0039420E">
              <w:rPr>
                <w:rFonts w:eastAsia="Times New Roman"/>
                <w:color w:val="000000"/>
                <w:lang w:eastAsia="ru-RU"/>
              </w:rPr>
              <w:t>Реализация  отдельных</w:t>
            </w:r>
            <w:proofErr w:type="gramEnd"/>
            <w:r w:rsidRPr="0039420E">
              <w:rPr>
                <w:rFonts w:eastAsia="Times New Roman"/>
                <w:color w:val="000000"/>
                <w:lang w:eastAsia="ru-RU"/>
              </w:rPr>
              <w:t xml:space="preserve">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4C8DA50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10052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476A10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9999972020</w:t>
            </w:r>
          </w:p>
        </w:tc>
        <w:tc>
          <w:tcPr>
            <w:tcW w:w="249" w:type="pct"/>
            <w:tcBorders>
              <w:top w:val="nil"/>
              <w:left w:val="nil"/>
              <w:bottom w:val="single" w:sz="4" w:space="0" w:color="000000"/>
              <w:right w:val="single" w:sz="4" w:space="0" w:color="000000"/>
            </w:tcBorders>
            <w:shd w:val="clear" w:color="auto" w:fill="auto"/>
            <w:vAlign w:val="center"/>
            <w:hideMark/>
          </w:tcPr>
          <w:p w14:paraId="460D4A5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6E8A9B2" w14:textId="741766DE" w:rsidR="00F80CF0" w:rsidRPr="0039420E" w:rsidRDefault="00F80CF0" w:rsidP="00C4085E">
            <w:pPr>
              <w:jc w:val="right"/>
              <w:rPr>
                <w:rFonts w:eastAsia="Times New Roman"/>
                <w:color w:val="000000"/>
                <w:lang w:eastAsia="ru-RU"/>
              </w:rPr>
            </w:pPr>
            <w:r w:rsidRPr="0039420E">
              <w:rPr>
                <w:rFonts w:eastAsia="Times New Roman"/>
                <w:color w:val="000000"/>
                <w:lang w:eastAsia="ru-RU"/>
              </w:rPr>
              <w:t>809215,80</w:t>
            </w:r>
          </w:p>
        </w:tc>
        <w:tc>
          <w:tcPr>
            <w:tcW w:w="700" w:type="pct"/>
            <w:tcBorders>
              <w:top w:val="nil"/>
              <w:left w:val="nil"/>
              <w:bottom w:val="single" w:sz="4" w:space="0" w:color="000000"/>
              <w:right w:val="single" w:sz="4" w:space="0" w:color="000000"/>
            </w:tcBorders>
            <w:shd w:val="clear" w:color="auto" w:fill="auto"/>
            <w:vAlign w:val="center"/>
            <w:hideMark/>
          </w:tcPr>
          <w:p w14:paraId="26C2C1D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8934D7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922652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583B8D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7957677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92881F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20EBCD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9999972020</w:t>
            </w:r>
          </w:p>
        </w:tc>
        <w:tc>
          <w:tcPr>
            <w:tcW w:w="249" w:type="pct"/>
            <w:tcBorders>
              <w:top w:val="nil"/>
              <w:left w:val="nil"/>
              <w:bottom w:val="single" w:sz="4" w:space="0" w:color="000000"/>
              <w:right w:val="single" w:sz="4" w:space="0" w:color="000000"/>
            </w:tcBorders>
            <w:shd w:val="clear" w:color="auto" w:fill="auto"/>
            <w:vAlign w:val="center"/>
            <w:hideMark/>
          </w:tcPr>
          <w:p w14:paraId="5A6E80D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5C513C3A" w14:textId="40D25626" w:rsidR="00F80CF0" w:rsidRPr="0039420E" w:rsidRDefault="00F80CF0" w:rsidP="00C4085E">
            <w:pPr>
              <w:jc w:val="right"/>
              <w:rPr>
                <w:rFonts w:eastAsia="Times New Roman"/>
                <w:color w:val="000000"/>
                <w:lang w:eastAsia="ru-RU"/>
              </w:rPr>
            </w:pPr>
            <w:r w:rsidRPr="0039420E">
              <w:rPr>
                <w:rFonts w:eastAsia="Times New Roman"/>
                <w:color w:val="000000"/>
                <w:lang w:eastAsia="ru-RU"/>
              </w:rPr>
              <w:t>809215,80</w:t>
            </w:r>
          </w:p>
        </w:tc>
        <w:tc>
          <w:tcPr>
            <w:tcW w:w="700" w:type="pct"/>
            <w:tcBorders>
              <w:top w:val="nil"/>
              <w:left w:val="nil"/>
              <w:bottom w:val="single" w:sz="4" w:space="0" w:color="000000"/>
              <w:right w:val="single" w:sz="4" w:space="0" w:color="000000"/>
            </w:tcBorders>
            <w:shd w:val="clear" w:color="auto" w:fill="auto"/>
            <w:vAlign w:val="center"/>
            <w:hideMark/>
          </w:tcPr>
          <w:p w14:paraId="3380568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D849AF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AB9481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78ECD1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1C5E382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59E143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7C7AD4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9999972020</w:t>
            </w:r>
          </w:p>
        </w:tc>
        <w:tc>
          <w:tcPr>
            <w:tcW w:w="249" w:type="pct"/>
            <w:tcBorders>
              <w:top w:val="nil"/>
              <w:left w:val="nil"/>
              <w:bottom w:val="single" w:sz="4" w:space="0" w:color="000000"/>
              <w:right w:val="single" w:sz="4" w:space="0" w:color="000000"/>
            </w:tcBorders>
            <w:shd w:val="clear" w:color="auto" w:fill="auto"/>
            <w:vAlign w:val="center"/>
            <w:hideMark/>
          </w:tcPr>
          <w:p w14:paraId="0F4687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1FDB1E38" w14:textId="603FC140" w:rsidR="00F80CF0" w:rsidRPr="0039420E" w:rsidRDefault="00F80CF0" w:rsidP="00C4085E">
            <w:pPr>
              <w:jc w:val="right"/>
              <w:rPr>
                <w:rFonts w:eastAsia="Times New Roman"/>
                <w:color w:val="000000"/>
                <w:lang w:eastAsia="ru-RU"/>
              </w:rPr>
            </w:pPr>
            <w:r w:rsidRPr="0039420E">
              <w:rPr>
                <w:rFonts w:eastAsia="Times New Roman"/>
                <w:color w:val="000000"/>
                <w:lang w:eastAsia="ru-RU"/>
              </w:rPr>
              <w:t>809215,80</w:t>
            </w:r>
          </w:p>
        </w:tc>
        <w:tc>
          <w:tcPr>
            <w:tcW w:w="700" w:type="pct"/>
            <w:tcBorders>
              <w:top w:val="nil"/>
              <w:left w:val="nil"/>
              <w:bottom w:val="single" w:sz="4" w:space="0" w:color="000000"/>
              <w:right w:val="single" w:sz="4" w:space="0" w:color="000000"/>
            </w:tcBorders>
            <w:shd w:val="clear" w:color="auto" w:fill="auto"/>
            <w:vAlign w:val="center"/>
            <w:hideMark/>
          </w:tcPr>
          <w:p w14:paraId="34231E1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2471B3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73FF96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10F9D2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0F0DCD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F81F45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5786EF7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9999972030</w:t>
            </w:r>
          </w:p>
        </w:tc>
        <w:tc>
          <w:tcPr>
            <w:tcW w:w="249" w:type="pct"/>
            <w:tcBorders>
              <w:top w:val="nil"/>
              <w:left w:val="nil"/>
              <w:bottom w:val="single" w:sz="4" w:space="0" w:color="000000"/>
              <w:right w:val="single" w:sz="4" w:space="0" w:color="000000"/>
            </w:tcBorders>
            <w:shd w:val="clear" w:color="auto" w:fill="auto"/>
            <w:vAlign w:val="center"/>
            <w:hideMark/>
          </w:tcPr>
          <w:p w14:paraId="6E9E78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07C351E" w14:textId="08E59F1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301813,50</w:t>
            </w:r>
          </w:p>
        </w:tc>
        <w:tc>
          <w:tcPr>
            <w:tcW w:w="700" w:type="pct"/>
            <w:tcBorders>
              <w:top w:val="nil"/>
              <w:left w:val="nil"/>
              <w:bottom w:val="single" w:sz="4" w:space="0" w:color="000000"/>
              <w:right w:val="single" w:sz="4" w:space="0" w:color="000000"/>
            </w:tcBorders>
            <w:shd w:val="clear" w:color="auto" w:fill="auto"/>
            <w:vAlign w:val="center"/>
            <w:hideMark/>
          </w:tcPr>
          <w:p w14:paraId="480E95B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291805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54AC4E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C504EF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6FF161E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A46639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9667A6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9999972030</w:t>
            </w:r>
          </w:p>
        </w:tc>
        <w:tc>
          <w:tcPr>
            <w:tcW w:w="249" w:type="pct"/>
            <w:tcBorders>
              <w:top w:val="nil"/>
              <w:left w:val="nil"/>
              <w:bottom w:val="single" w:sz="4" w:space="0" w:color="000000"/>
              <w:right w:val="single" w:sz="4" w:space="0" w:color="000000"/>
            </w:tcBorders>
            <w:shd w:val="clear" w:color="auto" w:fill="auto"/>
            <w:vAlign w:val="center"/>
            <w:hideMark/>
          </w:tcPr>
          <w:p w14:paraId="0B73B6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711E3C71" w14:textId="6C155CA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301813,50</w:t>
            </w:r>
          </w:p>
        </w:tc>
        <w:tc>
          <w:tcPr>
            <w:tcW w:w="700" w:type="pct"/>
            <w:tcBorders>
              <w:top w:val="nil"/>
              <w:left w:val="nil"/>
              <w:bottom w:val="single" w:sz="4" w:space="0" w:color="000000"/>
              <w:right w:val="single" w:sz="4" w:space="0" w:color="000000"/>
            </w:tcBorders>
            <w:shd w:val="clear" w:color="auto" w:fill="auto"/>
            <w:vAlign w:val="center"/>
            <w:hideMark/>
          </w:tcPr>
          <w:p w14:paraId="3001A6F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A6E815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D6EA82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07158C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3767388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DF0B7B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66C58A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9999972030</w:t>
            </w:r>
          </w:p>
        </w:tc>
        <w:tc>
          <w:tcPr>
            <w:tcW w:w="249" w:type="pct"/>
            <w:tcBorders>
              <w:top w:val="nil"/>
              <w:left w:val="nil"/>
              <w:bottom w:val="single" w:sz="4" w:space="0" w:color="000000"/>
              <w:right w:val="single" w:sz="4" w:space="0" w:color="000000"/>
            </w:tcBorders>
            <w:shd w:val="clear" w:color="auto" w:fill="auto"/>
            <w:vAlign w:val="center"/>
            <w:hideMark/>
          </w:tcPr>
          <w:p w14:paraId="43621D1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2602E694" w14:textId="0A90FD1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301813,50</w:t>
            </w:r>
          </w:p>
        </w:tc>
        <w:tc>
          <w:tcPr>
            <w:tcW w:w="700" w:type="pct"/>
            <w:tcBorders>
              <w:top w:val="nil"/>
              <w:left w:val="nil"/>
              <w:bottom w:val="single" w:sz="4" w:space="0" w:color="000000"/>
              <w:right w:val="single" w:sz="4" w:space="0" w:color="000000"/>
            </w:tcBorders>
            <w:shd w:val="clear" w:color="auto" w:fill="auto"/>
            <w:vAlign w:val="center"/>
            <w:hideMark/>
          </w:tcPr>
          <w:p w14:paraId="585492D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F91D1C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5A798F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934AE9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551A9DF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92ACE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7A4749F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9999993010</w:t>
            </w:r>
          </w:p>
        </w:tc>
        <w:tc>
          <w:tcPr>
            <w:tcW w:w="249" w:type="pct"/>
            <w:tcBorders>
              <w:top w:val="nil"/>
              <w:left w:val="nil"/>
              <w:bottom w:val="single" w:sz="4" w:space="0" w:color="000000"/>
              <w:right w:val="single" w:sz="4" w:space="0" w:color="000000"/>
            </w:tcBorders>
            <w:shd w:val="clear" w:color="auto" w:fill="auto"/>
            <w:vAlign w:val="center"/>
            <w:hideMark/>
          </w:tcPr>
          <w:p w14:paraId="1BED6C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E66BBB6" w14:textId="16E7893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1701776,00</w:t>
            </w:r>
          </w:p>
        </w:tc>
        <w:tc>
          <w:tcPr>
            <w:tcW w:w="700" w:type="pct"/>
            <w:tcBorders>
              <w:top w:val="nil"/>
              <w:left w:val="nil"/>
              <w:bottom w:val="single" w:sz="4" w:space="0" w:color="000000"/>
              <w:right w:val="single" w:sz="4" w:space="0" w:color="000000"/>
            </w:tcBorders>
            <w:shd w:val="clear" w:color="auto" w:fill="auto"/>
            <w:vAlign w:val="center"/>
            <w:hideMark/>
          </w:tcPr>
          <w:p w14:paraId="463C34F2" w14:textId="6A62E20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1721273,00</w:t>
            </w:r>
          </w:p>
        </w:tc>
        <w:tc>
          <w:tcPr>
            <w:tcW w:w="723" w:type="pct"/>
            <w:tcBorders>
              <w:top w:val="nil"/>
              <w:left w:val="nil"/>
              <w:bottom w:val="single" w:sz="4" w:space="0" w:color="000000"/>
              <w:right w:val="single" w:sz="4" w:space="0" w:color="000000"/>
            </w:tcBorders>
            <w:shd w:val="clear" w:color="auto" w:fill="auto"/>
            <w:vAlign w:val="center"/>
            <w:hideMark/>
          </w:tcPr>
          <w:p w14:paraId="0EC7FD43" w14:textId="1164641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1790124,00</w:t>
            </w:r>
          </w:p>
        </w:tc>
      </w:tr>
      <w:tr w:rsidR="00F80CF0" w:rsidRPr="0039420E" w14:paraId="73A757A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9A4403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4D3FEA2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805A24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7B2FFAD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9999993010</w:t>
            </w:r>
          </w:p>
        </w:tc>
        <w:tc>
          <w:tcPr>
            <w:tcW w:w="249" w:type="pct"/>
            <w:tcBorders>
              <w:top w:val="nil"/>
              <w:left w:val="nil"/>
              <w:bottom w:val="single" w:sz="4" w:space="0" w:color="000000"/>
              <w:right w:val="single" w:sz="4" w:space="0" w:color="000000"/>
            </w:tcBorders>
            <w:shd w:val="clear" w:color="auto" w:fill="auto"/>
            <w:vAlign w:val="center"/>
            <w:hideMark/>
          </w:tcPr>
          <w:p w14:paraId="7AB659D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40A1DAEF" w14:textId="570FBB4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1681776,00</w:t>
            </w:r>
          </w:p>
        </w:tc>
        <w:tc>
          <w:tcPr>
            <w:tcW w:w="700" w:type="pct"/>
            <w:tcBorders>
              <w:top w:val="nil"/>
              <w:left w:val="nil"/>
              <w:bottom w:val="single" w:sz="4" w:space="0" w:color="000000"/>
              <w:right w:val="single" w:sz="4" w:space="0" w:color="000000"/>
            </w:tcBorders>
            <w:shd w:val="clear" w:color="auto" w:fill="auto"/>
            <w:vAlign w:val="center"/>
            <w:hideMark/>
          </w:tcPr>
          <w:p w14:paraId="1C58DB78" w14:textId="248A6FA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1721273,00</w:t>
            </w:r>
          </w:p>
        </w:tc>
        <w:tc>
          <w:tcPr>
            <w:tcW w:w="723" w:type="pct"/>
            <w:tcBorders>
              <w:top w:val="nil"/>
              <w:left w:val="nil"/>
              <w:bottom w:val="single" w:sz="4" w:space="0" w:color="000000"/>
              <w:right w:val="single" w:sz="4" w:space="0" w:color="000000"/>
            </w:tcBorders>
            <w:shd w:val="clear" w:color="auto" w:fill="auto"/>
            <w:vAlign w:val="center"/>
            <w:hideMark/>
          </w:tcPr>
          <w:p w14:paraId="17E83980" w14:textId="0E0A8BE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1790124,00</w:t>
            </w:r>
          </w:p>
        </w:tc>
      </w:tr>
      <w:tr w:rsidR="00F80CF0" w:rsidRPr="0039420E" w14:paraId="4D40B36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5DB659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7CD4E7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0ED3925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65A1386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9999993010</w:t>
            </w:r>
          </w:p>
        </w:tc>
        <w:tc>
          <w:tcPr>
            <w:tcW w:w="249" w:type="pct"/>
            <w:tcBorders>
              <w:top w:val="nil"/>
              <w:left w:val="nil"/>
              <w:bottom w:val="single" w:sz="4" w:space="0" w:color="000000"/>
              <w:right w:val="single" w:sz="4" w:space="0" w:color="000000"/>
            </w:tcBorders>
            <w:shd w:val="clear" w:color="auto" w:fill="auto"/>
            <w:vAlign w:val="center"/>
            <w:hideMark/>
          </w:tcPr>
          <w:p w14:paraId="74FE388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57CBCD8A" w14:textId="0643ED6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1681776,00</w:t>
            </w:r>
          </w:p>
        </w:tc>
        <w:tc>
          <w:tcPr>
            <w:tcW w:w="700" w:type="pct"/>
            <w:tcBorders>
              <w:top w:val="nil"/>
              <w:left w:val="nil"/>
              <w:bottom w:val="single" w:sz="4" w:space="0" w:color="000000"/>
              <w:right w:val="single" w:sz="4" w:space="0" w:color="000000"/>
            </w:tcBorders>
            <w:shd w:val="clear" w:color="auto" w:fill="auto"/>
            <w:vAlign w:val="center"/>
            <w:hideMark/>
          </w:tcPr>
          <w:p w14:paraId="40990505" w14:textId="29C9E6E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1721273,00</w:t>
            </w:r>
          </w:p>
        </w:tc>
        <w:tc>
          <w:tcPr>
            <w:tcW w:w="723" w:type="pct"/>
            <w:tcBorders>
              <w:top w:val="nil"/>
              <w:left w:val="nil"/>
              <w:bottom w:val="single" w:sz="4" w:space="0" w:color="000000"/>
              <w:right w:val="single" w:sz="4" w:space="0" w:color="000000"/>
            </w:tcBorders>
            <w:shd w:val="clear" w:color="auto" w:fill="auto"/>
            <w:vAlign w:val="center"/>
            <w:hideMark/>
          </w:tcPr>
          <w:p w14:paraId="49625B25" w14:textId="08911DD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1790124,00</w:t>
            </w:r>
          </w:p>
        </w:tc>
      </w:tr>
      <w:tr w:rsidR="00F80CF0" w:rsidRPr="0039420E" w14:paraId="477FB7F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62FB6E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F88D4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F4BF8E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09892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9999993010</w:t>
            </w:r>
          </w:p>
        </w:tc>
        <w:tc>
          <w:tcPr>
            <w:tcW w:w="249" w:type="pct"/>
            <w:tcBorders>
              <w:top w:val="nil"/>
              <w:left w:val="nil"/>
              <w:bottom w:val="single" w:sz="4" w:space="0" w:color="000000"/>
              <w:right w:val="single" w:sz="4" w:space="0" w:color="000000"/>
            </w:tcBorders>
            <w:shd w:val="clear" w:color="auto" w:fill="auto"/>
            <w:vAlign w:val="center"/>
            <w:hideMark/>
          </w:tcPr>
          <w:p w14:paraId="483FF2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5837C7EE" w14:textId="76F75C8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w:t>
            </w:r>
          </w:p>
        </w:tc>
        <w:tc>
          <w:tcPr>
            <w:tcW w:w="700" w:type="pct"/>
            <w:tcBorders>
              <w:top w:val="nil"/>
              <w:left w:val="nil"/>
              <w:bottom w:val="single" w:sz="4" w:space="0" w:color="000000"/>
              <w:right w:val="single" w:sz="4" w:space="0" w:color="000000"/>
            </w:tcBorders>
            <w:shd w:val="clear" w:color="auto" w:fill="auto"/>
            <w:vAlign w:val="center"/>
            <w:hideMark/>
          </w:tcPr>
          <w:p w14:paraId="6EFDD24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A79897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713875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9C1021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C7A7F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28B8B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0E7A7C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9999993010</w:t>
            </w:r>
          </w:p>
        </w:tc>
        <w:tc>
          <w:tcPr>
            <w:tcW w:w="249" w:type="pct"/>
            <w:tcBorders>
              <w:top w:val="nil"/>
              <w:left w:val="nil"/>
              <w:bottom w:val="single" w:sz="4" w:space="0" w:color="000000"/>
              <w:right w:val="single" w:sz="4" w:space="0" w:color="000000"/>
            </w:tcBorders>
            <w:shd w:val="clear" w:color="auto" w:fill="auto"/>
            <w:vAlign w:val="center"/>
            <w:hideMark/>
          </w:tcPr>
          <w:p w14:paraId="0C05841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AA89223" w14:textId="0AA6D97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w:t>
            </w:r>
          </w:p>
        </w:tc>
        <w:tc>
          <w:tcPr>
            <w:tcW w:w="700" w:type="pct"/>
            <w:tcBorders>
              <w:top w:val="nil"/>
              <w:left w:val="nil"/>
              <w:bottom w:val="single" w:sz="4" w:space="0" w:color="000000"/>
              <w:right w:val="single" w:sz="4" w:space="0" w:color="000000"/>
            </w:tcBorders>
            <w:shd w:val="clear" w:color="auto" w:fill="auto"/>
            <w:vAlign w:val="center"/>
            <w:hideMark/>
          </w:tcPr>
          <w:p w14:paraId="3FFB1C4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F77FE2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C18DD6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33BFBA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4F31465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063BB2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7D0F17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9999993030</w:t>
            </w:r>
          </w:p>
        </w:tc>
        <w:tc>
          <w:tcPr>
            <w:tcW w:w="249" w:type="pct"/>
            <w:tcBorders>
              <w:top w:val="nil"/>
              <w:left w:val="nil"/>
              <w:bottom w:val="single" w:sz="4" w:space="0" w:color="000000"/>
              <w:right w:val="single" w:sz="4" w:space="0" w:color="000000"/>
            </w:tcBorders>
            <w:shd w:val="clear" w:color="auto" w:fill="auto"/>
            <w:vAlign w:val="center"/>
            <w:hideMark/>
          </w:tcPr>
          <w:p w14:paraId="4705E8B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8BD6C27" w14:textId="0789A73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1212738,00</w:t>
            </w:r>
          </w:p>
        </w:tc>
        <w:tc>
          <w:tcPr>
            <w:tcW w:w="700" w:type="pct"/>
            <w:tcBorders>
              <w:top w:val="nil"/>
              <w:left w:val="nil"/>
              <w:bottom w:val="single" w:sz="4" w:space="0" w:color="000000"/>
              <w:right w:val="single" w:sz="4" w:space="0" w:color="000000"/>
            </w:tcBorders>
            <w:shd w:val="clear" w:color="auto" w:fill="auto"/>
            <w:vAlign w:val="center"/>
            <w:hideMark/>
          </w:tcPr>
          <w:p w14:paraId="25EAEC6F" w14:textId="5B49550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1226738,00</w:t>
            </w:r>
          </w:p>
        </w:tc>
        <w:tc>
          <w:tcPr>
            <w:tcW w:w="723" w:type="pct"/>
            <w:tcBorders>
              <w:top w:val="nil"/>
              <w:left w:val="nil"/>
              <w:bottom w:val="single" w:sz="4" w:space="0" w:color="000000"/>
              <w:right w:val="single" w:sz="4" w:space="0" w:color="000000"/>
            </w:tcBorders>
            <w:shd w:val="clear" w:color="auto" w:fill="auto"/>
            <w:vAlign w:val="center"/>
            <w:hideMark/>
          </w:tcPr>
          <w:p w14:paraId="407D371D" w14:textId="134D920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1275806,00</w:t>
            </w:r>
          </w:p>
        </w:tc>
      </w:tr>
      <w:tr w:rsidR="00F80CF0" w:rsidRPr="0039420E" w14:paraId="5390EEE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0F1C19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559C47D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77C23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205F2DA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9999993030</w:t>
            </w:r>
          </w:p>
        </w:tc>
        <w:tc>
          <w:tcPr>
            <w:tcW w:w="249" w:type="pct"/>
            <w:tcBorders>
              <w:top w:val="nil"/>
              <w:left w:val="nil"/>
              <w:bottom w:val="single" w:sz="4" w:space="0" w:color="000000"/>
              <w:right w:val="single" w:sz="4" w:space="0" w:color="000000"/>
            </w:tcBorders>
            <w:shd w:val="clear" w:color="auto" w:fill="auto"/>
            <w:vAlign w:val="center"/>
            <w:hideMark/>
          </w:tcPr>
          <w:p w14:paraId="7E6716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53C93EF0" w14:textId="3FA3279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1212738,00</w:t>
            </w:r>
          </w:p>
        </w:tc>
        <w:tc>
          <w:tcPr>
            <w:tcW w:w="700" w:type="pct"/>
            <w:tcBorders>
              <w:top w:val="nil"/>
              <w:left w:val="nil"/>
              <w:bottom w:val="single" w:sz="4" w:space="0" w:color="000000"/>
              <w:right w:val="single" w:sz="4" w:space="0" w:color="000000"/>
            </w:tcBorders>
            <w:shd w:val="clear" w:color="auto" w:fill="auto"/>
            <w:vAlign w:val="center"/>
            <w:hideMark/>
          </w:tcPr>
          <w:p w14:paraId="6A8071B3" w14:textId="6B3F5C4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1226738,00</w:t>
            </w:r>
          </w:p>
        </w:tc>
        <w:tc>
          <w:tcPr>
            <w:tcW w:w="723" w:type="pct"/>
            <w:tcBorders>
              <w:top w:val="nil"/>
              <w:left w:val="nil"/>
              <w:bottom w:val="single" w:sz="4" w:space="0" w:color="000000"/>
              <w:right w:val="single" w:sz="4" w:space="0" w:color="000000"/>
            </w:tcBorders>
            <w:shd w:val="clear" w:color="auto" w:fill="auto"/>
            <w:vAlign w:val="center"/>
            <w:hideMark/>
          </w:tcPr>
          <w:p w14:paraId="5C96CB2C" w14:textId="2D97F0A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1275806,00</w:t>
            </w:r>
          </w:p>
        </w:tc>
      </w:tr>
      <w:tr w:rsidR="00F80CF0" w:rsidRPr="0039420E" w14:paraId="44198BE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A2AABC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520CB52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C8F6F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5A4B2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9999993030</w:t>
            </w:r>
          </w:p>
        </w:tc>
        <w:tc>
          <w:tcPr>
            <w:tcW w:w="249" w:type="pct"/>
            <w:tcBorders>
              <w:top w:val="nil"/>
              <w:left w:val="nil"/>
              <w:bottom w:val="single" w:sz="4" w:space="0" w:color="000000"/>
              <w:right w:val="single" w:sz="4" w:space="0" w:color="000000"/>
            </w:tcBorders>
            <w:shd w:val="clear" w:color="auto" w:fill="auto"/>
            <w:vAlign w:val="center"/>
            <w:hideMark/>
          </w:tcPr>
          <w:p w14:paraId="0A5ACBA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5842F4BF" w14:textId="6EB2CA7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1212738,00</w:t>
            </w:r>
          </w:p>
        </w:tc>
        <w:tc>
          <w:tcPr>
            <w:tcW w:w="700" w:type="pct"/>
            <w:tcBorders>
              <w:top w:val="nil"/>
              <w:left w:val="nil"/>
              <w:bottom w:val="single" w:sz="4" w:space="0" w:color="000000"/>
              <w:right w:val="single" w:sz="4" w:space="0" w:color="000000"/>
            </w:tcBorders>
            <w:shd w:val="clear" w:color="auto" w:fill="auto"/>
            <w:vAlign w:val="center"/>
            <w:hideMark/>
          </w:tcPr>
          <w:p w14:paraId="1BB416A2" w14:textId="250B3E9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1226738,00</w:t>
            </w:r>
          </w:p>
        </w:tc>
        <w:tc>
          <w:tcPr>
            <w:tcW w:w="723" w:type="pct"/>
            <w:tcBorders>
              <w:top w:val="nil"/>
              <w:left w:val="nil"/>
              <w:bottom w:val="single" w:sz="4" w:space="0" w:color="000000"/>
              <w:right w:val="single" w:sz="4" w:space="0" w:color="000000"/>
            </w:tcBorders>
            <w:shd w:val="clear" w:color="auto" w:fill="auto"/>
            <w:vAlign w:val="center"/>
            <w:hideMark/>
          </w:tcPr>
          <w:p w14:paraId="66D5171F" w14:textId="7B98BBC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1275806,00</w:t>
            </w:r>
          </w:p>
        </w:tc>
      </w:tr>
      <w:tr w:rsidR="00F80CF0" w:rsidRPr="0039420E" w14:paraId="1ADFB0F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318789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7CD69B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028F5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4E58080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9999993100</w:t>
            </w:r>
          </w:p>
        </w:tc>
        <w:tc>
          <w:tcPr>
            <w:tcW w:w="249" w:type="pct"/>
            <w:tcBorders>
              <w:top w:val="nil"/>
              <w:left w:val="nil"/>
              <w:bottom w:val="single" w:sz="4" w:space="0" w:color="000000"/>
              <w:right w:val="single" w:sz="4" w:space="0" w:color="000000"/>
            </w:tcBorders>
            <w:shd w:val="clear" w:color="auto" w:fill="auto"/>
            <w:vAlign w:val="center"/>
            <w:hideMark/>
          </w:tcPr>
          <w:p w14:paraId="2237F79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8212A0D" w14:textId="347AE46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1208033,00</w:t>
            </w:r>
          </w:p>
        </w:tc>
        <w:tc>
          <w:tcPr>
            <w:tcW w:w="700" w:type="pct"/>
            <w:tcBorders>
              <w:top w:val="nil"/>
              <w:left w:val="nil"/>
              <w:bottom w:val="single" w:sz="4" w:space="0" w:color="000000"/>
              <w:right w:val="single" w:sz="4" w:space="0" w:color="000000"/>
            </w:tcBorders>
            <w:shd w:val="clear" w:color="auto" w:fill="auto"/>
            <w:vAlign w:val="center"/>
            <w:hideMark/>
          </w:tcPr>
          <w:p w14:paraId="0B570D4B" w14:textId="3F30756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1219463,00</w:t>
            </w:r>
          </w:p>
        </w:tc>
        <w:tc>
          <w:tcPr>
            <w:tcW w:w="723" w:type="pct"/>
            <w:tcBorders>
              <w:top w:val="nil"/>
              <w:left w:val="nil"/>
              <w:bottom w:val="single" w:sz="4" w:space="0" w:color="000000"/>
              <w:right w:val="single" w:sz="4" w:space="0" w:color="000000"/>
            </w:tcBorders>
            <w:shd w:val="clear" w:color="auto" w:fill="auto"/>
            <w:vAlign w:val="center"/>
            <w:hideMark/>
          </w:tcPr>
          <w:p w14:paraId="25A59E2F" w14:textId="1EC413B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1265642,00</w:t>
            </w:r>
          </w:p>
        </w:tc>
      </w:tr>
      <w:tr w:rsidR="00F80CF0" w:rsidRPr="0039420E" w14:paraId="7637672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294D4F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72BBBEE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797B1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0188538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9999993100</w:t>
            </w:r>
          </w:p>
        </w:tc>
        <w:tc>
          <w:tcPr>
            <w:tcW w:w="249" w:type="pct"/>
            <w:tcBorders>
              <w:top w:val="nil"/>
              <w:left w:val="nil"/>
              <w:bottom w:val="single" w:sz="4" w:space="0" w:color="000000"/>
              <w:right w:val="single" w:sz="4" w:space="0" w:color="000000"/>
            </w:tcBorders>
            <w:shd w:val="clear" w:color="auto" w:fill="auto"/>
            <w:vAlign w:val="center"/>
            <w:hideMark/>
          </w:tcPr>
          <w:p w14:paraId="65F92A6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22DD5CE9" w14:textId="60164C0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1037508,00</w:t>
            </w:r>
          </w:p>
        </w:tc>
        <w:tc>
          <w:tcPr>
            <w:tcW w:w="700" w:type="pct"/>
            <w:tcBorders>
              <w:top w:val="nil"/>
              <w:left w:val="nil"/>
              <w:bottom w:val="single" w:sz="4" w:space="0" w:color="000000"/>
              <w:right w:val="single" w:sz="4" w:space="0" w:color="000000"/>
            </w:tcBorders>
            <w:shd w:val="clear" w:color="auto" w:fill="auto"/>
            <w:vAlign w:val="center"/>
            <w:hideMark/>
          </w:tcPr>
          <w:p w14:paraId="21421643" w14:textId="4113F7B5" w:rsidR="00F80CF0" w:rsidRPr="0039420E" w:rsidRDefault="00F80CF0" w:rsidP="00C4085E">
            <w:pPr>
              <w:jc w:val="right"/>
              <w:rPr>
                <w:rFonts w:eastAsia="Times New Roman"/>
                <w:color w:val="000000"/>
                <w:lang w:eastAsia="ru-RU"/>
              </w:rPr>
            </w:pPr>
            <w:r w:rsidRPr="0039420E">
              <w:rPr>
                <w:rFonts w:eastAsia="Times New Roman"/>
                <w:color w:val="000000"/>
                <w:lang w:eastAsia="ru-RU"/>
              </w:rPr>
              <w:t>912000,00</w:t>
            </w:r>
          </w:p>
        </w:tc>
        <w:tc>
          <w:tcPr>
            <w:tcW w:w="723" w:type="pct"/>
            <w:tcBorders>
              <w:top w:val="nil"/>
              <w:left w:val="nil"/>
              <w:bottom w:val="single" w:sz="4" w:space="0" w:color="000000"/>
              <w:right w:val="single" w:sz="4" w:space="0" w:color="000000"/>
            </w:tcBorders>
            <w:shd w:val="clear" w:color="auto" w:fill="auto"/>
            <w:vAlign w:val="center"/>
            <w:hideMark/>
          </w:tcPr>
          <w:p w14:paraId="7F5CC3FB" w14:textId="63361EF6" w:rsidR="00F80CF0" w:rsidRPr="0039420E" w:rsidRDefault="00F80CF0" w:rsidP="00C4085E">
            <w:pPr>
              <w:jc w:val="right"/>
              <w:rPr>
                <w:rFonts w:eastAsia="Times New Roman"/>
                <w:color w:val="000000"/>
                <w:lang w:eastAsia="ru-RU"/>
              </w:rPr>
            </w:pPr>
            <w:r w:rsidRPr="0039420E">
              <w:rPr>
                <w:rFonts w:eastAsia="Times New Roman"/>
                <w:color w:val="000000"/>
                <w:lang w:eastAsia="ru-RU"/>
              </w:rPr>
              <w:t>947000,00</w:t>
            </w:r>
          </w:p>
        </w:tc>
      </w:tr>
      <w:tr w:rsidR="00F80CF0" w:rsidRPr="0039420E" w14:paraId="70AE9EA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67C34A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25FCD89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00DDE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5F13ABA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9999993100</w:t>
            </w:r>
          </w:p>
        </w:tc>
        <w:tc>
          <w:tcPr>
            <w:tcW w:w="249" w:type="pct"/>
            <w:tcBorders>
              <w:top w:val="nil"/>
              <w:left w:val="nil"/>
              <w:bottom w:val="single" w:sz="4" w:space="0" w:color="000000"/>
              <w:right w:val="single" w:sz="4" w:space="0" w:color="000000"/>
            </w:tcBorders>
            <w:shd w:val="clear" w:color="auto" w:fill="auto"/>
            <w:vAlign w:val="center"/>
            <w:hideMark/>
          </w:tcPr>
          <w:p w14:paraId="10AC988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48656198" w14:textId="1685CDD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1037508,00</w:t>
            </w:r>
          </w:p>
        </w:tc>
        <w:tc>
          <w:tcPr>
            <w:tcW w:w="700" w:type="pct"/>
            <w:tcBorders>
              <w:top w:val="nil"/>
              <w:left w:val="nil"/>
              <w:bottom w:val="single" w:sz="4" w:space="0" w:color="000000"/>
              <w:right w:val="single" w:sz="4" w:space="0" w:color="000000"/>
            </w:tcBorders>
            <w:shd w:val="clear" w:color="auto" w:fill="auto"/>
            <w:vAlign w:val="center"/>
            <w:hideMark/>
          </w:tcPr>
          <w:p w14:paraId="745DCE2C" w14:textId="3612C30E" w:rsidR="00F80CF0" w:rsidRPr="0039420E" w:rsidRDefault="00F80CF0" w:rsidP="00C4085E">
            <w:pPr>
              <w:jc w:val="right"/>
              <w:rPr>
                <w:rFonts w:eastAsia="Times New Roman"/>
                <w:color w:val="000000"/>
                <w:lang w:eastAsia="ru-RU"/>
              </w:rPr>
            </w:pPr>
            <w:r w:rsidRPr="0039420E">
              <w:rPr>
                <w:rFonts w:eastAsia="Times New Roman"/>
                <w:color w:val="000000"/>
                <w:lang w:eastAsia="ru-RU"/>
              </w:rPr>
              <w:t>912000,00</w:t>
            </w:r>
          </w:p>
        </w:tc>
        <w:tc>
          <w:tcPr>
            <w:tcW w:w="723" w:type="pct"/>
            <w:tcBorders>
              <w:top w:val="nil"/>
              <w:left w:val="nil"/>
              <w:bottom w:val="single" w:sz="4" w:space="0" w:color="000000"/>
              <w:right w:val="single" w:sz="4" w:space="0" w:color="000000"/>
            </w:tcBorders>
            <w:shd w:val="clear" w:color="auto" w:fill="auto"/>
            <w:vAlign w:val="center"/>
            <w:hideMark/>
          </w:tcPr>
          <w:p w14:paraId="4DBB528A" w14:textId="2E4EB363" w:rsidR="00F80CF0" w:rsidRPr="0039420E" w:rsidRDefault="00F80CF0" w:rsidP="00C4085E">
            <w:pPr>
              <w:jc w:val="right"/>
              <w:rPr>
                <w:rFonts w:eastAsia="Times New Roman"/>
                <w:color w:val="000000"/>
                <w:lang w:eastAsia="ru-RU"/>
              </w:rPr>
            </w:pPr>
            <w:r w:rsidRPr="0039420E">
              <w:rPr>
                <w:rFonts w:eastAsia="Times New Roman"/>
                <w:color w:val="000000"/>
                <w:lang w:eastAsia="ru-RU"/>
              </w:rPr>
              <w:t>947000,00</w:t>
            </w:r>
          </w:p>
        </w:tc>
      </w:tr>
      <w:tr w:rsidR="00F80CF0" w:rsidRPr="0039420E" w14:paraId="2A310C1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6091B7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670C53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F4A55A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21C4A18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9999993100</w:t>
            </w:r>
          </w:p>
        </w:tc>
        <w:tc>
          <w:tcPr>
            <w:tcW w:w="249" w:type="pct"/>
            <w:tcBorders>
              <w:top w:val="nil"/>
              <w:left w:val="nil"/>
              <w:bottom w:val="single" w:sz="4" w:space="0" w:color="000000"/>
              <w:right w:val="single" w:sz="4" w:space="0" w:color="000000"/>
            </w:tcBorders>
            <w:shd w:val="clear" w:color="auto" w:fill="auto"/>
            <w:vAlign w:val="center"/>
            <w:hideMark/>
          </w:tcPr>
          <w:p w14:paraId="0F75012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6B8D6A2" w14:textId="26368A9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170525,00</w:t>
            </w:r>
          </w:p>
        </w:tc>
        <w:tc>
          <w:tcPr>
            <w:tcW w:w="700" w:type="pct"/>
            <w:tcBorders>
              <w:top w:val="nil"/>
              <w:left w:val="nil"/>
              <w:bottom w:val="single" w:sz="4" w:space="0" w:color="000000"/>
              <w:right w:val="single" w:sz="4" w:space="0" w:color="000000"/>
            </w:tcBorders>
            <w:shd w:val="clear" w:color="auto" w:fill="auto"/>
            <w:vAlign w:val="center"/>
            <w:hideMark/>
          </w:tcPr>
          <w:p w14:paraId="4C0ECC8F" w14:textId="08D1C3E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307463,00</w:t>
            </w:r>
          </w:p>
        </w:tc>
        <w:tc>
          <w:tcPr>
            <w:tcW w:w="723" w:type="pct"/>
            <w:tcBorders>
              <w:top w:val="nil"/>
              <w:left w:val="nil"/>
              <w:bottom w:val="single" w:sz="4" w:space="0" w:color="000000"/>
              <w:right w:val="single" w:sz="4" w:space="0" w:color="000000"/>
            </w:tcBorders>
            <w:shd w:val="clear" w:color="auto" w:fill="auto"/>
            <w:vAlign w:val="center"/>
            <w:hideMark/>
          </w:tcPr>
          <w:p w14:paraId="6ECA5D44" w14:textId="1C44A5A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318642,00</w:t>
            </w:r>
          </w:p>
        </w:tc>
      </w:tr>
      <w:tr w:rsidR="00F80CF0" w:rsidRPr="0039420E" w14:paraId="3E6D271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6A89CC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D93456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5DA425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713070E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9999993100</w:t>
            </w:r>
          </w:p>
        </w:tc>
        <w:tc>
          <w:tcPr>
            <w:tcW w:w="249" w:type="pct"/>
            <w:tcBorders>
              <w:top w:val="nil"/>
              <w:left w:val="nil"/>
              <w:bottom w:val="single" w:sz="4" w:space="0" w:color="000000"/>
              <w:right w:val="single" w:sz="4" w:space="0" w:color="000000"/>
            </w:tcBorders>
            <w:shd w:val="clear" w:color="auto" w:fill="auto"/>
            <w:vAlign w:val="center"/>
            <w:hideMark/>
          </w:tcPr>
          <w:p w14:paraId="6A68319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A429E5B" w14:textId="156ED83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170525,00</w:t>
            </w:r>
          </w:p>
        </w:tc>
        <w:tc>
          <w:tcPr>
            <w:tcW w:w="700" w:type="pct"/>
            <w:tcBorders>
              <w:top w:val="nil"/>
              <w:left w:val="nil"/>
              <w:bottom w:val="single" w:sz="4" w:space="0" w:color="000000"/>
              <w:right w:val="single" w:sz="4" w:space="0" w:color="000000"/>
            </w:tcBorders>
            <w:shd w:val="clear" w:color="auto" w:fill="auto"/>
            <w:vAlign w:val="center"/>
            <w:hideMark/>
          </w:tcPr>
          <w:p w14:paraId="28C1ED9D" w14:textId="7256651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307463,00</w:t>
            </w:r>
          </w:p>
        </w:tc>
        <w:tc>
          <w:tcPr>
            <w:tcW w:w="723" w:type="pct"/>
            <w:tcBorders>
              <w:top w:val="nil"/>
              <w:left w:val="nil"/>
              <w:bottom w:val="single" w:sz="4" w:space="0" w:color="000000"/>
              <w:right w:val="single" w:sz="4" w:space="0" w:color="000000"/>
            </w:tcBorders>
            <w:shd w:val="clear" w:color="auto" w:fill="auto"/>
            <w:vAlign w:val="center"/>
            <w:hideMark/>
          </w:tcPr>
          <w:p w14:paraId="32C570BC" w14:textId="10938C2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318642,00</w:t>
            </w:r>
          </w:p>
        </w:tc>
      </w:tr>
      <w:tr w:rsidR="00F80CF0" w:rsidRPr="0039420E" w14:paraId="6030712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FFFFFF" w:fill="FFFFFF"/>
            <w:hideMark/>
          </w:tcPr>
          <w:p w14:paraId="7C81643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Расходы на осуществление переданных полномочий Российской </w:t>
            </w:r>
            <w:proofErr w:type="gramStart"/>
            <w:r w:rsidRPr="0039420E">
              <w:rPr>
                <w:rFonts w:eastAsia="Times New Roman"/>
                <w:color w:val="000000"/>
                <w:lang w:eastAsia="ru-RU"/>
              </w:rPr>
              <w:t>Федерации  на</w:t>
            </w:r>
            <w:proofErr w:type="gramEnd"/>
            <w:r w:rsidRPr="0039420E">
              <w:rPr>
                <w:rFonts w:eastAsia="Times New Roman"/>
                <w:color w:val="000000"/>
                <w:lang w:eastAsia="ru-RU"/>
              </w:rPr>
              <w:t xml:space="preserve"> регистрацию актов гражданского состояния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0AEF4B8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193266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DA13C2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9999993180</w:t>
            </w:r>
          </w:p>
        </w:tc>
        <w:tc>
          <w:tcPr>
            <w:tcW w:w="249" w:type="pct"/>
            <w:tcBorders>
              <w:top w:val="nil"/>
              <w:left w:val="nil"/>
              <w:bottom w:val="single" w:sz="4" w:space="0" w:color="000000"/>
              <w:right w:val="single" w:sz="4" w:space="0" w:color="000000"/>
            </w:tcBorders>
            <w:shd w:val="clear" w:color="auto" w:fill="auto"/>
            <w:vAlign w:val="center"/>
            <w:hideMark/>
          </w:tcPr>
          <w:p w14:paraId="6D8D4E0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0F8372A" w14:textId="7EC3714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1132162,00</w:t>
            </w:r>
          </w:p>
        </w:tc>
        <w:tc>
          <w:tcPr>
            <w:tcW w:w="700" w:type="pct"/>
            <w:tcBorders>
              <w:top w:val="nil"/>
              <w:left w:val="nil"/>
              <w:bottom w:val="single" w:sz="4" w:space="0" w:color="000000"/>
              <w:right w:val="single" w:sz="4" w:space="0" w:color="000000"/>
            </w:tcBorders>
            <w:shd w:val="clear" w:color="auto" w:fill="auto"/>
            <w:vAlign w:val="center"/>
            <w:hideMark/>
          </w:tcPr>
          <w:p w14:paraId="2D693C92" w14:textId="7771F9B3" w:rsidR="00F80CF0" w:rsidRPr="0039420E" w:rsidRDefault="00F80CF0" w:rsidP="00C4085E">
            <w:pPr>
              <w:jc w:val="right"/>
              <w:rPr>
                <w:rFonts w:eastAsia="Times New Roman"/>
                <w:color w:val="000000"/>
                <w:lang w:eastAsia="ru-RU"/>
              </w:rPr>
            </w:pPr>
            <w:r w:rsidRPr="0039420E">
              <w:rPr>
                <w:rFonts w:eastAsia="Times New Roman"/>
                <w:color w:val="000000"/>
                <w:lang w:eastAsia="ru-RU"/>
              </w:rPr>
              <w:t>679378,00</w:t>
            </w:r>
          </w:p>
        </w:tc>
        <w:tc>
          <w:tcPr>
            <w:tcW w:w="723" w:type="pct"/>
            <w:tcBorders>
              <w:top w:val="nil"/>
              <w:left w:val="nil"/>
              <w:bottom w:val="single" w:sz="4" w:space="0" w:color="000000"/>
              <w:right w:val="single" w:sz="4" w:space="0" w:color="000000"/>
            </w:tcBorders>
            <w:shd w:val="clear" w:color="auto" w:fill="auto"/>
            <w:vAlign w:val="center"/>
            <w:hideMark/>
          </w:tcPr>
          <w:p w14:paraId="39457F9C" w14:textId="077371A8"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704628,00</w:t>
            </w:r>
          </w:p>
        </w:tc>
      </w:tr>
      <w:tr w:rsidR="00F80CF0" w:rsidRPr="0039420E" w14:paraId="129788F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D71425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3D0A589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0F5B5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7D3C353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9999993180</w:t>
            </w:r>
          </w:p>
        </w:tc>
        <w:tc>
          <w:tcPr>
            <w:tcW w:w="249" w:type="pct"/>
            <w:tcBorders>
              <w:top w:val="nil"/>
              <w:left w:val="nil"/>
              <w:bottom w:val="single" w:sz="4" w:space="0" w:color="000000"/>
              <w:right w:val="single" w:sz="4" w:space="0" w:color="000000"/>
            </w:tcBorders>
            <w:shd w:val="clear" w:color="auto" w:fill="auto"/>
            <w:vAlign w:val="center"/>
            <w:hideMark/>
          </w:tcPr>
          <w:p w14:paraId="09D3275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04985D9E" w14:textId="446100A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1124180,00</w:t>
            </w:r>
          </w:p>
        </w:tc>
        <w:tc>
          <w:tcPr>
            <w:tcW w:w="700" w:type="pct"/>
            <w:tcBorders>
              <w:top w:val="nil"/>
              <w:left w:val="nil"/>
              <w:bottom w:val="single" w:sz="4" w:space="0" w:color="000000"/>
              <w:right w:val="single" w:sz="4" w:space="0" w:color="000000"/>
            </w:tcBorders>
            <w:shd w:val="clear" w:color="auto" w:fill="auto"/>
            <w:vAlign w:val="center"/>
            <w:hideMark/>
          </w:tcPr>
          <w:p w14:paraId="644C2E4B" w14:textId="6A854515" w:rsidR="00F80CF0" w:rsidRPr="0039420E" w:rsidRDefault="00F80CF0" w:rsidP="00C4085E">
            <w:pPr>
              <w:jc w:val="right"/>
              <w:rPr>
                <w:rFonts w:eastAsia="Times New Roman"/>
                <w:color w:val="000000"/>
                <w:lang w:eastAsia="ru-RU"/>
              </w:rPr>
            </w:pPr>
            <w:r w:rsidRPr="0039420E">
              <w:rPr>
                <w:rFonts w:eastAsia="Times New Roman"/>
                <w:color w:val="000000"/>
                <w:lang w:eastAsia="ru-RU"/>
              </w:rPr>
              <w:t>679378,00</w:t>
            </w:r>
          </w:p>
        </w:tc>
        <w:tc>
          <w:tcPr>
            <w:tcW w:w="723" w:type="pct"/>
            <w:tcBorders>
              <w:top w:val="nil"/>
              <w:left w:val="nil"/>
              <w:bottom w:val="single" w:sz="4" w:space="0" w:color="000000"/>
              <w:right w:val="single" w:sz="4" w:space="0" w:color="000000"/>
            </w:tcBorders>
            <w:shd w:val="clear" w:color="auto" w:fill="auto"/>
            <w:vAlign w:val="center"/>
            <w:hideMark/>
          </w:tcPr>
          <w:p w14:paraId="5998E06A" w14:textId="72DBFF30"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704628,00</w:t>
            </w:r>
          </w:p>
        </w:tc>
      </w:tr>
      <w:tr w:rsidR="00F80CF0" w:rsidRPr="0039420E" w14:paraId="4B9040C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A6D415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2C70A4D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871683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31B8973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9999993180</w:t>
            </w:r>
          </w:p>
        </w:tc>
        <w:tc>
          <w:tcPr>
            <w:tcW w:w="249" w:type="pct"/>
            <w:tcBorders>
              <w:top w:val="nil"/>
              <w:left w:val="nil"/>
              <w:bottom w:val="single" w:sz="4" w:space="0" w:color="000000"/>
              <w:right w:val="single" w:sz="4" w:space="0" w:color="000000"/>
            </w:tcBorders>
            <w:shd w:val="clear" w:color="auto" w:fill="auto"/>
            <w:vAlign w:val="center"/>
            <w:hideMark/>
          </w:tcPr>
          <w:p w14:paraId="118F107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3876C6F9" w14:textId="7188B46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1124180,00</w:t>
            </w:r>
          </w:p>
        </w:tc>
        <w:tc>
          <w:tcPr>
            <w:tcW w:w="700" w:type="pct"/>
            <w:tcBorders>
              <w:top w:val="nil"/>
              <w:left w:val="nil"/>
              <w:bottom w:val="single" w:sz="4" w:space="0" w:color="000000"/>
              <w:right w:val="single" w:sz="4" w:space="0" w:color="000000"/>
            </w:tcBorders>
            <w:shd w:val="clear" w:color="auto" w:fill="auto"/>
            <w:vAlign w:val="center"/>
            <w:hideMark/>
          </w:tcPr>
          <w:p w14:paraId="3FBC04F7" w14:textId="15B8169D" w:rsidR="00F80CF0" w:rsidRPr="0039420E" w:rsidRDefault="00F80CF0" w:rsidP="00C4085E">
            <w:pPr>
              <w:jc w:val="right"/>
              <w:rPr>
                <w:rFonts w:eastAsia="Times New Roman"/>
                <w:color w:val="000000"/>
                <w:lang w:eastAsia="ru-RU"/>
              </w:rPr>
            </w:pPr>
            <w:r w:rsidRPr="0039420E">
              <w:rPr>
                <w:rFonts w:eastAsia="Times New Roman"/>
                <w:color w:val="000000"/>
                <w:lang w:eastAsia="ru-RU"/>
              </w:rPr>
              <w:t>679378,00</w:t>
            </w:r>
          </w:p>
        </w:tc>
        <w:tc>
          <w:tcPr>
            <w:tcW w:w="723" w:type="pct"/>
            <w:tcBorders>
              <w:top w:val="nil"/>
              <w:left w:val="nil"/>
              <w:bottom w:val="single" w:sz="4" w:space="0" w:color="000000"/>
              <w:right w:val="single" w:sz="4" w:space="0" w:color="000000"/>
            </w:tcBorders>
            <w:shd w:val="clear" w:color="auto" w:fill="auto"/>
            <w:vAlign w:val="center"/>
            <w:hideMark/>
          </w:tcPr>
          <w:p w14:paraId="2B174EA6" w14:textId="7CD9C760"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704628,00</w:t>
            </w:r>
          </w:p>
        </w:tc>
      </w:tr>
      <w:tr w:rsidR="00F80CF0" w:rsidRPr="0039420E" w14:paraId="05EE4F8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FFFFFF" w:fill="FFFFFF"/>
            <w:hideMark/>
          </w:tcPr>
          <w:p w14:paraId="7811AB8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8EED58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5D817F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4C1159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9999993180</w:t>
            </w:r>
          </w:p>
        </w:tc>
        <w:tc>
          <w:tcPr>
            <w:tcW w:w="249" w:type="pct"/>
            <w:tcBorders>
              <w:top w:val="nil"/>
              <w:left w:val="nil"/>
              <w:bottom w:val="single" w:sz="4" w:space="0" w:color="000000"/>
              <w:right w:val="single" w:sz="4" w:space="0" w:color="000000"/>
            </w:tcBorders>
            <w:shd w:val="clear" w:color="auto" w:fill="auto"/>
            <w:vAlign w:val="center"/>
            <w:hideMark/>
          </w:tcPr>
          <w:p w14:paraId="50A294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8233F22" w14:textId="247E7A0A"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7982,00</w:t>
            </w:r>
          </w:p>
        </w:tc>
        <w:tc>
          <w:tcPr>
            <w:tcW w:w="700" w:type="pct"/>
            <w:tcBorders>
              <w:top w:val="nil"/>
              <w:left w:val="nil"/>
              <w:bottom w:val="single" w:sz="4" w:space="0" w:color="000000"/>
              <w:right w:val="single" w:sz="4" w:space="0" w:color="000000"/>
            </w:tcBorders>
            <w:shd w:val="clear" w:color="auto" w:fill="auto"/>
            <w:vAlign w:val="center"/>
            <w:hideMark/>
          </w:tcPr>
          <w:p w14:paraId="4B39B26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F7EC67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B0EAE4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26E975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7B174A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3DD5B29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4A3034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9999993180</w:t>
            </w:r>
          </w:p>
        </w:tc>
        <w:tc>
          <w:tcPr>
            <w:tcW w:w="249" w:type="pct"/>
            <w:tcBorders>
              <w:top w:val="nil"/>
              <w:left w:val="nil"/>
              <w:bottom w:val="single" w:sz="4" w:space="0" w:color="000000"/>
              <w:right w:val="single" w:sz="4" w:space="0" w:color="000000"/>
            </w:tcBorders>
            <w:shd w:val="clear" w:color="auto" w:fill="auto"/>
            <w:vAlign w:val="center"/>
            <w:hideMark/>
          </w:tcPr>
          <w:p w14:paraId="3659F0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37DA92B" w14:textId="231C8D34"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7982,00</w:t>
            </w:r>
          </w:p>
        </w:tc>
        <w:tc>
          <w:tcPr>
            <w:tcW w:w="700" w:type="pct"/>
            <w:tcBorders>
              <w:top w:val="nil"/>
              <w:left w:val="nil"/>
              <w:bottom w:val="single" w:sz="4" w:space="0" w:color="000000"/>
              <w:right w:val="single" w:sz="4" w:space="0" w:color="000000"/>
            </w:tcBorders>
            <w:shd w:val="clear" w:color="auto" w:fill="auto"/>
            <w:vAlign w:val="center"/>
            <w:hideMark/>
          </w:tcPr>
          <w:p w14:paraId="76CF990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52DB90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EF144D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D41F06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45B17CB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450B0AC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53A9E70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9999993210</w:t>
            </w:r>
          </w:p>
        </w:tc>
        <w:tc>
          <w:tcPr>
            <w:tcW w:w="249" w:type="pct"/>
            <w:tcBorders>
              <w:top w:val="nil"/>
              <w:left w:val="nil"/>
              <w:bottom w:val="single" w:sz="4" w:space="0" w:color="000000"/>
              <w:right w:val="single" w:sz="4" w:space="0" w:color="000000"/>
            </w:tcBorders>
            <w:shd w:val="clear" w:color="auto" w:fill="auto"/>
            <w:vAlign w:val="center"/>
            <w:hideMark/>
          </w:tcPr>
          <w:p w14:paraId="3812181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9323A6A" w14:textId="5717680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1441229,38</w:t>
            </w:r>
          </w:p>
        </w:tc>
        <w:tc>
          <w:tcPr>
            <w:tcW w:w="700" w:type="pct"/>
            <w:tcBorders>
              <w:top w:val="nil"/>
              <w:left w:val="nil"/>
              <w:bottom w:val="single" w:sz="4" w:space="0" w:color="000000"/>
              <w:right w:val="single" w:sz="4" w:space="0" w:color="000000"/>
            </w:tcBorders>
            <w:shd w:val="clear" w:color="auto" w:fill="auto"/>
            <w:vAlign w:val="center"/>
            <w:hideMark/>
          </w:tcPr>
          <w:p w14:paraId="06F7C01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991D69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56CE3E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8E9BC3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69E7B12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884E19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1CCF3A5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9999993210</w:t>
            </w:r>
          </w:p>
        </w:tc>
        <w:tc>
          <w:tcPr>
            <w:tcW w:w="249" w:type="pct"/>
            <w:tcBorders>
              <w:top w:val="nil"/>
              <w:left w:val="nil"/>
              <w:bottom w:val="single" w:sz="4" w:space="0" w:color="000000"/>
              <w:right w:val="single" w:sz="4" w:space="0" w:color="000000"/>
            </w:tcBorders>
            <w:shd w:val="clear" w:color="auto" w:fill="auto"/>
            <w:vAlign w:val="center"/>
            <w:hideMark/>
          </w:tcPr>
          <w:p w14:paraId="54FD14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0C19EB8D" w14:textId="61861A6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1341229,38</w:t>
            </w:r>
          </w:p>
        </w:tc>
        <w:tc>
          <w:tcPr>
            <w:tcW w:w="700" w:type="pct"/>
            <w:tcBorders>
              <w:top w:val="nil"/>
              <w:left w:val="nil"/>
              <w:bottom w:val="single" w:sz="4" w:space="0" w:color="000000"/>
              <w:right w:val="single" w:sz="4" w:space="0" w:color="000000"/>
            </w:tcBorders>
            <w:shd w:val="clear" w:color="auto" w:fill="auto"/>
            <w:vAlign w:val="center"/>
            <w:hideMark/>
          </w:tcPr>
          <w:p w14:paraId="596E2CF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2BF775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78FCD4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D70B17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27562A0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2F9747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598CB4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9999993210</w:t>
            </w:r>
          </w:p>
        </w:tc>
        <w:tc>
          <w:tcPr>
            <w:tcW w:w="249" w:type="pct"/>
            <w:tcBorders>
              <w:top w:val="nil"/>
              <w:left w:val="nil"/>
              <w:bottom w:val="single" w:sz="4" w:space="0" w:color="000000"/>
              <w:right w:val="single" w:sz="4" w:space="0" w:color="000000"/>
            </w:tcBorders>
            <w:shd w:val="clear" w:color="auto" w:fill="auto"/>
            <w:vAlign w:val="center"/>
            <w:hideMark/>
          </w:tcPr>
          <w:p w14:paraId="05F0C9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015FB873" w14:textId="2A0FD8A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1341229,38</w:t>
            </w:r>
          </w:p>
        </w:tc>
        <w:tc>
          <w:tcPr>
            <w:tcW w:w="700" w:type="pct"/>
            <w:tcBorders>
              <w:top w:val="nil"/>
              <w:left w:val="nil"/>
              <w:bottom w:val="single" w:sz="4" w:space="0" w:color="000000"/>
              <w:right w:val="single" w:sz="4" w:space="0" w:color="000000"/>
            </w:tcBorders>
            <w:shd w:val="clear" w:color="auto" w:fill="auto"/>
            <w:vAlign w:val="center"/>
            <w:hideMark/>
          </w:tcPr>
          <w:p w14:paraId="5033CAA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DF1347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EE16FD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2C3268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3A943E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7F9E1C3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6FACCE5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9999993210</w:t>
            </w:r>
          </w:p>
        </w:tc>
        <w:tc>
          <w:tcPr>
            <w:tcW w:w="249" w:type="pct"/>
            <w:tcBorders>
              <w:top w:val="nil"/>
              <w:left w:val="nil"/>
              <w:bottom w:val="single" w:sz="4" w:space="0" w:color="000000"/>
              <w:right w:val="single" w:sz="4" w:space="0" w:color="000000"/>
            </w:tcBorders>
            <w:shd w:val="clear" w:color="auto" w:fill="auto"/>
            <w:vAlign w:val="center"/>
            <w:hideMark/>
          </w:tcPr>
          <w:p w14:paraId="53746B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34592225" w14:textId="3CF7B07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5A7FAA8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EBDC2A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F3D090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98C674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A62910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281" w:type="pct"/>
            <w:tcBorders>
              <w:top w:val="nil"/>
              <w:left w:val="nil"/>
              <w:bottom w:val="single" w:sz="4" w:space="0" w:color="000000"/>
              <w:right w:val="single" w:sz="4" w:space="0" w:color="000000"/>
            </w:tcBorders>
            <w:shd w:val="clear" w:color="auto" w:fill="auto"/>
            <w:vAlign w:val="center"/>
            <w:hideMark/>
          </w:tcPr>
          <w:p w14:paraId="626317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w:t>
            </w:r>
          </w:p>
        </w:tc>
        <w:tc>
          <w:tcPr>
            <w:tcW w:w="602" w:type="pct"/>
            <w:tcBorders>
              <w:top w:val="nil"/>
              <w:left w:val="nil"/>
              <w:bottom w:val="single" w:sz="4" w:space="0" w:color="000000"/>
              <w:right w:val="single" w:sz="4" w:space="0" w:color="000000"/>
            </w:tcBorders>
            <w:shd w:val="clear" w:color="auto" w:fill="auto"/>
            <w:vAlign w:val="center"/>
            <w:hideMark/>
          </w:tcPr>
          <w:p w14:paraId="0E9143E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9999993210</w:t>
            </w:r>
          </w:p>
        </w:tc>
        <w:tc>
          <w:tcPr>
            <w:tcW w:w="249" w:type="pct"/>
            <w:tcBorders>
              <w:top w:val="nil"/>
              <w:left w:val="nil"/>
              <w:bottom w:val="single" w:sz="4" w:space="0" w:color="000000"/>
              <w:right w:val="single" w:sz="4" w:space="0" w:color="000000"/>
            </w:tcBorders>
            <w:shd w:val="clear" w:color="auto" w:fill="auto"/>
            <w:vAlign w:val="center"/>
            <w:hideMark/>
          </w:tcPr>
          <w:p w14:paraId="75E619B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775F29A" w14:textId="0539ED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22E8C58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6EDAB3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FE6D00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39112C3"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НАЦИОНАЛЬНАЯ ОБОРОНА</w:t>
            </w:r>
          </w:p>
        </w:tc>
        <w:tc>
          <w:tcPr>
            <w:tcW w:w="249" w:type="pct"/>
            <w:tcBorders>
              <w:top w:val="nil"/>
              <w:left w:val="nil"/>
              <w:bottom w:val="single" w:sz="4" w:space="0" w:color="000000"/>
              <w:right w:val="single" w:sz="4" w:space="0" w:color="000000"/>
            </w:tcBorders>
            <w:shd w:val="clear" w:color="auto" w:fill="auto"/>
            <w:vAlign w:val="center"/>
            <w:hideMark/>
          </w:tcPr>
          <w:p w14:paraId="5F8990EA"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3B894530"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w:t>
            </w:r>
          </w:p>
        </w:tc>
        <w:tc>
          <w:tcPr>
            <w:tcW w:w="602" w:type="pct"/>
            <w:tcBorders>
              <w:top w:val="nil"/>
              <w:left w:val="nil"/>
              <w:bottom w:val="single" w:sz="4" w:space="0" w:color="000000"/>
              <w:right w:val="single" w:sz="4" w:space="0" w:color="000000"/>
            </w:tcBorders>
            <w:shd w:val="clear" w:color="auto" w:fill="auto"/>
            <w:vAlign w:val="center"/>
            <w:hideMark/>
          </w:tcPr>
          <w:p w14:paraId="1C3016A9"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7BE20B29"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9D325D2" w14:textId="6F45542F"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1796274,00</w:t>
            </w:r>
          </w:p>
        </w:tc>
        <w:tc>
          <w:tcPr>
            <w:tcW w:w="700" w:type="pct"/>
            <w:tcBorders>
              <w:top w:val="nil"/>
              <w:left w:val="nil"/>
              <w:bottom w:val="single" w:sz="4" w:space="0" w:color="000000"/>
              <w:right w:val="single" w:sz="4" w:space="0" w:color="000000"/>
            </w:tcBorders>
            <w:shd w:val="clear" w:color="auto" w:fill="auto"/>
            <w:vAlign w:val="center"/>
            <w:hideMark/>
          </w:tcPr>
          <w:p w14:paraId="245EC1EE" w14:textId="3B97FE21"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1978062,00</w:t>
            </w:r>
          </w:p>
        </w:tc>
        <w:tc>
          <w:tcPr>
            <w:tcW w:w="723" w:type="pct"/>
            <w:tcBorders>
              <w:top w:val="nil"/>
              <w:left w:val="nil"/>
              <w:bottom w:val="single" w:sz="4" w:space="0" w:color="000000"/>
              <w:right w:val="single" w:sz="4" w:space="0" w:color="000000"/>
            </w:tcBorders>
            <w:shd w:val="clear" w:color="auto" w:fill="auto"/>
            <w:vAlign w:val="center"/>
            <w:hideMark/>
          </w:tcPr>
          <w:p w14:paraId="62429CBA" w14:textId="4A8C1ECF"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2165352,00</w:t>
            </w:r>
          </w:p>
        </w:tc>
      </w:tr>
      <w:tr w:rsidR="00F80CF0" w:rsidRPr="0039420E" w14:paraId="36FA336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4C66DBD"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Мобилизационная и вневойсковая подготовка</w:t>
            </w:r>
          </w:p>
        </w:tc>
        <w:tc>
          <w:tcPr>
            <w:tcW w:w="249" w:type="pct"/>
            <w:tcBorders>
              <w:top w:val="nil"/>
              <w:left w:val="nil"/>
              <w:bottom w:val="single" w:sz="4" w:space="0" w:color="000000"/>
              <w:right w:val="single" w:sz="4" w:space="0" w:color="000000"/>
            </w:tcBorders>
            <w:shd w:val="clear" w:color="auto" w:fill="auto"/>
            <w:vAlign w:val="center"/>
            <w:hideMark/>
          </w:tcPr>
          <w:p w14:paraId="1B6CA80E"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3277E400"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3C728F58"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11F1F76B"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AAD6C30" w14:textId="22AB3198"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1796274,00</w:t>
            </w:r>
          </w:p>
        </w:tc>
        <w:tc>
          <w:tcPr>
            <w:tcW w:w="700" w:type="pct"/>
            <w:tcBorders>
              <w:top w:val="nil"/>
              <w:left w:val="nil"/>
              <w:bottom w:val="single" w:sz="4" w:space="0" w:color="000000"/>
              <w:right w:val="single" w:sz="4" w:space="0" w:color="000000"/>
            </w:tcBorders>
            <w:shd w:val="clear" w:color="auto" w:fill="auto"/>
            <w:vAlign w:val="center"/>
            <w:hideMark/>
          </w:tcPr>
          <w:p w14:paraId="3A1C1646" w14:textId="14BF04ED"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1978062,00</w:t>
            </w:r>
          </w:p>
        </w:tc>
        <w:tc>
          <w:tcPr>
            <w:tcW w:w="723" w:type="pct"/>
            <w:tcBorders>
              <w:top w:val="nil"/>
              <w:left w:val="nil"/>
              <w:bottom w:val="single" w:sz="4" w:space="0" w:color="000000"/>
              <w:right w:val="single" w:sz="4" w:space="0" w:color="000000"/>
            </w:tcBorders>
            <w:shd w:val="clear" w:color="auto" w:fill="auto"/>
            <w:vAlign w:val="center"/>
            <w:hideMark/>
          </w:tcPr>
          <w:p w14:paraId="628F550B" w14:textId="58E30692"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2165352,00</w:t>
            </w:r>
          </w:p>
        </w:tc>
      </w:tr>
      <w:tr w:rsidR="00F80CF0" w:rsidRPr="0039420E" w14:paraId="6D99C4F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791DD5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71E528E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7F5FC92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8B52B9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795650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F51352F" w14:textId="69B3FBA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1796274,00</w:t>
            </w:r>
          </w:p>
        </w:tc>
        <w:tc>
          <w:tcPr>
            <w:tcW w:w="700" w:type="pct"/>
            <w:tcBorders>
              <w:top w:val="nil"/>
              <w:left w:val="nil"/>
              <w:bottom w:val="single" w:sz="4" w:space="0" w:color="000000"/>
              <w:right w:val="single" w:sz="4" w:space="0" w:color="000000"/>
            </w:tcBorders>
            <w:shd w:val="clear" w:color="auto" w:fill="auto"/>
            <w:vAlign w:val="center"/>
            <w:hideMark/>
          </w:tcPr>
          <w:p w14:paraId="6972442F" w14:textId="732BB0A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1978062,00</w:t>
            </w:r>
          </w:p>
        </w:tc>
        <w:tc>
          <w:tcPr>
            <w:tcW w:w="723" w:type="pct"/>
            <w:tcBorders>
              <w:top w:val="nil"/>
              <w:left w:val="nil"/>
              <w:bottom w:val="single" w:sz="4" w:space="0" w:color="000000"/>
              <w:right w:val="single" w:sz="4" w:space="0" w:color="000000"/>
            </w:tcBorders>
            <w:shd w:val="clear" w:color="auto" w:fill="auto"/>
            <w:vAlign w:val="center"/>
            <w:hideMark/>
          </w:tcPr>
          <w:p w14:paraId="5FAE9F81" w14:textId="01296DF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2165352,00</w:t>
            </w:r>
          </w:p>
        </w:tc>
      </w:tr>
      <w:tr w:rsidR="00F80CF0" w:rsidRPr="0039420E" w14:paraId="216716B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F269A0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6EF543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667E5D6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8D224B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50D65F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B275DCC" w14:textId="692449A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1796274,00</w:t>
            </w:r>
          </w:p>
        </w:tc>
        <w:tc>
          <w:tcPr>
            <w:tcW w:w="700" w:type="pct"/>
            <w:tcBorders>
              <w:top w:val="nil"/>
              <w:left w:val="nil"/>
              <w:bottom w:val="single" w:sz="4" w:space="0" w:color="000000"/>
              <w:right w:val="single" w:sz="4" w:space="0" w:color="000000"/>
            </w:tcBorders>
            <w:shd w:val="clear" w:color="auto" w:fill="auto"/>
            <w:vAlign w:val="center"/>
            <w:hideMark/>
          </w:tcPr>
          <w:p w14:paraId="404638C5" w14:textId="742EDB4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1978062,00</w:t>
            </w:r>
          </w:p>
        </w:tc>
        <w:tc>
          <w:tcPr>
            <w:tcW w:w="723" w:type="pct"/>
            <w:tcBorders>
              <w:top w:val="nil"/>
              <w:left w:val="nil"/>
              <w:bottom w:val="single" w:sz="4" w:space="0" w:color="000000"/>
              <w:right w:val="single" w:sz="4" w:space="0" w:color="000000"/>
            </w:tcBorders>
            <w:shd w:val="clear" w:color="auto" w:fill="auto"/>
            <w:vAlign w:val="center"/>
            <w:hideMark/>
          </w:tcPr>
          <w:p w14:paraId="60FCB95A" w14:textId="43BD678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2165352,00</w:t>
            </w:r>
          </w:p>
        </w:tc>
      </w:tr>
      <w:tr w:rsidR="00F80CF0" w:rsidRPr="0039420E" w14:paraId="7713C0F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ADE35E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09C6C23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2914EB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22A8F56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46DBE0F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C513392" w14:textId="66D54EC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1796274,00</w:t>
            </w:r>
          </w:p>
        </w:tc>
        <w:tc>
          <w:tcPr>
            <w:tcW w:w="700" w:type="pct"/>
            <w:tcBorders>
              <w:top w:val="nil"/>
              <w:left w:val="nil"/>
              <w:bottom w:val="single" w:sz="4" w:space="0" w:color="000000"/>
              <w:right w:val="single" w:sz="4" w:space="0" w:color="000000"/>
            </w:tcBorders>
            <w:shd w:val="clear" w:color="auto" w:fill="auto"/>
            <w:vAlign w:val="center"/>
            <w:hideMark/>
          </w:tcPr>
          <w:p w14:paraId="523466D1" w14:textId="0C0C109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1978062,00</w:t>
            </w:r>
          </w:p>
        </w:tc>
        <w:tc>
          <w:tcPr>
            <w:tcW w:w="723" w:type="pct"/>
            <w:tcBorders>
              <w:top w:val="nil"/>
              <w:left w:val="nil"/>
              <w:bottom w:val="single" w:sz="4" w:space="0" w:color="000000"/>
              <w:right w:val="single" w:sz="4" w:space="0" w:color="000000"/>
            </w:tcBorders>
            <w:shd w:val="clear" w:color="auto" w:fill="auto"/>
            <w:vAlign w:val="center"/>
            <w:hideMark/>
          </w:tcPr>
          <w:p w14:paraId="3F5946A7" w14:textId="63E6A1D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2165352,00</w:t>
            </w:r>
          </w:p>
        </w:tc>
      </w:tr>
      <w:tr w:rsidR="00F80CF0" w:rsidRPr="0039420E" w14:paraId="75A935E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BDE5F4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2CFB072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354F535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3F3E06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9999951180</w:t>
            </w:r>
          </w:p>
        </w:tc>
        <w:tc>
          <w:tcPr>
            <w:tcW w:w="249" w:type="pct"/>
            <w:tcBorders>
              <w:top w:val="nil"/>
              <w:left w:val="nil"/>
              <w:bottom w:val="single" w:sz="4" w:space="0" w:color="000000"/>
              <w:right w:val="single" w:sz="4" w:space="0" w:color="000000"/>
            </w:tcBorders>
            <w:shd w:val="clear" w:color="auto" w:fill="auto"/>
            <w:vAlign w:val="center"/>
            <w:hideMark/>
          </w:tcPr>
          <w:p w14:paraId="499D95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D73DDEB" w14:textId="2A556ED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1796274,00</w:t>
            </w:r>
          </w:p>
        </w:tc>
        <w:tc>
          <w:tcPr>
            <w:tcW w:w="700" w:type="pct"/>
            <w:tcBorders>
              <w:top w:val="nil"/>
              <w:left w:val="nil"/>
              <w:bottom w:val="single" w:sz="4" w:space="0" w:color="000000"/>
              <w:right w:val="single" w:sz="4" w:space="0" w:color="000000"/>
            </w:tcBorders>
            <w:shd w:val="clear" w:color="auto" w:fill="auto"/>
            <w:vAlign w:val="center"/>
            <w:hideMark/>
          </w:tcPr>
          <w:p w14:paraId="21154B27" w14:textId="1453776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1978062,00</w:t>
            </w:r>
          </w:p>
        </w:tc>
        <w:tc>
          <w:tcPr>
            <w:tcW w:w="723" w:type="pct"/>
            <w:tcBorders>
              <w:top w:val="nil"/>
              <w:left w:val="nil"/>
              <w:bottom w:val="single" w:sz="4" w:space="0" w:color="000000"/>
              <w:right w:val="single" w:sz="4" w:space="0" w:color="000000"/>
            </w:tcBorders>
            <w:shd w:val="clear" w:color="auto" w:fill="auto"/>
            <w:vAlign w:val="center"/>
            <w:hideMark/>
          </w:tcPr>
          <w:p w14:paraId="48F0D549" w14:textId="16F817D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2165352,00</w:t>
            </w:r>
          </w:p>
        </w:tc>
      </w:tr>
      <w:tr w:rsidR="00F80CF0" w:rsidRPr="0039420E" w14:paraId="5283995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785959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5AC998F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02FD984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55C82B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9999951180</w:t>
            </w:r>
          </w:p>
        </w:tc>
        <w:tc>
          <w:tcPr>
            <w:tcW w:w="249" w:type="pct"/>
            <w:tcBorders>
              <w:top w:val="nil"/>
              <w:left w:val="nil"/>
              <w:bottom w:val="single" w:sz="4" w:space="0" w:color="000000"/>
              <w:right w:val="single" w:sz="4" w:space="0" w:color="000000"/>
            </w:tcBorders>
            <w:shd w:val="clear" w:color="auto" w:fill="auto"/>
            <w:vAlign w:val="center"/>
            <w:hideMark/>
          </w:tcPr>
          <w:p w14:paraId="7B4AAD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7AE7FB6D" w14:textId="2E3FFA6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1796274,00</w:t>
            </w:r>
          </w:p>
        </w:tc>
        <w:tc>
          <w:tcPr>
            <w:tcW w:w="700" w:type="pct"/>
            <w:tcBorders>
              <w:top w:val="nil"/>
              <w:left w:val="nil"/>
              <w:bottom w:val="single" w:sz="4" w:space="0" w:color="000000"/>
              <w:right w:val="single" w:sz="4" w:space="0" w:color="000000"/>
            </w:tcBorders>
            <w:shd w:val="clear" w:color="auto" w:fill="auto"/>
            <w:vAlign w:val="center"/>
            <w:hideMark/>
          </w:tcPr>
          <w:p w14:paraId="30A5804E" w14:textId="636887C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1978062,00</w:t>
            </w:r>
          </w:p>
        </w:tc>
        <w:tc>
          <w:tcPr>
            <w:tcW w:w="723" w:type="pct"/>
            <w:tcBorders>
              <w:top w:val="nil"/>
              <w:left w:val="nil"/>
              <w:bottom w:val="single" w:sz="4" w:space="0" w:color="000000"/>
              <w:right w:val="single" w:sz="4" w:space="0" w:color="000000"/>
            </w:tcBorders>
            <w:shd w:val="clear" w:color="auto" w:fill="auto"/>
            <w:vAlign w:val="center"/>
            <w:hideMark/>
          </w:tcPr>
          <w:p w14:paraId="583805FA" w14:textId="282606A0"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2165352,00</w:t>
            </w:r>
          </w:p>
        </w:tc>
      </w:tr>
      <w:tr w:rsidR="00F80CF0" w:rsidRPr="0039420E" w14:paraId="6696473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D9E0B3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53207BA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281" w:type="pct"/>
            <w:tcBorders>
              <w:top w:val="nil"/>
              <w:left w:val="nil"/>
              <w:bottom w:val="single" w:sz="4" w:space="0" w:color="000000"/>
              <w:right w:val="single" w:sz="4" w:space="0" w:color="000000"/>
            </w:tcBorders>
            <w:shd w:val="clear" w:color="auto" w:fill="auto"/>
            <w:vAlign w:val="center"/>
            <w:hideMark/>
          </w:tcPr>
          <w:p w14:paraId="203433C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0DB3DE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9999951180</w:t>
            </w:r>
          </w:p>
        </w:tc>
        <w:tc>
          <w:tcPr>
            <w:tcW w:w="249" w:type="pct"/>
            <w:tcBorders>
              <w:top w:val="nil"/>
              <w:left w:val="nil"/>
              <w:bottom w:val="single" w:sz="4" w:space="0" w:color="000000"/>
              <w:right w:val="single" w:sz="4" w:space="0" w:color="000000"/>
            </w:tcBorders>
            <w:shd w:val="clear" w:color="auto" w:fill="auto"/>
            <w:vAlign w:val="center"/>
            <w:hideMark/>
          </w:tcPr>
          <w:p w14:paraId="485FE9C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229820F5" w14:textId="43E7A7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1796274,00</w:t>
            </w:r>
          </w:p>
        </w:tc>
        <w:tc>
          <w:tcPr>
            <w:tcW w:w="700" w:type="pct"/>
            <w:tcBorders>
              <w:top w:val="nil"/>
              <w:left w:val="nil"/>
              <w:bottom w:val="single" w:sz="4" w:space="0" w:color="000000"/>
              <w:right w:val="single" w:sz="4" w:space="0" w:color="000000"/>
            </w:tcBorders>
            <w:shd w:val="clear" w:color="auto" w:fill="auto"/>
            <w:vAlign w:val="center"/>
            <w:hideMark/>
          </w:tcPr>
          <w:p w14:paraId="41350A2E" w14:textId="6B7F99B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1978062,00</w:t>
            </w:r>
          </w:p>
        </w:tc>
        <w:tc>
          <w:tcPr>
            <w:tcW w:w="723" w:type="pct"/>
            <w:tcBorders>
              <w:top w:val="nil"/>
              <w:left w:val="nil"/>
              <w:bottom w:val="single" w:sz="4" w:space="0" w:color="000000"/>
              <w:right w:val="single" w:sz="4" w:space="0" w:color="000000"/>
            </w:tcBorders>
            <w:shd w:val="clear" w:color="auto" w:fill="auto"/>
            <w:vAlign w:val="center"/>
            <w:hideMark/>
          </w:tcPr>
          <w:p w14:paraId="2AD462E0" w14:textId="00BA379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2165352,00</w:t>
            </w:r>
          </w:p>
        </w:tc>
      </w:tr>
      <w:tr w:rsidR="00F80CF0" w:rsidRPr="0039420E" w14:paraId="268810C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E35FCA4"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НАЦИОНАЛЬНАЯ БЕЗОПАСНОСТЬ И ПРАВООХРАНИТЕЛЬНАЯ ДЕЯТЕЛЬНОСТЬ</w:t>
            </w:r>
          </w:p>
        </w:tc>
        <w:tc>
          <w:tcPr>
            <w:tcW w:w="249" w:type="pct"/>
            <w:tcBorders>
              <w:top w:val="nil"/>
              <w:left w:val="nil"/>
              <w:bottom w:val="single" w:sz="4" w:space="0" w:color="000000"/>
              <w:right w:val="single" w:sz="4" w:space="0" w:color="000000"/>
            </w:tcBorders>
            <w:shd w:val="clear" w:color="auto" w:fill="auto"/>
            <w:vAlign w:val="center"/>
            <w:hideMark/>
          </w:tcPr>
          <w:p w14:paraId="6829F13F"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2C18FDA4"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w:t>
            </w:r>
          </w:p>
        </w:tc>
        <w:tc>
          <w:tcPr>
            <w:tcW w:w="602" w:type="pct"/>
            <w:tcBorders>
              <w:top w:val="nil"/>
              <w:left w:val="nil"/>
              <w:bottom w:val="single" w:sz="4" w:space="0" w:color="000000"/>
              <w:right w:val="single" w:sz="4" w:space="0" w:color="000000"/>
            </w:tcBorders>
            <w:shd w:val="clear" w:color="auto" w:fill="auto"/>
            <w:vAlign w:val="center"/>
            <w:hideMark/>
          </w:tcPr>
          <w:p w14:paraId="55C74ACD"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598D8C96"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65748D6" w14:textId="32A188C7"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7965562,64</w:t>
            </w:r>
          </w:p>
        </w:tc>
        <w:tc>
          <w:tcPr>
            <w:tcW w:w="700" w:type="pct"/>
            <w:tcBorders>
              <w:top w:val="nil"/>
              <w:left w:val="nil"/>
              <w:bottom w:val="single" w:sz="4" w:space="0" w:color="000000"/>
              <w:right w:val="single" w:sz="4" w:space="0" w:color="000000"/>
            </w:tcBorders>
            <w:shd w:val="clear" w:color="auto" w:fill="auto"/>
            <w:vAlign w:val="center"/>
            <w:hideMark/>
          </w:tcPr>
          <w:p w14:paraId="7D91F442" w14:textId="34A49193"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3150000,00</w:t>
            </w:r>
          </w:p>
        </w:tc>
        <w:tc>
          <w:tcPr>
            <w:tcW w:w="723" w:type="pct"/>
            <w:tcBorders>
              <w:top w:val="nil"/>
              <w:left w:val="nil"/>
              <w:bottom w:val="single" w:sz="4" w:space="0" w:color="000000"/>
              <w:right w:val="single" w:sz="4" w:space="0" w:color="000000"/>
            </w:tcBorders>
            <w:shd w:val="clear" w:color="auto" w:fill="auto"/>
            <w:vAlign w:val="center"/>
            <w:hideMark/>
          </w:tcPr>
          <w:p w14:paraId="635482DB" w14:textId="77777777"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0,00</w:t>
            </w:r>
          </w:p>
        </w:tc>
      </w:tr>
      <w:tr w:rsidR="00F80CF0" w:rsidRPr="0039420E" w14:paraId="483F05C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CF7961A"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249" w:type="pct"/>
            <w:tcBorders>
              <w:top w:val="nil"/>
              <w:left w:val="nil"/>
              <w:bottom w:val="single" w:sz="4" w:space="0" w:color="000000"/>
              <w:right w:val="single" w:sz="4" w:space="0" w:color="000000"/>
            </w:tcBorders>
            <w:shd w:val="clear" w:color="auto" w:fill="auto"/>
            <w:vAlign w:val="center"/>
            <w:hideMark/>
          </w:tcPr>
          <w:p w14:paraId="5146430E"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0F87413D"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52DE69C5"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398C95A4"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1557DB5" w14:textId="46736F43"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7965562,64</w:t>
            </w:r>
          </w:p>
        </w:tc>
        <w:tc>
          <w:tcPr>
            <w:tcW w:w="700" w:type="pct"/>
            <w:tcBorders>
              <w:top w:val="nil"/>
              <w:left w:val="nil"/>
              <w:bottom w:val="single" w:sz="4" w:space="0" w:color="000000"/>
              <w:right w:val="single" w:sz="4" w:space="0" w:color="000000"/>
            </w:tcBorders>
            <w:shd w:val="clear" w:color="auto" w:fill="auto"/>
            <w:vAlign w:val="center"/>
            <w:hideMark/>
          </w:tcPr>
          <w:p w14:paraId="27C46D62" w14:textId="26D2590D"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3150000,00</w:t>
            </w:r>
          </w:p>
        </w:tc>
        <w:tc>
          <w:tcPr>
            <w:tcW w:w="723" w:type="pct"/>
            <w:tcBorders>
              <w:top w:val="nil"/>
              <w:left w:val="nil"/>
              <w:bottom w:val="single" w:sz="4" w:space="0" w:color="000000"/>
              <w:right w:val="single" w:sz="4" w:space="0" w:color="000000"/>
            </w:tcBorders>
            <w:shd w:val="clear" w:color="auto" w:fill="auto"/>
            <w:vAlign w:val="center"/>
            <w:hideMark/>
          </w:tcPr>
          <w:p w14:paraId="35A52045" w14:textId="77777777"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0,00</w:t>
            </w:r>
          </w:p>
        </w:tc>
      </w:tr>
      <w:tr w:rsidR="00F80CF0" w:rsidRPr="0039420E" w14:paraId="4FF118D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4CD19E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249" w:type="pct"/>
            <w:tcBorders>
              <w:top w:val="nil"/>
              <w:left w:val="nil"/>
              <w:bottom w:val="single" w:sz="4" w:space="0" w:color="000000"/>
              <w:right w:val="single" w:sz="4" w:space="0" w:color="000000"/>
            </w:tcBorders>
            <w:shd w:val="clear" w:color="auto" w:fill="auto"/>
            <w:vAlign w:val="center"/>
            <w:hideMark/>
          </w:tcPr>
          <w:p w14:paraId="3B687E4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32C03F5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144A70C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0900000000</w:t>
            </w:r>
          </w:p>
        </w:tc>
        <w:tc>
          <w:tcPr>
            <w:tcW w:w="249" w:type="pct"/>
            <w:tcBorders>
              <w:top w:val="nil"/>
              <w:left w:val="nil"/>
              <w:bottom w:val="single" w:sz="4" w:space="0" w:color="000000"/>
              <w:right w:val="single" w:sz="4" w:space="0" w:color="000000"/>
            </w:tcBorders>
            <w:shd w:val="clear" w:color="auto" w:fill="auto"/>
            <w:vAlign w:val="center"/>
            <w:hideMark/>
          </w:tcPr>
          <w:p w14:paraId="06D648E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5B7BD5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4E81410" w14:textId="6EAF155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150000,00</w:t>
            </w:r>
          </w:p>
        </w:tc>
        <w:tc>
          <w:tcPr>
            <w:tcW w:w="723" w:type="pct"/>
            <w:tcBorders>
              <w:top w:val="nil"/>
              <w:left w:val="nil"/>
              <w:bottom w:val="single" w:sz="4" w:space="0" w:color="000000"/>
              <w:right w:val="single" w:sz="4" w:space="0" w:color="000000"/>
            </w:tcBorders>
            <w:shd w:val="clear" w:color="auto" w:fill="auto"/>
            <w:vAlign w:val="center"/>
            <w:hideMark/>
          </w:tcPr>
          <w:p w14:paraId="6656990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2FE0D5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F528FA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Подпрограмма «Снижение рисков и смягчение последствий чрезвычайных ситуаций»</w:t>
            </w:r>
          </w:p>
        </w:tc>
        <w:tc>
          <w:tcPr>
            <w:tcW w:w="249" w:type="pct"/>
            <w:tcBorders>
              <w:top w:val="nil"/>
              <w:left w:val="nil"/>
              <w:bottom w:val="single" w:sz="4" w:space="0" w:color="000000"/>
              <w:right w:val="single" w:sz="4" w:space="0" w:color="000000"/>
            </w:tcBorders>
            <w:shd w:val="clear" w:color="auto" w:fill="auto"/>
            <w:vAlign w:val="center"/>
            <w:hideMark/>
          </w:tcPr>
          <w:p w14:paraId="4D5DBF3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207CF6F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751A7F9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0920000000</w:t>
            </w:r>
          </w:p>
        </w:tc>
        <w:tc>
          <w:tcPr>
            <w:tcW w:w="249" w:type="pct"/>
            <w:tcBorders>
              <w:top w:val="nil"/>
              <w:left w:val="nil"/>
              <w:bottom w:val="single" w:sz="4" w:space="0" w:color="000000"/>
              <w:right w:val="single" w:sz="4" w:space="0" w:color="000000"/>
            </w:tcBorders>
            <w:shd w:val="clear" w:color="auto" w:fill="auto"/>
            <w:vAlign w:val="center"/>
            <w:hideMark/>
          </w:tcPr>
          <w:p w14:paraId="149D06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7034CE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4AA4896" w14:textId="4DD2D81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150000,00</w:t>
            </w:r>
          </w:p>
        </w:tc>
        <w:tc>
          <w:tcPr>
            <w:tcW w:w="723" w:type="pct"/>
            <w:tcBorders>
              <w:top w:val="nil"/>
              <w:left w:val="nil"/>
              <w:bottom w:val="single" w:sz="4" w:space="0" w:color="000000"/>
              <w:right w:val="single" w:sz="4" w:space="0" w:color="000000"/>
            </w:tcBorders>
            <w:shd w:val="clear" w:color="auto" w:fill="auto"/>
            <w:vAlign w:val="center"/>
            <w:hideMark/>
          </w:tcPr>
          <w:p w14:paraId="13AF4FF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8D30FE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752993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«Создание материальных ресурсов для предупреждения и ликвидации чрезвычайных ситуаций»</w:t>
            </w:r>
          </w:p>
        </w:tc>
        <w:tc>
          <w:tcPr>
            <w:tcW w:w="249" w:type="pct"/>
            <w:tcBorders>
              <w:top w:val="nil"/>
              <w:left w:val="nil"/>
              <w:bottom w:val="single" w:sz="4" w:space="0" w:color="000000"/>
              <w:right w:val="single" w:sz="4" w:space="0" w:color="000000"/>
            </w:tcBorders>
            <w:shd w:val="clear" w:color="auto" w:fill="auto"/>
            <w:vAlign w:val="center"/>
            <w:hideMark/>
          </w:tcPr>
          <w:p w14:paraId="26CCF8A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206BC31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6127E1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0920200000</w:t>
            </w:r>
          </w:p>
        </w:tc>
        <w:tc>
          <w:tcPr>
            <w:tcW w:w="249" w:type="pct"/>
            <w:tcBorders>
              <w:top w:val="nil"/>
              <w:left w:val="nil"/>
              <w:bottom w:val="single" w:sz="4" w:space="0" w:color="000000"/>
              <w:right w:val="single" w:sz="4" w:space="0" w:color="000000"/>
            </w:tcBorders>
            <w:shd w:val="clear" w:color="auto" w:fill="auto"/>
            <w:vAlign w:val="center"/>
            <w:hideMark/>
          </w:tcPr>
          <w:p w14:paraId="51F3B8E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E09459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4BEA8BD" w14:textId="2CB7CAD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150000,00</w:t>
            </w:r>
          </w:p>
        </w:tc>
        <w:tc>
          <w:tcPr>
            <w:tcW w:w="723" w:type="pct"/>
            <w:tcBorders>
              <w:top w:val="nil"/>
              <w:left w:val="nil"/>
              <w:bottom w:val="single" w:sz="4" w:space="0" w:color="000000"/>
              <w:right w:val="single" w:sz="4" w:space="0" w:color="000000"/>
            </w:tcBorders>
            <w:shd w:val="clear" w:color="auto" w:fill="auto"/>
            <w:vAlign w:val="center"/>
            <w:hideMark/>
          </w:tcPr>
          <w:p w14:paraId="715C251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DF1703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415B86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249" w:type="pct"/>
            <w:tcBorders>
              <w:top w:val="nil"/>
              <w:left w:val="nil"/>
              <w:bottom w:val="single" w:sz="4" w:space="0" w:color="000000"/>
              <w:right w:val="single" w:sz="4" w:space="0" w:color="000000"/>
            </w:tcBorders>
            <w:shd w:val="clear" w:color="auto" w:fill="auto"/>
            <w:vAlign w:val="center"/>
            <w:hideMark/>
          </w:tcPr>
          <w:p w14:paraId="40503D0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614322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6795D92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0920212131</w:t>
            </w:r>
          </w:p>
        </w:tc>
        <w:tc>
          <w:tcPr>
            <w:tcW w:w="249" w:type="pct"/>
            <w:tcBorders>
              <w:top w:val="nil"/>
              <w:left w:val="nil"/>
              <w:bottom w:val="single" w:sz="4" w:space="0" w:color="000000"/>
              <w:right w:val="single" w:sz="4" w:space="0" w:color="000000"/>
            </w:tcBorders>
            <w:shd w:val="clear" w:color="auto" w:fill="auto"/>
            <w:vAlign w:val="center"/>
            <w:hideMark/>
          </w:tcPr>
          <w:p w14:paraId="7AB7AD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379217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9062D8D" w14:textId="21ED323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4D0E20C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2BEF03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26B153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119EF5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7B00C3C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6764D42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0920212131</w:t>
            </w:r>
          </w:p>
        </w:tc>
        <w:tc>
          <w:tcPr>
            <w:tcW w:w="249" w:type="pct"/>
            <w:tcBorders>
              <w:top w:val="nil"/>
              <w:left w:val="nil"/>
              <w:bottom w:val="single" w:sz="4" w:space="0" w:color="000000"/>
              <w:right w:val="single" w:sz="4" w:space="0" w:color="000000"/>
            </w:tcBorders>
            <w:shd w:val="clear" w:color="auto" w:fill="auto"/>
            <w:vAlign w:val="center"/>
            <w:hideMark/>
          </w:tcPr>
          <w:p w14:paraId="222BFB6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C5804A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7B6F533" w14:textId="23ACEE0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30E9756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F76BD6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2127D7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A64385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71D3247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4C2B03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0920212131</w:t>
            </w:r>
          </w:p>
        </w:tc>
        <w:tc>
          <w:tcPr>
            <w:tcW w:w="249" w:type="pct"/>
            <w:tcBorders>
              <w:top w:val="nil"/>
              <w:left w:val="nil"/>
              <w:bottom w:val="single" w:sz="4" w:space="0" w:color="000000"/>
              <w:right w:val="single" w:sz="4" w:space="0" w:color="000000"/>
            </w:tcBorders>
            <w:shd w:val="clear" w:color="auto" w:fill="auto"/>
            <w:vAlign w:val="center"/>
            <w:hideMark/>
          </w:tcPr>
          <w:p w14:paraId="2943AB4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240F153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1ACD46F" w14:textId="3C337DC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0E5EAC2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C81920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94D473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249" w:type="pct"/>
            <w:tcBorders>
              <w:top w:val="nil"/>
              <w:left w:val="nil"/>
              <w:bottom w:val="single" w:sz="4" w:space="0" w:color="000000"/>
              <w:right w:val="single" w:sz="4" w:space="0" w:color="000000"/>
            </w:tcBorders>
            <w:shd w:val="clear" w:color="auto" w:fill="auto"/>
            <w:vAlign w:val="center"/>
            <w:hideMark/>
          </w:tcPr>
          <w:p w14:paraId="24B24CF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67408C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3262CCD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0920212132</w:t>
            </w:r>
          </w:p>
        </w:tc>
        <w:tc>
          <w:tcPr>
            <w:tcW w:w="249" w:type="pct"/>
            <w:tcBorders>
              <w:top w:val="nil"/>
              <w:left w:val="nil"/>
              <w:bottom w:val="single" w:sz="4" w:space="0" w:color="000000"/>
              <w:right w:val="single" w:sz="4" w:space="0" w:color="000000"/>
            </w:tcBorders>
            <w:shd w:val="clear" w:color="auto" w:fill="auto"/>
            <w:vAlign w:val="center"/>
            <w:hideMark/>
          </w:tcPr>
          <w:p w14:paraId="1358A90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B59140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3617FD9" w14:textId="1E6CCD81"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w:t>
            </w:r>
          </w:p>
        </w:tc>
        <w:tc>
          <w:tcPr>
            <w:tcW w:w="723" w:type="pct"/>
            <w:tcBorders>
              <w:top w:val="nil"/>
              <w:left w:val="nil"/>
              <w:bottom w:val="single" w:sz="4" w:space="0" w:color="000000"/>
              <w:right w:val="single" w:sz="4" w:space="0" w:color="000000"/>
            </w:tcBorders>
            <w:shd w:val="clear" w:color="auto" w:fill="auto"/>
            <w:vAlign w:val="center"/>
            <w:hideMark/>
          </w:tcPr>
          <w:p w14:paraId="3E72699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59E134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1CB92D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9CE52A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4B466C4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67B480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0920212132</w:t>
            </w:r>
          </w:p>
        </w:tc>
        <w:tc>
          <w:tcPr>
            <w:tcW w:w="249" w:type="pct"/>
            <w:tcBorders>
              <w:top w:val="nil"/>
              <w:left w:val="nil"/>
              <w:bottom w:val="single" w:sz="4" w:space="0" w:color="000000"/>
              <w:right w:val="single" w:sz="4" w:space="0" w:color="000000"/>
            </w:tcBorders>
            <w:shd w:val="clear" w:color="auto" w:fill="auto"/>
            <w:vAlign w:val="center"/>
            <w:hideMark/>
          </w:tcPr>
          <w:p w14:paraId="12B1103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DC74C7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1CE610D" w14:textId="4F1486A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w:t>
            </w:r>
          </w:p>
        </w:tc>
        <w:tc>
          <w:tcPr>
            <w:tcW w:w="723" w:type="pct"/>
            <w:tcBorders>
              <w:top w:val="nil"/>
              <w:left w:val="nil"/>
              <w:bottom w:val="single" w:sz="4" w:space="0" w:color="000000"/>
              <w:right w:val="single" w:sz="4" w:space="0" w:color="000000"/>
            </w:tcBorders>
            <w:shd w:val="clear" w:color="auto" w:fill="auto"/>
            <w:vAlign w:val="center"/>
            <w:hideMark/>
          </w:tcPr>
          <w:p w14:paraId="756E236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F58F26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C56E13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C0BB57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083D0A3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28BEC3F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0920212132</w:t>
            </w:r>
          </w:p>
        </w:tc>
        <w:tc>
          <w:tcPr>
            <w:tcW w:w="249" w:type="pct"/>
            <w:tcBorders>
              <w:top w:val="nil"/>
              <w:left w:val="nil"/>
              <w:bottom w:val="single" w:sz="4" w:space="0" w:color="000000"/>
              <w:right w:val="single" w:sz="4" w:space="0" w:color="000000"/>
            </w:tcBorders>
            <w:shd w:val="clear" w:color="auto" w:fill="auto"/>
            <w:vAlign w:val="center"/>
            <w:hideMark/>
          </w:tcPr>
          <w:p w14:paraId="3970B39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3A6B86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DFCBCEE" w14:textId="617ECF18"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w:t>
            </w:r>
          </w:p>
        </w:tc>
        <w:tc>
          <w:tcPr>
            <w:tcW w:w="723" w:type="pct"/>
            <w:tcBorders>
              <w:top w:val="nil"/>
              <w:left w:val="nil"/>
              <w:bottom w:val="single" w:sz="4" w:space="0" w:color="000000"/>
              <w:right w:val="single" w:sz="4" w:space="0" w:color="000000"/>
            </w:tcBorders>
            <w:shd w:val="clear" w:color="auto" w:fill="auto"/>
            <w:vAlign w:val="center"/>
            <w:hideMark/>
          </w:tcPr>
          <w:p w14:paraId="03E8BFD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2878CB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257887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31C436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5E51D8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04F9CDC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1000000000</w:t>
            </w:r>
          </w:p>
        </w:tc>
        <w:tc>
          <w:tcPr>
            <w:tcW w:w="249" w:type="pct"/>
            <w:tcBorders>
              <w:top w:val="nil"/>
              <w:left w:val="nil"/>
              <w:bottom w:val="single" w:sz="4" w:space="0" w:color="000000"/>
              <w:right w:val="single" w:sz="4" w:space="0" w:color="000000"/>
            </w:tcBorders>
            <w:shd w:val="clear" w:color="auto" w:fill="auto"/>
            <w:vAlign w:val="center"/>
            <w:hideMark/>
          </w:tcPr>
          <w:p w14:paraId="7E586BA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1264154" w14:textId="30818C06"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7965562,64</w:t>
            </w:r>
          </w:p>
        </w:tc>
        <w:tc>
          <w:tcPr>
            <w:tcW w:w="700" w:type="pct"/>
            <w:tcBorders>
              <w:top w:val="nil"/>
              <w:left w:val="nil"/>
              <w:bottom w:val="single" w:sz="4" w:space="0" w:color="000000"/>
              <w:right w:val="single" w:sz="4" w:space="0" w:color="000000"/>
            </w:tcBorders>
            <w:shd w:val="clear" w:color="auto" w:fill="auto"/>
            <w:vAlign w:val="center"/>
            <w:hideMark/>
          </w:tcPr>
          <w:p w14:paraId="53A509C2" w14:textId="7F7EF8B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3000000,00</w:t>
            </w:r>
          </w:p>
        </w:tc>
        <w:tc>
          <w:tcPr>
            <w:tcW w:w="723" w:type="pct"/>
            <w:tcBorders>
              <w:top w:val="nil"/>
              <w:left w:val="nil"/>
              <w:bottom w:val="single" w:sz="4" w:space="0" w:color="000000"/>
              <w:right w:val="single" w:sz="4" w:space="0" w:color="000000"/>
            </w:tcBorders>
            <w:shd w:val="clear" w:color="auto" w:fill="auto"/>
            <w:vAlign w:val="center"/>
            <w:hideMark/>
          </w:tcPr>
          <w:p w14:paraId="7D7433E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285C85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52E513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«Первичные меры пожарной безопасности, проводимые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CEEE48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43C0F8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5D16162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1000100000</w:t>
            </w:r>
          </w:p>
        </w:tc>
        <w:tc>
          <w:tcPr>
            <w:tcW w:w="249" w:type="pct"/>
            <w:tcBorders>
              <w:top w:val="nil"/>
              <w:left w:val="nil"/>
              <w:bottom w:val="single" w:sz="4" w:space="0" w:color="000000"/>
              <w:right w:val="single" w:sz="4" w:space="0" w:color="000000"/>
            </w:tcBorders>
            <w:shd w:val="clear" w:color="auto" w:fill="auto"/>
            <w:vAlign w:val="center"/>
            <w:hideMark/>
          </w:tcPr>
          <w:p w14:paraId="335BF6A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A118E59" w14:textId="284BB5BB"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7965562,64</w:t>
            </w:r>
          </w:p>
        </w:tc>
        <w:tc>
          <w:tcPr>
            <w:tcW w:w="700" w:type="pct"/>
            <w:tcBorders>
              <w:top w:val="nil"/>
              <w:left w:val="nil"/>
              <w:bottom w:val="single" w:sz="4" w:space="0" w:color="000000"/>
              <w:right w:val="single" w:sz="4" w:space="0" w:color="000000"/>
            </w:tcBorders>
            <w:shd w:val="clear" w:color="auto" w:fill="auto"/>
            <w:vAlign w:val="center"/>
            <w:hideMark/>
          </w:tcPr>
          <w:p w14:paraId="3E8EE2F2" w14:textId="36D2250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3000000,00</w:t>
            </w:r>
          </w:p>
        </w:tc>
        <w:tc>
          <w:tcPr>
            <w:tcW w:w="723" w:type="pct"/>
            <w:tcBorders>
              <w:top w:val="nil"/>
              <w:left w:val="nil"/>
              <w:bottom w:val="single" w:sz="4" w:space="0" w:color="000000"/>
              <w:right w:val="single" w:sz="4" w:space="0" w:color="000000"/>
            </w:tcBorders>
            <w:shd w:val="clear" w:color="auto" w:fill="auto"/>
            <w:vAlign w:val="center"/>
            <w:hideMark/>
          </w:tcPr>
          <w:p w14:paraId="0AA5260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AFA102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162DA5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185E17E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6CC73DB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3297CF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1000112120</w:t>
            </w:r>
          </w:p>
        </w:tc>
        <w:tc>
          <w:tcPr>
            <w:tcW w:w="249" w:type="pct"/>
            <w:tcBorders>
              <w:top w:val="nil"/>
              <w:left w:val="nil"/>
              <w:bottom w:val="single" w:sz="4" w:space="0" w:color="000000"/>
              <w:right w:val="single" w:sz="4" w:space="0" w:color="000000"/>
            </w:tcBorders>
            <w:shd w:val="clear" w:color="auto" w:fill="auto"/>
            <w:vAlign w:val="center"/>
            <w:hideMark/>
          </w:tcPr>
          <w:p w14:paraId="04FB88B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0B9A5F5" w14:textId="1A94BB9C"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7965562,64</w:t>
            </w:r>
          </w:p>
        </w:tc>
        <w:tc>
          <w:tcPr>
            <w:tcW w:w="700" w:type="pct"/>
            <w:tcBorders>
              <w:top w:val="nil"/>
              <w:left w:val="nil"/>
              <w:bottom w:val="single" w:sz="4" w:space="0" w:color="000000"/>
              <w:right w:val="single" w:sz="4" w:space="0" w:color="000000"/>
            </w:tcBorders>
            <w:shd w:val="clear" w:color="auto" w:fill="auto"/>
            <w:vAlign w:val="center"/>
            <w:hideMark/>
          </w:tcPr>
          <w:p w14:paraId="2D20860A" w14:textId="72EE6BD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3000000,00</w:t>
            </w:r>
          </w:p>
        </w:tc>
        <w:tc>
          <w:tcPr>
            <w:tcW w:w="723" w:type="pct"/>
            <w:tcBorders>
              <w:top w:val="nil"/>
              <w:left w:val="nil"/>
              <w:bottom w:val="single" w:sz="4" w:space="0" w:color="000000"/>
              <w:right w:val="single" w:sz="4" w:space="0" w:color="000000"/>
            </w:tcBorders>
            <w:shd w:val="clear" w:color="auto" w:fill="auto"/>
            <w:vAlign w:val="center"/>
            <w:hideMark/>
          </w:tcPr>
          <w:p w14:paraId="53C305E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72E88E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64B54B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2FD6CC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7F441E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7360B9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1000112120</w:t>
            </w:r>
          </w:p>
        </w:tc>
        <w:tc>
          <w:tcPr>
            <w:tcW w:w="249" w:type="pct"/>
            <w:tcBorders>
              <w:top w:val="nil"/>
              <w:left w:val="nil"/>
              <w:bottom w:val="single" w:sz="4" w:space="0" w:color="000000"/>
              <w:right w:val="single" w:sz="4" w:space="0" w:color="000000"/>
            </w:tcBorders>
            <w:shd w:val="clear" w:color="auto" w:fill="auto"/>
            <w:vAlign w:val="center"/>
            <w:hideMark/>
          </w:tcPr>
          <w:p w14:paraId="60C701F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DA340DD" w14:textId="037D202C"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7965562,64</w:t>
            </w:r>
          </w:p>
        </w:tc>
        <w:tc>
          <w:tcPr>
            <w:tcW w:w="700" w:type="pct"/>
            <w:tcBorders>
              <w:top w:val="nil"/>
              <w:left w:val="nil"/>
              <w:bottom w:val="single" w:sz="4" w:space="0" w:color="000000"/>
              <w:right w:val="single" w:sz="4" w:space="0" w:color="000000"/>
            </w:tcBorders>
            <w:shd w:val="clear" w:color="auto" w:fill="auto"/>
            <w:vAlign w:val="center"/>
            <w:hideMark/>
          </w:tcPr>
          <w:p w14:paraId="0AFC39DA" w14:textId="662188A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3000000,00</w:t>
            </w:r>
          </w:p>
        </w:tc>
        <w:tc>
          <w:tcPr>
            <w:tcW w:w="723" w:type="pct"/>
            <w:tcBorders>
              <w:top w:val="nil"/>
              <w:left w:val="nil"/>
              <w:bottom w:val="single" w:sz="4" w:space="0" w:color="000000"/>
              <w:right w:val="single" w:sz="4" w:space="0" w:color="000000"/>
            </w:tcBorders>
            <w:shd w:val="clear" w:color="auto" w:fill="auto"/>
            <w:vAlign w:val="center"/>
            <w:hideMark/>
          </w:tcPr>
          <w:p w14:paraId="0944125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1481B9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F465A4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9036D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281" w:type="pct"/>
            <w:tcBorders>
              <w:top w:val="nil"/>
              <w:left w:val="nil"/>
              <w:bottom w:val="single" w:sz="4" w:space="0" w:color="000000"/>
              <w:right w:val="single" w:sz="4" w:space="0" w:color="000000"/>
            </w:tcBorders>
            <w:shd w:val="clear" w:color="auto" w:fill="auto"/>
            <w:vAlign w:val="center"/>
            <w:hideMark/>
          </w:tcPr>
          <w:p w14:paraId="638BC6E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602" w:type="pct"/>
            <w:tcBorders>
              <w:top w:val="nil"/>
              <w:left w:val="nil"/>
              <w:bottom w:val="single" w:sz="4" w:space="0" w:color="000000"/>
              <w:right w:val="single" w:sz="4" w:space="0" w:color="000000"/>
            </w:tcBorders>
            <w:shd w:val="clear" w:color="auto" w:fill="auto"/>
            <w:vAlign w:val="center"/>
            <w:hideMark/>
          </w:tcPr>
          <w:p w14:paraId="045B314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1000112120</w:t>
            </w:r>
          </w:p>
        </w:tc>
        <w:tc>
          <w:tcPr>
            <w:tcW w:w="249" w:type="pct"/>
            <w:tcBorders>
              <w:top w:val="nil"/>
              <w:left w:val="nil"/>
              <w:bottom w:val="single" w:sz="4" w:space="0" w:color="000000"/>
              <w:right w:val="single" w:sz="4" w:space="0" w:color="000000"/>
            </w:tcBorders>
            <w:shd w:val="clear" w:color="auto" w:fill="auto"/>
            <w:vAlign w:val="center"/>
            <w:hideMark/>
          </w:tcPr>
          <w:p w14:paraId="397DB5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26B81B3D" w14:textId="4A7D326C"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7965562,64</w:t>
            </w:r>
          </w:p>
        </w:tc>
        <w:tc>
          <w:tcPr>
            <w:tcW w:w="700" w:type="pct"/>
            <w:tcBorders>
              <w:top w:val="nil"/>
              <w:left w:val="nil"/>
              <w:bottom w:val="single" w:sz="4" w:space="0" w:color="000000"/>
              <w:right w:val="single" w:sz="4" w:space="0" w:color="000000"/>
            </w:tcBorders>
            <w:shd w:val="clear" w:color="auto" w:fill="auto"/>
            <w:vAlign w:val="center"/>
            <w:hideMark/>
          </w:tcPr>
          <w:p w14:paraId="7FF9AF19" w14:textId="7B1057C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3000000,00</w:t>
            </w:r>
          </w:p>
        </w:tc>
        <w:tc>
          <w:tcPr>
            <w:tcW w:w="723" w:type="pct"/>
            <w:tcBorders>
              <w:top w:val="nil"/>
              <w:left w:val="nil"/>
              <w:bottom w:val="single" w:sz="4" w:space="0" w:color="000000"/>
              <w:right w:val="single" w:sz="4" w:space="0" w:color="000000"/>
            </w:tcBorders>
            <w:shd w:val="clear" w:color="auto" w:fill="auto"/>
            <w:vAlign w:val="center"/>
            <w:hideMark/>
          </w:tcPr>
          <w:p w14:paraId="28BF5E4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A4E031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656695C"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НАЦИОНАЛЬНАЯ ЭКОНОМИКА</w:t>
            </w:r>
          </w:p>
        </w:tc>
        <w:tc>
          <w:tcPr>
            <w:tcW w:w="249" w:type="pct"/>
            <w:tcBorders>
              <w:top w:val="nil"/>
              <w:left w:val="nil"/>
              <w:bottom w:val="single" w:sz="4" w:space="0" w:color="000000"/>
              <w:right w:val="single" w:sz="4" w:space="0" w:color="000000"/>
            </w:tcBorders>
            <w:shd w:val="clear" w:color="auto" w:fill="auto"/>
            <w:vAlign w:val="center"/>
            <w:hideMark/>
          </w:tcPr>
          <w:p w14:paraId="4C14C68A"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541166FC"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w:t>
            </w:r>
          </w:p>
        </w:tc>
        <w:tc>
          <w:tcPr>
            <w:tcW w:w="602" w:type="pct"/>
            <w:tcBorders>
              <w:top w:val="nil"/>
              <w:left w:val="nil"/>
              <w:bottom w:val="single" w:sz="4" w:space="0" w:color="000000"/>
              <w:right w:val="single" w:sz="4" w:space="0" w:color="000000"/>
            </w:tcBorders>
            <w:shd w:val="clear" w:color="auto" w:fill="auto"/>
            <w:vAlign w:val="center"/>
            <w:hideMark/>
          </w:tcPr>
          <w:p w14:paraId="3AA8BCFF"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7667483E"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34B68E8" w14:textId="7A45474C"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333053246,68</w:t>
            </w:r>
          </w:p>
        </w:tc>
        <w:tc>
          <w:tcPr>
            <w:tcW w:w="700" w:type="pct"/>
            <w:tcBorders>
              <w:top w:val="nil"/>
              <w:left w:val="nil"/>
              <w:bottom w:val="single" w:sz="4" w:space="0" w:color="000000"/>
              <w:right w:val="single" w:sz="4" w:space="0" w:color="000000"/>
            </w:tcBorders>
            <w:shd w:val="clear" w:color="auto" w:fill="auto"/>
            <w:vAlign w:val="center"/>
            <w:hideMark/>
          </w:tcPr>
          <w:p w14:paraId="2F048C2F" w14:textId="4E703D4F"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58195185,94</w:t>
            </w:r>
          </w:p>
        </w:tc>
        <w:tc>
          <w:tcPr>
            <w:tcW w:w="723" w:type="pct"/>
            <w:tcBorders>
              <w:top w:val="nil"/>
              <w:left w:val="nil"/>
              <w:bottom w:val="single" w:sz="4" w:space="0" w:color="000000"/>
              <w:right w:val="single" w:sz="4" w:space="0" w:color="000000"/>
            </w:tcBorders>
            <w:shd w:val="clear" w:color="auto" w:fill="auto"/>
            <w:vAlign w:val="center"/>
            <w:hideMark/>
          </w:tcPr>
          <w:p w14:paraId="5C82C34F" w14:textId="3B9BB551"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32595185,94</w:t>
            </w:r>
          </w:p>
        </w:tc>
      </w:tr>
      <w:tr w:rsidR="00F80CF0" w:rsidRPr="0039420E" w14:paraId="48E54CB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DD9D6A9"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Сельское хозяйство и рыболовство</w:t>
            </w:r>
          </w:p>
        </w:tc>
        <w:tc>
          <w:tcPr>
            <w:tcW w:w="249" w:type="pct"/>
            <w:tcBorders>
              <w:top w:val="nil"/>
              <w:left w:val="nil"/>
              <w:bottom w:val="single" w:sz="4" w:space="0" w:color="000000"/>
              <w:right w:val="single" w:sz="4" w:space="0" w:color="000000"/>
            </w:tcBorders>
            <w:shd w:val="clear" w:color="auto" w:fill="auto"/>
            <w:vAlign w:val="center"/>
            <w:hideMark/>
          </w:tcPr>
          <w:p w14:paraId="190CDF8C"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DE8C2A5"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0580040B"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1B27D425"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202411E" w14:textId="30BD70FC"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0B890626" w14:textId="13E96EBB"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3391798,86</w:t>
            </w:r>
          </w:p>
        </w:tc>
        <w:tc>
          <w:tcPr>
            <w:tcW w:w="723" w:type="pct"/>
            <w:tcBorders>
              <w:top w:val="nil"/>
              <w:left w:val="nil"/>
              <w:bottom w:val="single" w:sz="4" w:space="0" w:color="000000"/>
              <w:right w:val="single" w:sz="4" w:space="0" w:color="000000"/>
            </w:tcBorders>
            <w:shd w:val="clear" w:color="auto" w:fill="auto"/>
            <w:vAlign w:val="center"/>
            <w:hideMark/>
          </w:tcPr>
          <w:p w14:paraId="22BDA903" w14:textId="7354DB98"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3391798,86</w:t>
            </w:r>
          </w:p>
        </w:tc>
      </w:tr>
      <w:tr w:rsidR="00F80CF0" w:rsidRPr="0039420E" w14:paraId="6C703A7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FBC36D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28F7D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5CDF98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69EA97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67B25E0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0CD7613" w14:textId="2BD5B33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2537A0B4" w14:textId="0E8204D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c>
          <w:tcPr>
            <w:tcW w:w="723" w:type="pct"/>
            <w:tcBorders>
              <w:top w:val="nil"/>
              <w:left w:val="nil"/>
              <w:bottom w:val="single" w:sz="4" w:space="0" w:color="000000"/>
              <w:right w:val="single" w:sz="4" w:space="0" w:color="000000"/>
            </w:tcBorders>
            <w:shd w:val="clear" w:color="auto" w:fill="auto"/>
            <w:vAlign w:val="center"/>
            <w:hideMark/>
          </w:tcPr>
          <w:p w14:paraId="621CDF26" w14:textId="5F59DA8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r>
      <w:tr w:rsidR="00F80CF0" w:rsidRPr="0039420E" w14:paraId="5B8C5BD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8811D6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7C5227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6D46BB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4E348F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517C0E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F4BA65E" w14:textId="3EE5772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343A1B5F" w14:textId="72F7DA3C"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c>
          <w:tcPr>
            <w:tcW w:w="723" w:type="pct"/>
            <w:tcBorders>
              <w:top w:val="nil"/>
              <w:left w:val="nil"/>
              <w:bottom w:val="single" w:sz="4" w:space="0" w:color="000000"/>
              <w:right w:val="single" w:sz="4" w:space="0" w:color="000000"/>
            </w:tcBorders>
            <w:shd w:val="clear" w:color="auto" w:fill="auto"/>
            <w:vAlign w:val="center"/>
            <w:hideMark/>
          </w:tcPr>
          <w:p w14:paraId="3438E055" w14:textId="3C10169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r>
      <w:tr w:rsidR="00F80CF0" w:rsidRPr="0039420E" w14:paraId="041F218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2AD08C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3336657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8DEDE9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290E43B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234781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950CD93" w14:textId="1FB26D7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7BEB3DC4" w14:textId="18ACAB6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c>
          <w:tcPr>
            <w:tcW w:w="723" w:type="pct"/>
            <w:tcBorders>
              <w:top w:val="nil"/>
              <w:left w:val="nil"/>
              <w:bottom w:val="single" w:sz="4" w:space="0" w:color="000000"/>
              <w:right w:val="single" w:sz="4" w:space="0" w:color="000000"/>
            </w:tcBorders>
            <w:shd w:val="clear" w:color="auto" w:fill="auto"/>
            <w:vAlign w:val="center"/>
            <w:hideMark/>
          </w:tcPr>
          <w:p w14:paraId="0AAD7F58" w14:textId="2ACD1B7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r>
      <w:tr w:rsidR="00F80CF0" w:rsidRPr="0039420E" w14:paraId="5509591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95510E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при осуществлении деятельности по обращению с животными без владельцев</w:t>
            </w:r>
            <w:proofErr w:type="gramStart"/>
            <w:r w:rsidRPr="0039420E">
              <w:rPr>
                <w:rFonts w:eastAsia="Times New Roman"/>
                <w:color w:val="000000"/>
                <w:lang w:eastAsia="ru-RU"/>
              </w:rPr>
              <w:t>.</w:t>
            </w:r>
            <w:proofErr w:type="gramEnd"/>
            <w:r w:rsidRPr="0039420E">
              <w:rPr>
                <w:rFonts w:eastAsia="Times New Roman"/>
                <w:color w:val="000000"/>
                <w:lang w:eastAsia="ru-RU"/>
              </w:rPr>
              <w:t xml:space="preserve"> проводимые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0F75585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3CBAC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579F8D8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9999993040</w:t>
            </w:r>
          </w:p>
        </w:tc>
        <w:tc>
          <w:tcPr>
            <w:tcW w:w="249" w:type="pct"/>
            <w:tcBorders>
              <w:top w:val="nil"/>
              <w:left w:val="nil"/>
              <w:bottom w:val="single" w:sz="4" w:space="0" w:color="000000"/>
              <w:right w:val="single" w:sz="4" w:space="0" w:color="000000"/>
            </w:tcBorders>
            <w:shd w:val="clear" w:color="auto" w:fill="auto"/>
            <w:vAlign w:val="center"/>
            <w:hideMark/>
          </w:tcPr>
          <w:p w14:paraId="1F053A8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6A40A24" w14:textId="5141398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7E25D586" w14:textId="0363B43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c>
          <w:tcPr>
            <w:tcW w:w="723" w:type="pct"/>
            <w:tcBorders>
              <w:top w:val="nil"/>
              <w:left w:val="nil"/>
              <w:bottom w:val="single" w:sz="4" w:space="0" w:color="000000"/>
              <w:right w:val="single" w:sz="4" w:space="0" w:color="000000"/>
            </w:tcBorders>
            <w:shd w:val="clear" w:color="auto" w:fill="auto"/>
            <w:vAlign w:val="center"/>
            <w:hideMark/>
          </w:tcPr>
          <w:p w14:paraId="0C7D7CB4" w14:textId="1DDDBCE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r>
      <w:tr w:rsidR="00F80CF0" w:rsidRPr="0039420E" w14:paraId="7207204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2AC6F3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C34A9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5B4B867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7B71FF2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9999993040</w:t>
            </w:r>
          </w:p>
        </w:tc>
        <w:tc>
          <w:tcPr>
            <w:tcW w:w="249" w:type="pct"/>
            <w:tcBorders>
              <w:top w:val="nil"/>
              <w:left w:val="nil"/>
              <w:bottom w:val="single" w:sz="4" w:space="0" w:color="000000"/>
              <w:right w:val="single" w:sz="4" w:space="0" w:color="000000"/>
            </w:tcBorders>
            <w:shd w:val="clear" w:color="auto" w:fill="auto"/>
            <w:vAlign w:val="center"/>
            <w:hideMark/>
          </w:tcPr>
          <w:p w14:paraId="5F578F4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3D1FA115" w14:textId="3126450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01736EC3" w14:textId="0E95148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c>
          <w:tcPr>
            <w:tcW w:w="723" w:type="pct"/>
            <w:tcBorders>
              <w:top w:val="nil"/>
              <w:left w:val="nil"/>
              <w:bottom w:val="single" w:sz="4" w:space="0" w:color="000000"/>
              <w:right w:val="single" w:sz="4" w:space="0" w:color="000000"/>
            </w:tcBorders>
            <w:shd w:val="clear" w:color="auto" w:fill="auto"/>
            <w:vAlign w:val="center"/>
            <w:hideMark/>
          </w:tcPr>
          <w:p w14:paraId="446CD0EF" w14:textId="551867A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r>
      <w:tr w:rsidR="00F80CF0" w:rsidRPr="0039420E" w14:paraId="41C3888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66F0C5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D39C59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C5D229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602" w:type="pct"/>
            <w:tcBorders>
              <w:top w:val="nil"/>
              <w:left w:val="nil"/>
              <w:bottom w:val="single" w:sz="4" w:space="0" w:color="000000"/>
              <w:right w:val="single" w:sz="4" w:space="0" w:color="000000"/>
            </w:tcBorders>
            <w:shd w:val="clear" w:color="auto" w:fill="auto"/>
            <w:vAlign w:val="center"/>
            <w:hideMark/>
          </w:tcPr>
          <w:p w14:paraId="4C04EF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9999993040</w:t>
            </w:r>
          </w:p>
        </w:tc>
        <w:tc>
          <w:tcPr>
            <w:tcW w:w="249" w:type="pct"/>
            <w:tcBorders>
              <w:top w:val="nil"/>
              <w:left w:val="nil"/>
              <w:bottom w:val="single" w:sz="4" w:space="0" w:color="000000"/>
              <w:right w:val="single" w:sz="4" w:space="0" w:color="000000"/>
            </w:tcBorders>
            <w:shd w:val="clear" w:color="auto" w:fill="auto"/>
            <w:vAlign w:val="center"/>
            <w:hideMark/>
          </w:tcPr>
          <w:p w14:paraId="746B53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47CBF24" w14:textId="786B051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c>
          <w:tcPr>
            <w:tcW w:w="700" w:type="pct"/>
            <w:tcBorders>
              <w:top w:val="nil"/>
              <w:left w:val="nil"/>
              <w:bottom w:val="single" w:sz="4" w:space="0" w:color="000000"/>
              <w:right w:val="single" w:sz="4" w:space="0" w:color="000000"/>
            </w:tcBorders>
            <w:shd w:val="clear" w:color="auto" w:fill="auto"/>
            <w:vAlign w:val="center"/>
            <w:hideMark/>
          </w:tcPr>
          <w:p w14:paraId="50BDA61D" w14:textId="254D5C5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c>
          <w:tcPr>
            <w:tcW w:w="723" w:type="pct"/>
            <w:tcBorders>
              <w:top w:val="nil"/>
              <w:left w:val="nil"/>
              <w:bottom w:val="single" w:sz="4" w:space="0" w:color="000000"/>
              <w:right w:val="single" w:sz="4" w:space="0" w:color="000000"/>
            </w:tcBorders>
            <w:shd w:val="clear" w:color="auto" w:fill="auto"/>
            <w:vAlign w:val="center"/>
            <w:hideMark/>
          </w:tcPr>
          <w:p w14:paraId="169A7ECE" w14:textId="39D1251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3391798,86</w:t>
            </w:r>
          </w:p>
        </w:tc>
      </w:tr>
      <w:tr w:rsidR="00F80CF0" w:rsidRPr="0039420E" w14:paraId="28ECC5C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55A2939"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Водное хозяйство</w:t>
            </w:r>
          </w:p>
        </w:tc>
        <w:tc>
          <w:tcPr>
            <w:tcW w:w="249" w:type="pct"/>
            <w:tcBorders>
              <w:top w:val="nil"/>
              <w:left w:val="nil"/>
              <w:bottom w:val="single" w:sz="4" w:space="0" w:color="000000"/>
              <w:right w:val="single" w:sz="4" w:space="0" w:color="000000"/>
            </w:tcBorders>
            <w:shd w:val="clear" w:color="auto" w:fill="auto"/>
            <w:vAlign w:val="center"/>
            <w:hideMark/>
          </w:tcPr>
          <w:p w14:paraId="6EEC1252"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187D0D7"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0263CE75"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49F405D7"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190F0CF" w14:textId="1A8E9130"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65934910,28</w:t>
            </w:r>
          </w:p>
        </w:tc>
        <w:tc>
          <w:tcPr>
            <w:tcW w:w="700" w:type="pct"/>
            <w:tcBorders>
              <w:top w:val="nil"/>
              <w:left w:val="nil"/>
              <w:bottom w:val="single" w:sz="4" w:space="0" w:color="000000"/>
              <w:right w:val="single" w:sz="4" w:space="0" w:color="000000"/>
            </w:tcBorders>
            <w:shd w:val="clear" w:color="auto" w:fill="auto"/>
            <w:vAlign w:val="center"/>
            <w:hideMark/>
          </w:tcPr>
          <w:p w14:paraId="20730EAA" w14:textId="77777777"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90664F3" w14:textId="77777777"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0,00</w:t>
            </w:r>
          </w:p>
        </w:tc>
      </w:tr>
      <w:tr w:rsidR="00F80CF0" w:rsidRPr="0039420E" w14:paraId="262DDC0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E6C670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3FB8EAB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411DF7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2CB61E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61C12CB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ADD9E2E" w14:textId="2FA8EAE5" w:rsidR="00F80CF0" w:rsidRPr="0039420E" w:rsidRDefault="00F80CF0" w:rsidP="00C4085E">
            <w:pPr>
              <w:jc w:val="right"/>
              <w:rPr>
                <w:rFonts w:eastAsia="Times New Roman"/>
                <w:color w:val="000000"/>
                <w:lang w:eastAsia="ru-RU"/>
              </w:rPr>
            </w:pPr>
            <w:r w:rsidRPr="0039420E">
              <w:rPr>
                <w:rFonts w:eastAsia="Times New Roman"/>
                <w:color w:val="000000"/>
                <w:lang w:eastAsia="ru-RU"/>
              </w:rPr>
              <w:t>65934910,28</w:t>
            </w:r>
          </w:p>
        </w:tc>
        <w:tc>
          <w:tcPr>
            <w:tcW w:w="700" w:type="pct"/>
            <w:tcBorders>
              <w:top w:val="nil"/>
              <w:left w:val="nil"/>
              <w:bottom w:val="single" w:sz="4" w:space="0" w:color="000000"/>
              <w:right w:val="single" w:sz="4" w:space="0" w:color="000000"/>
            </w:tcBorders>
            <w:shd w:val="clear" w:color="auto" w:fill="auto"/>
            <w:vAlign w:val="center"/>
            <w:hideMark/>
          </w:tcPr>
          <w:p w14:paraId="330A36E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9E9473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FA8502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85EFE4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7F4E3F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7E679B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5FD97E6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35D35CE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89F22AC" w14:textId="32087CAD" w:rsidR="00F80CF0" w:rsidRPr="0039420E" w:rsidRDefault="00F80CF0" w:rsidP="00C4085E">
            <w:pPr>
              <w:jc w:val="right"/>
              <w:rPr>
                <w:rFonts w:eastAsia="Times New Roman"/>
                <w:color w:val="000000"/>
                <w:lang w:eastAsia="ru-RU"/>
              </w:rPr>
            </w:pPr>
            <w:r w:rsidRPr="0039420E">
              <w:rPr>
                <w:rFonts w:eastAsia="Times New Roman"/>
                <w:color w:val="000000"/>
                <w:lang w:eastAsia="ru-RU"/>
              </w:rPr>
              <w:t>65934910,28</w:t>
            </w:r>
          </w:p>
        </w:tc>
        <w:tc>
          <w:tcPr>
            <w:tcW w:w="700" w:type="pct"/>
            <w:tcBorders>
              <w:top w:val="nil"/>
              <w:left w:val="nil"/>
              <w:bottom w:val="single" w:sz="4" w:space="0" w:color="000000"/>
              <w:right w:val="single" w:sz="4" w:space="0" w:color="000000"/>
            </w:tcBorders>
            <w:shd w:val="clear" w:color="auto" w:fill="auto"/>
            <w:vAlign w:val="center"/>
            <w:hideMark/>
          </w:tcPr>
          <w:p w14:paraId="5C01C86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B72A9F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5A6F12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718C5B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5C65982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08B03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3011746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28AC654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8B5E294" w14:textId="45756E0C" w:rsidR="00F80CF0" w:rsidRPr="0039420E" w:rsidRDefault="00F80CF0" w:rsidP="00C4085E">
            <w:pPr>
              <w:jc w:val="right"/>
              <w:rPr>
                <w:rFonts w:eastAsia="Times New Roman"/>
                <w:color w:val="000000"/>
                <w:lang w:eastAsia="ru-RU"/>
              </w:rPr>
            </w:pPr>
            <w:r w:rsidRPr="0039420E">
              <w:rPr>
                <w:rFonts w:eastAsia="Times New Roman"/>
                <w:color w:val="000000"/>
                <w:lang w:eastAsia="ru-RU"/>
              </w:rPr>
              <w:t>65934910,28</w:t>
            </w:r>
          </w:p>
        </w:tc>
        <w:tc>
          <w:tcPr>
            <w:tcW w:w="700" w:type="pct"/>
            <w:tcBorders>
              <w:top w:val="nil"/>
              <w:left w:val="nil"/>
              <w:bottom w:val="single" w:sz="4" w:space="0" w:color="000000"/>
              <w:right w:val="single" w:sz="4" w:space="0" w:color="000000"/>
            </w:tcBorders>
            <w:shd w:val="clear" w:color="auto" w:fill="auto"/>
            <w:vAlign w:val="center"/>
            <w:hideMark/>
          </w:tcPr>
          <w:p w14:paraId="74C231C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8FCED1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382D02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07F8D3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249" w:type="pct"/>
            <w:tcBorders>
              <w:top w:val="nil"/>
              <w:left w:val="nil"/>
              <w:bottom w:val="single" w:sz="4" w:space="0" w:color="000000"/>
              <w:right w:val="single" w:sz="4" w:space="0" w:color="000000"/>
            </w:tcBorders>
            <w:shd w:val="clear" w:color="auto" w:fill="auto"/>
            <w:vAlign w:val="center"/>
            <w:hideMark/>
          </w:tcPr>
          <w:p w14:paraId="585840A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CB62FA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044FB8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9999923801</w:t>
            </w:r>
          </w:p>
        </w:tc>
        <w:tc>
          <w:tcPr>
            <w:tcW w:w="249" w:type="pct"/>
            <w:tcBorders>
              <w:top w:val="nil"/>
              <w:left w:val="nil"/>
              <w:bottom w:val="single" w:sz="4" w:space="0" w:color="000000"/>
              <w:right w:val="single" w:sz="4" w:space="0" w:color="000000"/>
            </w:tcBorders>
            <w:shd w:val="clear" w:color="auto" w:fill="auto"/>
            <w:vAlign w:val="center"/>
            <w:hideMark/>
          </w:tcPr>
          <w:p w14:paraId="0173FF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A143BF3" w14:textId="68C7A9F5" w:rsidR="00F80CF0" w:rsidRPr="0039420E" w:rsidRDefault="00F80CF0" w:rsidP="00C4085E">
            <w:pPr>
              <w:jc w:val="right"/>
              <w:rPr>
                <w:rFonts w:eastAsia="Times New Roman"/>
                <w:color w:val="000000"/>
                <w:lang w:eastAsia="ru-RU"/>
              </w:rPr>
            </w:pPr>
            <w:r w:rsidRPr="0039420E">
              <w:rPr>
                <w:rFonts w:eastAsia="Times New Roman"/>
                <w:color w:val="000000"/>
                <w:lang w:eastAsia="ru-RU"/>
              </w:rPr>
              <w:t>65934910,28</w:t>
            </w:r>
          </w:p>
        </w:tc>
        <w:tc>
          <w:tcPr>
            <w:tcW w:w="700" w:type="pct"/>
            <w:tcBorders>
              <w:top w:val="nil"/>
              <w:left w:val="nil"/>
              <w:bottom w:val="single" w:sz="4" w:space="0" w:color="000000"/>
              <w:right w:val="single" w:sz="4" w:space="0" w:color="000000"/>
            </w:tcBorders>
            <w:shd w:val="clear" w:color="auto" w:fill="auto"/>
            <w:vAlign w:val="center"/>
            <w:hideMark/>
          </w:tcPr>
          <w:p w14:paraId="554CC33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CEA673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B635FE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C774B6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795220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F46945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01B5EA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9999923801</w:t>
            </w:r>
          </w:p>
        </w:tc>
        <w:tc>
          <w:tcPr>
            <w:tcW w:w="249" w:type="pct"/>
            <w:tcBorders>
              <w:top w:val="nil"/>
              <w:left w:val="nil"/>
              <w:bottom w:val="single" w:sz="4" w:space="0" w:color="000000"/>
              <w:right w:val="single" w:sz="4" w:space="0" w:color="000000"/>
            </w:tcBorders>
            <w:shd w:val="clear" w:color="auto" w:fill="auto"/>
            <w:vAlign w:val="center"/>
            <w:hideMark/>
          </w:tcPr>
          <w:p w14:paraId="3AE6BF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13A7BB5" w14:textId="1D95546F" w:rsidR="00F80CF0" w:rsidRPr="0039420E" w:rsidRDefault="00F80CF0" w:rsidP="00C4085E">
            <w:pPr>
              <w:jc w:val="right"/>
              <w:rPr>
                <w:rFonts w:eastAsia="Times New Roman"/>
                <w:color w:val="000000"/>
                <w:lang w:eastAsia="ru-RU"/>
              </w:rPr>
            </w:pPr>
            <w:r w:rsidRPr="0039420E">
              <w:rPr>
                <w:rFonts w:eastAsia="Times New Roman"/>
                <w:color w:val="000000"/>
                <w:lang w:eastAsia="ru-RU"/>
              </w:rPr>
              <w:t>65934910,28</w:t>
            </w:r>
          </w:p>
        </w:tc>
        <w:tc>
          <w:tcPr>
            <w:tcW w:w="700" w:type="pct"/>
            <w:tcBorders>
              <w:top w:val="nil"/>
              <w:left w:val="nil"/>
              <w:bottom w:val="single" w:sz="4" w:space="0" w:color="000000"/>
              <w:right w:val="single" w:sz="4" w:space="0" w:color="000000"/>
            </w:tcBorders>
            <w:shd w:val="clear" w:color="auto" w:fill="auto"/>
            <w:vAlign w:val="center"/>
            <w:hideMark/>
          </w:tcPr>
          <w:p w14:paraId="7BA8A04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F198F4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0CDE9C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E6422B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294F7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7E085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06</w:t>
            </w:r>
          </w:p>
        </w:tc>
        <w:tc>
          <w:tcPr>
            <w:tcW w:w="602" w:type="pct"/>
            <w:tcBorders>
              <w:top w:val="nil"/>
              <w:left w:val="nil"/>
              <w:bottom w:val="single" w:sz="4" w:space="0" w:color="000000"/>
              <w:right w:val="single" w:sz="4" w:space="0" w:color="000000"/>
            </w:tcBorders>
            <w:shd w:val="clear" w:color="auto" w:fill="auto"/>
            <w:vAlign w:val="center"/>
            <w:hideMark/>
          </w:tcPr>
          <w:p w14:paraId="6B6732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9999923801</w:t>
            </w:r>
          </w:p>
        </w:tc>
        <w:tc>
          <w:tcPr>
            <w:tcW w:w="249" w:type="pct"/>
            <w:tcBorders>
              <w:top w:val="nil"/>
              <w:left w:val="nil"/>
              <w:bottom w:val="single" w:sz="4" w:space="0" w:color="000000"/>
              <w:right w:val="single" w:sz="4" w:space="0" w:color="000000"/>
            </w:tcBorders>
            <w:shd w:val="clear" w:color="auto" w:fill="auto"/>
            <w:vAlign w:val="center"/>
            <w:hideMark/>
          </w:tcPr>
          <w:p w14:paraId="71023F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E4F6357" w14:textId="758355D5" w:rsidR="00F80CF0" w:rsidRPr="0039420E" w:rsidRDefault="00F80CF0" w:rsidP="00C4085E">
            <w:pPr>
              <w:jc w:val="right"/>
              <w:rPr>
                <w:rFonts w:eastAsia="Times New Roman"/>
                <w:color w:val="000000"/>
                <w:lang w:eastAsia="ru-RU"/>
              </w:rPr>
            </w:pPr>
            <w:r w:rsidRPr="0039420E">
              <w:rPr>
                <w:rFonts w:eastAsia="Times New Roman"/>
                <w:color w:val="000000"/>
                <w:lang w:eastAsia="ru-RU"/>
              </w:rPr>
              <w:t>65934910,28</w:t>
            </w:r>
          </w:p>
        </w:tc>
        <w:tc>
          <w:tcPr>
            <w:tcW w:w="700" w:type="pct"/>
            <w:tcBorders>
              <w:top w:val="nil"/>
              <w:left w:val="nil"/>
              <w:bottom w:val="single" w:sz="4" w:space="0" w:color="000000"/>
              <w:right w:val="single" w:sz="4" w:space="0" w:color="000000"/>
            </w:tcBorders>
            <w:shd w:val="clear" w:color="auto" w:fill="auto"/>
            <w:vAlign w:val="center"/>
            <w:hideMark/>
          </w:tcPr>
          <w:p w14:paraId="46A303C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6D5D1C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459C81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68EF766"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Транспорт</w:t>
            </w:r>
          </w:p>
        </w:tc>
        <w:tc>
          <w:tcPr>
            <w:tcW w:w="249" w:type="pct"/>
            <w:tcBorders>
              <w:top w:val="nil"/>
              <w:left w:val="nil"/>
              <w:bottom w:val="single" w:sz="4" w:space="0" w:color="000000"/>
              <w:right w:val="single" w:sz="4" w:space="0" w:color="000000"/>
            </w:tcBorders>
            <w:shd w:val="clear" w:color="auto" w:fill="auto"/>
            <w:vAlign w:val="center"/>
            <w:hideMark/>
          </w:tcPr>
          <w:p w14:paraId="45B5D80D"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C2E35F3"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08</w:t>
            </w:r>
          </w:p>
        </w:tc>
        <w:tc>
          <w:tcPr>
            <w:tcW w:w="602" w:type="pct"/>
            <w:tcBorders>
              <w:top w:val="nil"/>
              <w:left w:val="nil"/>
              <w:bottom w:val="single" w:sz="4" w:space="0" w:color="000000"/>
              <w:right w:val="single" w:sz="4" w:space="0" w:color="000000"/>
            </w:tcBorders>
            <w:shd w:val="clear" w:color="auto" w:fill="auto"/>
            <w:vAlign w:val="center"/>
            <w:hideMark/>
          </w:tcPr>
          <w:p w14:paraId="43D89334"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66940954"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836DABE" w14:textId="45EB3347"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23192877,38</w:t>
            </w:r>
          </w:p>
        </w:tc>
        <w:tc>
          <w:tcPr>
            <w:tcW w:w="700" w:type="pct"/>
            <w:tcBorders>
              <w:top w:val="nil"/>
              <w:left w:val="nil"/>
              <w:bottom w:val="single" w:sz="4" w:space="0" w:color="000000"/>
              <w:right w:val="single" w:sz="4" w:space="0" w:color="000000"/>
            </w:tcBorders>
            <w:shd w:val="clear" w:color="auto" w:fill="auto"/>
            <w:vAlign w:val="center"/>
            <w:hideMark/>
          </w:tcPr>
          <w:p w14:paraId="4B729532" w14:textId="3A277964"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7203387,08</w:t>
            </w:r>
          </w:p>
        </w:tc>
        <w:tc>
          <w:tcPr>
            <w:tcW w:w="723" w:type="pct"/>
            <w:tcBorders>
              <w:top w:val="nil"/>
              <w:left w:val="nil"/>
              <w:bottom w:val="single" w:sz="4" w:space="0" w:color="000000"/>
              <w:right w:val="single" w:sz="4" w:space="0" w:color="000000"/>
            </w:tcBorders>
            <w:shd w:val="clear" w:color="auto" w:fill="auto"/>
            <w:vAlign w:val="center"/>
            <w:hideMark/>
          </w:tcPr>
          <w:p w14:paraId="05D287C5" w14:textId="3081B726"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7203387,08</w:t>
            </w:r>
          </w:p>
        </w:tc>
      </w:tr>
      <w:tr w:rsidR="00F80CF0" w:rsidRPr="0039420E" w14:paraId="41ED725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35F18B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243FB0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501E72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602" w:type="pct"/>
            <w:tcBorders>
              <w:top w:val="nil"/>
              <w:left w:val="nil"/>
              <w:bottom w:val="single" w:sz="4" w:space="0" w:color="000000"/>
              <w:right w:val="single" w:sz="4" w:space="0" w:color="000000"/>
            </w:tcBorders>
            <w:shd w:val="clear" w:color="auto" w:fill="auto"/>
            <w:vAlign w:val="center"/>
            <w:hideMark/>
          </w:tcPr>
          <w:p w14:paraId="150D921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1400000000</w:t>
            </w:r>
          </w:p>
        </w:tc>
        <w:tc>
          <w:tcPr>
            <w:tcW w:w="249" w:type="pct"/>
            <w:tcBorders>
              <w:top w:val="nil"/>
              <w:left w:val="nil"/>
              <w:bottom w:val="single" w:sz="4" w:space="0" w:color="000000"/>
              <w:right w:val="single" w:sz="4" w:space="0" w:color="000000"/>
            </w:tcBorders>
            <w:shd w:val="clear" w:color="auto" w:fill="auto"/>
            <w:vAlign w:val="center"/>
            <w:hideMark/>
          </w:tcPr>
          <w:p w14:paraId="44A97A4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4C4E969" w14:textId="07BB5EF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23189490,30</w:t>
            </w:r>
          </w:p>
        </w:tc>
        <w:tc>
          <w:tcPr>
            <w:tcW w:w="700" w:type="pct"/>
            <w:tcBorders>
              <w:top w:val="nil"/>
              <w:left w:val="nil"/>
              <w:bottom w:val="single" w:sz="4" w:space="0" w:color="000000"/>
              <w:right w:val="single" w:sz="4" w:space="0" w:color="000000"/>
            </w:tcBorders>
            <w:shd w:val="clear" w:color="auto" w:fill="auto"/>
            <w:vAlign w:val="center"/>
            <w:hideMark/>
          </w:tcPr>
          <w:p w14:paraId="013B1F0A" w14:textId="2B805433"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7200000,00</w:t>
            </w:r>
          </w:p>
        </w:tc>
        <w:tc>
          <w:tcPr>
            <w:tcW w:w="723" w:type="pct"/>
            <w:tcBorders>
              <w:top w:val="nil"/>
              <w:left w:val="nil"/>
              <w:bottom w:val="single" w:sz="4" w:space="0" w:color="000000"/>
              <w:right w:val="single" w:sz="4" w:space="0" w:color="000000"/>
            </w:tcBorders>
            <w:shd w:val="clear" w:color="auto" w:fill="auto"/>
            <w:vAlign w:val="center"/>
            <w:hideMark/>
          </w:tcPr>
          <w:p w14:paraId="54227775" w14:textId="126F7106"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7200000,00</w:t>
            </w:r>
          </w:p>
        </w:tc>
      </w:tr>
      <w:tr w:rsidR="00F80CF0" w:rsidRPr="0039420E" w14:paraId="5F13E80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D48DA0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49" w:type="pct"/>
            <w:tcBorders>
              <w:top w:val="nil"/>
              <w:left w:val="nil"/>
              <w:bottom w:val="single" w:sz="4" w:space="0" w:color="000000"/>
              <w:right w:val="single" w:sz="4" w:space="0" w:color="000000"/>
            </w:tcBorders>
            <w:shd w:val="clear" w:color="auto" w:fill="auto"/>
            <w:vAlign w:val="center"/>
            <w:hideMark/>
          </w:tcPr>
          <w:p w14:paraId="7EE06D7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2D4804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602" w:type="pct"/>
            <w:tcBorders>
              <w:top w:val="nil"/>
              <w:left w:val="nil"/>
              <w:bottom w:val="single" w:sz="4" w:space="0" w:color="000000"/>
              <w:right w:val="single" w:sz="4" w:space="0" w:color="000000"/>
            </w:tcBorders>
            <w:shd w:val="clear" w:color="auto" w:fill="auto"/>
            <w:vAlign w:val="center"/>
            <w:hideMark/>
          </w:tcPr>
          <w:p w14:paraId="2D498B4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1400300000</w:t>
            </w:r>
          </w:p>
        </w:tc>
        <w:tc>
          <w:tcPr>
            <w:tcW w:w="249" w:type="pct"/>
            <w:tcBorders>
              <w:top w:val="nil"/>
              <w:left w:val="nil"/>
              <w:bottom w:val="single" w:sz="4" w:space="0" w:color="000000"/>
              <w:right w:val="single" w:sz="4" w:space="0" w:color="000000"/>
            </w:tcBorders>
            <w:shd w:val="clear" w:color="auto" w:fill="auto"/>
            <w:vAlign w:val="center"/>
            <w:hideMark/>
          </w:tcPr>
          <w:p w14:paraId="797186E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3502CEC" w14:textId="4D28A7E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23189490,30</w:t>
            </w:r>
          </w:p>
        </w:tc>
        <w:tc>
          <w:tcPr>
            <w:tcW w:w="700" w:type="pct"/>
            <w:tcBorders>
              <w:top w:val="nil"/>
              <w:left w:val="nil"/>
              <w:bottom w:val="single" w:sz="4" w:space="0" w:color="000000"/>
              <w:right w:val="single" w:sz="4" w:space="0" w:color="000000"/>
            </w:tcBorders>
            <w:shd w:val="clear" w:color="auto" w:fill="auto"/>
            <w:vAlign w:val="center"/>
            <w:hideMark/>
          </w:tcPr>
          <w:p w14:paraId="05D822CB" w14:textId="09E1F18C"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7200000,00</w:t>
            </w:r>
          </w:p>
        </w:tc>
        <w:tc>
          <w:tcPr>
            <w:tcW w:w="723" w:type="pct"/>
            <w:tcBorders>
              <w:top w:val="nil"/>
              <w:left w:val="nil"/>
              <w:bottom w:val="single" w:sz="4" w:space="0" w:color="000000"/>
              <w:right w:val="single" w:sz="4" w:space="0" w:color="000000"/>
            </w:tcBorders>
            <w:shd w:val="clear" w:color="auto" w:fill="auto"/>
            <w:vAlign w:val="center"/>
            <w:hideMark/>
          </w:tcPr>
          <w:p w14:paraId="4FBB7D0B" w14:textId="05376FFF"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7200000,00</w:t>
            </w:r>
          </w:p>
        </w:tc>
      </w:tr>
      <w:tr w:rsidR="00F80CF0" w:rsidRPr="0039420E" w14:paraId="20D45EF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9BA1C0F" w14:textId="77777777" w:rsidR="00F80CF0" w:rsidRPr="0039420E" w:rsidRDefault="00F80CF0" w:rsidP="00DD0A97">
            <w:pPr>
              <w:jc w:val="both"/>
              <w:rPr>
                <w:rFonts w:eastAsia="Times New Roman"/>
                <w:lang w:eastAsia="ru-RU"/>
              </w:rPr>
            </w:pPr>
            <w:r w:rsidRPr="0039420E">
              <w:rPr>
                <w:rFonts w:eastAsia="Times New Roman"/>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13D31D0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50E5F0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602" w:type="pct"/>
            <w:tcBorders>
              <w:top w:val="nil"/>
              <w:left w:val="nil"/>
              <w:bottom w:val="single" w:sz="4" w:space="0" w:color="000000"/>
              <w:right w:val="single" w:sz="4" w:space="0" w:color="000000"/>
            </w:tcBorders>
            <w:shd w:val="clear" w:color="auto" w:fill="auto"/>
            <w:vAlign w:val="center"/>
            <w:hideMark/>
          </w:tcPr>
          <w:p w14:paraId="335F76B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14003S2410</w:t>
            </w:r>
          </w:p>
        </w:tc>
        <w:tc>
          <w:tcPr>
            <w:tcW w:w="249" w:type="pct"/>
            <w:tcBorders>
              <w:top w:val="nil"/>
              <w:left w:val="nil"/>
              <w:bottom w:val="single" w:sz="4" w:space="0" w:color="000000"/>
              <w:right w:val="single" w:sz="4" w:space="0" w:color="000000"/>
            </w:tcBorders>
            <w:shd w:val="clear" w:color="auto" w:fill="auto"/>
            <w:vAlign w:val="center"/>
            <w:hideMark/>
          </w:tcPr>
          <w:p w14:paraId="7059292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78CE0F7" w14:textId="5A1FF85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23189490,30</w:t>
            </w:r>
          </w:p>
        </w:tc>
        <w:tc>
          <w:tcPr>
            <w:tcW w:w="700" w:type="pct"/>
            <w:tcBorders>
              <w:top w:val="nil"/>
              <w:left w:val="nil"/>
              <w:bottom w:val="single" w:sz="4" w:space="0" w:color="000000"/>
              <w:right w:val="single" w:sz="4" w:space="0" w:color="000000"/>
            </w:tcBorders>
            <w:shd w:val="clear" w:color="auto" w:fill="auto"/>
            <w:vAlign w:val="center"/>
            <w:hideMark/>
          </w:tcPr>
          <w:p w14:paraId="629F19E7" w14:textId="545AFC7C"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7200000,00</w:t>
            </w:r>
          </w:p>
        </w:tc>
        <w:tc>
          <w:tcPr>
            <w:tcW w:w="723" w:type="pct"/>
            <w:tcBorders>
              <w:top w:val="nil"/>
              <w:left w:val="nil"/>
              <w:bottom w:val="single" w:sz="4" w:space="0" w:color="000000"/>
              <w:right w:val="single" w:sz="4" w:space="0" w:color="000000"/>
            </w:tcBorders>
            <w:shd w:val="clear" w:color="auto" w:fill="auto"/>
            <w:vAlign w:val="center"/>
            <w:hideMark/>
          </w:tcPr>
          <w:p w14:paraId="0CB19946" w14:textId="629449E5"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7200000,00</w:t>
            </w:r>
          </w:p>
        </w:tc>
      </w:tr>
      <w:tr w:rsidR="00F80CF0" w:rsidRPr="0039420E" w14:paraId="6D97632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E4ADD4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916C5B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9AB61F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602" w:type="pct"/>
            <w:tcBorders>
              <w:top w:val="nil"/>
              <w:left w:val="nil"/>
              <w:bottom w:val="single" w:sz="4" w:space="0" w:color="000000"/>
              <w:right w:val="single" w:sz="4" w:space="0" w:color="000000"/>
            </w:tcBorders>
            <w:shd w:val="clear" w:color="auto" w:fill="auto"/>
            <w:vAlign w:val="center"/>
            <w:hideMark/>
          </w:tcPr>
          <w:p w14:paraId="2EDAC0F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14003S2410</w:t>
            </w:r>
          </w:p>
        </w:tc>
        <w:tc>
          <w:tcPr>
            <w:tcW w:w="249" w:type="pct"/>
            <w:tcBorders>
              <w:top w:val="nil"/>
              <w:left w:val="nil"/>
              <w:bottom w:val="single" w:sz="4" w:space="0" w:color="000000"/>
              <w:right w:val="single" w:sz="4" w:space="0" w:color="000000"/>
            </w:tcBorders>
            <w:shd w:val="clear" w:color="auto" w:fill="auto"/>
            <w:vAlign w:val="center"/>
            <w:hideMark/>
          </w:tcPr>
          <w:p w14:paraId="192A65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A83E2AC" w14:textId="4E69BC8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23189490,30</w:t>
            </w:r>
          </w:p>
        </w:tc>
        <w:tc>
          <w:tcPr>
            <w:tcW w:w="700" w:type="pct"/>
            <w:tcBorders>
              <w:top w:val="nil"/>
              <w:left w:val="nil"/>
              <w:bottom w:val="single" w:sz="4" w:space="0" w:color="000000"/>
              <w:right w:val="single" w:sz="4" w:space="0" w:color="000000"/>
            </w:tcBorders>
            <w:shd w:val="clear" w:color="auto" w:fill="auto"/>
            <w:vAlign w:val="center"/>
            <w:hideMark/>
          </w:tcPr>
          <w:p w14:paraId="009BA2CD" w14:textId="0DB40DC2"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7200000,00</w:t>
            </w:r>
          </w:p>
        </w:tc>
        <w:tc>
          <w:tcPr>
            <w:tcW w:w="723" w:type="pct"/>
            <w:tcBorders>
              <w:top w:val="nil"/>
              <w:left w:val="nil"/>
              <w:bottom w:val="single" w:sz="4" w:space="0" w:color="000000"/>
              <w:right w:val="single" w:sz="4" w:space="0" w:color="000000"/>
            </w:tcBorders>
            <w:shd w:val="clear" w:color="auto" w:fill="auto"/>
            <w:vAlign w:val="center"/>
            <w:hideMark/>
          </w:tcPr>
          <w:p w14:paraId="6DC13C6E" w14:textId="545AA3C4"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7200000,00</w:t>
            </w:r>
          </w:p>
        </w:tc>
      </w:tr>
      <w:tr w:rsidR="00F80CF0" w:rsidRPr="0039420E" w14:paraId="7F94B64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3C4338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8FA744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B4B894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602" w:type="pct"/>
            <w:tcBorders>
              <w:top w:val="nil"/>
              <w:left w:val="nil"/>
              <w:bottom w:val="single" w:sz="4" w:space="0" w:color="000000"/>
              <w:right w:val="single" w:sz="4" w:space="0" w:color="000000"/>
            </w:tcBorders>
            <w:shd w:val="clear" w:color="auto" w:fill="auto"/>
            <w:vAlign w:val="center"/>
            <w:hideMark/>
          </w:tcPr>
          <w:p w14:paraId="5BDE5F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14003S2410</w:t>
            </w:r>
          </w:p>
        </w:tc>
        <w:tc>
          <w:tcPr>
            <w:tcW w:w="249" w:type="pct"/>
            <w:tcBorders>
              <w:top w:val="nil"/>
              <w:left w:val="nil"/>
              <w:bottom w:val="single" w:sz="4" w:space="0" w:color="000000"/>
              <w:right w:val="single" w:sz="4" w:space="0" w:color="000000"/>
            </w:tcBorders>
            <w:shd w:val="clear" w:color="auto" w:fill="auto"/>
            <w:vAlign w:val="center"/>
            <w:hideMark/>
          </w:tcPr>
          <w:p w14:paraId="7D0A605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21EF5A6" w14:textId="43BC529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23189490,30</w:t>
            </w:r>
          </w:p>
        </w:tc>
        <w:tc>
          <w:tcPr>
            <w:tcW w:w="700" w:type="pct"/>
            <w:tcBorders>
              <w:top w:val="nil"/>
              <w:left w:val="nil"/>
              <w:bottom w:val="single" w:sz="4" w:space="0" w:color="000000"/>
              <w:right w:val="single" w:sz="4" w:space="0" w:color="000000"/>
            </w:tcBorders>
            <w:shd w:val="clear" w:color="auto" w:fill="auto"/>
            <w:vAlign w:val="center"/>
            <w:hideMark/>
          </w:tcPr>
          <w:p w14:paraId="48C2A783" w14:textId="10006367"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7200000,00</w:t>
            </w:r>
          </w:p>
        </w:tc>
        <w:tc>
          <w:tcPr>
            <w:tcW w:w="723" w:type="pct"/>
            <w:tcBorders>
              <w:top w:val="nil"/>
              <w:left w:val="nil"/>
              <w:bottom w:val="single" w:sz="4" w:space="0" w:color="000000"/>
              <w:right w:val="single" w:sz="4" w:space="0" w:color="000000"/>
            </w:tcBorders>
            <w:shd w:val="clear" w:color="auto" w:fill="auto"/>
            <w:vAlign w:val="center"/>
            <w:hideMark/>
          </w:tcPr>
          <w:p w14:paraId="6EA12DFE" w14:textId="007EA61F" w:rsidR="00F80CF0" w:rsidRPr="0039420E" w:rsidRDefault="00F80CF0" w:rsidP="00C4085E">
            <w:pPr>
              <w:jc w:val="right"/>
              <w:rPr>
                <w:rFonts w:eastAsia="Times New Roman"/>
                <w:color w:val="000000"/>
                <w:lang w:eastAsia="ru-RU"/>
              </w:rPr>
            </w:pPr>
            <w:r w:rsidRPr="0039420E">
              <w:rPr>
                <w:rFonts w:eastAsia="Times New Roman"/>
                <w:color w:val="000000"/>
                <w:lang w:eastAsia="ru-RU"/>
              </w:rPr>
              <w:t>7200000,00</w:t>
            </w:r>
          </w:p>
        </w:tc>
      </w:tr>
      <w:tr w:rsidR="00F80CF0" w:rsidRPr="0039420E" w14:paraId="68483E2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721701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28D652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133C65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602" w:type="pct"/>
            <w:tcBorders>
              <w:top w:val="nil"/>
              <w:left w:val="nil"/>
              <w:bottom w:val="single" w:sz="4" w:space="0" w:color="000000"/>
              <w:right w:val="single" w:sz="4" w:space="0" w:color="000000"/>
            </w:tcBorders>
            <w:shd w:val="clear" w:color="auto" w:fill="auto"/>
            <w:vAlign w:val="center"/>
            <w:hideMark/>
          </w:tcPr>
          <w:p w14:paraId="7A4CA3B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693262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D0BD814" w14:textId="2ABA5EB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c>
          <w:tcPr>
            <w:tcW w:w="700" w:type="pct"/>
            <w:tcBorders>
              <w:top w:val="nil"/>
              <w:left w:val="nil"/>
              <w:bottom w:val="single" w:sz="4" w:space="0" w:color="000000"/>
              <w:right w:val="single" w:sz="4" w:space="0" w:color="000000"/>
            </w:tcBorders>
            <w:shd w:val="clear" w:color="auto" w:fill="auto"/>
            <w:vAlign w:val="center"/>
            <w:hideMark/>
          </w:tcPr>
          <w:p w14:paraId="5A6D4723" w14:textId="79F2164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c>
          <w:tcPr>
            <w:tcW w:w="723" w:type="pct"/>
            <w:tcBorders>
              <w:top w:val="nil"/>
              <w:left w:val="nil"/>
              <w:bottom w:val="single" w:sz="4" w:space="0" w:color="000000"/>
              <w:right w:val="single" w:sz="4" w:space="0" w:color="000000"/>
            </w:tcBorders>
            <w:shd w:val="clear" w:color="auto" w:fill="auto"/>
            <w:vAlign w:val="center"/>
            <w:hideMark/>
          </w:tcPr>
          <w:p w14:paraId="2D4EFBAF" w14:textId="15B79B3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r>
      <w:tr w:rsidR="00F80CF0" w:rsidRPr="0039420E" w14:paraId="58A811F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6857EA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3A591C7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7A50F5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602" w:type="pct"/>
            <w:tcBorders>
              <w:top w:val="nil"/>
              <w:left w:val="nil"/>
              <w:bottom w:val="single" w:sz="4" w:space="0" w:color="000000"/>
              <w:right w:val="single" w:sz="4" w:space="0" w:color="000000"/>
            </w:tcBorders>
            <w:shd w:val="clear" w:color="auto" w:fill="auto"/>
            <w:vAlign w:val="center"/>
            <w:hideMark/>
          </w:tcPr>
          <w:p w14:paraId="624A52D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58592B4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FDEBBA1" w14:textId="4AD0CB8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c>
          <w:tcPr>
            <w:tcW w:w="700" w:type="pct"/>
            <w:tcBorders>
              <w:top w:val="nil"/>
              <w:left w:val="nil"/>
              <w:bottom w:val="single" w:sz="4" w:space="0" w:color="000000"/>
              <w:right w:val="single" w:sz="4" w:space="0" w:color="000000"/>
            </w:tcBorders>
            <w:shd w:val="clear" w:color="auto" w:fill="auto"/>
            <w:vAlign w:val="center"/>
            <w:hideMark/>
          </w:tcPr>
          <w:p w14:paraId="4ED0F218" w14:textId="574E3E1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c>
          <w:tcPr>
            <w:tcW w:w="723" w:type="pct"/>
            <w:tcBorders>
              <w:top w:val="nil"/>
              <w:left w:val="nil"/>
              <w:bottom w:val="single" w:sz="4" w:space="0" w:color="000000"/>
              <w:right w:val="single" w:sz="4" w:space="0" w:color="000000"/>
            </w:tcBorders>
            <w:shd w:val="clear" w:color="auto" w:fill="auto"/>
            <w:vAlign w:val="center"/>
            <w:hideMark/>
          </w:tcPr>
          <w:p w14:paraId="40E45E0E" w14:textId="3FC9C64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r>
      <w:tr w:rsidR="00F80CF0" w:rsidRPr="0039420E" w14:paraId="0EA81FC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2C6067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41F23BD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4EDE38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602" w:type="pct"/>
            <w:tcBorders>
              <w:top w:val="nil"/>
              <w:left w:val="nil"/>
              <w:bottom w:val="single" w:sz="4" w:space="0" w:color="000000"/>
              <w:right w:val="single" w:sz="4" w:space="0" w:color="000000"/>
            </w:tcBorders>
            <w:shd w:val="clear" w:color="auto" w:fill="auto"/>
            <w:vAlign w:val="center"/>
            <w:hideMark/>
          </w:tcPr>
          <w:p w14:paraId="353E454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30F5689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1BA9650" w14:textId="471DD31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c>
          <w:tcPr>
            <w:tcW w:w="700" w:type="pct"/>
            <w:tcBorders>
              <w:top w:val="nil"/>
              <w:left w:val="nil"/>
              <w:bottom w:val="single" w:sz="4" w:space="0" w:color="000000"/>
              <w:right w:val="single" w:sz="4" w:space="0" w:color="000000"/>
            </w:tcBorders>
            <w:shd w:val="clear" w:color="auto" w:fill="auto"/>
            <w:vAlign w:val="center"/>
            <w:hideMark/>
          </w:tcPr>
          <w:p w14:paraId="7E256801" w14:textId="6FB0181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c>
          <w:tcPr>
            <w:tcW w:w="723" w:type="pct"/>
            <w:tcBorders>
              <w:top w:val="nil"/>
              <w:left w:val="nil"/>
              <w:bottom w:val="single" w:sz="4" w:space="0" w:color="000000"/>
              <w:right w:val="single" w:sz="4" w:space="0" w:color="000000"/>
            </w:tcBorders>
            <w:shd w:val="clear" w:color="auto" w:fill="auto"/>
            <w:vAlign w:val="center"/>
            <w:hideMark/>
          </w:tcPr>
          <w:p w14:paraId="7C13F29C" w14:textId="3AC7589C"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r>
      <w:tr w:rsidR="00F80CF0" w:rsidRPr="0039420E" w14:paraId="5FA32FA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2D7612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Расходы на реализацию государственного полномочия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7BB692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60F91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602" w:type="pct"/>
            <w:tcBorders>
              <w:top w:val="nil"/>
              <w:left w:val="nil"/>
              <w:bottom w:val="single" w:sz="4" w:space="0" w:color="000000"/>
              <w:right w:val="single" w:sz="4" w:space="0" w:color="000000"/>
            </w:tcBorders>
            <w:shd w:val="clear" w:color="auto" w:fill="auto"/>
            <w:vAlign w:val="center"/>
            <w:hideMark/>
          </w:tcPr>
          <w:p w14:paraId="3E57C72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9999993130</w:t>
            </w:r>
          </w:p>
        </w:tc>
        <w:tc>
          <w:tcPr>
            <w:tcW w:w="249" w:type="pct"/>
            <w:tcBorders>
              <w:top w:val="nil"/>
              <w:left w:val="nil"/>
              <w:bottom w:val="single" w:sz="4" w:space="0" w:color="000000"/>
              <w:right w:val="single" w:sz="4" w:space="0" w:color="000000"/>
            </w:tcBorders>
            <w:shd w:val="clear" w:color="auto" w:fill="auto"/>
            <w:vAlign w:val="center"/>
            <w:hideMark/>
          </w:tcPr>
          <w:p w14:paraId="4880BAF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D90DF90" w14:textId="5E37DE4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c>
          <w:tcPr>
            <w:tcW w:w="700" w:type="pct"/>
            <w:tcBorders>
              <w:top w:val="nil"/>
              <w:left w:val="nil"/>
              <w:bottom w:val="single" w:sz="4" w:space="0" w:color="000000"/>
              <w:right w:val="single" w:sz="4" w:space="0" w:color="000000"/>
            </w:tcBorders>
            <w:shd w:val="clear" w:color="auto" w:fill="auto"/>
            <w:vAlign w:val="center"/>
            <w:hideMark/>
          </w:tcPr>
          <w:p w14:paraId="09DD3E47" w14:textId="51985B1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c>
          <w:tcPr>
            <w:tcW w:w="723" w:type="pct"/>
            <w:tcBorders>
              <w:top w:val="nil"/>
              <w:left w:val="nil"/>
              <w:bottom w:val="single" w:sz="4" w:space="0" w:color="000000"/>
              <w:right w:val="single" w:sz="4" w:space="0" w:color="000000"/>
            </w:tcBorders>
            <w:shd w:val="clear" w:color="auto" w:fill="auto"/>
            <w:vAlign w:val="center"/>
            <w:hideMark/>
          </w:tcPr>
          <w:p w14:paraId="07AAEEA8" w14:textId="0C9F224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r>
      <w:tr w:rsidR="00F80CF0" w:rsidRPr="0039420E" w14:paraId="49691C6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26924F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6BCE4A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79C1C2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602" w:type="pct"/>
            <w:tcBorders>
              <w:top w:val="nil"/>
              <w:left w:val="nil"/>
              <w:bottom w:val="single" w:sz="4" w:space="0" w:color="000000"/>
              <w:right w:val="single" w:sz="4" w:space="0" w:color="000000"/>
            </w:tcBorders>
            <w:shd w:val="clear" w:color="auto" w:fill="auto"/>
            <w:vAlign w:val="center"/>
            <w:hideMark/>
          </w:tcPr>
          <w:p w14:paraId="3AF1D7D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9999993130</w:t>
            </w:r>
          </w:p>
        </w:tc>
        <w:tc>
          <w:tcPr>
            <w:tcW w:w="249" w:type="pct"/>
            <w:tcBorders>
              <w:top w:val="nil"/>
              <w:left w:val="nil"/>
              <w:bottom w:val="single" w:sz="4" w:space="0" w:color="000000"/>
              <w:right w:val="single" w:sz="4" w:space="0" w:color="000000"/>
            </w:tcBorders>
            <w:shd w:val="clear" w:color="auto" w:fill="auto"/>
            <w:vAlign w:val="center"/>
            <w:hideMark/>
          </w:tcPr>
          <w:p w14:paraId="6AF1554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76245C9" w14:textId="20579AEC"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c>
          <w:tcPr>
            <w:tcW w:w="700" w:type="pct"/>
            <w:tcBorders>
              <w:top w:val="nil"/>
              <w:left w:val="nil"/>
              <w:bottom w:val="single" w:sz="4" w:space="0" w:color="000000"/>
              <w:right w:val="single" w:sz="4" w:space="0" w:color="000000"/>
            </w:tcBorders>
            <w:shd w:val="clear" w:color="auto" w:fill="auto"/>
            <w:vAlign w:val="center"/>
            <w:hideMark/>
          </w:tcPr>
          <w:p w14:paraId="201C0F8E" w14:textId="5CEB07D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c>
          <w:tcPr>
            <w:tcW w:w="723" w:type="pct"/>
            <w:tcBorders>
              <w:top w:val="nil"/>
              <w:left w:val="nil"/>
              <w:bottom w:val="single" w:sz="4" w:space="0" w:color="000000"/>
              <w:right w:val="single" w:sz="4" w:space="0" w:color="000000"/>
            </w:tcBorders>
            <w:shd w:val="clear" w:color="auto" w:fill="auto"/>
            <w:vAlign w:val="center"/>
            <w:hideMark/>
          </w:tcPr>
          <w:p w14:paraId="6F8D84C3" w14:textId="4FF1D95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r>
      <w:tr w:rsidR="00F80CF0" w:rsidRPr="0039420E" w14:paraId="27C08D2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072AF3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AB8EC7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3541AA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602" w:type="pct"/>
            <w:tcBorders>
              <w:top w:val="nil"/>
              <w:left w:val="nil"/>
              <w:bottom w:val="single" w:sz="4" w:space="0" w:color="000000"/>
              <w:right w:val="single" w:sz="4" w:space="0" w:color="000000"/>
            </w:tcBorders>
            <w:shd w:val="clear" w:color="auto" w:fill="auto"/>
            <w:vAlign w:val="center"/>
            <w:hideMark/>
          </w:tcPr>
          <w:p w14:paraId="1C900D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9999993130</w:t>
            </w:r>
          </w:p>
        </w:tc>
        <w:tc>
          <w:tcPr>
            <w:tcW w:w="249" w:type="pct"/>
            <w:tcBorders>
              <w:top w:val="nil"/>
              <w:left w:val="nil"/>
              <w:bottom w:val="single" w:sz="4" w:space="0" w:color="000000"/>
              <w:right w:val="single" w:sz="4" w:space="0" w:color="000000"/>
            </w:tcBorders>
            <w:shd w:val="clear" w:color="auto" w:fill="auto"/>
            <w:vAlign w:val="center"/>
            <w:hideMark/>
          </w:tcPr>
          <w:p w14:paraId="5D75135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6F733961" w14:textId="5BDF01A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c>
          <w:tcPr>
            <w:tcW w:w="700" w:type="pct"/>
            <w:tcBorders>
              <w:top w:val="nil"/>
              <w:left w:val="nil"/>
              <w:bottom w:val="single" w:sz="4" w:space="0" w:color="000000"/>
              <w:right w:val="single" w:sz="4" w:space="0" w:color="000000"/>
            </w:tcBorders>
            <w:shd w:val="clear" w:color="auto" w:fill="auto"/>
            <w:vAlign w:val="center"/>
            <w:hideMark/>
          </w:tcPr>
          <w:p w14:paraId="326D4376" w14:textId="3F99EEA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c>
          <w:tcPr>
            <w:tcW w:w="723" w:type="pct"/>
            <w:tcBorders>
              <w:top w:val="nil"/>
              <w:left w:val="nil"/>
              <w:bottom w:val="single" w:sz="4" w:space="0" w:color="000000"/>
              <w:right w:val="single" w:sz="4" w:space="0" w:color="000000"/>
            </w:tcBorders>
            <w:shd w:val="clear" w:color="auto" w:fill="auto"/>
            <w:vAlign w:val="center"/>
            <w:hideMark/>
          </w:tcPr>
          <w:p w14:paraId="24C1DE36" w14:textId="0C2B2A7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3387,08</w:t>
            </w:r>
          </w:p>
        </w:tc>
      </w:tr>
      <w:tr w:rsidR="00F80CF0" w:rsidRPr="0039420E" w14:paraId="7AFC4BE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0F4BE15"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Дорожное хозяйство (дорожные фонды)</w:t>
            </w:r>
          </w:p>
        </w:tc>
        <w:tc>
          <w:tcPr>
            <w:tcW w:w="249" w:type="pct"/>
            <w:tcBorders>
              <w:top w:val="nil"/>
              <w:left w:val="nil"/>
              <w:bottom w:val="single" w:sz="4" w:space="0" w:color="000000"/>
              <w:right w:val="single" w:sz="4" w:space="0" w:color="000000"/>
            </w:tcBorders>
            <w:shd w:val="clear" w:color="auto" w:fill="auto"/>
            <w:vAlign w:val="center"/>
            <w:hideMark/>
          </w:tcPr>
          <w:p w14:paraId="682CF116"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F29C172"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1FEEEDD6"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2C26DFCB"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A64394C" w14:textId="04D04093"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219648213,43</w:t>
            </w:r>
          </w:p>
        </w:tc>
        <w:tc>
          <w:tcPr>
            <w:tcW w:w="700" w:type="pct"/>
            <w:tcBorders>
              <w:top w:val="nil"/>
              <w:left w:val="nil"/>
              <w:bottom w:val="single" w:sz="4" w:space="0" w:color="000000"/>
              <w:right w:val="single" w:sz="4" w:space="0" w:color="000000"/>
            </w:tcBorders>
            <w:shd w:val="clear" w:color="auto" w:fill="auto"/>
            <w:vAlign w:val="center"/>
            <w:hideMark/>
          </w:tcPr>
          <w:p w14:paraId="21F70E8C" w14:textId="34BEB21A"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47500000,00</w:t>
            </w:r>
          </w:p>
        </w:tc>
        <w:tc>
          <w:tcPr>
            <w:tcW w:w="723" w:type="pct"/>
            <w:tcBorders>
              <w:top w:val="nil"/>
              <w:left w:val="nil"/>
              <w:bottom w:val="single" w:sz="4" w:space="0" w:color="000000"/>
              <w:right w:val="single" w:sz="4" w:space="0" w:color="000000"/>
            </w:tcBorders>
            <w:shd w:val="clear" w:color="auto" w:fill="auto"/>
            <w:vAlign w:val="center"/>
            <w:hideMark/>
          </w:tcPr>
          <w:p w14:paraId="1DF5E6F4" w14:textId="3728B193"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22000000,00</w:t>
            </w:r>
          </w:p>
        </w:tc>
      </w:tr>
      <w:tr w:rsidR="00F80CF0" w:rsidRPr="0039420E" w14:paraId="2C6F2C2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BF7FF0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«Развитие транспортного комплекса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3FFBF5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55BE92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620C96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1100000000</w:t>
            </w:r>
          </w:p>
        </w:tc>
        <w:tc>
          <w:tcPr>
            <w:tcW w:w="249" w:type="pct"/>
            <w:tcBorders>
              <w:top w:val="nil"/>
              <w:left w:val="nil"/>
              <w:bottom w:val="single" w:sz="4" w:space="0" w:color="000000"/>
              <w:right w:val="single" w:sz="4" w:space="0" w:color="000000"/>
            </w:tcBorders>
            <w:shd w:val="clear" w:color="auto" w:fill="auto"/>
            <w:vAlign w:val="center"/>
            <w:hideMark/>
          </w:tcPr>
          <w:p w14:paraId="17E70C9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5DA7F42" w14:textId="623EFD0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192871800,01</w:t>
            </w:r>
          </w:p>
        </w:tc>
        <w:tc>
          <w:tcPr>
            <w:tcW w:w="700" w:type="pct"/>
            <w:tcBorders>
              <w:top w:val="nil"/>
              <w:left w:val="nil"/>
              <w:bottom w:val="single" w:sz="4" w:space="0" w:color="000000"/>
              <w:right w:val="single" w:sz="4" w:space="0" w:color="000000"/>
            </w:tcBorders>
            <w:shd w:val="clear" w:color="auto" w:fill="auto"/>
            <w:vAlign w:val="center"/>
            <w:hideMark/>
          </w:tcPr>
          <w:p w14:paraId="7A50B342" w14:textId="6C017A54" w:rsidR="00F80CF0" w:rsidRPr="0039420E" w:rsidRDefault="00F80CF0" w:rsidP="00C4085E">
            <w:pPr>
              <w:jc w:val="right"/>
              <w:rPr>
                <w:rFonts w:eastAsia="Times New Roman"/>
                <w:color w:val="000000"/>
                <w:lang w:eastAsia="ru-RU"/>
              </w:rPr>
            </w:pPr>
            <w:r w:rsidRPr="0039420E">
              <w:rPr>
                <w:rFonts w:eastAsia="Times New Roman"/>
                <w:color w:val="000000"/>
                <w:lang w:eastAsia="ru-RU"/>
              </w:rPr>
              <w:t>47500000,00</w:t>
            </w:r>
          </w:p>
        </w:tc>
        <w:tc>
          <w:tcPr>
            <w:tcW w:w="723" w:type="pct"/>
            <w:tcBorders>
              <w:top w:val="nil"/>
              <w:left w:val="nil"/>
              <w:bottom w:val="single" w:sz="4" w:space="0" w:color="000000"/>
              <w:right w:val="single" w:sz="4" w:space="0" w:color="000000"/>
            </w:tcBorders>
            <w:shd w:val="clear" w:color="auto" w:fill="auto"/>
            <w:vAlign w:val="center"/>
            <w:hideMark/>
          </w:tcPr>
          <w:p w14:paraId="04F9D23B" w14:textId="0DE7454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22000000,00</w:t>
            </w:r>
          </w:p>
        </w:tc>
      </w:tr>
      <w:tr w:rsidR="00F80CF0" w:rsidRPr="0039420E" w14:paraId="1D353AA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FFD43E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249" w:type="pct"/>
            <w:tcBorders>
              <w:top w:val="nil"/>
              <w:left w:val="nil"/>
              <w:bottom w:val="single" w:sz="4" w:space="0" w:color="000000"/>
              <w:right w:val="single" w:sz="4" w:space="0" w:color="000000"/>
            </w:tcBorders>
            <w:shd w:val="clear" w:color="auto" w:fill="auto"/>
            <w:vAlign w:val="center"/>
            <w:hideMark/>
          </w:tcPr>
          <w:p w14:paraId="72230B8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57DF14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0B9D929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1100100000</w:t>
            </w:r>
          </w:p>
        </w:tc>
        <w:tc>
          <w:tcPr>
            <w:tcW w:w="249" w:type="pct"/>
            <w:tcBorders>
              <w:top w:val="nil"/>
              <w:left w:val="nil"/>
              <w:bottom w:val="single" w:sz="4" w:space="0" w:color="000000"/>
              <w:right w:val="single" w:sz="4" w:space="0" w:color="000000"/>
            </w:tcBorders>
            <w:shd w:val="clear" w:color="auto" w:fill="auto"/>
            <w:vAlign w:val="center"/>
            <w:hideMark/>
          </w:tcPr>
          <w:p w14:paraId="370DC9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6FFDB3B" w14:textId="71907546" w:rsidR="00F80CF0" w:rsidRPr="0039420E" w:rsidRDefault="00F80CF0" w:rsidP="00C4085E">
            <w:pPr>
              <w:jc w:val="right"/>
              <w:rPr>
                <w:rFonts w:eastAsia="Times New Roman"/>
                <w:color w:val="000000"/>
                <w:lang w:eastAsia="ru-RU"/>
              </w:rPr>
            </w:pPr>
            <w:r w:rsidRPr="0039420E">
              <w:rPr>
                <w:rFonts w:eastAsia="Times New Roman"/>
                <w:color w:val="000000"/>
                <w:lang w:eastAsia="ru-RU"/>
              </w:rPr>
              <w:t>42566830,14</w:t>
            </w:r>
          </w:p>
        </w:tc>
        <w:tc>
          <w:tcPr>
            <w:tcW w:w="700" w:type="pct"/>
            <w:tcBorders>
              <w:top w:val="nil"/>
              <w:left w:val="nil"/>
              <w:bottom w:val="single" w:sz="4" w:space="0" w:color="000000"/>
              <w:right w:val="single" w:sz="4" w:space="0" w:color="000000"/>
            </w:tcBorders>
            <w:shd w:val="clear" w:color="auto" w:fill="auto"/>
            <w:vAlign w:val="center"/>
            <w:hideMark/>
          </w:tcPr>
          <w:p w14:paraId="408A1BEF" w14:textId="294BF41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21500000,00</w:t>
            </w:r>
          </w:p>
        </w:tc>
        <w:tc>
          <w:tcPr>
            <w:tcW w:w="723" w:type="pct"/>
            <w:tcBorders>
              <w:top w:val="nil"/>
              <w:left w:val="nil"/>
              <w:bottom w:val="single" w:sz="4" w:space="0" w:color="000000"/>
              <w:right w:val="single" w:sz="4" w:space="0" w:color="000000"/>
            </w:tcBorders>
            <w:shd w:val="clear" w:color="auto" w:fill="auto"/>
            <w:vAlign w:val="center"/>
            <w:hideMark/>
          </w:tcPr>
          <w:p w14:paraId="0D5E6DD4" w14:textId="7D2CE71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22000000,00</w:t>
            </w:r>
          </w:p>
        </w:tc>
      </w:tr>
      <w:tr w:rsidR="00F80CF0" w:rsidRPr="0039420E" w14:paraId="017BCC5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E16EBF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Содержание автомобильных дорог общего пользования местного значения в границах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7066FC0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9E08E1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76B6C1B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1100161020</w:t>
            </w:r>
          </w:p>
        </w:tc>
        <w:tc>
          <w:tcPr>
            <w:tcW w:w="249" w:type="pct"/>
            <w:tcBorders>
              <w:top w:val="nil"/>
              <w:left w:val="nil"/>
              <w:bottom w:val="single" w:sz="4" w:space="0" w:color="000000"/>
              <w:right w:val="single" w:sz="4" w:space="0" w:color="000000"/>
            </w:tcBorders>
            <w:shd w:val="clear" w:color="auto" w:fill="auto"/>
            <w:vAlign w:val="center"/>
            <w:hideMark/>
          </w:tcPr>
          <w:p w14:paraId="5C329BB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C8D9115" w14:textId="08287FB6"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40745000,00</w:t>
            </w:r>
          </w:p>
        </w:tc>
        <w:tc>
          <w:tcPr>
            <w:tcW w:w="700" w:type="pct"/>
            <w:tcBorders>
              <w:top w:val="nil"/>
              <w:left w:val="nil"/>
              <w:bottom w:val="single" w:sz="4" w:space="0" w:color="000000"/>
              <w:right w:val="single" w:sz="4" w:space="0" w:color="000000"/>
            </w:tcBorders>
            <w:shd w:val="clear" w:color="auto" w:fill="auto"/>
            <w:vAlign w:val="center"/>
            <w:hideMark/>
          </w:tcPr>
          <w:p w14:paraId="7E0389EC" w14:textId="695BC55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21500000,00</w:t>
            </w:r>
          </w:p>
        </w:tc>
        <w:tc>
          <w:tcPr>
            <w:tcW w:w="723" w:type="pct"/>
            <w:tcBorders>
              <w:top w:val="nil"/>
              <w:left w:val="nil"/>
              <w:bottom w:val="single" w:sz="4" w:space="0" w:color="000000"/>
              <w:right w:val="single" w:sz="4" w:space="0" w:color="000000"/>
            </w:tcBorders>
            <w:shd w:val="clear" w:color="auto" w:fill="auto"/>
            <w:vAlign w:val="center"/>
            <w:hideMark/>
          </w:tcPr>
          <w:p w14:paraId="68CF24E2" w14:textId="1FEF6F20"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22000000,00</w:t>
            </w:r>
          </w:p>
        </w:tc>
      </w:tr>
      <w:tr w:rsidR="00F80CF0" w:rsidRPr="0039420E" w14:paraId="735C9A5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55AF97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E20947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2EB3BA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655B46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1100161020</w:t>
            </w:r>
          </w:p>
        </w:tc>
        <w:tc>
          <w:tcPr>
            <w:tcW w:w="249" w:type="pct"/>
            <w:tcBorders>
              <w:top w:val="nil"/>
              <w:left w:val="nil"/>
              <w:bottom w:val="single" w:sz="4" w:space="0" w:color="000000"/>
              <w:right w:val="single" w:sz="4" w:space="0" w:color="000000"/>
            </w:tcBorders>
            <w:shd w:val="clear" w:color="auto" w:fill="auto"/>
            <w:vAlign w:val="center"/>
            <w:hideMark/>
          </w:tcPr>
          <w:p w14:paraId="79B6B0D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70AAF9C6" w14:textId="7447FABE"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40745000,00</w:t>
            </w:r>
          </w:p>
        </w:tc>
        <w:tc>
          <w:tcPr>
            <w:tcW w:w="700" w:type="pct"/>
            <w:tcBorders>
              <w:top w:val="nil"/>
              <w:left w:val="nil"/>
              <w:bottom w:val="single" w:sz="4" w:space="0" w:color="000000"/>
              <w:right w:val="single" w:sz="4" w:space="0" w:color="000000"/>
            </w:tcBorders>
            <w:shd w:val="clear" w:color="auto" w:fill="auto"/>
            <w:vAlign w:val="center"/>
            <w:hideMark/>
          </w:tcPr>
          <w:p w14:paraId="6A3D20D4" w14:textId="2886362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21500000,00</w:t>
            </w:r>
          </w:p>
        </w:tc>
        <w:tc>
          <w:tcPr>
            <w:tcW w:w="723" w:type="pct"/>
            <w:tcBorders>
              <w:top w:val="nil"/>
              <w:left w:val="nil"/>
              <w:bottom w:val="single" w:sz="4" w:space="0" w:color="000000"/>
              <w:right w:val="single" w:sz="4" w:space="0" w:color="000000"/>
            </w:tcBorders>
            <w:shd w:val="clear" w:color="auto" w:fill="auto"/>
            <w:vAlign w:val="center"/>
            <w:hideMark/>
          </w:tcPr>
          <w:p w14:paraId="4621679E" w14:textId="33A410B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22000000,00</w:t>
            </w:r>
          </w:p>
        </w:tc>
      </w:tr>
      <w:tr w:rsidR="00F80CF0" w:rsidRPr="0039420E" w14:paraId="18440F0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299FC2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86C653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17426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40036FA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1100161020</w:t>
            </w:r>
          </w:p>
        </w:tc>
        <w:tc>
          <w:tcPr>
            <w:tcW w:w="249" w:type="pct"/>
            <w:tcBorders>
              <w:top w:val="nil"/>
              <w:left w:val="nil"/>
              <w:bottom w:val="single" w:sz="4" w:space="0" w:color="000000"/>
              <w:right w:val="single" w:sz="4" w:space="0" w:color="000000"/>
            </w:tcBorders>
            <w:shd w:val="clear" w:color="auto" w:fill="auto"/>
            <w:vAlign w:val="center"/>
            <w:hideMark/>
          </w:tcPr>
          <w:p w14:paraId="5EDF608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A87662D" w14:textId="1803984E"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40745000,00</w:t>
            </w:r>
          </w:p>
        </w:tc>
        <w:tc>
          <w:tcPr>
            <w:tcW w:w="700" w:type="pct"/>
            <w:tcBorders>
              <w:top w:val="nil"/>
              <w:left w:val="nil"/>
              <w:bottom w:val="single" w:sz="4" w:space="0" w:color="000000"/>
              <w:right w:val="single" w:sz="4" w:space="0" w:color="000000"/>
            </w:tcBorders>
            <w:shd w:val="clear" w:color="auto" w:fill="auto"/>
            <w:vAlign w:val="center"/>
            <w:hideMark/>
          </w:tcPr>
          <w:p w14:paraId="7767903B" w14:textId="5BF1AA9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21500000,00</w:t>
            </w:r>
          </w:p>
        </w:tc>
        <w:tc>
          <w:tcPr>
            <w:tcW w:w="723" w:type="pct"/>
            <w:tcBorders>
              <w:top w:val="nil"/>
              <w:left w:val="nil"/>
              <w:bottom w:val="single" w:sz="4" w:space="0" w:color="000000"/>
              <w:right w:val="single" w:sz="4" w:space="0" w:color="000000"/>
            </w:tcBorders>
            <w:shd w:val="clear" w:color="auto" w:fill="auto"/>
            <w:vAlign w:val="center"/>
            <w:hideMark/>
          </w:tcPr>
          <w:p w14:paraId="5B151700" w14:textId="6E3D6FD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22000000,00</w:t>
            </w:r>
          </w:p>
        </w:tc>
      </w:tr>
      <w:tr w:rsidR="00F80CF0" w:rsidRPr="0039420E" w14:paraId="213C14F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60036A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Выполнение работ по обеспечению безопасности дорожного движения </w:t>
            </w:r>
          </w:p>
        </w:tc>
        <w:tc>
          <w:tcPr>
            <w:tcW w:w="249" w:type="pct"/>
            <w:tcBorders>
              <w:top w:val="nil"/>
              <w:left w:val="nil"/>
              <w:bottom w:val="single" w:sz="4" w:space="0" w:color="000000"/>
              <w:right w:val="single" w:sz="4" w:space="0" w:color="000000"/>
            </w:tcBorders>
            <w:shd w:val="clear" w:color="auto" w:fill="auto"/>
            <w:vAlign w:val="center"/>
            <w:hideMark/>
          </w:tcPr>
          <w:p w14:paraId="513DCC0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ACA2D0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492EF7C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1100161021</w:t>
            </w:r>
          </w:p>
        </w:tc>
        <w:tc>
          <w:tcPr>
            <w:tcW w:w="249" w:type="pct"/>
            <w:tcBorders>
              <w:top w:val="nil"/>
              <w:left w:val="nil"/>
              <w:bottom w:val="single" w:sz="4" w:space="0" w:color="000000"/>
              <w:right w:val="single" w:sz="4" w:space="0" w:color="000000"/>
            </w:tcBorders>
            <w:shd w:val="clear" w:color="auto" w:fill="auto"/>
            <w:vAlign w:val="center"/>
            <w:hideMark/>
          </w:tcPr>
          <w:p w14:paraId="29E4860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EF59FBE" w14:textId="7C9BE28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1821830,14</w:t>
            </w:r>
          </w:p>
        </w:tc>
        <w:tc>
          <w:tcPr>
            <w:tcW w:w="700" w:type="pct"/>
            <w:tcBorders>
              <w:top w:val="nil"/>
              <w:left w:val="nil"/>
              <w:bottom w:val="single" w:sz="4" w:space="0" w:color="000000"/>
              <w:right w:val="single" w:sz="4" w:space="0" w:color="000000"/>
            </w:tcBorders>
            <w:shd w:val="clear" w:color="auto" w:fill="auto"/>
            <w:vAlign w:val="center"/>
            <w:hideMark/>
          </w:tcPr>
          <w:p w14:paraId="6FFE0B8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00CE2C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500E71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8FC07D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7C64D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DA850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2D1672A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1100161021</w:t>
            </w:r>
          </w:p>
        </w:tc>
        <w:tc>
          <w:tcPr>
            <w:tcW w:w="249" w:type="pct"/>
            <w:tcBorders>
              <w:top w:val="nil"/>
              <w:left w:val="nil"/>
              <w:bottom w:val="single" w:sz="4" w:space="0" w:color="000000"/>
              <w:right w:val="single" w:sz="4" w:space="0" w:color="000000"/>
            </w:tcBorders>
            <w:shd w:val="clear" w:color="auto" w:fill="auto"/>
            <w:vAlign w:val="center"/>
            <w:hideMark/>
          </w:tcPr>
          <w:p w14:paraId="51385B4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7A11EBD5" w14:textId="748445D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1821830,14</w:t>
            </w:r>
          </w:p>
        </w:tc>
        <w:tc>
          <w:tcPr>
            <w:tcW w:w="700" w:type="pct"/>
            <w:tcBorders>
              <w:top w:val="nil"/>
              <w:left w:val="nil"/>
              <w:bottom w:val="single" w:sz="4" w:space="0" w:color="000000"/>
              <w:right w:val="single" w:sz="4" w:space="0" w:color="000000"/>
            </w:tcBorders>
            <w:shd w:val="clear" w:color="auto" w:fill="auto"/>
            <w:vAlign w:val="center"/>
            <w:hideMark/>
          </w:tcPr>
          <w:p w14:paraId="1C914A0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CD2E8B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0AA972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EAE41C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E1D989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0741FB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21F18C2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1100161021</w:t>
            </w:r>
          </w:p>
        </w:tc>
        <w:tc>
          <w:tcPr>
            <w:tcW w:w="249" w:type="pct"/>
            <w:tcBorders>
              <w:top w:val="nil"/>
              <w:left w:val="nil"/>
              <w:bottom w:val="single" w:sz="4" w:space="0" w:color="000000"/>
              <w:right w:val="single" w:sz="4" w:space="0" w:color="000000"/>
            </w:tcBorders>
            <w:shd w:val="clear" w:color="auto" w:fill="auto"/>
            <w:vAlign w:val="center"/>
            <w:hideMark/>
          </w:tcPr>
          <w:p w14:paraId="4A9B1B8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B7CA01A" w14:textId="756CA5A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1821830,14</w:t>
            </w:r>
          </w:p>
        </w:tc>
        <w:tc>
          <w:tcPr>
            <w:tcW w:w="700" w:type="pct"/>
            <w:tcBorders>
              <w:top w:val="nil"/>
              <w:left w:val="nil"/>
              <w:bottom w:val="single" w:sz="4" w:space="0" w:color="000000"/>
              <w:right w:val="single" w:sz="4" w:space="0" w:color="000000"/>
            </w:tcBorders>
            <w:shd w:val="clear" w:color="auto" w:fill="auto"/>
            <w:vAlign w:val="center"/>
            <w:hideMark/>
          </w:tcPr>
          <w:p w14:paraId="3716E1E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3E560A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5A47D9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B746A3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49" w:type="pct"/>
            <w:tcBorders>
              <w:top w:val="nil"/>
              <w:left w:val="nil"/>
              <w:bottom w:val="single" w:sz="4" w:space="0" w:color="000000"/>
              <w:right w:val="single" w:sz="4" w:space="0" w:color="000000"/>
            </w:tcBorders>
            <w:shd w:val="clear" w:color="auto" w:fill="auto"/>
            <w:vAlign w:val="center"/>
            <w:hideMark/>
          </w:tcPr>
          <w:p w14:paraId="5C1B6D5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33D6BC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065CA9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1100200000</w:t>
            </w:r>
          </w:p>
        </w:tc>
        <w:tc>
          <w:tcPr>
            <w:tcW w:w="249" w:type="pct"/>
            <w:tcBorders>
              <w:top w:val="nil"/>
              <w:left w:val="nil"/>
              <w:bottom w:val="single" w:sz="4" w:space="0" w:color="000000"/>
              <w:right w:val="single" w:sz="4" w:space="0" w:color="000000"/>
            </w:tcBorders>
            <w:shd w:val="clear" w:color="auto" w:fill="auto"/>
            <w:vAlign w:val="center"/>
            <w:hideMark/>
          </w:tcPr>
          <w:p w14:paraId="2BE7344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FCCA7F5" w14:textId="768F350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144395612,60</w:t>
            </w:r>
          </w:p>
        </w:tc>
        <w:tc>
          <w:tcPr>
            <w:tcW w:w="700" w:type="pct"/>
            <w:tcBorders>
              <w:top w:val="nil"/>
              <w:left w:val="nil"/>
              <w:bottom w:val="single" w:sz="4" w:space="0" w:color="000000"/>
              <w:right w:val="single" w:sz="4" w:space="0" w:color="000000"/>
            </w:tcBorders>
            <w:shd w:val="clear" w:color="auto" w:fill="auto"/>
            <w:vAlign w:val="center"/>
            <w:hideMark/>
          </w:tcPr>
          <w:p w14:paraId="495455FE" w14:textId="5235B6E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26000000,00</w:t>
            </w:r>
          </w:p>
        </w:tc>
        <w:tc>
          <w:tcPr>
            <w:tcW w:w="723" w:type="pct"/>
            <w:tcBorders>
              <w:top w:val="nil"/>
              <w:left w:val="nil"/>
              <w:bottom w:val="single" w:sz="4" w:space="0" w:color="000000"/>
              <w:right w:val="single" w:sz="4" w:space="0" w:color="000000"/>
            </w:tcBorders>
            <w:shd w:val="clear" w:color="auto" w:fill="auto"/>
            <w:vAlign w:val="center"/>
            <w:hideMark/>
          </w:tcPr>
          <w:p w14:paraId="4373D20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DC8BC8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272ADD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 </w:t>
            </w:r>
            <w:r w:rsidRPr="0039420E">
              <w:rPr>
                <w:rFonts w:eastAsia="Times New Roman"/>
                <w:color w:val="000000"/>
                <w:lang w:eastAsia="ru-RU"/>
              </w:rPr>
              <w:lastRenderedPageBreak/>
              <w:t>осуществляемый за счет средств местного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5483325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lastRenderedPageBreak/>
              <w:t>04</w:t>
            </w:r>
          </w:p>
        </w:tc>
        <w:tc>
          <w:tcPr>
            <w:tcW w:w="281" w:type="pct"/>
            <w:tcBorders>
              <w:top w:val="nil"/>
              <w:left w:val="nil"/>
              <w:bottom w:val="single" w:sz="4" w:space="0" w:color="000000"/>
              <w:right w:val="single" w:sz="4" w:space="0" w:color="000000"/>
            </w:tcBorders>
            <w:shd w:val="clear" w:color="auto" w:fill="auto"/>
            <w:vAlign w:val="center"/>
            <w:hideMark/>
          </w:tcPr>
          <w:p w14:paraId="482E563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34AF7C4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1100261023</w:t>
            </w:r>
          </w:p>
        </w:tc>
        <w:tc>
          <w:tcPr>
            <w:tcW w:w="249" w:type="pct"/>
            <w:tcBorders>
              <w:top w:val="nil"/>
              <w:left w:val="nil"/>
              <w:bottom w:val="single" w:sz="4" w:space="0" w:color="000000"/>
              <w:right w:val="single" w:sz="4" w:space="0" w:color="000000"/>
            </w:tcBorders>
            <w:shd w:val="clear" w:color="auto" w:fill="auto"/>
            <w:vAlign w:val="center"/>
            <w:hideMark/>
          </w:tcPr>
          <w:p w14:paraId="4B3FEEB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EB58F0F" w14:textId="57E3EEB2" w:rsidR="00F80CF0" w:rsidRPr="0039420E" w:rsidRDefault="00F80CF0" w:rsidP="00C4085E">
            <w:pPr>
              <w:jc w:val="right"/>
              <w:rPr>
                <w:rFonts w:eastAsia="Times New Roman"/>
                <w:color w:val="000000"/>
                <w:lang w:eastAsia="ru-RU"/>
              </w:rPr>
            </w:pPr>
            <w:r w:rsidRPr="0039420E">
              <w:rPr>
                <w:rFonts w:eastAsia="Times New Roman"/>
                <w:color w:val="000000"/>
                <w:lang w:eastAsia="ru-RU"/>
              </w:rPr>
              <w:t>51208412,81</w:t>
            </w:r>
          </w:p>
        </w:tc>
        <w:tc>
          <w:tcPr>
            <w:tcW w:w="700" w:type="pct"/>
            <w:tcBorders>
              <w:top w:val="nil"/>
              <w:left w:val="nil"/>
              <w:bottom w:val="single" w:sz="4" w:space="0" w:color="000000"/>
              <w:right w:val="single" w:sz="4" w:space="0" w:color="000000"/>
            </w:tcBorders>
            <w:shd w:val="clear" w:color="auto" w:fill="auto"/>
            <w:vAlign w:val="center"/>
            <w:hideMark/>
          </w:tcPr>
          <w:p w14:paraId="463E3593" w14:textId="7AD455C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26000000,00</w:t>
            </w:r>
          </w:p>
        </w:tc>
        <w:tc>
          <w:tcPr>
            <w:tcW w:w="723" w:type="pct"/>
            <w:tcBorders>
              <w:top w:val="nil"/>
              <w:left w:val="nil"/>
              <w:bottom w:val="single" w:sz="4" w:space="0" w:color="000000"/>
              <w:right w:val="single" w:sz="4" w:space="0" w:color="000000"/>
            </w:tcBorders>
            <w:shd w:val="clear" w:color="auto" w:fill="auto"/>
            <w:vAlign w:val="center"/>
            <w:hideMark/>
          </w:tcPr>
          <w:p w14:paraId="5B9A1D7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731754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8F649D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B7B5DB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6C6766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46B8B69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1100261023</w:t>
            </w:r>
          </w:p>
        </w:tc>
        <w:tc>
          <w:tcPr>
            <w:tcW w:w="249" w:type="pct"/>
            <w:tcBorders>
              <w:top w:val="nil"/>
              <w:left w:val="nil"/>
              <w:bottom w:val="single" w:sz="4" w:space="0" w:color="000000"/>
              <w:right w:val="single" w:sz="4" w:space="0" w:color="000000"/>
            </w:tcBorders>
            <w:shd w:val="clear" w:color="auto" w:fill="auto"/>
            <w:vAlign w:val="center"/>
            <w:hideMark/>
          </w:tcPr>
          <w:p w14:paraId="3740A32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5BFFE23" w14:textId="30033E6F" w:rsidR="00F80CF0" w:rsidRPr="0039420E" w:rsidRDefault="00F80CF0" w:rsidP="00C4085E">
            <w:pPr>
              <w:jc w:val="right"/>
              <w:rPr>
                <w:rFonts w:eastAsia="Times New Roman"/>
                <w:color w:val="000000"/>
                <w:lang w:eastAsia="ru-RU"/>
              </w:rPr>
            </w:pPr>
            <w:r w:rsidRPr="0039420E">
              <w:rPr>
                <w:rFonts w:eastAsia="Times New Roman"/>
                <w:color w:val="000000"/>
                <w:lang w:eastAsia="ru-RU"/>
              </w:rPr>
              <w:t>51208412,81</w:t>
            </w:r>
          </w:p>
        </w:tc>
        <w:tc>
          <w:tcPr>
            <w:tcW w:w="700" w:type="pct"/>
            <w:tcBorders>
              <w:top w:val="nil"/>
              <w:left w:val="nil"/>
              <w:bottom w:val="single" w:sz="4" w:space="0" w:color="000000"/>
              <w:right w:val="single" w:sz="4" w:space="0" w:color="000000"/>
            </w:tcBorders>
            <w:shd w:val="clear" w:color="auto" w:fill="auto"/>
            <w:vAlign w:val="center"/>
            <w:hideMark/>
          </w:tcPr>
          <w:p w14:paraId="71855EED" w14:textId="0201B7B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26000000,00</w:t>
            </w:r>
          </w:p>
        </w:tc>
        <w:tc>
          <w:tcPr>
            <w:tcW w:w="723" w:type="pct"/>
            <w:tcBorders>
              <w:top w:val="nil"/>
              <w:left w:val="nil"/>
              <w:bottom w:val="single" w:sz="4" w:space="0" w:color="000000"/>
              <w:right w:val="single" w:sz="4" w:space="0" w:color="000000"/>
            </w:tcBorders>
            <w:shd w:val="clear" w:color="auto" w:fill="auto"/>
            <w:vAlign w:val="center"/>
            <w:hideMark/>
          </w:tcPr>
          <w:p w14:paraId="24979E9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73140E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F6C415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714653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547B3C4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16C3649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1100261023</w:t>
            </w:r>
          </w:p>
        </w:tc>
        <w:tc>
          <w:tcPr>
            <w:tcW w:w="249" w:type="pct"/>
            <w:tcBorders>
              <w:top w:val="nil"/>
              <w:left w:val="nil"/>
              <w:bottom w:val="single" w:sz="4" w:space="0" w:color="000000"/>
              <w:right w:val="single" w:sz="4" w:space="0" w:color="000000"/>
            </w:tcBorders>
            <w:shd w:val="clear" w:color="auto" w:fill="auto"/>
            <w:vAlign w:val="center"/>
            <w:hideMark/>
          </w:tcPr>
          <w:p w14:paraId="60F648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63567B4F" w14:textId="2DC51F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51208412,81</w:t>
            </w:r>
          </w:p>
        </w:tc>
        <w:tc>
          <w:tcPr>
            <w:tcW w:w="700" w:type="pct"/>
            <w:tcBorders>
              <w:top w:val="nil"/>
              <w:left w:val="nil"/>
              <w:bottom w:val="single" w:sz="4" w:space="0" w:color="000000"/>
              <w:right w:val="single" w:sz="4" w:space="0" w:color="000000"/>
            </w:tcBorders>
            <w:shd w:val="clear" w:color="auto" w:fill="auto"/>
            <w:vAlign w:val="center"/>
            <w:hideMark/>
          </w:tcPr>
          <w:p w14:paraId="07C57FE9" w14:textId="62E0283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26000000,00</w:t>
            </w:r>
          </w:p>
        </w:tc>
        <w:tc>
          <w:tcPr>
            <w:tcW w:w="723" w:type="pct"/>
            <w:tcBorders>
              <w:top w:val="nil"/>
              <w:left w:val="nil"/>
              <w:bottom w:val="single" w:sz="4" w:space="0" w:color="000000"/>
              <w:right w:val="single" w:sz="4" w:space="0" w:color="000000"/>
            </w:tcBorders>
            <w:shd w:val="clear" w:color="auto" w:fill="auto"/>
            <w:vAlign w:val="center"/>
            <w:hideMark/>
          </w:tcPr>
          <w:p w14:paraId="3EC8CAF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274B44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79343C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Капитальный ремонт и ремонт автомобильных дорог общего пользования местного значения</w:t>
            </w:r>
          </w:p>
        </w:tc>
        <w:tc>
          <w:tcPr>
            <w:tcW w:w="249" w:type="pct"/>
            <w:tcBorders>
              <w:top w:val="nil"/>
              <w:left w:val="nil"/>
              <w:bottom w:val="single" w:sz="4" w:space="0" w:color="000000"/>
              <w:right w:val="single" w:sz="4" w:space="0" w:color="000000"/>
            </w:tcBorders>
            <w:shd w:val="clear" w:color="auto" w:fill="auto"/>
            <w:vAlign w:val="center"/>
            <w:hideMark/>
          </w:tcPr>
          <w:p w14:paraId="279BA76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9729F5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5D56D26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11002S2390</w:t>
            </w:r>
          </w:p>
        </w:tc>
        <w:tc>
          <w:tcPr>
            <w:tcW w:w="249" w:type="pct"/>
            <w:tcBorders>
              <w:top w:val="nil"/>
              <w:left w:val="nil"/>
              <w:bottom w:val="single" w:sz="4" w:space="0" w:color="000000"/>
              <w:right w:val="single" w:sz="4" w:space="0" w:color="000000"/>
            </w:tcBorders>
            <w:shd w:val="clear" w:color="auto" w:fill="auto"/>
            <w:vAlign w:val="center"/>
            <w:hideMark/>
          </w:tcPr>
          <w:p w14:paraId="66D2631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02FCFCE" w14:textId="1C4A690A" w:rsidR="00F80CF0" w:rsidRPr="0039420E" w:rsidRDefault="00F80CF0" w:rsidP="00C4085E">
            <w:pPr>
              <w:jc w:val="right"/>
              <w:rPr>
                <w:rFonts w:eastAsia="Times New Roman"/>
                <w:color w:val="000000"/>
                <w:lang w:eastAsia="ru-RU"/>
              </w:rPr>
            </w:pPr>
            <w:r w:rsidRPr="0039420E">
              <w:rPr>
                <w:rFonts w:eastAsia="Times New Roman"/>
                <w:color w:val="000000"/>
                <w:lang w:eastAsia="ru-RU"/>
              </w:rPr>
              <w:t>93187199,79</w:t>
            </w:r>
          </w:p>
        </w:tc>
        <w:tc>
          <w:tcPr>
            <w:tcW w:w="700" w:type="pct"/>
            <w:tcBorders>
              <w:top w:val="nil"/>
              <w:left w:val="nil"/>
              <w:bottom w:val="single" w:sz="4" w:space="0" w:color="000000"/>
              <w:right w:val="single" w:sz="4" w:space="0" w:color="000000"/>
            </w:tcBorders>
            <w:shd w:val="clear" w:color="auto" w:fill="auto"/>
            <w:vAlign w:val="center"/>
            <w:hideMark/>
          </w:tcPr>
          <w:p w14:paraId="3543EE0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A0E398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9FDC6B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234666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F484A4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355E0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50A2D6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11002S2390</w:t>
            </w:r>
          </w:p>
        </w:tc>
        <w:tc>
          <w:tcPr>
            <w:tcW w:w="249" w:type="pct"/>
            <w:tcBorders>
              <w:top w:val="nil"/>
              <w:left w:val="nil"/>
              <w:bottom w:val="single" w:sz="4" w:space="0" w:color="000000"/>
              <w:right w:val="single" w:sz="4" w:space="0" w:color="000000"/>
            </w:tcBorders>
            <w:shd w:val="clear" w:color="auto" w:fill="auto"/>
            <w:vAlign w:val="center"/>
            <w:hideMark/>
          </w:tcPr>
          <w:p w14:paraId="1200C7F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303E2E3" w14:textId="0BBC4DCF" w:rsidR="00F80CF0" w:rsidRPr="0039420E" w:rsidRDefault="00F80CF0" w:rsidP="00C4085E">
            <w:pPr>
              <w:jc w:val="right"/>
              <w:rPr>
                <w:rFonts w:eastAsia="Times New Roman"/>
                <w:color w:val="000000"/>
                <w:lang w:eastAsia="ru-RU"/>
              </w:rPr>
            </w:pPr>
            <w:r w:rsidRPr="0039420E">
              <w:rPr>
                <w:rFonts w:eastAsia="Times New Roman"/>
                <w:color w:val="000000"/>
                <w:lang w:eastAsia="ru-RU"/>
              </w:rPr>
              <w:t>93187199,79</w:t>
            </w:r>
          </w:p>
        </w:tc>
        <w:tc>
          <w:tcPr>
            <w:tcW w:w="700" w:type="pct"/>
            <w:tcBorders>
              <w:top w:val="nil"/>
              <w:left w:val="nil"/>
              <w:bottom w:val="single" w:sz="4" w:space="0" w:color="000000"/>
              <w:right w:val="single" w:sz="4" w:space="0" w:color="000000"/>
            </w:tcBorders>
            <w:shd w:val="clear" w:color="auto" w:fill="auto"/>
            <w:vAlign w:val="center"/>
            <w:hideMark/>
          </w:tcPr>
          <w:p w14:paraId="0723F2F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92D833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B7EEB8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7BDAD2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2A98E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DDA5C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5D2AA84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11002S2390</w:t>
            </w:r>
          </w:p>
        </w:tc>
        <w:tc>
          <w:tcPr>
            <w:tcW w:w="249" w:type="pct"/>
            <w:tcBorders>
              <w:top w:val="nil"/>
              <w:left w:val="nil"/>
              <w:bottom w:val="single" w:sz="4" w:space="0" w:color="000000"/>
              <w:right w:val="single" w:sz="4" w:space="0" w:color="000000"/>
            </w:tcBorders>
            <w:shd w:val="clear" w:color="auto" w:fill="auto"/>
            <w:vAlign w:val="center"/>
            <w:hideMark/>
          </w:tcPr>
          <w:p w14:paraId="488601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8012D02" w14:textId="249A1C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93187199,79</w:t>
            </w:r>
          </w:p>
        </w:tc>
        <w:tc>
          <w:tcPr>
            <w:tcW w:w="700" w:type="pct"/>
            <w:tcBorders>
              <w:top w:val="nil"/>
              <w:left w:val="nil"/>
              <w:bottom w:val="single" w:sz="4" w:space="0" w:color="000000"/>
              <w:right w:val="single" w:sz="4" w:space="0" w:color="000000"/>
            </w:tcBorders>
            <w:shd w:val="clear" w:color="auto" w:fill="auto"/>
            <w:vAlign w:val="center"/>
            <w:hideMark/>
          </w:tcPr>
          <w:p w14:paraId="40287D6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C5F531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F3C6A4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F1F656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5280F5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86888E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1D59CC8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1100300000</w:t>
            </w:r>
          </w:p>
        </w:tc>
        <w:tc>
          <w:tcPr>
            <w:tcW w:w="249" w:type="pct"/>
            <w:tcBorders>
              <w:top w:val="nil"/>
              <w:left w:val="nil"/>
              <w:bottom w:val="single" w:sz="4" w:space="0" w:color="000000"/>
              <w:right w:val="single" w:sz="4" w:space="0" w:color="000000"/>
            </w:tcBorders>
            <w:shd w:val="clear" w:color="auto" w:fill="auto"/>
            <w:vAlign w:val="center"/>
            <w:hideMark/>
          </w:tcPr>
          <w:p w14:paraId="19084E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EB78CB0" w14:textId="4733D4B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354357,27</w:t>
            </w:r>
          </w:p>
        </w:tc>
        <w:tc>
          <w:tcPr>
            <w:tcW w:w="700" w:type="pct"/>
            <w:tcBorders>
              <w:top w:val="nil"/>
              <w:left w:val="nil"/>
              <w:bottom w:val="single" w:sz="4" w:space="0" w:color="000000"/>
              <w:right w:val="single" w:sz="4" w:space="0" w:color="000000"/>
            </w:tcBorders>
            <w:shd w:val="clear" w:color="auto" w:fill="auto"/>
            <w:vAlign w:val="center"/>
            <w:hideMark/>
          </w:tcPr>
          <w:p w14:paraId="129D2B2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28C801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2AEF1E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BC5EB5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249" w:type="pct"/>
            <w:tcBorders>
              <w:top w:val="nil"/>
              <w:left w:val="nil"/>
              <w:bottom w:val="single" w:sz="4" w:space="0" w:color="000000"/>
              <w:right w:val="single" w:sz="4" w:space="0" w:color="000000"/>
            </w:tcBorders>
            <w:shd w:val="clear" w:color="auto" w:fill="auto"/>
            <w:vAlign w:val="center"/>
            <w:hideMark/>
          </w:tcPr>
          <w:p w14:paraId="62E1BE9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958C4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2D7EE2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1100361024</w:t>
            </w:r>
          </w:p>
        </w:tc>
        <w:tc>
          <w:tcPr>
            <w:tcW w:w="249" w:type="pct"/>
            <w:tcBorders>
              <w:top w:val="nil"/>
              <w:left w:val="nil"/>
              <w:bottom w:val="single" w:sz="4" w:space="0" w:color="000000"/>
              <w:right w:val="single" w:sz="4" w:space="0" w:color="000000"/>
            </w:tcBorders>
            <w:shd w:val="clear" w:color="auto" w:fill="auto"/>
            <w:vAlign w:val="center"/>
            <w:hideMark/>
          </w:tcPr>
          <w:p w14:paraId="77D032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93FC257" w14:textId="2A73C20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354357,27</w:t>
            </w:r>
          </w:p>
        </w:tc>
        <w:tc>
          <w:tcPr>
            <w:tcW w:w="700" w:type="pct"/>
            <w:tcBorders>
              <w:top w:val="nil"/>
              <w:left w:val="nil"/>
              <w:bottom w:val="single" w:sz="4" w:space="0" w:color="000000"/>
              <w:right w:val="single" w:sz="4" w:space="0" w:color="000000"/>
            </w:tcBorders>
            <w:shd w:val="clear" w:color="auto" w:fill="auto"/>
            <w:vAlign w:val="center"/>
            <w:hideMark/>
          </w:tcPr>
          <w:p w14:paraId="6E0F354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87BF56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76D89F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C825CC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02DBA2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54C043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7049E6A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1100361024</w:t>
            </w:r>
          </w:p>
        </w:tc>
        <w:tc>
          <w:tcPr>
            <w:tcW w:w="249" w:type="pct"/>
            <w:tcBorders>
              <w:top w:val="nil"/>
              <w:left w:val="nil"/>
              <w:bottom w:val="single" w:sz="4" w:space="0" w:color="000000"/>
              <w:right w:val="single" w:sz="4" w:space="0" w:color="000000"/>
            </w:tcBorders>
            <w:shd w:val="clear" w:color="auto" w:fill="auto"/>
            <w:vAlign w:val="center"/>
            <w:hideMark/>
          </w:tcPr>
          <w:p w14:paraId="5E2365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F0CB7E3" w14:textId="35E748B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354357,27</w:t>
            </w:r>
          </w:p>
        </w:tc>
        <w:tc>
          <w:tcPr>
            <w:tcW w:w="700" w:type="pct"/>
            <w:tcBorders>
              <w:top w:val="nil"/>
              <w:left w:val="nil"/>
              <w:bottom w:val="single" w:sz="4" w:space="0" w:color="000000"/>
              <w:right w:val="single" w:sz="4" w:space="0" w:color="000000"/>
            </w:tcBorders>
            <w:shd w:val="clear" w:color="auto" w:fill="auto"/>
            <w:vAlign w:val="center"/>
            <w:hideMark/>
          </w:tcPr>
          <w:p w14:paraId="75F7478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A8095A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77F2C7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051A0D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693499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B7B13A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4BACBEE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1100361024</w:t>
            </w:r>
          </w:p>
        </w:tc>
        <w:tc>
          <w:tcPr>
            <w:tcW w:w="249" w:type="pct"/>
            <w:tcBorders>
              <w:top w:val="nil"/>
              <w:left w:val="nil"/>
              <w:bottom w:val="single" w:sz="4" w:space="0" w:color="000000"/>
              <w:right w:val="single" w:sz="4" w:space="0" w:color="000000"/>
            </w:tcBorders>
            <w:shd w:val="clear" w:color="auto" w:fill="auto"/>
            <w:vAlign w:val="center"/>
            <w:hideMark/>
          </w:tcPr>
          <w:p w14:paraId="3D25C08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6C58A003" w14:textId="04DD0A2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354357,27</w:t>
            </w:r>
          </w:p>
        </w:tc>
        <w:tc>
          <w:tcPr>
            <w:tcW w:w="700" w:type="pct"/>
            <w:tcBorders>
              <w:top w:val="nil"/>
              <w:left w:val="nil"/>
              <w:bottom w:val="single" w:sz="4" w:space="0" w:color="000000"/>
              <w:right w:val="single" w:sz="4" w:space="0" w:color="000000"/>
            </w:tcBorders>
            <w:shd w:val="clear" w:color="auto" w:fill="auto"/>
            <w:vAlign w:val="center"/>
            <w:hideMark/>
          </w:tcPr>
          <w:p w14:paraId="1EFF752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93EE9F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5455D9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4D8D9C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249" w:type="pct"/>
            <w:tcBorders>
              <w:top w:val="nil"/>
              <w:left w:val="nil"/>
              <w:bottom w:val="single" w:sz="4" w:space="0" w:color="000000"/>
              <w:right w:val="single" w:sz="4" w:space="0" w:color="000000"/>
            </w:tcBorders>
            <w:shd w:val="clear" w:color="auto" w:fill="auto"/>
            <w:vAlign w:val="center"/>
            <w:hideMark/>
          </w:tcPr>
          <w:p w14:paraId="3E282C6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63CDF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08557C8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1100400000</w:t>
            </w:r>
          </w:p>
        </w:tc>
        <w:tc>
          <w:tcPr>
            <w:tcW w:w="249" w:type="pct"/>
            <w:tcBorders>
              <w:top w:val="nil"/>
              <w:left w:val="nil"/>
              <w:bottom w:val="single" w:sz="4" w:space="0" w:color="000000"/>
              <w:right w:val="single" w:sz="4" w:space="0" w:color="000000"/>
            </w:tcBorders>
            <w:shd w:val="clear" w:color="auto" w:fill="auto"/>
            <w:vAlign w:val="center"/>
            <w:hideMark/>
          </w:tcPr>
          <w:p w14:paraId="5295EAA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C58E72E" w14:textId="1D91AD71"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5555000,00</w:t>
            </w:r>
          </w:p>
        </w:tc>
        <w:tc>
          <w:tcPr>
            <w:tcW w:w="700" w:type="pct"/>
            <w:tcBorders>
              <w:top w:val="nil"/>
              <w:left w:val="nil"/>
              <w:bottom w:val="single" w:sz="4" w:space="0" w:color="000000"/>
              <w:right w:val="single" w:sz="4" w:space="0" w:color="000000"/>
            </w:tcBorders>
            <w:shd w:val="clear" w:color="auto" w:fill="auto"/>
            <w:vAlign w:val="center"/>
            <w:hideMark/>
          </w:tcPr>
          <w:p w14:paraId="59A9C4F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0F6688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D09BEB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1235ED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4FB204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112DF8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3C16D2D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1100461025</w:t>
            </w:r>
          </w:p>
        </w:tc>
        <w:tc>
          <w:tcPr>
            <w:tcW w:w="249" w:type="pct"/>
            <w:tcBorders>
              <w:top w:val="nil"/>
              <w:left w:val="nil"/>
              <w:bottom w:val="single" w:sz="4" w:space="0" w:color="000000"/>
              <w:right w:val="single" w:sz="4" w:space="0" w:color="000000"/>
            </w:tcBorders>
            <w:shd w:val="clear" w:color="auto" w:fill="auto"/>
            <w:vAlign w:val="center"/>
            <w:hideMark/>
          </w:tcPr>
          <w:p w14:paraId="52A2E8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EAF2C86" w14:textId="35B9914C"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5555000,00</w:t>
            </w:r>
          </w:p>
        </w:tc>
        <w:tc>
          <w:tcPr>
            <w:tcW w:w="700" w:type="pct"/>
            <w:tcBorders>
              <w:top w:val="nil"/>
              <w:left w:val="nil"/>
              <w:bottom w:val="single" w:sz="4" w:space="0" w:color="000000"/>
              <w:right w:val="single" w:sz="4" w:space="0" w:color="000000"/>
            </w:tcBorders>
            <w:shd w:val="clear" w:color="auto" w:fill="auto"/>
            <w:vAlign w:val="center"/>
            <w:hideMark/>
          </w:tcPr>
          <w:p w14:paraId="314BECE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8CCBDD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3DDC6D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9E5341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90C1B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07A042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43FF12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1100461025</w:t>
            </w:r>
          </w:p>
        </w:tc>
        <w:tc>
          <w:tcPr>
            <w:tcW w:w="249" w:type="pct"/>
            <w:tcBorders>
              <w:top w:val="nil"/>
              <w:left w:val="nil"/>
              <w:bottom w:val="single" w:sz="4" w:space="0" w:color="000000"/>
              <w:right w:val="single" w:sz="4" w:space="0" w:color="000000"/>
            </w:tcBorders>
            <w:shd w:val="clear" w:color="auto" w:fill="auto"/>
            <w:vAlign w:val="center"/>
            <w:hideMark/>
          </w:tcPr>
          <w:p w14:paraId="2B8613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51A5C8B8" w14:textId="68559F7C"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5555000,00</w:t>
            </w:r>
          </w:p>
        </w:tc>
        <w:tc>
          <w:tcPr>
            <w:tcW w:w="700" w:type="pct"/>
            <w:tcBorders>
              <w:top w:val="nil"/>
              <w:left w:val="nil"/>
              <w:bottom w:val="single" w:sz="4" w:space="0" w:color="000000"/>
              <w:right w:val="single" w:sz="4" w:space="0" w:color="000000"/>
            </w:tcBorders>
            <w:shd w:val="clear" w:color="auto" w:fill="auto"/>
            <w:vAlign w:val="center"/>
            <w:hideMark/>
          </w:tcPr>
          <w:p w14:paraId="60122AC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400491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57D1E3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E21C86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112B86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639AA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2D5E251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1100461025</w:t>
            </w:r>
          </w:p>
        </w:tc>
        <w:tc>
          <w:tcPr>
            <w:tcW w:w="249" w:type="pct"/>
            <w:tcBorders>
              <w:top w:val="nil"/>
              <w:left w:val="nil"/>
              <w:bottom w:val="single" w:sz="4" w:space="0" w:color="000000"/>
              <w:right w:val="single" w:sz="4" w:space="0" w:color="000000"/>
            </w:tcBorders>
            <w:shd w:val="clear" w:color="auto" w:fill="auto"/>
            <w:vAlign w:val="center"/>
            <w:hideMark/>
          </w:tcPr>
          <w:p w14:paraId="0FC1484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4FFC297" w14:textId="6450CEB4"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5555000,00</w:t>
            </w:r>
          </w:p>
        </w:tc>
        <w:tc>
          <w:tcPr>
            <w:tcW w:w="700" w:type="pct"/>
            <w:tcBorders>
              <w:top w:val="nil"/>
              <w:left w:val="nil"/>
              <w:bottom w:val="single" w:sz="4" w:space="0" w:color="000000"/>
              <w:right w:val="single" w:sz="4" w:space="0" w:color="000000"/>
            </w:tcBorders>
            <w:shd w:val="clear" w:color="auto" w:fill="auto"/>
            <w:vAlign w:val="center"/>
            <w:hideMark/>
          </w:tcPr>
          <w:p w14:paraId="62D8BDB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FF2414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925537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BFE315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21B720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95B700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13E600D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79BBA78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F15C074" w14:textId="7F7E0D1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26776413,42</w:t>
            </w:r>
          </w:p>
        </w:tc>
        <w:tc>
          <w:tcPr>
            <w:tcW w:w="700" w:type="pct"/>
            <w:tcBorders>
              <w:top w:val="nil"/>
              <w:left w:val="nil"/>
              <w:bottom w:val="single" w:sz="4" w:space="0" w:color="000000"/>
              <w:right w:val="single" w:sz="4" w:space="0" w:color="000000"/>
            </w:tcBorders>
            <w:shd w:val="clear" w:color="auto" w:fill="auto"/>
            <w:vAlign w:val="center"/>
            <w:hideMark/>
          </w:tcPr>
          <w:p w14:paraId="7084EBC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656B9C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F9C6E6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7FF1FB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216FBC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56B2212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0AADEC6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4D53A1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C5E3965" w14:textId="1BD8237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26776413,42</w:t>
            </w:r>
          </w:p>
        </w:tc>
        <w:tc>
          <w:tcPr>
            <w:tcW w:w="700" w:type="pct"/>
            <w:tcBorders>
              <w:top w:val="nil"/>
              <w:left w:val="nil"/>
              <w:bottom w:val="single" w:sz="4" w:space="0" w:color="000000"/>
              <w:right w:val="single" w:sz="4" w:space="0" w:color="000000"/>
            </w:tcBorders>
            <w:shd w:val="clear" w:color="auto" w:fill="auto"/>
            <w:vAlign w:val="center"/>
            <w:hideMark/>
          </w:tcPr>
          <w:p w14:paraId="65CC980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4F22C0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9C49CC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F43CD2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6721BD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473FA4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4055C2F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3524A4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9C742CC" w14:textId="783075C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26776413,42</w:t>
            </w:r>
          </w:p>
        </w:tc>
        <w:tc>
          <w:tcPr>
            <w:tcW w:w="700" w:type="pct"/>
            <w:tcBorders>
              <w:top w:val="nil"/>
              <w:left w:val="nil"/>
              <w:bottom w:val="single" w:sz="4" w:space="0" w:color="000000"/>
              <w:right w:val="single" w:sz="4" w:space="0" w:color="000000"/>
            </w:tcBorders>
            <w:shd w:val="clear" w:color="auto" w:fill="auto"/>
            <w:vAlign w:val="center"/>
            <w:hideMark/>
          </w:tcPr>
          <w:p w14:paraId="4C5A81D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7333CD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CEBE0F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6BF445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Резервный фонд администрации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2AE042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8E2A69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7A1D8E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9999900001</w:t>
            </w:r>
          </w:p>
        </w:tc>
        <w:tc>
          <w:tcPr>
            <w:tcW w:w="249" w:type="pct"/>
            <w:tcBorders>
              <w:top w:val="nil"/>
              <w:left w:val="nil"/>
              <w:bottom w:val="single" w:sz="4" w:space="0" w:color="000000"/>
              <w:right w:val="single" w:sz="4" w:space="0" w:color="000000"/>
            </w:tcBorders>
            <w:shd w:val="clear" w:color="auto" w:fill="auto"/>
            <w:vAlign w:val="center"/>
            <w:hideMark/>
          </w:tcPr>
          <w:p w14:paraId="5AEFAAD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77925AA" w14:textId="30A3832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2845063,67</w:t>
            </w:r>
          </w:p>
        </w:tc>
        <w:tc>
          <w:tcPr>
            <w:tcW w:w="700" w:type="pct"/>
            <w:tcBorders>
              <w:top w:val="nil"/>
              <w:left w:val="nil"/>
              <w:bottom w:val="single" w:sz="4" w:space="0" w:color="000000"/>
              <w:right w:val="single" w:sz="4" w:space="0" w:color="000000"/>
            </w:tcBorders>
            <w:shd w:val="clear" w:color="auto" w:fill="auto"/>
            <w:vAlign w:val="center"/>
            <w:hideMark/>
          </w:tcPr>
          <w:p w14:paraId="3DA6A96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DBD823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1F82AB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022FBA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91D73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9E913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3D8F51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9999900001</w:t>
            </w:r>
          </w:p>
        </w:tc>
        <w:tc>
          <w:tcPr>
            <w:tcW w:w="249" w:type="pct"/>
            <w:tcBorders>
              <w:top w:val="nil"/>
              <w:left w:val="nil"/>
              <w:bottom w:val="single" w:sz="4" w:space="0" w:color="000000"/>
              <w:right w:val="single" w:sz="4" w:space="0" w:color="000000"/>
            </w:tcBorders>
            <w:shd w:val="clear" w:color="auto" w:fill="auto"/>
            <w:vAlign w:val="center"/>
            <w:hideMark/>
          </w:tcPr>
          <w:p w14:paraId="3E44A80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AEF3ACE" w14:textId="57F5D61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2845063,67</w:t>
            </w:r>
          </w:p>
        </w:tc>
        <w:tc>
          <w:tcPr>
            <w:tcW w:w="700" w:type="pct"/>
            <w:tcBorders>
              <w:top w:val="nil"/>
              <w:left w:val="nil"/>
              <w:bottom w:val="single" w:sz="4" w:space="0" w:color="000000"/>
              <w:right w:val="single" w:sz="4" w:space="0" w:color="000000"/>
            </w:tcBorders>
            <w:shd w:val="clear" w:color="auto" w:fill="auto"/>
            <w:vAlign w:val="center"/>
            <w:hideMark/>
          </w:tcPr>
          <w:p w14:paraId="76AFF35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717FA7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5C6B3F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88C3C9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6FD8C4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7FC6B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59A9355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9999900001</w:t>
            </w:r>
          </w:p>
        </w:tc>
        <w:tc>
          <w:tcPr>
            <w:tcW w:w="249" w:type="pct"/>
            <w:tcBorders>
              <w:top w:val="nil"/>
              <w:left w:val="nil"/>
              <w:bottom w:val="single" w:sz="4" w:space="0" w:color="000000"/>
              <w:right w:val="single" w:sz="4" w:space="0" w:color="000000"/>
            </w:tcBorders>
            <w:shd w:val="clear" w:color="auto" w:fill="auto"/>
            <w:vAlign w:val="center"/>
            <w:hideMark/>
          </w:tcPr>
          <w:p w14:paraId="4B70B5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DFE6011" w14:textId="1A9A692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2845063,67</w:t>
            </w:r>
          </w:p>
        </w:tc>
        <w:tc>
          <w:tcPr>
            <w:tcW w:w="700" w:type="pct"/>
            <w:tcBorders>
              <w:top w:val="nil"/>
              <w:left w:val="nil"/>
              <w:bottom w:val="single" w:sz="4" w:space="0" w:color="000000"/>
              <w:right w:val="single" w:sz="4" w:space="0" w:color="000000"/>
            </w:tcBorders>
            <w:shd w:val="clear" w:color="auto" w:fill="auto"/>
            <w:vAlign w:val="center"/>
            <w:hideMark/>
          </w:tcPr>
          <w:p w14:paraId="62B8322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F691B6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13018E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2F2232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49" w:type="pct"/>
            <w:tcBorders>
              <w:top w:val="nil"/>
              <w:left w:val="nil"/>
              <w:bottom w:val="single" w:sz="4" w:space="0" w:color="000000"/>
              <w:right w:val="single" w:sz="4" w:space="0" w:color="000000"/>
            </w:tcBorders>
            <w:shd w:val="clear" w:color="auto" w:fill="auto"/>
            <w:vAlign w:val="center"/>
            <w:hideMark/>
          </w:tcPr>
          <w:p w14:paraId="3E3C748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04E35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436F27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9999900004</w:t>
            </w:r>
          </w:p>
        </w:tc>
        <w:tc>
          <w:tcPr>
            <w:tcW w:w="249" w:type="pct"/>
            <w:tcBorders>
              <w:top w:val="nil"/>
              <w:left w:val="nil"/>
              <w:bottom w:val="single" w:sz="4" w:space="0" w:color="000000"/>
              <w:right w:val="single" w:sz="4" w:space="0" w:color="000000"/>
            </w:tcBorders>
            <w:shd w:val="clear" w:color="auto" w:fill="auto"/>
            <w:vAlign w:val="center"/>
            <w:hideMark/>
          </w:tcPr>
          <w:p w14:paraId="1A3C4C8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6503AA6" w14:textId="7491908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23931349,75</w:t>
            </w:r>
          </w:p>
        </w:tc>
        <w:tc>
          <w:tcPr>
            <w:tcW w:w="700" w:type="pct"/>
            <w:tcBorders>
              <w:top w:val="nil"/>
              <w:left w:val="nil"/>
              <w:bottom w:val="single" w:sz="4" w:space="0" w:color="000000"/>
              <w:right w:val="single" w:sz="4" w:space="0" w:color="000000"/>
            </w:tcBorders>
            <w:shd w:val="clear" w:color="auto" w:fill="auto"/>
            <w:vAlign w:val="center"/>
            <w:hideMark/>
          </w:tcPr>
          <w:p w14:paraId="1EE6ABD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25B90D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AA52A4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D3943D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8ED7A9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984854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3BFA359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9999900004</w:t>
            </w:r>
          </w:p>
        </w:tc>
        <w:tc>
          <w:tcPr>
            <w:tcW w:w="249" w:type="pct"/>
            <w:tcBorders>
              <w:top w:val="nil"/>
              <w:left w:val="nil"/>
              <w:bottom w:val="single" w:sz="4" w:space="0" w:color="000000"/>
              <w:right w:val="single" w:sz="4" w:space="0" w:color="000000"/>
            </w:tcBorders>
            <w:shd w:val="clear" w:color="auto" w:fill="auto"/>
            <w:vAlign w:val="center"/>
            <w:hideMark/>
          </w:tcPr>
          <w:p w14:paraId="08E67C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D4FB9D8" w14:textId="52C3FEC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23931349,75</w:t>
            </w:r>
          </w:p>
        </w:tc>
        <w:tc>
          <w:tcPr>
            <w:tcW w:w="700" w:type="pct"/>
            <w:tcBorders>
              <w:top w:val="nil"/>
              <w:left w:val="nil"/>
              <w:bottom w:val="single" w:sz="4" w:space="0" w:color="000000"/>
              <w:right w:val="single" w:sz="4" w:space="0" w:color="000000"/>
            </w:tcBorders>
            <w:shd w:val="clear" w:color="auto" w:fill="auto"/>
            <w:vAlign w:val="center"/>
            <w:hideMark/>
          </w:tcPr>
          <w:p w14:paraId="46994B5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1ED1BF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5476EF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D54520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6DC08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233B5C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vAlign w:val="center"/>
            <w:hideMark/>
          </w:tcPr>
          <w:p w14:paraId="74D1ECB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9999900004</w:t>
            </w:r>
          </w:p>
        </w:tc>
        <w:tc>
          <w:tcPr>
            <w:tcW w:w="249" w:type="pct"/>
            <w:tcBorders>
              <w:top w:val="nil"/>
              <w:left w:val="nil"/>
              <w:bottom w:val="single" w:sz="4" w:space="0" w:color="000000"/>
              <w:right w:val="single" w:sz="4" w:space="0" w:color="000000"/>
            </w:tcBorders>
            <w:shd w:val="clear" w:color="auto" w:fill="auto"/>
            <w:vAlign w:val="center"/>
            <w:hideMark/>
          </w:tcPr>
          <w:p w14:paraId="3473C6C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89DC271" w14:textId="0FA57A2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23931349,75</w:t>
            </w:r>
          </w:p>
        </w:tc>
        <w:tc>
          <w:tcPr>
            <w:tcW w:w="700" w:type="pct"/>
            <w:tcBorders>
              <w:top w:val="nil"/>
              <w:left w:val="nil"/>
              <w:bottom w:val="single" w:sz="4" w:space="0" w:color="000000"/>
              <w:right w:val="single" w:sz="4" w:space="0" w:color="000000"/>
            </w:tcBorders>
            <w:shd w:val="clear" w:color="auto" w:fill="auto"/>
            <w:vAlign w:val="center"/>
            <w:hideMark/>
          </w:tcPr>
          <w:p w14:paraId="3739567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DB634B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35CE62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0793A26"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Другие вопросы в области национальной экономики</w:t>
            </w:r>
          </w:p>
        </w:tc>
        <w:tc>
          <w:tcPr>
            <w:tcW w:w="249" w:type="pct"/>
            <w:tcBorders>
              <w:top w:val="nil"/>
              <w:left w:val="nil"/>
              <w:bottom w:val="single" w:sz="4" w:space="0" w:color="000000"/>
              <w:right w:val="single" w:sz="4" w:space="0" w:color="000000"/>
            </w:tcBorders>
            <w:shd w:val="clear" w:color="auto" w:fill="auto"/>
            <w:vAlign w:val="center"/>
            <w:hideMark/>
          </w:tcPr>
          <w:p w14:paraId="35B888AA"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35FB8D4"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0A42530B"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2D787F0D"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2AED617" w14:textId="5D15B9A3"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20885446,73</w:t>
            </w:r>
          </w:p>
        </w:tc>
        <w:tc>
          <w:tcPr>
            <w:tcW w:w="700" w:type="pct"/>
            <w:tcBorders>
              <w:top w:val="nil"/>
              <w:left w:val="nil"/>
              <w:bottom w:val="single" w:sz="4" w:space="0" w:color="000000"/>
              <w:right w:val="single" w:sz="4" w:space="0" w:color="000000"/>
            </w:tcBorders>
            <w:shd w:val="clear" w:color="auto" w:fill="auto"/>
            <w:vAlign w:val="center"/>
            <w:hideMark/>
          </w:tcPr>
          <w:p w14:paraId="0857E4F5" w14:textId="4C72C03C"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2EF7521D" w14:textId="77777777"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0,00</w:t>
            </w:r>
          </w:p>
        </w:tc>
      </w:tr>
      <w:tr w:rsidR="00F80CF0" w:rsidRPr="0039420E" w14:paraId="57D578F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DF52C5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1B31A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F0084B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61EF71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1400000000</w:t>
            </w:r>
          </w:p>
        </w:tc>
        <w:tc>
          <w:tcPr>
            <w:tcW w:w="249" w:type="pct"/>
            <w:tcBorders>
              <w:top w:val="nil"/>
              <w:left w:val="nil"/>
              <w:bottom w:val="single" w:sz="4" w:space="0" w:color="000000"/>
              <w:right w:val="single" w:sz="4" w:space="0" w:color="000000"/>
            </w:tcBorders>
            <w:shd w:val="clear" w:color="auto" w:fill="auto"/>
            <w:vAlign w:val="center"/>
            <w:hideMark/>
          </w:tcPr>
          <w:p w14:paraId="39E85EC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289A25C" w14:textId="257F97B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15266CA1" w14:textId="69458ED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7E2221B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9597C3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38EA36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49" w:type="pct"/>
            <w:tcBorders>
              <w:top w:val="nil"/>
              <w:left w:val="nil"/>
              <w:bottom w:val="single" w:sz="4" w:space="0" w:color="000000"/>
              <w:right w:val="single" w:sz="4" w:space="0" w:color="000000"/>
            </w:tcBorders>
            <w:shd w:val="clear" w:color="auto" w:fill="auto"/>
            <w:vAlign w:val="center"/>
            <w:hideMark/>
          </w:tcPr>
          <w:p w14:paraId="0220649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FBECB9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4595538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1400300000</w:t>
            </w:r>
          </w:p>
        </w:tc>
        <w:tc>
          <w:tcPr>
            <w:tcW w:w="249" w:type="pct"/>
            <w:tcBorders>
              <w:top w:val="nil"/>
              <w:left w:val="nil"/>
              <w:bottom w:val="single" w:sz="4" w:space="0" w:color="000000"/>
              <w:right w:val="single" w:sz="4" w:space="0" w:color="000000"/>
            </w:tcBorders>
            <w:shd w:val="clear" w:color="auto" w:fill="auto"/>
            <w:vAlign w:val="center"/>
            <w:hideMark/>
          </w:tcPr>
          <w:p w14:paraId="0CB2FDB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9BC7035" w14:textId="2AEBA70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5D297E77" w14:textId="2C86C90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1BE5739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AC8922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8FE50E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49" w:type="pct"/>
            <w:tcBorders>
              <w:top w:val="nil"/>
              <w:left w:val="nil"/>
              <w:bottom w:val="single" w:sz="4" w:space="0" w:color="000000"/>
              <w:right w:val="single" w:sz="4" w:space="0" w:color="000000"/>
            </w:tcBorders>
            <w:shd w:val="clear" w:color="auto" w:fill="auto"/>
            <w:vAlign w:val="center"/>
            <w:hideMark/>
          </w:tcPr>
          <w:p w14:paraId="0F724D0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F01548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611513E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1400370040</w:t>
            </w:r>
          </w:p>
        </w:tc>
        <w:tc>
          <w:tcPr>
            <w:tcW w:w="249" w:type="pct"/>
            <w:tcBorders>
              <w:top w:val="nil"/>
              <w:left w:val="nil"/>
              <w:bottom w:val="single" w:sz="4" w:space="0" w:color="000000"/>
              <w:right w:val="single" w:sz="4" w:space="0" w:color="000000"/>
            </w:tcBorders>
            <w:shd w:val="clear" w:color="auto" w:fill="auto"/>
            <w:vAlign w:val="center"/>
            <w:hideMark/>
          </w:tcPr>
          <w:p w14:paraId="00A9D36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E20A0CB" w14:textId="2D73EB8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14C534F6" w14:textId="49DA8DA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6C8D7C9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4742BE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B9D20B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55FDE2A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7EDF5F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4F01EC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1400370040</w:t>
            </w:r>
          </w:p>
        </w:tc>
        <w:tc>
          <w:tcPr>
            <w:tcW w:w="249" w:type="pct"/>
            <w:tcBorders>
              <w:top w:val="nil"/>
              <w:left w:val="nil"/>
              <w:bottom w:val="single" w:sz="4" w:space="0" w:color="000000"/>
              <w:right w:val="single" w:sz="4" w:space="0" w:color="000000"/>
            </w:tcBorders>
            <w:shd w:val="clear" w:color="auto" w:fill="auto"/>
            <w:vAlign w:val="center"/>
            <w:hideMark/>
          </w:tcPr>
          <w:p w14:paraId="17E9600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6F15189F" w14:textId="531F32B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175E7B2F" w14:textId="6078E20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1EA8717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C1E690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7C4D1E7" w14:textId="3104E858"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юридическим лицам (кроме некоммерческих организаций</w:t>
            </w:r>
            <w:proofErr w:type="gramStart"/>
            <w:r w:rsidRPr="0039420E">
              <w:rPr>
                <w:rFonts w:eastAsia="Times New Roman"/>
                <w:color w:val="000000"/>
                <w:lang w:eastAsia="ru-RU"/>
              </w:rPr>
              <w:t>),индивидуальным</w:t>
            </w:r>
            <w:proofErr w:type="gramEnd"/>
            <w:r w:rsidRPr="0039420E">
              <w:rPr>
                <w:rFonts w:eastAsia="Times New Roman"/>
                <w:color w:val="000000"/>
                <w:lang w:eastAsia="ru-RU"/>
              </w:rPr>
              <w:t xml:space="preserve"> </w:t>
            </w:r>
            <w:r w:rsidR="00DD0A97" w:rsidRPr="0039420E">
              <w:rPr>
                <w:rFonts w:eastAsia="Times New Roman"/>
                <w:color w:val="000000"/>
                <w:lang w:eastAsia="ru-RU"/>
              </w:rPr>
              <w:t>предпринимателям, физическим</w:t>
            </w:r>
            <w:r w:rsidRPr="0039420E">
              <w:rPr>
                <w:rFonts w:eastAsia="Times New Roman"/>
                <w:color w:val="000000"/>
                <w:lang w:eastAsia="ru-RU"/>
              </w:rPr>
              <w:t xml:space="preserve"> лицам-производителям товаров,</w:t>
            </w:r>
            <w:r w:rsidR="00DD0A97">
              <w:rPr>
                <w:rFonts w:eastAsia="Times New Roman"/>
                <w:color w:val="000000"/>
                <w:lang w:eastAsia="ru-RU"/>
              </w:rPr>
              <w:t xml:space="preserve"> </w:t>
            </w:r>
            <w:r w:rsidR="00DD0A97" w:rsidRPr="0039420E">
              <w:rPr>
                <w:rFonts w:eastAsia="Times New Roman"/>
                <w:color w:val="000000"/>
                <w:lang w:eastAsia="ru-RU"/>
              </w:rPr>
              <w:t>работ, услуг</w:t>
            </w:r>
          </w:p>
        </w:tc>
        <w:tc>
          <w:tcPr>
            <w:tcW w:w="249" w:type="pct"/>
            <w:tcBorders>
              <w:top w:val="nil"/>
              <w:left w:val="nil"/>
              <w:bottom w:val="single" w:sz="4" w:space="0" w:color="000000"/>
              <w:right w:val="single" w:sz="4" w:space="0" w:color="000000"/>
            </w:tcBorders>
            <w:shd w:val="clear" w:color="auto" w:fill="auto"/>
            <w:vAlign w:val="center"/>
            <w:hideMark/>
          </w:tcPr>
          <w:p w14:paraId="74B538F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75883A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49C053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1400370040</w:t>
            </w:r>
          </w:p>
        </w:tc>
        <w:tc>
          <w:tcPr>
            <w:tcW w:w="249" w:type="pct"/>
            <w:tcBorders>
              <w:top w:val="nil"/>
              <w:left w:val="nil"/>
              <w:bottom w:val="single" w:sz="4" w:space="0" w:color="000000"/>
              <w:right w:val="single" w:sz="4" w:space="0" w:color="000000"/>
            </w:tcBorders>
            <w:shd w:val="clear" w:color="auto" w:fill="auto"/>
            <w:vAlign w:val="center"/>
            <w:hideMark/>
          </w:tcPr>
          <w:p w14:paraId="72448CB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810</w:t>
            </w:r>
          </w:p>
        </w:tc>
        <w:tc>
          <w:tcPr>
            <w:tcW w:w="700" w:type="pct"/>
            <w:tcBorders>
              <w:top w:val="nil"/>
              <w:left w:val="nil"/>
              <w:bottom w:val="single" w:sz="4" w:space="0" w:color="000000"/>
              <w:right w:val="single" w:sz="4" w:space="0" w:color="000000"/>
            </w:tcBorders>
            <w:shd w:val="clear" w:color="auto" w:fill="auto"/>
            <w:vAlign w:val="center"/>
            <w:hideMark/>
          </w:tcPr>
          <w:p w14:paraId="4AD7235E" w14:textId="6EE8A74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3A74B3BA" w14:textId="1885419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2A1FB39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4BD2E2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5AF72F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"Развитие туризма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76DAC75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21D81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00F2C82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1600000000</w:t>
            </w:r>
          </w:p>
        </w:tc>
        <w:tc>
          <w:tcPr>
            <w:tcW w:w="249" w:type="pct"/>
            <w:tcBorders>
              <w:top w:val="nil"/>
              <w:left w:val="nil"/>
              <w:bottom w:val="single" w:sz="4" w:space="0" w:color="000000"/>
              <w:right w:val="single" w:sz="4" w:space="0" w:color="000000"/>
            </w:tcBorders>
            <w:shd w:val="clear" w:color="auto" w:fill="auto"/>
            <w:vAlign w:val="center"/>
            <w:hideMark/>
          </w:tcPr>
          <w:p w14:paraId="7CF5BB0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A1548EB" w14:textId="6E407EA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19489446,73</w:t>
            </w:r>
          </w:p>
        </w:tc>
        <w:tc>
          <w:tcPr>
            <w:tcW w:w="700" w:type="pct"/>
            <w:tcBorders>
              <w:top w:val="nil"/>
              <w:left w:val="nil"/>
              <w:bottom w:val="single" w:sz="4" w:space="0" w:color="000000"/>
              <w:right w:val="single" w:sz="4" w:space="0" w:color="000000"/>
            </w:tcBorders>
            <w:shd w:val="clear" w:color="auto" w:fill="auto"/>
            <w:vAlign w:val="center"/>
            <w:hideMark/>
          </w:tcPr>
          <w:p w14:paraId="1D9B667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DB6D04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7FD645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8A0F09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49" w:type="pct"/>
            <w:tcBorders>
              <w:top w:val="nil"/>
              <w:left w:val="nil"/>
              <w:bottom w:val="single" w:sz="4" w:space="0" w:color="000000"/>
              <w:right w:val="single" w:sz="4" w:space="0" w:color="000000"/>
            </w:tcBorders>
            <w:shd w:val="clear" w:color="auto" w:fill="auto"/>
            <w:vAlign w:val="center"/>
            <w:hideMark/>
          </w:tcPr>
          <w:p w14:paraId="113B1AA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2379BF2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10A5F5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1600100000</w:t>
            </w:r>
          </w:p>
        </w:tc>
        <w:tc>
          <w:tcPr>
            <w:tcW w:w="249" w:type="pct"/>
            <w:tcBorders>
              <w:top w:val="nil"/>
              <w:left w:val="nil"/>
              <w:bottom w:val="single" w:sz="4" w:space="0" w:color="000000"/>
              <w:right w:val="single" w:sz="4" w:space="0" w:color="000000"/>
            </w:tcBorders>
            <w:shd w:val="clear" w:color="auto" w:fill="auto"/>
            <w:vAlign w:val="center"/>
            <w:hideMark/>
          </w:tcPr>
          <w:p w14:paraId="49BFB0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9D0294C" w14:textId="72F21E7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19489446,73</w:t>
            </w:r>
          </w:p>
        </w:tc>
        <w:tc>
          <w:tcPr>
            <w:tcW w:w="700" w:type="pct"/>
            <w:tcBorders>
              <w:top w:val="nil"/>
              <w:left w:val="nil"/>
              <w:bottom w:val="single" w:sz="4" w:space="0" w:color="000000"/>
              <w:right w:val="single" w:sz="4" w:space="0" w:color="000000"/>
            </w:tcBorders>
            <w:shd w:val="clear" w:color="auto" w:fill="auto"/>
            <w:vAlign w:val="center"/>
            <w:hideMark/>
          </w:tcPr>
          <w:p w14:paraId="21CD2A0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6D1BA6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4AA8DF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EFEABDB" w14:textId="77777777" w:rsidR="00F80CF0" w:rsidRPr="0039420E" w:rsidRDefault="00F80CF0" w:rsidP="00DD0A97">
            <w:pPr>
              <w:jc w:val="both"/>
              <w:rPr>
                <w:rFonts w:eastAsia="Times New Roman"/>
                <w:color w:val="000000"/>
                <w:lang w:eastAsia="ru-RU"/>
              </w:rPr>
            </w:pPr>
            <w:proofErr w:type="gramStart"/>
            <w:r w:rsidRPr="0039420E">
              <w:rPr>
                <w:rFonts w:eastAsia="Times New Roman"/>
                <w:color w:val="000000"/>
                <w:lang w:eastAsia="ru-RU"/>
              </w:rPr>
              <w:t>Мероприятия</w:t>
            </w:r>
            <w:proofErr w:type="gramEnd"/>
            <w:r w:rsidRPr="0039420E">
              <w:rPr>
                <w:rFonts w:eastAsia="Times New Roman"/>
                <w:color w:val="000000"/>
                <w:lang w:eastAsia="ru-RU"/>
              </w:rPr>
              <w:t xml:space="preserve"> направленные на развитие туристских территорий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7B13B30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3DC7A51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2F14B73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16001S2730</w:t>
            </w:r>
          </w:p>
        </w:tc>
        <w:tc>
          <w:tcPr>
            <w:tcW w:w="249" w:type="pct"/>
            <w:tcBorders>
              <w:top w:val="nil"/>
              <w:left w:val="nil"/>
              <w:bottom w:val="single" w:sz="4" w:space="0" w:color="000000"/>
              <w:right w:val="single" w:sz="4" w:space="0" w:color="000000"/>
            </w:tcBorders>
            <w:shd w:val="clear" w:color="auto" w:fill="auto"/>
            <w:vAlign w:val="center"/>
            <w:hideMark/>
          </w:tcPr>
          <w:p w14:paraId="48C5E01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A31EEA0" w14:textId="6435537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19489446,73</w:t>
            </w:r>
          </w:p>
        </w:tc>
        <w:tc>
          <w:tcPr>
            <w:tcW w:w="700" w:type="pct"/>
            <w:tcBorders>
              <w:top w:val="nil"/>
              <w:left w:val="nil"/>
              <w:bottom w:val="single" w:sz="4" w:space="0" w:color="000000"/>
              <w:right w:val="single" w:sz="4" w:space="0" w:color="000000"/>
            </w:tcBorders>
            <w:shd w:val="clear" w:color="auto" w:fill="auto"/>
            <w:vAlign w:val="center"/>
            <w:hideMark/>
          </w:tcPr>
          <w:p w14:paraId="189C530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02A2AC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2C141F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E14DE0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19572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D50C40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1E7E335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16001S2730</w:t>
            </w:r>
          </w:p>
        </w:tc>
        <w:tc>
          <w:tcPr>
            <w:tcW w:w="249" w:type="pct"/>
            <w:tcBorders>
              <w:top w:val="nil"/>
              <w:left w:val="nil"/>
              <w:bottom w:val="single" w:sz="4" w:space="0" w:color="000000"/>
              <w:right w:val="single" w:sz="4" w:space="0" w:color="000000"/>
            </w:tcBorders>
            <w:shd w:val="clear" w:color="auto" w:fill="auto"/>
            <w:vAlign w:val="center"/>
            <w:hideMark/>
          </w:tcPr>
          <w:p w14:paraId="6A854E6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71C9FAE" w14:textId="712DE2A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19489446,73</w:t>
            </w:r>
          </w:p>
        </w:tc>
        <w:tc>
          <w:tcPr>
            <w:tcW w:w="700" w:type="pct"/>
            <w:tcBorders>
              <w:top w:val="nil"/>
              <w:left w:val="nil"/>
              <w:bottom w:val="single" w:sz="4" w:space="0" w:color="000000"/>
              <w:right w:val="single" w:sz="4" w:space="0" w:color="000000"/>
            </w:tcBorders>
            <w:shd w:val="clear" w:color="auto" w:fill="auto"/>
            <w:vAlign w:val="center"/>
            <w:hideMark/>
          </w:tcPr>
          <w:p w14:paraId="402691C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2B368A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EF131A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B0B633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EEAE6D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74A68B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3433BC8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16001S2730</w:t>
            </w:r>
          </w:p>
        </w:tc>
        <w:tc>
          <w:tcPr>
            <w:tcW w:w="249" w:type="pct"/>
            <w:tcBorders>
              <w:top w:val="nil"/>
              <w:left w:val="nil"/>
              <w:bottom w:val="single" w:sz="4" w:space="0" w:color="000000"/>
              <w:right w:val="single" w:sz="4" w:space="0" w:color="000000"/>
            </w:tcBorders>
            <w:shd w:val="clear" w:color="auto" w:fill="auto"/>
            <w:vAlign w:val="center"/>
            <w:hideMark/>
          </w:tcPr>
          <w:p w14:paraId="3FD4CE4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61FA52F5" w14:textId="5350408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19489446,73</w:t>
            </w:r>
          </w:p>
        </w:tc>
        <w:tc>
          <w:tcPr>
            <w:tcW w:w="700" w:type="pct"/>
            <w:tcBorders>
              <w:top w:val="nil"/>
              <w:left w:val="nil"/>
              <w:bottom w:val="single" w:sz="4" w:space="0" w:color="000000"/>
              <w:right w:val="single" w:sz="4" w:space="0" w:color="000000"/>
            </w:tcBorders>
            <w:shd w:val="clear" w:color="auto" w:fill="auto"/>
            <w:vAlign w:val="center"/>
            <w:hideMark/>
          </w:tcPr>
          <w:p w14:paraId="5B4D60B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283180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03AC72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609FFD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58A811A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2BAF36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1917F92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47BD2A8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F143D3A" w14:textId="6A1F8FA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1296000,00</w:t>
            </w:r>
          </w:p>
        </w:tc>
        <w:tc>
          <w:tcPr>
            <w:tcW w:w="700" w:type="pct"/>
            <w:tcBorders>
              <w:top w:val="nil"/>
              <w:left w:val="nil"/>
              <w:bottom w:val="single" w:sz="4" w:space="0" w:color="000000"/>
              <w:right w:val="single" w:sz="4" w:space="0" w:color="000000"/>
            </w:tcBorders>
            <w:shd w:val="clear" w:color="auto" w:fill="auto"/>
            <w:vAlign w:val="center"/>
            <w:hideMark/>
          </w:tcPr>
          <w:p w14:paraId="067DB3E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F6BC35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5BDBCA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9F6EEE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21389FB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453EA0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7244D68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55E681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7148586" w14:textId="7C45A48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1296000,00</w:t>
            </w:r>
          </w:p>
        </w:tc>
        <w:tc>
          <w:tcPr>
            <w:tcW w:w="700" w:type="pct"/>
            <w:tcBorders>
              <w:top w:val="nil"/>
              <w:left w:val="nil"/>
              <w:bottom w:val="single" w:sz="4" w:space="0" w:color="000000"/>
              <w:right w:val="single" w:sz="4" w:space="0" w:color="000000"/>
            </w:tcBorders>
            <w:shd w:val="clear" w:color="auto" w:fill="auto"/>
            <w:vAlign w:val="center"/>
            <w:hideMark/>
          </w:tcPr>
          <w:p w14:paraId="3953204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509F8E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D7167F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AFADC6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14E6732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67DC4BD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0955C16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39E89D6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BEA3E5F" w14:textId="278AD47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1296000,00</w:t>
            </w:r>
          </w:p>
        </w:tc>
        <w:tc>
          <w:tcPr>
            <w:tcW w:w="700" w:type="pct"/>
            <w:tcBorders>
              <w:top w:val="nil"/>
              <w:left w:val="nil"/>
              <w:bottom w:val="single" w:sz="4" w:space="0" w:color="000000"/>
              <w:right w:val="single" w:sz="4" w:space="0" w:color="000000"/>
            </w:tcBorders>
            <w:shd w:val="clear" w:color="auto" w:fill="auto"/>
            <w:vAlign w:val="center"/>
            <w:hideMark/>
          </w:tcPr>
          <w:p w14:paraId="54679BD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5D1DB4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D2E1D6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2AD46A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C7CD7E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1C7475B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3AD4C66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9999912100</w:t>
            </w:r>
          </w:p>
        </w:tc>
        <w:tc>
          <w:tcPr>
            <w:tcW w:w="249" w:type="pct"/>
            <w:tcBorders>
              <w:top w:val="nil"/>
              <w:left w:val="nil"/>
              <w:bottom w:val="single" w:sz="4" w:space="0" w:color="000000"/>
              <w:right w:val="single" w:sz="4" w:space="0" w:color="000000"/>
            </w:tcBorders>
            <w:shd w:val="clear" w:color="auto" w:fill="auto"/>
            <w:vAlign w:val="center"/>
            <w:hideMark/>
          </w:tcPr>
          <w:p w14:paraId="0FCCE80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2ED9F92" w14:textId="3253002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1296000,00</w:t>
            </w:r>
          </w:p>
        </w:tc>
        <w:tc>
          <w:tcPr>
            <w:tcW w:w="700" w:type="pct"/>
            <w:tcBorders>
              <w:top w:val="nil"/>
              <w:left w:val="nil"/>
              <w:bottom w:val="single" w:sz="4" w:space="0" w:color="000000"/>
              <w:right w:val="single" w:sz="4" w:space="0" w:color="000000"/>
            </w:tcBorders>
            <w:shd w:val="clear" w:color="auto" w:fill="auto"/>
            <w:vAlign w:val="center"/>
            <w:hideMark/>
          </w:tcPr>
          <w:p w14:paraId="310F6DC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7F2EE3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4AC9DB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D2ABA2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B33695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4E5E0BC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08F66F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9999912100</w:t>
            </w:r>
          </w:p>
        </w:tc>
        <w:tc>
          <w:tcPr>
            <w:tcW w:w="249" w:type="pct"/>
            <w:tcBorders>
              <w:top w:val="nil"/>
              <w:left w:val="nil"/>
              <w:bottom w:val="single" w:sz="4" w:space="0" w:color="000000"/>
              <w:right w:val="single" w:sz="4" w:space="0" w:color="000000"/>
            </w:tcBorders>
            <w:shd w:val="clear" w:color="auto" w:fill="auto"/>
            <w:vAlign w:val="center"/>
            <w:hideMark/>
          </w:tcPr>
          <w:p w14:paraId="711FEFF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7145C399" w14:textId="272BF5B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1296000,00</w:t>
            </w:r>
          </w:p>
        </w:tc>
        <w:tc>
          <w:tcPr>
            <w:tcW w:w="700" w:type="pct"/>
            <w:tcBorders>
              <w:top w:val="nil"/>
              <w:left w:val="nil"/>
              <w:bottom w:val="single" w:sz="4" w:space="0" w:color="000000"/>
              <w:right w:val="single" w:sz="4" w:space="0" w:color="000000"/>
            </w:tcBorders>
            <w:shd w:val="clear" w:color="auto" w:fill="auto"/>
            <w:vAlign w:val="center"/>
            <w:hideMark/>
          </w:tcPr>
          <w:p w14:paraId="1C6DC1F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9B5E9A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391FEE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D2B2DF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C8FA8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281" w:type="pct"/>
            <w:tcBorders>
              <w:top w:val="nil"/>
              <w:left w:val="nil"/>
              <w:bottom w:val="single" w:sz="4" w:space="0" w:color="000000"/>
              <w:right w:val="single" w:sz="4" w:space="0" w:color="000000"/>
            </w:tcBorders>
            <w:shd w:val="clear" w:color="auto" w:fill="auto"/>
            <w:vAlign w:val="center"/>
            <w:hideMark/>
          </w:tcPr>
          <w:p w14:paraId="0E2D4CE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w:t>
            </w:r>
          </w:p>
        </w:tc>
        <w:tc>
          <w:tcPr>
            <w:tcW w:w="602" w:type="pct"/>
            <w:tcBorders>
              <w:top w:val="nil"/>
              <w:left w:val="nil"/>
              <w:bottom w:val="single" w:sz="4" w:space="0" w:color="000000"/>
              <w:right w:val="single" w:sz="4" w:space="0" w:color="000000"/>
            </w:tcBorders>
            <w:shd w:val="clear" w:color="auto" w:fill="auto"/>
            <w:vAlign w:val="center"/>
            <w:hideMark/>
          </w:tcPr>
          <w:p w14:paraId="7AEC6DF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9999912100</w:t>
            </w:r>
          </w:p>
        </w:tc>
        <w:tc>
          <w:tcPr>
            <w:tcW w:w="249" w:type="pct"/>
            <w:tcBorders>
              <w:top w:val="nil"/>
              <w:left w:val="nil"/>
              <w:bottom w:val="single" w:sz="4" w:space="0" w:color="000000"/>
              <w:right w:val="single" w:sz="4" w:space="0" w:color="000000"/>
            </w:tcBorders>
            <w:shd w:val="clear" w:color="auto" w:fill="auto"/>
            <w:vAlign w:val="center"/>
            <w:hideMark/>
          </w:tcPr>
          <w:p w14:paraId="5B43AF7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EAE4EB4" w14:textId="0FEE3F2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1296000,00</w:t>
            </w:r>
          </w:p>
        </w:tc>
        <w:tc>
          <w:tcPr>
            <w:tcW w:w="700" w:type="pct"/>
            <w:tcBorders>
              <w:top w:val="nil"/>
              <w:left w:val="nil"/>
              <w:bottom w:val="single" w:sz="4" w:space="0" w:color="000000"/>
              <w:right w:val="single" w:sz="4" w:space="0" w:color="000000"/>
            </w:tcBorders>
            <w:shd w:val="clear" w:color="auto" w:fill="auto"/>
            <w:vAlign w:val="center"/>
            <w:hideMark/>
          </w:tcPr>
          <w:p w14:paraId="100E224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9453A2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01F05E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2EC778C"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ЖИЛИЩНО-КОММУНАЛЬНОЕ ХОЗЯЙСТВО</w:t>
            </w:r>
          </w:p>
        </w:tc>
        <w:tc>
          <w:tcPr>
            <w:tcW w:w="249" w:type="pct"/>
            <w:tcBorders>
              <w:top w:val="nil"/>
              <w:left w:val="nil"/>
              <w:bottom w:val="single" w:sz="4" w:space="0" w:color="000000"/>
              <w:right w:val="single" w:sz="4" w:space="0" w:color="000000"/>
            </w:tcBorders>
            <w:shd w:val="clear" w:color="auto" w:fill="auto"/>
            <w:vAlign w:val="center"/>
            <w:hideMark/>
          </w:tcPr>
          <w:p w14:paraId="54B32653"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7D230A4"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w:t>
            </w:r>
          </w:p>
        </w:tc>
        <w:tc>
          <w:tcPr>
            <w:tcW w:w="602" w:type="pct"/>
            <w:tcBorders>
              <w:top w:val="nil"/>
              <w:left w:val="nil"/>
              <w:bottom w:val="single" w:sz="4" w:space="0" w:color="000000"/>
              <w:right w:val="single" w:sz="4" w:space="0" w:color="000000"/>
            </w:tcBorders>
            <w:shd w:val="clear" w:color="auto" w:fill="auto"/>
            <w:vAlign w:val="center"/>
            <w:hideMark/>
          </w:tcPr>
          <w:p w14:paraId="55A0F265"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1A7FFF69"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B761624" w14:textId="086FA168"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298278153,53</w:t>
            </w:r>
          </w:p>
        </w:tc>
        <w:tc>
          <w:tcPr>
            <w:tcW w:w="700" w:type="pct"/>
            <w:tcBorders>
              <w:top w:val="nil"/>
              <w:left w:val="nil"/>
              <w:bottom w:val="single" w:sz="4" w:space="0" w:color="000000"/>
              <w:right w:val="single" w:sz="4" w:space="0" w:color="000000"/>
            </w:tcBorders>
            <w:shd w:val="clear" w:color="auto" w:fill="auto"/>
            <w:vAlign w:val="center"/>
            <w:hideMark/>
          </w:tcPr>
          <w:p w14:paraId="3C3C495B" w14:textId="6A067517"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52993352,63</w:t>
            </w:r>
          </w:p>
        </w:tc>
        <w:tc>
          <w:tcPr>
            <w:tcW w:w="723" w:type="pct"/>
            <w:tcBorders>
              <w:top w:val="nil"/>
              <w:left w:val="nil"/>
              <w:bottom w:val="single" w:sz="4" w:space="0" w:color="000000"/>
              <w:right w:val="single" w:sz="4" w:space="0" w:color="000000"/>
            </w:tcBorders>
            <w:shd w:val="clear" w:color="auto" w:fill="auto"/>
            <w:vAlign w:val="center"/>
            <w:hideMark/>
          </w:tcPr>
          <w:p w14:paraId="6FD6FF92" w14:textId="01DEC059"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53354896,63</w:t>
            </w:r>
          </w:p>
        </w:tc>
      </w:tr>
      <w:tr w:rsidR="00F80CF0" w:rsidRPr="0039420E" w14:paraId="16C3E54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1331EAD"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Жилищное хозяйство</w:t>
            </w:r>
          </w:p>
        </w:tc>
        <w:tc>
          <w:tcPr>
            <w:tcW w:w="249" w:type="pct"/>
            <w:tcBorders>
              <w:top w:val="nil"/>
              <w:left w:val="nil"/>
              <w:bottom w:val="single" w:sz="4" w:space="0" w:color="000000"/>
              <w:right w:val="single" w:sz="4" w:space="0" w:color="000000"/>
            </w:tcBorders>
            <w:shd w:val="clear" w:color="auto" w:fill="auto"/>
            <w:vAlign w:val="center"/>
            <w:hideMark/>
          </w:tcPr>
          <w:p w14:paraId="512CBB12"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C1194DB"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9885DF1"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4F88ABDC"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935F16F" w14:textId="5167B01F"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27856898,88</w:t>
            </w:r>
          </w:p>
        </w:tc>
        <w:tc>
          <w:tcPr>
            <w:tcW w:w="700" w:type="pct"/>
            <w:tcBorders>
              <w:top w:val="nil"/>
              <w:left w:val="nil"/>
              <w:bottom w:val="single" w:sz="4" w:space="0" w:color="000000"/>
              <w:right w:val="single" w:sz="4" w:space="0" w:color="000000"/>
            </w:tcBorders>
            <w:shd w:val="clear" w:color="auto" w:fill="auto"/>
            <w:vAlign w:val="center"/>
            <w:hideMark/>
          </w:tcPr>
          <w:p w14:paraId="357C1959" w14:textId="2CF6A397"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5011927,54</w:t>
            </w:r>
          </w:p>
        </w:tc>
        <w:tc>
          <w:tcPr>
            <w:tcW w:w="723" w:type="pct"/>
            <w:tcBorders>
              <w:top w:val="nil"/>
              <w:left w:val="nil"/>
              <w:bottom w:val="single" w:sz="4" w:space="0" w:color="000000"/>
              <w:right w:val="single" w:sz="4" w:space="0" w:color="000000"/>
            </w:tcBorders>
            <w:shd w:val="clear" w:color="auto" w:fill="auto"/>
            <w:vAlign w:val="center"/>
            <w:hideMark/>
          </w:tcPr>
          <w:p w14:paraId="74E545FE" w14:textId="7B290C8E"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5373471,54</w:t>
            </w:r>
          </w:p>
        </w:tc>
      </w:tr>
      <w:tr w:rsidR="00F80CF0" w:rsidRPr="0039420E" w14:paraId="7BCDAD0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440478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6106269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4027EF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ECE82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1700000000</w:t>
            </w:r>
          </w:p>
        </w:tc>
        <w:tc>
          <w:tcPr>
            <w:tcW w:w="249" w:type="pct"/>
            <w:tcBorders>
              <w:top w:val="nil"/>
              <w:left w:val="nil"/>
              <w:bottom w:val="single" w:sz="4" w:space="0" w:color="000000"/>
              <w:right w:val="single" w:sz="4" w:space="0" w:color="000000"/>
            </w:tcBorders>
            <w:shd w:val="clear" w:color="auto" w:fill="auto"/>
            <w:vAlign w:val="center"/>
            <w:hideMark/>
          </w:tcPr>
          <w:p w14:paraId="437088F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F43553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52988AE" w14:textId="0CEEB3A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11927,54</w:t>
            </w:r>
          </w:p>
        </w:tc>
        <w:tc>
          <w:tcPr>
            <w:tcW w:w="723" w:type="pct"/>
            <w:tcBorders>
              <w:top w:val="nil"/>
              <w:left w:val="nil"/>
              <w:bottom w:val="single" w:sz="4" w:space="0" w:color="000000"/>
              <w:right w:val="single" w:sz="4" w:space="0" w:color="000000"/>
            </w:tcBorders>
            <w:shd w:val="clear" w:color="auto" w:fill="auto"/>
            <w:vAlign w:val="center"/>
            <w:hideMark/>
          </w:tcPr>
          <w:p w14:paraId="056D69A9" w14:textId="70D38E8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373471,54</w:t>
            </w:r>
          </w:p>
        </w:tc>
      </w:tr>
      <w:tr w:rsidR="00F80CF0" w:rsidRPr="0039420E" w14:paraId="6BC970A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C73349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AB653D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FBBFD2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39ECBAE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1700100000</w:t>
            </w:r>
          </w:p>
        </w:tc>
        <w:tc>
          <w:tcPr>
            <w:tcW w:w="249" w:type="pct"/>
            <w:tcBorders>
              <w:top w:val="nil"/>
              <w:left w:val="nil"/>
              <w:bottom w:val="single" w:sz="4" w:space="0" w:color="000000"/>
              <w:right w:val="single" w:sz="4" w:space="0" w:color="000000"/>
            </w:tcBorders>
            <w:shd w:val="clear" w:color="auto" w:fill="auto"/>
            <w:vAlign w:val="center"/>
            <w:hideMark/>
          </w:tcPr>
          <w:p w14:paraId="49CA3C8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E80EB5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2D27DAA" w14:textId="3C6E87F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11927,54</w:t>
            </w:r>
          </w:p>
        </w:tc>
        <w:tc>
          <w:tcPr>
            <w:tcW w:w="723" w:type="pct"/>
            <w:tcBorders>
              <w:top w:val="nil"/>
              <w:left w:val="nil"/>
              <w:bottom w:val="single" w:sz="4" w:space="0" w:color="000000"/>
              <w:right w:val="single" w:sz="4" w:space="0" w:color="000000"/>
            </w:tcBorders>
            <w:shd w:val="clear" w:color="auto" w:fill="auto"/>
            <w:vAlign w:val="center"/>
            <w:hideMark/>
          </w:tcPr>
          <w:p w14:paraId="402BE12A" w14:textId="7F0EF2D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373471,54</w:t>
            </w:r>
          </w:p>
        </w:tc>
      </w:tr>
      <w:tr w:rsidR="00F80CF0" w:rsidRPr="0039420E" w14:paraId="5DB3DB0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9F3559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7728429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E90BEC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71F2C8A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1700193210</w:t>
            </w:r>
          </w:p>
        </w:tc>
        <w:tc>
          <w:tcPr>
            <w:tcW w:w="249" w:type="pct"/>
            <w:tcBorders>
              <w:top w:val="nil"/>
              <w:left w:val="nil"/>
              <w:bottom w:val="single" w:sz="4" w:space="0" w:color="000000"/>
              <w:right w:val="single" w:sz="4" w:space="0" w:color="000000"/>
            </w:tcBorders>
            <w:shd w:val="clear" w:color="auto" w:fill="auto"/>
            <w:vAlign w:val="center"/>
            <w:hideMark/>
          </w:tcPr>
          <w:p w14:paraId="0A08A7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8FBA06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845CE30" w14:textId="77633CC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11927,54</w:t>
            </w:r>
          </w:p>
        </w:tc>
        <w:tc>
          <w:tcPr>
            <w:tcW w:w="723" w:type="pct"/>
            <w:tcBorders>
              <w:top w:val="nil"/>
              <w:left w:val="nil"/>
              <w:bottom w:val="single" w:sz="4" w:space="0" w:color="000000"/>
              <w:right w:val="single" w:sz="4" w:space="0" w:color="000000"/>
            </w:tcBorders>
            <w:shd w:val="clear" w:color="auto" w:fill="auto"/>
            <w:vAlign w:val="center"/>
            <w:hideMark/>
          </w:tcPr>
          <w:p w14:paraId="6903CC72" w14:textId="7B87AF7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373471,54</w:t>
            </w:r>
          </w:p>
        </w:tc>
      </w:tr>
      <w:tr w:rsidR="00F80CF0" w:rsidRPr="0039420E" w14:paraId="34EF0DE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7E6019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DD8EA1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598FFB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9980D3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1700193210</w:t>
            </w:r>
          </w:p>
        </w:tc>
        <w:tc>
          <w:tcPr>
            <w:tcW w:w="249" w:type="pct"/>
            <w:tcBorders>
              <w:top w:val="nil"/>
              <w:left w:val="nil"/>
              <w:bottom w:val="single" w:sz="4" w:space="0" w:color="000000"/>
              <w:right w:val="single" w:sz="4" w:space="0" w:color="000000"/>
            </w:tcBorders>
            <w:shd w:val="clear" w:color="auto" w:fill="auto"/>
            <w:vAlign w:val="center"/>
            <w:hideMark/>
          </w:tcPr>
          <w:p w14:paraId="2940C8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355FAE2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2A8DA12" w14:textId="351FE95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11927,54</w:t>
            </w:r>
          </w:p>
        </w:tc>
        <w:tc>
          <w:tcPr>
            <w:tcW w:w="723" w:type="pct"/>
            <w:tcBorders>
              <w:top w:val="nil"/>
              <w:left w:val="nil"/>
              <w:bottom w:val="single" w:sz="4" w:space="0" w:color="000000"/>
              <w:right w:val="single" w:sz="4" w:space="0" w:color="000000"/>
            </w:tcBorders>
            <w:shd w:val="clear" w:color="auto" w:fill="auto"/>
            <w:vAlign w:val="center"/>
            <w:hideMark/>
          </w:tcPr>
          <w:p w14:paraId="12C2BE75" w14:textId="1F638ECC"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373471,54</w:t>
            </w:r>
          </w:p>
        </w:tc>
      </w:tr>
      <w:tr w:rsidR="00F80CF0" w:rsidRPr="0039420E" w14:paraId="14458E1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1F60BB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72B9A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EC9B3B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B002F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1700193210</w:t>
            </w:r>
          </w:p>
        </w:tc>
        <w:tc>
          <w:tcPr>
            <w:tcW w:w="249" w:type="pct"/>
            <w:tcBorders>
              <w:top w:val="nil"/>
              <w:left w:val="nil"/>
              <w:bottom w:val="single" w:sz="4" w:space="0" w:color="000000"/>
              <w:right w:val="single" w:sz="4" w:space="0" w:color="000000"/>
            </w:tcBorders>
            <w:shd w:val="clear" w:color="auto" w:fill="auto"/>
            <w:vAlign w:val="center"/>
            <w:hideMark/>
          </w:tcPr>
          <w:p w14:paraId="0139674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23C3D4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C088E63" w14:textId="2447DEC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11927,54</w:t>
            </w:r>
          </w:p>
        </w:tc>
        <w:tc>
          <w:tcPr>
            <w:tcW w:w="723" w:type="pct"/>
            <w:tcBorders>
              <w:top w:val="nil"/>
              <w:left w:val="nil"/>
              <w:bottom w:val="single" w:sz="4" w:space="0" w:color="000000"/>
              <w:right w:val="single" w:sz="4" w:space="0" w:color="000000"/>
            </w:tcBorders>
            <w:shd w:val="clear" w:color="auto" w:fill="auto"/>
            <w:vAlign w:val="center"/>
            <w:hideMark/>
          </w:tcPr>
          <w:p w14:paraId="5F4B4205" w14:textId="4969F9D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373471,54</w:t>
            </w:r>
          </w:p>
        </w:tc>
      </w:tr>
      <w:tr w:rsidR="00F80CF0" w:rsidRPr="0039420E" w14:paraId="31132B3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B69467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20C07CC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38081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401E5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17DCBB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A07C61D" w14:textId="4F48F98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27856898,88</w:t>
            </w:r>
          </w:p>
        </w:tc>
        <w:tc>
          <w:tcPr>
            <w:tcW w:w="700" w:type="pct"/>
            <w:tcBorders>
              <w:top w:val="nil"/>
              <w:left w:val="nil"/>
              <w:bottom w:val="single" w:sz="4" w:space="0" w:color="000000"/>
              <w:right w:val="single" w:sz="4" w:space="0" w:color="000000"/>
            </w:tcBorders>
            <w:shd w:val="clear" w:color="auto" w:fill="auto"/>
            <w:vAlign w:val="center"/>
            <w:hideMark/>
          </w:tcPr>
          <w:p w14:paraId="67480DCA" w14:textId="65A55A6C"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c>
          <w:tcPr>
            <w:tcW w:w="723" w:type="pct"/>
            <w:tcBorders>
              <w:top w:val="nil"/>
              <w:left w:val="nil"/>
              <w:bottom w:val="single" w:sz="4" w:space="0" w:color="000000"/>
              <w:right w:val="single" w:sz="4" w:space="0" w:color="000000"/>
            </w:tcBorders>
            <w:shd w:val="clear" w:color="auto" w:fill="auto"/>
            <w:vAlign w:val="center"/>
            <w:hideMark/>
          </w:tcPr>
          <w:p w14:paraId="5245F49E" w14:textId="6B18CF7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r>
      <w:tr w:rsidR="00F80CF0" w:rsidRPr="0039420E" w14:paraId="025C69B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76CB99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31179D1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1F20B5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DA8F0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051982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EC10DB9" w14:textId="283C6EF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27856898,88</w:t>
            </w:r>
          </w:p>
        </w:tc>
        <w:tc>
          <w:tcPr>
            <w:tcW w:w="700" w:type="pct"/>
            <w:tcBorders>
              <w:top w:val="nil"/>
              <w:left w:val="nil"/>
              <w:bottom w:val="single" w:sz="4" w:space="0" w:color="000000"/>
              <w:right w:val="single" w:sz="4" w:space="0" w:color="000000"/>
            </w:tcBorders>
            <w:shd w:val="clear" w:color="auto" w:fill="auto"/>
            <w:vAlign w:val="center"/>
            <w:hideMark/>
          </w:tcPr>
          <w:p w14:paraId="0F385890" w14:textId="51AC9AB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c>
          <w:tcPr>
            <w:tcW w:w="723" w:type="pct"/>
            <w:tcBorders>
              <w:top w:val="nil"/>
              <w:left w:val="nil"/>
              <w:bottom w:val="single" w:sz="4" w:space="0" w:color="000000"/>
              <w:right w:val="single" w:sz="4" w:space="0" w:color="000000"/>
            </w:tcBorders>
            <w:shd w:val="clear" w:color="auto" w:fill="auto"/>
            <w:vAlign w:val="center"/>
            <w:hideMark/>
          </w:tcPr>
          <w:p w14:paraId="7FAA446E" w14:textId="6AADDAC5"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r>
      <w:tr w:rsidR="00F80CF0" w:rsidRPr="0039420E" w14:paraId="0B05D7D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E4FB71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4330D1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2E1A63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5B264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07D39CA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C2D282D" w14:textId="3E28CE3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27856898,88</w:t>
            </w:r>
          </w:p>
        </w:tc>
        <w:tc>
          <w:tcPr>
            <w:tcW w:w="700" w:type="pct"/>
            <w:tcBorders>
              <w:top w:val="nil"/>
              <w:left w:val="nil"/>
              <w:bottom w:val="single" w:sz="4" w:space="0" w:color="000000"/>
              <w:right w:val="single" w:sz="4" w:space="0" w:color="000000"/>
            </w:tcBorders>
            <w:shd w:val="clear" w:color="auto" w:fill="auto"/>
            <w:vAlign w:val="center"/>
            <w:hideMark/>
          </w:tcPr>
          <w:p w14:paraId="4B6B3611" w14:textId="7192FD83"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c>
          <w:tcPr>
            <w:tcW w:w="723" w:type="pct"/>
            <w:tcBorders>
              <w:top w:val="nil"/>
              <w:left w:val="nil"/>
              <w:bottom w:val="single" w:sz="4" w:space="0" w:color="000000"/>
              <w:right w:val="single" w:sz="4" w:space="0" w:color="000000"/>
            </w:tcBorders>
            <w:shd w:val="clear" w:color="auto" w:fill="auto"/>
            <w:vAlign w:val="center"/>
            <w:hideMark/>
          </w:tcPr>
          <w:p w14:paraId="6B05FD58" w14:textId="099C4B76"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r>
      <w:tr w:rsidR="00F80CF0" w:rsidRPr="0039420E" w14:paraId="3700E42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A356D8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49" w:type="pct"/>
            <w:tcBorders>
              <w:top w:val="nil"/>
              <w:left w:val="nil"/>
              <w:bottom w:val="single" w:sz="4" w:space="0" w:color="000000"/>
              <w:right w:val="single" w:sz="4" w:space="0" w:color="000000"/>
            </w:tcBorders>
            <w:shd w:val="clear" w:color="auto" w:fill="auto"/>
            <w:vAlign w:val="center"/>
            <w:hideMark/>
          </w:tcPr>
          <w:p w14:paraId="6EB6BC0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357AA4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52D963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9999900004</w:t>
            </w:r>
          </w:p>
        </w:tc>
        <w:tc>
          <w:tcPr>
            <w:tcW w:w="249" w:type="pct"/>
            <w:tcBorders>
              <w:top w:val="nil"/>
              <w:left w:val="nil"/>
              <w:bottom w:val="single" w:sz="4" w:space="0" w:color="000000"/>
              <w:right w:val="single" w:sz="4" w:space="0" w:color="000000"/>
            </w:tcBorders>
            <w:shd w:val="clear" w:color="auto" w:fill="auto"/>
            <w:vAlign w:val="center"/>
            <w:hideMark/>
          </w:tcPr>
          <w:p w14:paraId="40E82C5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5F9210E" w14:textId="2A04EEB1" w:rsidR="00F80CF0" w:rsidRPr="0039420E" w:rsidRDefault="00F80CF0" w:rsidP="00C4085E">
            <w:pPr>
              <w:jc w:val="right"/>
              <w:rPr>
                <w:rFonts w:eastAsia="Times New Roman"/>
                <w:color w:val="000000"/>
                <w:lang w:eastAsia="ru-RU"/>
              </w:rPr>
            </w:pPr>
            <w:r w:rsidRPr="0039420E">
              <w:rPr>
                <w:rFonts w:eastAsia="Times New Roman"/>
                <w:color w:val="000000"/>
                <w:lang w:eastAsia="ru-RU"/>
              </w:rPr>
              <w:t>7376850,00</w:t>
            </w:r>
          </w:p>
        </w:tc>
        <w:tc>
          <w:tcPr>
            <w:tcW w:w="700" w:type="pct"/>
            <w:tcBorders>
              <w:top w:val="nil"/>
              <w:left w:val="nil"/>
              <w:bottom w:val="single" w:sz="4" w:space="0" w:color="000000"/>
              <w:right w:val="single" w:sz="4" w:space="0" w:color="000000"/>
            </w:tcBorders>
            <w:shd w:val="clear" w:color="auto" w:fill="auto"/>
            <w:vAlign w:val="center"/>
            <w:hideMark/>
          </w:tcPr>
          <w:p w14:paraId="6175D2B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0211B3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44ED34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83D7EA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A30612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D0AD2A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3403C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9999900004</w:t>
            </w:r>
          </w:p>
        </w:tc>
        <w:tc>
          <w:tcPr>
            <w:tcW w:w="249" w:type="pct"/>
            <w:tcBorders>
              <w:top w:val="nil"/>
              <w:left w:val="nil"/>
              <w:bottom w:val="single" w:sz="4" w:space="0" w:color="000000"/>
              <w:right w:val="single" w:sz="4" w:space="0" w:color="000000"/>
            </w:tcBorders>
            <w:shd w:val="clear" w:color="auto" w:fill="auto"/>
            <w:vAlign w:val="center"/>
            <w:hideMark/>
          </w:tcPr>
          <w:p w14:paraId="1251F0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C7F8523" w14:textId="0129F7CD" w:rsidR="00F80CF0" w:rsidRPr="0039420E" w:rsidRDefault="00F80CF0" w:rsidP="00C4085E">
            <w:pPr>
              <w:jc w:val="right"/>
              <w:rPr>
                <w:rFonts w:eastAsia="Times New Roman"/>
                <w:color w:val="000000"/>
                <w:lang w:eastAsia="ru-RU"/>
              </w:rPr>
            </w:pPr>
            <w:r w:rsidRPr="0039420E">
              <w:rPr>
                <w:rFonts w:eastAsia="Times New Roman"/>
                <w:color w:val="000000"/>
                <w:lang w:eastAsia="ru-RU"/>
              </w:rPr>
              <w:t>7376850,00</w:t>
            </w:r>
          </w:p>
        </w:tc>
        <w:tc>
          <w:tcPr>
            <w:tcW w:w="700" w:type="pct"/>
            <w:tcBorders>
              <w:top w:val="nil"/>
              <w:left w:val="nil"/>
              <w:bottom w:val="single" w:sz="4" w:space="0" w:color="000000"/>
              <w:right w:val="single" w:sz="4" w:space="0" w:color="000000"/>
            </w:tcBorders>
            <w:shd w:val="clear" w:color="auto" w:fill="auto"/>
            <w:vAlign w:val="center"/>
            <w:hideMark/>
          </w:tcPr>
          <w:p w14:paraId="73238FF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657DBE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C1AC30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F0B9BD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B6558A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A079DB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713A70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9999900004</w:t>
            </w:r>
          </w:p>
        </w:tc>
        <w:tc>
          <w:tcPr>
            <w:tcW w:w="249" w:type="pct"/>
            <w:tcBorders>
              <w:top w:val="nil"/>
              <w:left w:val="nil"/>
              <w:bottom w:val="single" w:sz="4" w:space="0" w:color="000000"/>
              <w:right w:val="single" w:sz="4" w:space="0" w:color="000000"/>
            </w:tcBorders>
            <w:shd w:val="clear" w:color="auto" w:fill="auto"/>
            <w:vAlign w:val="center"/>
            <w:hideMark/>
          </w:tcPr>
          <w:p w14:paraId="69FB352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65339BE5" w14:textId="1AB9A35B" w:rsidR="00F80CF0" w:rsidRPr="0039420E" w:rsidRDefault="00F80CF0" w:rsidP="00C4085E">
            <w:pPr>
              <w:jc w:val="right"/>
              <w:rPr>
                <w:rFonts w:eastAsia="Times New Roman"/>
                <w:color w:val="000000"/>
                <w:lang w:eastAsia="ru-RU"/>
              </w:rPr>
            </w:pPr>
            <w:r w:rsidRPr="0039420E">
              <w:rPr>
                <w:rFonts w:eastAsia="Times New Roman"/>
                <w:color w:val="000000"/>
                <w:lang w:eastAsia="ru-RU"/>
              </w:rPr>
              <w:t>7376850,00</w:t>
            </w:r>
          </w:p>
        </w:tc>
        <w:tc>
          <w:tcPr>
            <w:tcW w:w="700" w:type="pct"/>
            <w:tcBorders>
              <w:top w:val="nil"/>
              <w:left w:val="nil"/>
              <w:bottom w:val="single" w:sz="4" w:space="0" w:color="000000"/>
              <w:right w:val="single" w:sz="4" w:space="0" w:color="000000"/>
            </w:tcBorders>
            <w:shd w:val="clear" w:color="auto" w:fill="auto"/>
            <w:vAlign w:val="center"/>
            <w:hideMark/>
          </w:tcPr>
          <w:p w14:paraId="07F081E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0B4290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D0DD97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9B97CF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в области жилищного хозяйства</w:t>
            </w:r>
          </w:p>
        </w:tc>
        <w:tc>
          <w:tcPr>
            <w:tcW w:w="249" w:type="pct"/>
            <w:tcBorders>
              <w:top w:val="nil"/>
              <w:left w:val="nil"/>
              <w:bottom w:val="single" w:sz="4" w:space="0" w:color="000000"/>
              <w:right w:val="single" w:sz="4" w:space="0" w:color="000000"/>
            </w:tcBorders>
            <w:shd w:val="clear" w:color="auto" w:fill="auto"/>
            <w:vAlign w:val="center"/>
            <w:hideMark/>
          </w:tcPr>
          <w:p w14:paraId="7BFC3F9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720433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BC095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9999961010</w:t>
            </w:r>
          </w:p>
        </w:tc>
        <w:tc>
          <w:tcPr>
            <w:tcW w:w="249" w:type="pct"/>
            <w:tcBorders>
              <w:top w:val="nil"/>
              <w:left w:val="nil"/>
              <w:bottom w:val="single" w:sz="4" w:space="0" w:color="000000"/>
              <w:right w:val="single" w:sz="4" w:space="0" w:color="000000"/>
            </w:tcBorders>
            <w:shd w:val="clear" w:color="auto" w:fill="auto"/>
            <w:vAlign w:val="center"/>
            <w:hideMark/>
          </w:tcPr>
          <w:p w14:paraId="362643F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50A5C47" w14:textId="07349CE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15312055,53</w:t>
            </w:r>
          </w:p>
        </w:tc>
        <w:tc>
          <w:tcPr>
            <w:tcW w:w="700" w:type="pct"/>
            <w:tcBorders>
              <w:top w:val="nil"/>
              <w:left w:val="nil"/>
              <w:bottom w:val="single" w:sz="4" w:space="0" w:color="000000"/>
              <w:right w:val="single" w:sz="4" w:space="0" w:color="000000"/>
            </w:tcBorders>
            <w:shd w:val="clear" w:color="auto" w:fill="auto"/>
            <w:vAlign w:val="center"/>
            <w:hideMark/>
          </w:tcPr>
          <w:p w14:paraId="2983122B" w14:textId="423A1E33"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c>
          <w:tcPr>
            <w:tcW w:w="723" w:type="pct"/>
            <w:tcBorders>
              <w:top w:val="nil"/>
              <w:left w:val="nil"/>
              <w:bottom w:val="single" w:sz="4" w:space="0" w:color="000000"/>
              <w:right w:val="single" w:sz="4" w:space="0" w:color="000000"/>
            </w:tcBorders>
            <w:shd w:val="clear" w:color="auto" w:fill="auto"/>
            <w:vAlign w:val="center"/>
            <w:hideMark/>
          </w:tcPr>
          <w:p w14:paraId="245CD78F" w14:textId="5B66A2E8"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r>
      <w:tr w:rsidR="00F80CF0" w:rsidRPr="0039420E" w14:paraId="7F8192E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75C5C9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D589C5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B738CA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AE6C5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9999961010</w:t>
            </w:r>
          </w:p>
        </w:tc>
        <w:tc>
          <w:tcPr>
            <w:tcW w:w="249" w:type="pct"/>
            <w:tcBorders>
              <w:top w:val="nil"/>
              <w:left w:val="nil"/>
              <w:bottom w:val="single" w:sz="4" w:space="0" w:color="000000"/>
              <w:right w:val="single" w:sz="4" w:space="0" w:color="000000"/>
            </w:tcBorders>
            <w:shd w:val="clear" w:color="auto" w:fill="auto"/>
            <w:vAlign w:val="center"/>
            <w:hideMark/>
          </w:tcPr>
          <w:p w14:paraId="522403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AB7B5F9" w14:textId="67C3BB3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15312055,53</w:t>
            </w:r>
          </w:p>
        </w:tc>
        <w:tc>
          <w:tcPr>
            <w:tcW w:w="700" w:type="pct"/>
            <w:tcBorders>
              <w:top w:val="nil"/>
              <w:left w:val="nil"/>
              <w:bottom w:val="single" w:sz="4" w:space="0" w:color="000000"/>
              <w:right w:val="single" w:sz="4" w:space="0" w:color="000000"/>
            </w:tcBorders>
            <w:shd w:val="clear" w:color="auto" w:fill="auto"/>
            <w:vAlign w:val="center"/>
            <w:hideMark/>
          </w:tcPr>
          <w:p w14:paraId="04CCFC9C" w14:textId="4695157C"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c>
          <w:tcPr>
            <w:tcW w:w="723" w:type="pct"/>
            <w:tcBorders>
              <w:top w:val="nil"/>
              <w:left w:val="nil"/>
              <w:bottom w:val="single" w:sz="4" w:space="0" w:color="000000"/>
              <w:right w:val="single" w:sz="4" w:space="0" w:color="000000"/>
            </w:tcBorders>
            <w:shd w:val="clear" w:color="auto" w:fill="auto"/>
            <w:vAlign w:val="center"/>
            <w:hideMark/>
          </w:tcPr>
          <w:p w14:paraId="47039668" w14:textId="7711CBA0"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r>
      <w:tr w:rsidR="00F80CF0" w:rsidRPr="0039420E" w14:paraId="143F3A1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8EE520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9CED9B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F8270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7A13B1F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9999961010</w:t>
            </w:r>
          </w:p>
        </w:tc>
        <w:tc>
          <w:tcPr>
            <w:tcW w:w="249" w:type="pct"/>
            <w:tcBorders>
              <w:top w:val="nil"/>
              <w:left w:val="nil"/>
              <w:bottom w:val="single" w:sz="4" w:space="0" w:color="000000"/>
              <w:right w:val="single" w:sz="4" w:space="0" w:color="000000"/>
            </w:tcBorders>
            <w:shd w:val="clear" w:color="auto" w:fill="auto"/>
            <w:vAlign w:val="center"/>
            <w:hideMark/>
          </w:tcPr>
          <w:p w14:paraId="609F62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D85D4D3" w14:textId="1B59CC1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15312055,53</w:t>
            </w:r>
          </w:p>
        </w:tc>
        <w:tc>
          <w:tcPr>
            <w:tcW w:w="700" w:type="pct"/>
            <w:tcBorders>
              <w:top w:val="nil"/>
              <w:left w:val="nil"/>
              <w:bottom w:val="single" w:sz="4" w:space="0" w:color="000000"/>
              <w:right w:val="single" w:sz="4" w:space="0" w:color="000000"/>
            </w:tcBorders>
            <w:shd w:val="clear" w:color="auto" w:fill="auto"/>
            <w:vAlign w:val="center"/>
            <w:hideMark/>
          </w:tcPr>
          <w:p w14:paraId="72428E3F" w14:textId="44E6FB5F"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c>
          <w:tcPr>
            <w:tcW w:w="723" w:type="pct"/>
            <w:tcBorders>
              <w:top w:val="nil"/>
              <w:left w:val="nil"/>
              <w:bottom w:val="single" w:sz="4" w:space="0" w:color="000000"/>
              <w:right w:val="single" w:sz="4" w:space="0" w:color="000000"/>
            </w:tcBorders>
            <w:shd w:val="clear" w:color="auto" w:fill="auto"/>
            <w:vAlign w:val="center"/>
            <w:hideMark/>
          </w:tcPr>
          <w:p w14:paraId="7E5800CB" w14:textId="078A53B7"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r>
      <w:tr w:rsidR="00F80CF0" w:rsidRPr="0039420E" w14:paraId="2B585D7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8A34FC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0C38689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B109CB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775976C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9999993210</w:t>
            </w:r>
          </w:p>
        </w:tc>
        <w:tc>
          <w:tcPr>
            <w:tcW w:w="249" w:type="pct"/>
            <w:tcBorders>
              <w:top w:val="nil"/>
              <w:left w:val="nil"/>
              <w:bottom w:val="single" w:sz="4" w:space="0" w:color="000000"/>
              <w:right w:val="single" w:sz="4" w:space="0" w:color="000000"/>
            </w:tcBorders>
            <w:shd w:val="clear" w:color="auto" w:fill="auto"/>
            <w:vAlign w:val="center"/>
            <w:hideMark/>
          </w:tcPr>
          <w:p w14:paraId="3E2F20E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10D87E5" w14:textId="67EEB6CF" w:rsidR="00F80CF0" w:rsidRPr="0039420E" w:rsidRDefault="00F80CF0" w:rsidP="00C4085E">
            <w:pPr>
              <w:jc w:val="right"/>
              <w:rPr>
                <w:rFonts w:eastAsia="Times New Roman"/>
                <w:color w:val="000000"/>
                <w:lang w:eastAsia="ru-RU"/>
              </w:rPr>
            </w:pPr>
            <w:r w:rsidRPr="0039420E">
              <w:rPr>
                <w:rFonts w:eastAsia="Times New Roman"/>
                <w:color w:val="000000"/>
                <w:lang w:eastAsia="ru-RU"/>
              </w:rPr>
              <w:t>5167993,35</w:t>
            </w:r>
          </w:p>
        </w:tc>
        <w:tc>
          <w:tcPr>
            <w:tcW w:w="700" w:type="pct"/>
            <w:tcBorders>
              <w:top w:val="nil"/>
              <w:left w:val="nil"/>
              <w:bottom w:val="single" w:sz="4" w:space="0" w:color="000000"/>
              <w:right w:val="single" w:sz="4" w:space="0" w:color="000000"/>
            </w:tcBorders>
            <w:shd w:val="clear" w:color="auto" w:fill="auto"/>
            <w:vAlign w:val="center"/>
            <w:hideMark/>
          </w:tcPr>
          <w:p w14:paraId="6F23377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513401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564E92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807092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0F621D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D7CE9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7C15EC3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9999993210</w:t>
            </w:r>
          </w:p>
        </w:tc>
        <w:tc>
          <w:tcPr>
            <w:tcW w:w="249" w:type="pct"/>
            <w:tcBorders>
              <w:top w:val="nil"/>
              <w:left w:val="nil"/>
              <w:bottom w:val="single" w:sz="4" w:space="0" w:color="000000"/>
              <w:right w:val="single" w:sz="4" w:space="0" w:color="000000"/>
            </w:tcBorders>
            <w:shd w:val="clear" w:color="auto" w:fill="auto"/>
            <w:vAlign w:val="center"/>
            <w:hideMark/>
          </w:tcPr>
          <w:p w14:paraId="7015218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75B4F104" w14:textId="1E507565" w:rsidR="00F80CF0" w:rsidRPr="0039420E" w:rsidRDefault="00F80CF0" w:rsidP="00C4085E">
            <w:pPr>
              <w:jc w:val="right"/>
              <w:rPr>
                <w:rFonts w:eastAsia="Times New Roman"/>
                <w:color w:val="000000"/>
                <w:lang w:eastAsia="ru-RU"/>
              </w:rPr>
            </w:pPr>
            <w:r w:rsidRPr="0039420E">
              <w:rPr>
                <w:rFonts w:eastAsia="Times New Roman"/>
                <w:color w:val="000000"/>
                <w:lang w:eastAsia="ru-RU"/>
              </w:rPr>
              <w:t>5167993,35</w:t>
            </w:r>
          </w:p>
        </w:tc>
        <w:tc>
          <w:tcPr>
            <w:tcW w:w="700" w:type="pct"/>
            <w:tcBorders>
              <w:top w:val="nil"/>
              <w:left w:val="nil"/>
              <w:bottom w:val="single" w:sz="4" w:space="0" w:color="000000"/>
              <w:right w:val="single" w:sz="4" w:space="0" w:color="000000"/>
            </w:tcBorders>
            <w:shd w:val="clear" w:color="auto" w:fill="auto"/>
            <w:vAlign w:val="center"/>
            <w:hideMark/>
          </w:tcPr>
          <w:p w14:paraId="398F1BB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2271FA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728B9D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B51F24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1C7AD6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45564E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B0CA2D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9999993210</w:t>
            </w:r>
          </w:p>
        </w:tc>
        <w:tc>
          <w:tcPr>
            <w:tcW w:w="249" w:type="pct"/>
            <w:tcBorders>
              <w:top w:val="nil"/>
              <w:left w:val="nil"/>
              <w:bottom w:val="single" w:sz="4" w:space="0" w:color="000000"/>
              <w:right w:val="single" w:sz="4" w:space="0" w:color="000000"/>
            </w:tcBorders>
            <w:shd w:val="clear" w:color="auto" w:fill="auto"/>
            <w:vAlign w:val="center"/>
            <w:hideMark/>
          </w:tcPr>
          <w:p w14:paraId="1ED029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2DEE9E5" w14:textId="13F6E481" w:rsidR="00F80CF0" w:rsidRPr="0039420E" w:rsidRDefault="00F80CF0" w:rsidP="00C4085E">
            <w:pPr>
              <w:jc w:val="right"/>
              <w:rPr>
                <w:rFonts w:eastAsia="Times New Roman"/>
                <w:color w:val="000000"/>
                <w:lang w:eastAsia="ru-RU"/>
              </w:rPr>
            </w:pPr>
            <w:r w:rsidRPr="0039420E">
              <w:rPr>
                <w:rFonts w:eastAsia="Times New Roman"/>
                <w:color w:val="000000"/>
                <w:lang w:eastAsia="ru-RU"/>
              </w:rPr>
              <w:t>5167993,35</w:t>
            </w:r>
          </w:p>
        </w:tc>
        <w:tc>
          <w:tcPr>
            <w:tcW w:w="700" w:type="pct"/>
            <w:tcBorders>
              <w:top w:val="nil"/>
              <w:left w:val="nil"/>
              <w:bottom w:val="single" w:sz="4" w:space="0" w:color="000000"/>
              <w:right w:val="single" w:sz="4" w:space="0" w:color="000000"/>
            </w:tcBorders>
            <w:shd w:val="clear" w:color="auto" w:fill="auto"/>
            <w:vAlign w:val="center"/>
            <w:hideMark/>
          </w:tcPr>
          <w:p w14:paraId="2CBFB7A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1F65E9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CB6927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06EF262"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Коммунальное хозяйство</w:t>
            </w:r>
          </w:p>
        </w:tc>
        <w:tc>
          <w:tcPr>
            <w:tcW w:w="249" w:type="pct"/>
            <w:tcBorders>
              <w:top w:val="nil"/>
              <w:left w:val="nil"/>
              <w:bottom w:val="single" w:sz="4" w:space="0" w:color="000000"/>
              <w:right w:val="single" w:sz="4" w:space="0" w:color="000000"/>
            </w:tcBorders>
            <w:shd w:val="clear" w:color="auto" w:fill="auto"/>
            <w:vAlign w:val="center"/>
            <w:hideMark/>
          </w:tcPr>
          <w:p w14:paraId="2B555BB1"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4AB50B9"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B447E42"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4DAC7488"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BFF54FA" w14:textId="46EE7DB5"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115007066,95</w:t>
            </w:r>
          </w:p>
        </w:tc>
        <w:tc>
          <w:tcPr>
            <w:tcW w:w="700" w:type="pct"/>
            <w:tcBorders>
              <w:top w:val="nil"/>
              <w:left w:val="nil"/>
              <w:bottom w:val="single" w:sz="4" w:space="0" w:color="000000"/>
              <w:right w:val="single" w:sz="4" w:space="0" w:color="000000"/>
            </w:tcBorders>
            <w:shd w:val="clear" w:color="auto" w:fill="auto"/>
            <w:vAlign w:val="center"/>
            <w:hideMark/>
          </w:tcPr>
          <w:p w14:paraId="3D6BF747" w14:textId="5FA5B671"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10600000,00</w:t>
            </w:r>
          </w:p>
        </w:tc>
        <w:tc>
          <w:tcPr>
            <w:tcW w:w="723" w:type="pct"/>
            <w:tcBorders>
              <w:top w:val="nil"/>
              <w:left w:val="nil"/>
              <w:bottom w:val="single" w:sz="4" w:space="0" w:color="000000"/>
              <w:right w:val="single" w:sz="4" w:space="0" w:color="000000"/>
            </w:tcBorders>
            <w:shd w:val="clear" w:color="auto" w:fill="auto"/>
            <w:vAlign w:val="center"/>
            <w:hideMark/>
          </w:tcPr>
          <w:p w14:paraId="71FA2D64" w14:textId="64E22671"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10600000,00</w:t>
            </w:r>
          </w:p>
        </w:tc>
      </w:tr>
      <w:tr w:rsidR="00F80CF0" w:rsidRPr="0039420E" w14:paraId="62AE44A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31DE85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"Обеспечение населения Хасанского муниципального округа твердым топливом (дровами)"</w:t>
            </w:r>
          </w:p>
        </w:tc>
        <w:tc>
          <w:tcPr>
            <w:tcW w:w="249" w:type="pct"/>
            <w:tcBorders>
              <w:top w:val="nil"/>
              <w:left w:val="nil"/>
              <w:bottom w:val="single" w:sz="4" w:space="0" w:color="000000"/>
              <w:right w:val="single" w:sz="4" w:space="0" w:color="000000"/>
            </w:tcBorders>
            <w:shd w:val="clear" w:color="auto" w:fill="auto"/>
            <w:vAlign w:val="center"/>
            <w:hideMark/>
          </w:tcPr>
          <w:p w14:paraId="0D6787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7CA270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14798E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1200000000</w:t>
            </w:r>
          </w:p>
        </w:tc>
        <w:tc>
          <w:tcPr>
            <w:tcW w:w="249" w:type="pct"/>
            <w:tcBorders>
              <w:top w:val="nil"/>
              <w:left w:val="nil"/>
              <w:bottom w:val="single" w:sz="4" w:space="0" w:color="000000"/>
              <w:right w:val="single" w:sz="4" w:space="0" w:color="000000"/>
            </w:tcBorders>
            <w:shd w:val="clear" w:color="auto" w:fill="auto"/>
            <w:vAlign w:val="center"/>
            <w:hideMark/>
          </w:tcPr>
          <w:p w14:paraId="32C17E3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4146CA2" w14:textId="6E61BBC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3055899,93</w:t>
            </w:r>
          </w:p>
        </w:tc>
        <w:tc>
          <w:tcPr>
            <w:tcW w:w="700" w:type="pct"/>
            <w:tcBorders>
              <w:top w:val="nil"/>
              <w:left w:val="nil"/>
              <w:bottom w:val="single" w:sz="4" w:space="0" w:color="000000"/>
              <w:right w:val="single" w:sz="4" w:space="0" w:color="000000"/>
            </w:tcBorders>
            <w:shd w:val="clear" w:color="auto" w:fill="auto"/>
            <w:vAlign w:val="center"/>
            <w:hideMark/>
          </w:tcPr>
          <w:p w14:paraId="5E9867F7" w14:textId="7354FD11"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w:t>
            </w:r>
          </w:p>
        </w:tc>
        <w:tc>
          <w:tcPr>
            <w:tcW w:w="723" w:type="pct"/>
            <w:tcBorders>
              <w:top w:val="nil"/>
              <w:left w:val="nil"/>
              <w:bottom w:val="single" w:sz="4" w:space="0" w:color="000000"/>
              <w:right w:val="single" w:sz="4" w:space="0" w:color="000000"/>
            </w:tcBorders>
            <w:shd w:val="clear" w:color="auto" w:fill="auto"/>
            <w:vAlign w:val="center"/>
            <w:hideMark/>
          </w:tcPr>
          <w:p w14:paraId="17D96079" w14:textId="52E9BA08"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w:t>
            </w:r>
          </w:p>
        </w:tc>
      </w:tr>
      <w:tr w:rsidR="00F80CF0" w:rsidRPr="0039420E" w14:paraId="70A47D6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28BA72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249" w:type="pct"/>
            <w:tcBorders>
              <w:top w:val="nil"/>
              <w:left w:val="nil"/>
              <w:bottom w:val="single" w:sz="4" w:space="0" w:color="000000"/>
              <w:right w:val="single" w:sz="4" w:space="0" w:color="000000"/>
            </w:tcBorders>
            <w:shd w:val="clear" w:color="auto" w:fill="auto"/>
            <w:vAlign w:val="center"/>
            <w:hideMark/>
          </w:tcPr>
          <w:p w14:paraId="5297AA9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F78BB5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5B72FC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1200100000</w:t>
            </w:r>
          </w:p>
        </w:tc>
        <w:tc>
          <w:tcPr>
            <w:tcW w:w="249" w:type="pct"/>
            <w:tcBorders>
              <w:top w:val="nil"/>
              <w:left w:val="nil"/>
              <w:bottom w:val="single" w:sz="4" w:space="0" w:color="000000"/>
              <w:right w:val="single" w:sz="4" w:space="0" w:color="000000"/>
            </w:tcBorders>
            <w:shd w:val="clear" w:color="auto" w:fill="auto"/>
            <w:vAlign w:val="center"/>
            <w:hideMark/>
          </w:tcPr>
          <w:p w14:paraId="0FB0A9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770F1D5" w14:textId="1846760C"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3055899,93</w:t>
            </w:r>
          </w:p>
        </w:tc>
        <w:tc>
          <w:tcPr>
            <w:tcW w:w="700" w:type="pct"/>
            <w:tcBorders>
              <w:top w:val="nil"/>
              <w:left w:val="nil"/>
              <w:bottom w:val="single" w:sz="4" w:space="0" w:color="000000"/>
              <w:right w:val="single" w:sz="4" w:space="0" w:color="000000"/>
            </w:tcBorders>
            <w:shd w:val="clear" w:color="auto" w:fill="auto"/>
            <w:vAlign w:val="center"/>
            <w:hideMark/>
          </w:tcPr>
          <w:p w14:paraId="12FA1F7F" w14:textId="1E7D643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w:t>
            </w:r>
          </w:p>
        </w:tc>
        <w:tc>
          <w:tcPr>
            <w:tcW w:w="723" w:type="pct"/>
            <w:tcBorders>
              <w:top w:val="nil"/>
              <w:left w:val="nil"/>
              <w:bottom w:val="single" w:sz="4" w:space="0" w:color="000000"/>
              <w:right w:val="single" w:sz="4" w:space="0" w:color="000000"/>
            </w:tcBorders>
            <w:shd w:val="clear" w:color="auto" w:fill="auto"/>
            <w:vAlign w:val="center"/>
            <w:hideMark/>
          </w:tcPr>
          <w:p w14:paraId="2096F792" w14:textId="6B929DD8"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w:t>
            </w:r>
          </w:p>
        </w:tc>
      </w:tr>
      <w:tr w:rsidR="00F80CF0" w:rsidRPr="0039420E" w14:paraId="39E8F0A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16C699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Субсидии </w:t>
            </w:r>
            <w:proofErr w:type="spellStart"/>
            <w:r w:rsidRPr="0039420E">
              <w:rPr>
                <w:rFonts w:eastAsia="Times New Roman"/>
                <w:color w:val="000000"/>
                <w:lang w:eastAsia="ru-RU"/>
              </w:rPr>
              <w:t>топливоснабжающим</w:t>
            </w:r>
            <w:proofErr w:type="spellEnd"/>
            <w:r w:rsidRPr="0039420E">
              <w:rPr>
                <w:rFonts w:eastAsia="Times New Roman"/>
                <w:color w:val="000000"/>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249" w:type="pct"/>
            <w:tcBorders>
              <w:top w:val="nil"/>
              <w:left w:val="nil"/>
              <w:bottom w:val="single" w:sz="4" w:space="0" w:color="000000"/>
              <w:right w:val="single" w:sz="4" w:space="0" w:color="000000"/>
            </w:tcBorders>
            <w:shd w:val="clear" w:color="auto" w:fill="auto"/>
            <w:vAlign w:val="center"/>
            <w:hideMark/>
          </w:tcPr>
          <w:p w14:paraId="671C435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25026F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17F39AB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12001S2620</w:t>
            </w:r>
          </w:p>
        </w:tc>
        <w:tc>
          <w:tcPr>
            <w:tcW w:w="249" w:type="pct"/>
            <w:tcBorders>
              <w:top w:val="nil"/>
              <w:left w:val="nil"/>
              <w:bottom w:val="single" w:sz="4" w:space="0" w:color="000000"/>
              <w:right w:val="single" w:sz="4" w:space="0" w:color="000000"/>
            </w:tcBorders>
            <w:shd w:val="clear" w:color="auto" w:fill="auto"/>
            <w:vAlign w:val="center"/>
            <w:hideMark/>
          </w:tcPr>
          <w:p w14:paraId="77830EC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9DBFB1B" w14:textId="387EA11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3055899,93</w:t>
            </w:r>
          </w:p>
        </w:tc>
        <w:tc>
          <w:tcPr>
            <w:tcW w:w="700" w:type="pct"/>
            <w:tcBorders>
              <w:top w:val="nil"/>
              <w:left w:val="nil"/>
              <w:bottom w:val="single" w:sz="4" w:space="0" w:color="000000"/>
              <w:right w:val="single" w:sz="4" w:space="0" w:color="000000"/>
            </w:tcBorders>
            <w:shd w:val="clear" w:color="auto" w:fill="auto"/>
            <w:vAlign w:val="center"/>
            <w:hideMark/>
          </w:tcPr>
          <w:p w14:paraId="073D27D5" w14:textId="4B7A99AD"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w:t>
            </w:r>
          </w:p>
        </w:tc>
        <w:tc>
          <w:tcPr>
            <w:tcW w:w="723" w:type="pct"/>
            <w:tcBorders>
              <w:top w:val="nil"/>
              <w:left w:val="nil"/>
              <w:bottom w:val="single" w:sz="4" w:space="0" w:color="000000"/>
              <w:right w:val="single" w:sz="4" w:space="0" w:color="000000"/>
            </w:tcBorders>
            <w:shd w:val="clear" w:color="auto" w:fill="auto"/>
            <w:vAlign w:val="center"/>
            <w:hideMark/>
          </w:tcPr>
          <w:p w14:paraId="502DD4F2" w14:textId="72BE589C"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w:t>
            </w:r>
          </w:p>
        </w:tc>
      </w:tr>
      <w:tr w:rsidR="00F80CF0" w:rsidRPr="0039420E" w14:paraId="588958D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864A2E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07C9BA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0F556E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F13C5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12001S2620</w:t>
            </w:r>
          </w:p>
        </w:tc>
        <w:tc>
          <w:tcPr>
            <w:tcW w:w="249" w:type="pct"/>
            <w:tcBorders>
              <w:top w:val="nil"/>
              <w:left w:val="nil"/>
              <w:bottom w:val="single" w:sz="4" w:space="0" w:color="000000"/>
              <w:right w:val="single" w:sz="4" w:space="0" w:color="000000"/>
            </w:tcBorders>
            <w:shd w:val="clear" w:color="auto" w:fill="auto"/>
            <w:vAlign w:val="center"/>
            <w:hideMark/>
          </w:tcPr>
          <w:p w14:paraId="748C49F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44FF593C" w14:textId="529434B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3055899,93</w:t>
            </w:r>
          </w:p>
        </w:tc>
        <w:tc>
          <w:tcPr>
            <w:tcW w:w="700" w:type="pct"/>
            <w:tcBorders>
              <w:top w:val="nil"/>
              <w:left w:val="nil"/>
              <w:bottom w:val="single" w:sz="4" w:space="0" w:color="000000"/>
              <w:right w:val="single" w:sz="4" w:space="0" w:color="000000"/>
            </w:tcBorders>
            <w:shd w:val="clear" w:color="auto" w:fill="auto"/>
            <w:vAlign w:val="center"/>
            <w:hideMark/>
          </w:tcPr>
          <w:p w14:paraId="130F230C" w14:textId="396659D0"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w:t>
            </w:r>
          </w:p>
        </w:tc>
        <w:tc>
          <w:tcPr>
            <w:tcW w:w="723" w:type="pct"/>
            <w:tcBorders>
              <w:top w:val="nil"/>
              <w:left w:val="nil"/>
              <w:bottom w:val="single" w:sz="4" w:space="0" w:color="000000"/>
              <w:right w:val="single" w:sz="4" w:space="0" w:color="000000"/>
            </w:tcBorders>
            <w:shd w:val="clear" w:color="auto" w:fill="auto"/>
            <w:vAlign w:val="center"/>
            <w:hideMark/>
          </w:tcPr>
          <w:p w14:paraId="46C04B71" w14:textId="0B5A3D4E"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w:t>
            </w:r>
          </w:p>
        </w:tc>
      </w:tr>
      <w:tr w:rsidR="00F80CF0" w:rsidRPr="0039420E" w14:paraId="15A975A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821A58B" w14:textId="271C9E53"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юридическим лицам (кроме некоммерческих организаций</w:t>
            </w:r>
            <w:proofErr w:type="gramStart"/>
            <w:r w:rsidRPr="0039420E">
              <w:rPr>
                <w:rFonts w:eastAsia="Times New Roman"/>
                <w:color w:val="000000"/>
                <w:lang w:eastAsia="ru-RU"/>
              </w:rPr>
              <w:t>),индивидуальным</w:t>
            </w:r>
            <w:proofErr w:type="gramEnd"/>
            <w:r w:rsidRPr="0039420E">
              <w:rPr>
                <w:rFonts w:eastAsia="Times New Roman"/>
                <w:color w:val="000000"/>
                <w:lang w:eastAsia="ru-RU"/>
              </w:rPr>
              <w:t xml:space="preserve"> </w:t>
            </w:r>
            <w:r w:rsidR="00DD0A97" w:rsidRPr="0039420E">
              <w:rPr>
                <w:rFonts w:eastAsia="Times New Roman"/>
                <w:color w:val="000000"/>
                <w:lang w:eastAsia="ru-RU"/>
              </w:rPr>
              <w:t>предпринимателям, физическим</w:t>
            </w:r>
            <w:r w:rsidRPr="0039420E">
              <w:rPr>
                <w:rFonts w:eastAsia="Times New Roman"/>
                <w:color w:val="000000"/>
                <w:lang w:eastAsia="ru-RU"/>
              </w:rPr>
              <w:t xml:space="preserve"> лицам-производителям товаров,</w:t>
            </w:r>
            <w:r w:rsidR="00DD0A97">
              <w:rPr>
                <w:rFonts w:eastAsia="Times New Roman"/>
                <w:color w:val="000000"/>
                <w:lang w:eastAsia="ru-RU"/>
              </w:rPr>
              <w:t xml:space="preserve"> </w:t>
            </w:r>
            <w:r w:rsidR="00DD0A97" w:rsidRPr="0039420E">
              <w:rPr>
                <w:rFonts w:eastAsia="Times New Roman"/>
                <w:color w:val="000000"/>
                <w:lang w:eastAsia="ru-RU"/>
              </w:rPr>
              <w:t>работ, услуг</w:t>
            </w:r>
          </w:p>
        </w:tc>
        <w:tc>
          <w:tcPr>
            <w:tcW w:w="249" w:type="pct"/>
            <w:tcBorders>
              <w:top w:val="nil"/>
              <w:left w:val="nil"/>
              <w:bottom w:val="single" w:sz="4" w:space="0" w:color="000000"/>
              <w:right w:val="single" w:sz="4" w:space="0" w:color="000000"/>
            </w:tcBorders>
            <w:shd w:val="clear" w:color="auto" w:fill="auto"/>
            <w:vAlign w:val="center"/>
            <w:hideMark/>
          </w:tcPr>
          <w:p w14:paraId="2DD887E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6E1C06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D9EAD9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12001S2620</w:t>
            </w:r>
          </w:p>
        </w:tc>
        <w:tc>
          <w:tcPr>
            <w:tcW w:w="249" w:type="pct"/>
            <w:tcBorders>
              <w:top w:val="nil"/>
              <w:left w:val="nil"/>
              <w:bottom w:val="single" w:sz="4" w:space="0" w:color="000000"/>
              <w:right w:val="single" w:sz="4" w:space="0" w:color="000000"/>
            </w:tcBorders>
            <w:shd w:val="clear" w:color="auto" w:fill="auto"/>
            <w:vAlign w:val="center"/>
            <w:hideMark/>
          </w:tcPr>
          <w:p w14:paraId="4B7778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810</w:t>
            </w:r>
          </w:p>
        </w:tc>
        <w:tc>
          <w:tcPr>
            <w:tcW w:w="700" w:type="pct"/>
            <w:tcBorders>
              <w:top w:val="nil"/>
              <w:left w:val="nil"/>
              <w:bottom w:val="single" w:sz="4" w:space="0" w:color="000000"/>
              <w:right w:val="single" w:sz="4" w:space="0" w:color="000000"/>
            </w:tcBorders>
            <w:shd w:val="clear" w:color="auto" w:fill="auto"/>
            <w:vAlign w:val="center"/>
            <w:hideMark/>
          </w:tcPr>
          <w:p w14:paraId="4162AB7D" w14:textId="73B369A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3055899,93</w:t>
            </w:r>
          </w:p>
        </w:tc>
        <w:tc>
          <w:tcPr>
            <w:tcW w:w="700" w:type="pct"/>
            <w:tcBorders>
              <w:top w:val="nil"/>
              <w:left w:val="nil"/>
              <w:bottom w:val="single" w:sz="4" w:space="0" w:color="000000"/>
              <w:right w:val="single" w:sz="4" w:space="0" w:color="000000"/>
            </w:tcBorders>
            <w:shd w:val="clear" w:color="auto" w:fill="auto"/>
            <w:vAlign w:val="center"/>
            <w:hideMark/>
          </w:tcPr>
          <w:p w14:paraId="0159B1C8" w14:textId="269063D8"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w:t>
            </w:r>
          </w:p>
        </w:tc>
        <w:tc>
          <w:tcPr>
            <w:tcW w:w="723" w:type="pct"/>
            <w:tcBorders>
              <w:top w:val="nil"/>
              <w:left w:val="nil"/>
              <w:bottom w:val="single" w:sz="4" w:space="0" w:color="000000"/>
              <w:right w:val="single" w:sz="4" w:space="0" w:color="000000"/>
            </w:tcBorders>
            <w:shd w:val="clear" w:color="auto" w:fill="auto"/>
            <w:vAlign w:val="center"/>
            <w:hideMark/>
          </w:tcPr>
          <w:p w14:paraId="6905F130" w14:textId="1FEE8AB7"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w:t>
            </w:r>
          </w:p>
        </w:tc>
      </w:tr>
      <w:tr w:rsidR="00F80CF0" w:rsidRPr="0039420E" w14:paraId="1B6AD09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1123FF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542D7D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038CC6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E0723A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1300000000</w:t>
            </w:r>
          </w:p>
        </w:tc>
        <w:tc>
          <w:tcPr>
            <w:tcW w:w="249" w:type="pct"/>
            <w:tcBorders>
              <w:top w:val="nil"/>
              <w:left w:val="nil"/>
              <w:bottom w:val="single" w:sz="4" w:space="0" w:color="000000"/>
              <w:right w:val="single" w:sz="4" w:space="0" w:color="000000"/>
            </w:tcBorders>
            <w:shd w:val="clear" w:color="auto" w:fill="auto"/>
            <w:vAlign w:val="center"/>
            <w:hideMark/>
          </w:tcPr>
          <w:p w14:paraId="02EF7E0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8C2D3DF" w14:textId="3743837B"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4030000,00</w:t>
            </w:r>
          </w:p>
        </w:tc>
        <w:tc>
          <w:tcPr>
            <w:tcW w:w="700" w:type="pct"/>
            <w:tcBorders>
              <w:top w:val="nil"/>
              <w:left w:val="nil"/>
              <w:bottom w:val="single" w:sz="4" w:space="0" w:color="000000"/>
              <w:right w:val="single" w:sz="4" w:space="0" w:color="000000"/>
            </w:tcBorders>
            <w:shd w:val="clear" w:color="auto" w:fill="auto"/>
            <w:vAlign w:val="center"/>
            <w:hideMark/>
          </w:tcPr>
          <w:p w14:paraId="2546D91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A04533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56F0B2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BD16DAD" w14:textId="6BBB3BED"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w:t>
            </w:r>
            <w:r w:rsidR="00DD0A97" w:rsidRPr="0039420E">
              <w:rPr>
                <w:rFonts w:eastAsia="Times New Roman"/>
                <w:color w:val="000000"/>
                <w:lang w:eastAsia="ru-RU"/>
              </w:rPr>
              <w:t>современных</w:t>
            </w:r>
            <w:r w:rsidRPr="0039420E">
              <w:rPr>
                <w:rFonts w:eastAsia="Times New Roman"/>
                <w:color w:val="000000"/>
                <w:lang w:eastAsia="ru-RU"/>
              </w:rPr>
              <w:t xml:space="preserve"> технологий и оборудования"</w:t>
            </w:r>
          </w:p>
        </w:tc>
        <w:tc>
          <w:tcPr>
            <w:tcW w:w="249" w:type="pct"/>
            <w:tcBorders>
              <w:top w:val="nil"/>
              <w:left w:val="nil"/>
              <w:bottom w:val="single" w:sz="4" w:space="0" w:color="000000"/>
              <w:right w:val="single" w:sz="4" w:space="0" w:color="000000"/>
            </w:tcBorders>
            <w:shd w:val="clear" w:color="auto" w:fill="auto"/>
            <w:vAlign w:val="center"/>
            <w:hideMark/>
          </w:tcPr>
          <w:p w14:paraId="5C696C7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3743EA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2D94191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1300200000</w:t>
            </w:r>
          </w:p>
        </w:tc>
        <w:tc>
          <w:tcPr>
            <w:tcW w:w="249" w:type="pct"/>
            <w:tcBorders>
              <w:top w:val="nil"/>
              <w:left w:val="nil"/>
              <w:bottom w:val="single" w:sz="4" w:space="0" w:color="000000"/>
              <w:right w:val="single" w:sz="4" w:space="0" w:color="000000"/>
            </w:tcBorders>
            <w:shd w:val="clear" w:color="auto" w:fill="auto"/>
            <w:vAlign w:val="center"/>
            <w:hideMark/>
          </w:tcPr>
          <w:p w14:paraId="259400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9E3B9E4" w14:textId="0F01763B"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4030000,00</w:t>
            </w:r>
          </w:p>
        </w:tc>
        <w:tc>
          <w:tcPr>
            <w:tcW w:w="700" w:type="pct"/>
            <w:tcBorders>
              <w:top w:val="nil"/>
              <w:left w:val="nil"/>
              <w:bottom w:val="single" w:sz="4" w:space="0" w:color="000000"/>
              <w:right w:val="single" w:sz="4" w:space="0" w:color="000000"/>
            </w:tcBorders>
            <w:shd w:val="clear" w:color="auto" w:fill="auto"/>
            <w:vAlign w:val="center"/>
            <w:hideMark/>
          </w:tcPr>
          <w:p w14:paraId="705F2AA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DF540A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C5299E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00AC248" w14:textId="331AA103"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Строительство объектов биологической очистки сточных вод на территории населенных </w:t>
            </w:r>
            <w:r w:rsidR="00DD0A97" w:rsidRPr="0039420E">
              <w:rPr>
                <w:rFonts w:eastAsia="Times New Roman"/>
                <w:color w:val="000000"/>
                <w:lang w:eastAsia="ru-RU"/>
              </w:rPr>
              <w:t>пунктов</w:t>
            </w:r>
            <w:r w:rsidRPr="0039420E">
              <w:rPr>
                <w:rFonts w:eastAsia="Times New Roman"/>
                <w:color w:val="000000"/>
                <w:lang w:eastAsia="ru-RU"/>
              </w:rPr>
              <w:t xml:space="preserve">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7CC476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2DD29C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19991AA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1300261032</w:t>
            </w:r>
          </w:p>
        </w:tc>
        <w:tc>
          <w:tcPr>
            <w:tcW w:w="249" w:type="pct"/>
            <w:tcBorders>
              <w:top w:val="nil"/>
              <w:left w:val="nil"/>
              <w:bottom w:val="single" w:sz="4" w:space="0" w:color="000000"/>
              <w:right w:val="single" w:sz="4" w:space="0" w:color="000000"/>
            </w:tcBorders>
            <w:shd w:val="clear" w:color="auto" w:fill="auto"/>
            <w:vAlign w:val="center"/>
            <w:hideMark/>
          </w:tcPr>
          <w:p w14:paraId="219F49B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6DB9FEF" w14:textId="0C4692DC"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3440000,00</w:t>
            </w:r>
          </w:p>
        </w:tc>
        <w:tc>
          <w:tcPr>
            <w:tcW w:w="700" w:type="pct"/>
            <w:tcBorders>
              <w:top w:val="nil"/>
              <w:left w:val="nil"/>
              <w:bottom w:val="single" w:sz="4" w:space="0" w:color="000000"/>
              <w:right w:val="single" w:sz="4" w:space="0" w:color="000000"/>
            </w:tcBorders>
            <w:shd w:val="clear" w:color="auto" w:fill="auto"/>
            <w:vAlign w:val="center"/>
            <w:hideMark/>
          </w:tcPr>
          <w:p w14:paraId="6293855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06F3BA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F92F50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7E6654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Капитальные вложения в объекты государственной (муниципальной) собственности</w:t>
            </w:r>
          </w:p>
        </w:tc>
        <w:tc>
          <w:tcPr>
            <w:tcW w:w="249" w:type="pct"/>
            <w:tcBorders>
              <w:top w:val="nil"/>
              <w:left w:val="nil"/>
              <w:bottom w:val="single" w:sz="4" w:space="0" w:color="000000"/>
              <w:right w:val="single" w:sz="4" w:space="0" w:color="000000"/>
            </w:tcBorders>
            <w:shd w:val="clear" w:color="auto" w:fill="auto"/>
            <w:vAlign w:val="center"/>
            <w:hideMark/>
          </w:tcPr>
          <w:p w14:paraId="7CC8C13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CA8519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204DD65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1300261032</w:t>
            </w:r>
          </w:p>
        </w:tc>
        <w:tc>
          <w:tcPr>
            <w:tcW w:w="249" w:type="pct"/>
            <w:tcBorders>
              <w:top w:val="nil"/>
              <w:left w:val="nil"/>
              <w:bottom w:val="single" w:sz="4" w:space="0" w:color="000000"/>
              <w:right w:val="single" w:sz="4" w:space="0" w:color="000000"/>
            </w:tcBorders>
            <w:shd w:val="clear" w:color="auto" w:fill="auto"/>
            <w:vAlign w:val="center"/>
            <w:hideMark/>
          </w:tcPr>
          <w:p w14:paraId="652541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400</w:t>
            </w:r>
          </w:p>
        </w:tc>
        <w:tc>
          <w:tcPr>
            <w:tcW w:w="700" w:type="pct"/>
            <w:tcBorders>
              <w:top w:val="nil"/>
              <w:left w:val="nil"/>
              <w:bottom w:val="single" w:sz="4" w:space="0" w:color="000000"/>
              <w:right w:val="single" w:sz="4" w:space="0" w:color="000000"/>
            </w:tcBorders>
            <w:shd w:val="clear" w:color="auto" w:fill="auto"/>
            <w:vAlign w:val="center"/>
            <w:hideMark/>
          </w:tcPr>
          <w:p w14:paraId="613FF07E" w14:textId="70139B8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3440000,00</w:t>
            </w:r>
          </w:p>
        </w:tc>
        <w:tc>
          <w:tcPr>
            <w:tcW w:w="700" w:type="pct"/>
            <w:tcBorders>
              <w:top w:val="nil"/>
              <w:left w:val="nil"/>
              <w:bottom w:val="single" w:sz="4" w:space="0" w:color="000000"/>
              <w:right w:val="single" w:sz="4" w:space="0" w:color="000000"/>
            </w:tcBorders>
            <w:shd w:val="clear" w:color="auto" w:fill="auto"/>
            <w:vAlign w:val="center"/>
            <w:hideMark/>
          </w:tcPr>
          <w:p w14:paraId="6CF9EE6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B3B12E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C53E88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3CF5F6C" w14:textId="4D665FE9"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Бюджетные </w:t>
            </w:r>
            <w:r w:rsidR="00DD0A97" w:rsidRPr="0039420E">
              <w:rPr>
                <w:rFonts w:eastAsia="Times New Roman"/>
                <w:color w:val="000000"/>
                <w:lang w:eastAsia="ru-RU"/>
              </w:rPr>
              <w:t>инвестиции</w:t>
            </w:r>
          </w:p>
        </w:tc>
        <w:tc>
          <w:tcPr>
            <w:tcW w:w="249" w:type="pct"/>
            <w:tcBorders>
              <w:top w:val="nil"/>
              <w:left w:val="nil"/>
              <w:bottom w:val="single" w:sz="4" w:space="0" w:color="000000"/>
              <w:right w:val="single" w:sz="4" w:space="0" w:color="000000"/>
            </w:tcBorders>
            <w:shd w:val="clear" w:color="auto" w:fill="auto"/>
            <w:vAlign w:val="center"/>
            <w:hideMark/>
          </w:tcPr>
          <w:p w14:paraId="458C5D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4DC37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F50355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1300261032</w:t>
            </w:r>
          </w:p>
        </w:tc>
        <w:tc>
          <w:tcPr>
            <w:tcW w:w="249" w:type="pct"/>
            <w:tcBorders>
              <w:top w:val="nil"/>
              <w:left w:val="nil"/>
              <w:bottom w:val="single" w:sz="4" w:space="0" w:color="000000"/>
              <w:right w:val="single" w:sz="4" w:space="0" w:color="000000"/>
            </w:tcBorders>
            <w:shd w:val="clear" w:color="auto" w:fill="auto"/>
            <w:vAlign w:val="center"/>
            <w:hideMark/>
          </w:tcPr>
          <w:p w14:paraId="431B60D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410</w:t>
            </w:r>
          </w:p>
        </w:tc>
        <w:tc>
          <w:tcPr>
            <w:tcW w:w="700" w:type="pct"/>
            <w:tcBorders>
              <w:top w:val="nil"/>
              <w:left w:val="nil"/>
              <w:bottom w:val="single" w:sz="4" w:space="0" w:color="000000"/>
              <w:right w:val="single" w:sz="4" w:space="0" w:color="000000"/>
            </w:tcBorders>
            <w:shd w:val="clear" w:color="auto" w:fill="auto"/>
            <w:vAlign w:val="center"/>
            <w:hideMark/>
          </w:tcPr>
          <w:p w14:paraId="0C5ED2ED" w14:textId="78A0793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3440000,00</w:t>
            </w:r>
          </w:p>
        </w:tc>
        <w:tc>
          <w:tcPr>
            <w:tcW w:w="700" w:type="pct"/>
            <w:tcBorders>
              <w:top w:val="nil"/>
              <w:left w:val="nil"/>
              <w:bottom w:val="single" w:sz="4" w:space="0" w:color="000000"/>
              <w:right w:val="single" w:sz="4" w:space="0" w:color="000000"/>
            </w:tcBorders>
            <w:shd w:val="clear" w:color="auto" w:fill="auto"/>
            <w:vAlign w:val="center"/>
            <w:hideMark/>
          </w:tcPr>
          <w:p w14:paraId="2CCE982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CAEEF2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FAC3D6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A0B76C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249" w:type="pct"/>
            <w:tcBorders>
              <w:top w:val="nil"/>
              <w:left w:val="nil"/>
              <w:bottom w:val="single" w:sz="4" w:space="0" w:color="000000"/>
              <w:right w:val="single" w:sz="4" w:space="0" w:color="000000"/>
            </w:tcBorders>
            <w:shd w:val="clear" w:color="auto" w:fill="auto"/>
            <w:vAlign w:val="center"/>
            <w:hideMark/>
          </w:tcPr>
          <w:p w14:paraId="04D888F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20A0E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6CB7D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13002S2320</w:t>
            </w:r>
          </w:p>
        </w:tc>
        <w:tc>
          <w:tcPr>
            <w:tcW w:w="249" w:type="pct"/>
            <w:tcBorders>
              <w:top w:val="nil"/>
              <w:left w:val="nil"/>
              <w:bottom w:val="single" w:sz="4" w:space="0" w:color="000000"/>
              <w:right w:val="single" w:sz="4" w:space="0" w:color="000000"/>
            </w:tcBorders>
            <w:shd w:val="clear" w:color="auto" w:fill="auto"/>
            <w:vAlign w:val="center"/>
            <w:hideMark/>
          </w:tcPr>
          <w:p w14:paraId="57937B0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FE3638E" w14:textId="3F57AB98" w:rsidR="00F80CF0" w:rsidRPr="0039420E" w:rsidRDefault="00F80CF0" w:rsidP="00C4085E">
            <w:pPr>
              <w:jc w:val="right"/>
              <w:rPr>
                <w:rFonts w:eastAsia="Times New Roman"/>
                <w:color w:val="000000"/>
                <w:lang w:eastAsia="ru-RU"/>
              </w:rPr>
            </w:pPr>
            <w:r w:rsidRPr="0039420E">
              <w:rPr>
                <w:rFonts w:eastAsia="Times New Roman"/>
                <w:color w:val="000000"/>
                <w:lang w:eastAsia="ru-RU"/>
              </w:rPr>
              <w:t>590000,00</w:t>
            </w:r>
          </w:p>
        </w:tc>
        <w:tc>
          <w:tcPr>
            <w:tcW w:w="700" w:type="pct"/>
            <w:tcBorders>
              <w:top w:val="nil"/>
              <w:left w:val="nil"/>
              <w:bottom w:val="single" w:sz="4" w:space="0" w:color="000000"/>
              <w:right w:val="single" w:sz="4" w:space="0" w:color="000000"/>
            </w:tcBorders>
            <w:shd w:val="clear" w:color="auto" w:fill="auto"/>
            <w:vAlign w:val="center"/>
            <w:hideMark/>
          </w:tcPr>
          <w:p w14:paraId="616F184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E031F8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7DA8F0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DBC4BD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Капитальные вложения в объекты государственной (муниципальной) собственности</w:t>
            </w:r>
          </w:p>
        </w:tc>
        <w:tc>
          <w:tcPr>
            <w:tcW w:w="249" w:type="pct"/>
            <w:tcBorders>
              <w:top w:val="nil"/>
              <w:left w:val="nil"/>
              <w:bottom w:val="single" w:sz="4" w:space="0" w:color="000000"/>
              <w:right w:val="single" w:sz="4" w:space="0" w:color="000000"/>
            </w:tcBorders>
            <w:shd w:val="clear" w:color="auto" w:fill="auto"/>
            <w:vAlign w:val="center"/>
            <w:hideMark/>
          </w:tcPr>
          <w:p w14:paraId="4BB581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D48CAC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C984E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13002S2320</w:t>
            </w:r>
          </w:p>
        </w:tc>
        <w:tc>
          <w:tcPr>
            <w:tcW w:w="249" w:type="pct"/>
            <w:tcBorders>
              <w:top w:val="nil"/>
              <w:left w:val="nil"/>
              <w:bottom w:val="single" w:sz="4" w:space="0" w:color="000000"/>
              <w:right w:val="single" w:sz="4" w:space="0" w:color="000000"/>
            </w:tcBorders>
            <w:shd w:val="clear" w:color="auto" w:fill="auto"/>
            <w:vAlign w:val="center"/>
            <w:hideMark/>
          </w:tcPr>
          <w:p w14:paraId="3A1690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400</w:t>
            </w:r>
          </w:p>
        </w:tc>
        <w:tc>
          <w:tcPr>
            <w:tcW w:w="700" w:type="pct"/>
            <w:tcBorders>
              <w:top w:val="nil"/>
              <w:left w:val="nil"/>
              <w:bottom w:val="single" w:sz="4" w:space="0" w:color="000000"/>
              <w:right w:val="single" w:sz="4" w:space="0" w:color="000000"/>
            </w:tcBorders>
            <w:shd w:val="clear" w:color="auto" w:fill="auto"/>
            <w:vAlign w:val="center"/>
            <w:hideMark/>
          </w:tcPr>
          <w:p w14:paraId="0EAA211B" w14:textId="215EB412" w:rsidR="00F80CF0" w:rsidRPr="0039420E" w:rsidRDefault="00F80CF0" w:rsidP="00C4085E">
            <w:pPr>
              <w:jc w:val="right"/>
              <w:rPr>
                <w:rFonts w:eastAsia="Times New Roman"/>
                <w:color w:val="000000"/>
                <w:lang w:eastAsia="ru-RU"/>
              </w:rPr>
            </w:pPr>
            <w:r w:rsidRPr="0039420E">
              <w:rPr>
                <w:rFonts w:eastAsia="Times New Roman"/>
                <w:color w:val="000000"/>
                <w:lang w:eastAsia="ru-RU"/>
              </w:rPr>
              <w:t>590000,00</w:t>
            </w:r>
          </w:p>
        </w:tc>
        <w:tc>
          <w:tcPr>
            <w:tcW w:w="700" w:type="pct"/>
            <w:tcBorders>
              <w:top w:val="nil"/>
              <w:left w:val="nil"/>
              <w:bottom w:val="single" w:sz="4" w:space="0" w:color="000000"/>
              <w:right w:val="single" w:sz="4" w:space="0" w:color="000000"/>
            </w:tcBorders>
            <w:shd w:val="clear" w:color="auto" w:fill="auto"/>
            <w:vAlign w:val="center"/>
            <w:hideMark/>
          </w:tcPr>
          <w:p w14:paraId="2FC4C17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A3E654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45C040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6AD71C2" w14:textId="50458CFD"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Бюджетные </w:t>
            </w:r>
            <w:r w:rsidR="00DD0A97" w:rsidRPr="0039420E">
              <w:rPr>
                <w:rFonts w:eastAsia="Times New Roman"/>
                <w:color w:val="000000"/>
                <w:lang w:eastAsia="ru-RU"/>
              </w:rPr>
              <w:t>инвестиции</w:t>
            </w:r>
          </w:p>
        </w:tc>
        <w:tc>
          <w:tcPr>
            <w:tcW w:w="249" w:type="pct"/>
            <w:tcBorders>
              <w:top w:val="nil"/>
              <w:left w:val="nil"/>
              <w:bottom w:val="single" w:sz="4" w:space="0" w:color="000000"/>
              <w:right w:val="single" w:sz="4" w:space="0" w:color="000000"/>
            </w:tcBorders>
            <w:shd w:val="clear" w:color="auto" w:fill="auto"/>
            <w:vAlign w:val="center"/>
            <w:hideMark/>
          </w:tcPr>
          <w:p w14:paraId="16F1E92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989860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BE7C21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13002S2320</w:t>
            </w:r>
          </w:p>
        </w:tc>
        <w:tc>
          <w:tcPr>
            <w:tcW w:w="249" w:type="pct"/>
            <w:tcBorders>
              <w:top w:val="nil"/>
              <w:left w:val="nil"/>
              <w:bottom w:val="single" w:sz="4" w:space="0" w:color="000000"/>
              <w:right w:val="single" w:sz="4" w:space="0" w:color="000000"/>
            </w:tcBorders>
            <w:shd w:val="clear" w:color="auto" w:fill="auto"/>
            <w:vAlign w:val="center"/>
            <w:hideMark/>
          </w:tcPr>
          <w:p w14:paraId="550DB66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410</w:t>
            </w:r>
          </w:p>
        </w:tc>
        <w:tc>
          <w:tcPr>
            <w:tcW w:w="700" w:type="pct"/>
            <w:tcBorders>
              <w:top w:val="nil"/>
              <w:left w:val="nil"/>
              <w:bottom w:val="single" w:sz="4" w:space="0" w:color="000000"/>
              <w:right w:val="single" w:sz="4" w:space="0" w:color="000000"/>
            </w:tcBorders>
            <w:shd w:val="clear" w:color="auto" w:fill="auto"/>
            <w:vAlign w:val="center"/>
            <w:hideMark/>
          </w:tcPr>
          <w:p w14:paraId="0A1AB921" w14:textId="492EE5D0" w:rsidR="00F80CF0" w:rsidRPr="0039420E" w:rsidRDefault="00F80CF0" w:rsidP="00C4085E">
            <w:pPr>
              <w:jc w:val="right"/>
              <w:rPr>
                <w:rFonts w:eastAsia="Times New Roman"/>
                <w:color w:val="000000"/>
                <w:lang w:eastAsia="ru-RU"/>
              </w:rPr>
            </w:pPr>
            <w:r w:rsidRPr="0039420E">
              <w:rPr>
                <w:rFonts w:eastAsia="Times New Roman"/>
                <w:color w:val="000000"/>
                <w:lang w:eastAsia="ru-RU"/>
              </w:rPr>
              <w:t>590000,00</w:t>
            </w:r>
          </w:p>
        </w:tc>
        <w:tc>
          <w:tcPr>
            <w:tcW w:w="700" w:type="pct"/>
            <w:tcBorders>
              <w:top w:val="nil"/>
              <w:left w:val="nil"/>
              <w:bottom w:val="single" w:sz="4" w:space="0" w:color="000000"/>
              <w:right w:val="single" w:sz="4" w:space="0" w:color="000000"/>
            </w:tcBorders>
            <w:shd w:val="clear" w:color="auto" w:fill="auto"/>
            <w:vAlign w:val="center"/>
            <w:hideMark/>
          </w:tcPr>
          <w:p w14:paraId="3E3CCD3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D990FC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ED10A6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913A28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514F56E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BC4F24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D8F168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75614F8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134D752" w14:textId="73BD937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107921167,02</w:t>
            </w:r>
          </w:p>
        </w:tc>
        <w:tc>
          <w:tcPr>
            <w:tcW w:w="700" w:type="pct"/>
            <w:tcBorders>
              <w:top w:val="nil"/>
              <w:left w:val="nil"/>
              <w:bottom w:val="single" w:sz="4" w:space="0" w:color="000000"/>
              <w:right w:val="single" w:sz="4" w:space="0" w:color="000000"/>
            </w:tcBorders>
            <w:shd w:val="clear" w:color="auto" w:fill="auto"/>
            <w:vAlign w:val="center"/>
            <w:hideMark/>
          </w:tcPr>
          <w:p w14:paraId="53352035" w14:textId="6C6AB0F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10100000,00</w:t>
            </w:r>
          </w:p>
        </w:tc>
        <w:tc>
          <w:tcPr>
            <w:tcW w:w="723" w:type="pct"/>
            <w:tcBorders>
              <w:top w:val="nil"/>
              <w:left w:val="nil"/>
              <w:bottom w:val="single" w:sz="4" w:space="0" w:color="000000"/>
              <w:right w:val="single" w:sz="4" w:space="0" w:color="000000"/>
            </w:tcBorders>
            <w:shd w:val="clear" w:color="auto" w:fill="auto"/>
            <w:vAlign w:val="center"/>
            <w:hideMark/>
          </w:tcPr>
          <w:p w14:paraId="38216CAB" w14:textId="1593174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10100000,00</w:t>
            </w:r>
          </w:p>
        </w:tc>
      </w:tr>
      <w:tr w:rsidR="00F80CF0" w:rsidRPr="0039420E" w14:paraId="5521B3E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489A77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FEACFD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E34EAE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1F24CB2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61918CB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7CF9575" w14:textId="7066F5E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107921167,02</w:t>
            </w:r>
          </w:p>
        </w:tc>
        <w:tc>
          <w:tcPr>
            <w:tcW w:w="700" w:type="pct"/>
            <w:tcBorders>
              <w:top w:val="nil"/>
              <w:left w:val="nil"/>
              <w:bottom w:val="single" w:sz="4" w:space="0" w:color="000000"/>
              <w:right w:val="single" w:sz="4" w:space="0" w:color="000000"/>
            </w:tcBorders>
            <w:shd w:val="clear" w:color="auto" w:fill="auto"/>
            <w:vAlign w:val="center"/>
            <w:hideMark/>
          </w:tcPr>
          <w:p w14:paraId="61A56898" w14:textId="1C178E6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10100000,00</w:t>
            </w:r>
          </w:p>
        </w:tc>
        <w:tc>
          <w:tcPr>
            <w:tcW w:w="723" w:type="pct"/>
            <w:tcBorders>
              <w:top w:val="nil"/>
              <w:left w:val="nil"/>
              <w:bottom w:val="single" w:sz="4" w:space="0" w:color="000000"/>
              <w:right w:val="single" w:sz="4" w:space="0" w:color="000000"/>
            </w:tcBorders>
            <w:shd w:val="clear" w:color="auto" w:fill="auto"/>
            <w:vAlign w:val="center"/>
            <w:hideMark/>
          </w:tcPr>
          <w:p w14:paraId="21AA66D0" w14:textId="7525662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10100000,00</w:t>
            </w:r>
          </w:p>
        </w:tc>
      </w:tr>
      <w:tr w:rsidR="00F80CF0" w:rsidRPr="0039420E" w14:paraId="7FE167D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9009AD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773FDF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87C64B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72FF61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560028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F2F90EC" w14:textId="46F4E5F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107921167,02</w:t>
            </w:r>
          </w:p>
        </w:tc>
        <w:tc>
          <w:tcPr>
            <w:tcW w:w="700" w:type="pct"/>
            <w:tcBorders>
              <w:top w:val="nil"/>
              <w:left w:val="nil"/>
              <w:bottom w:val="single" w:sz="4" w:space="0" w:color="000000"/>
              <w:right w:val="single" w:sz="4" w:space="0" w:color="000000"/>
            </w:tcBorders>
            <w:shd w:val="clear" w:color="auto" w:fill="auto"/>
            <w:vAlign w:val="center"/>
            <w:hideMark/>
          </w:tcPr>
          <w:p w14:paraId="3ED792BD" w14:textId="35A5F38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10100000,00</w:t>
            </w:r>
          </w:p>
        </w:tc>
        <w:tc>
          <w:tcPr>
            <w:tcW w:w="723" w:type="pct"/>
            <w:tcBorders>
              <w:top w:val="nil"/>
              <w:left w:val="nil"/>
              <w:bottom w:val="single" w:sz="4" w:space="0" w:color="000000"/>
              <w:right w:val="single" w:sz="4" w:space="0" w:color="000000"/>
            </w:tcBorders>
            <w:shd w:val="clear" w:color="auto" w:fill="auto"/>
            <w:vAlign w:val="center"/>
            <w:hideMark/>
          </w:tcPr>
          <w:p w14:paraId="6F2530CD" w14:textId="0E52C46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10100000,00</w:t>
            </w:r>
          </w:p>
        </w:tc>
      </w:tr>
      <w:tr w:rsidR="00F80CF0" w:rsidRPr="0039420E" w14:paraId="73D5DE9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5593C7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49" w:type="pct"/>
            <w:tcBorders>
              <w:top w:val="nil"/>
              <w:left w:val="nil"/>
              <w:bottom w:val="single" w:sz="4" w:space="0" w:color="000000"/>
              <w:right w:val="single" w:sz="4" w:space="0" w:color="000000"/>
            </w:tcBorders>
            <w:shd w:val="clear" w:color="auto" w:fill="auto"/>
            <w:vAlign w:val="center"/>
            <w:hideMark/>
          </w:tcPr>
          <w:p w14:paraId="4B703C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BCCD9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CB1B0E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9999900004</w:t>
            </w:r>
          </w:p>
        </w:tc>
        <w:tc>
          <w:tcPr>
            <w:tcW w:w="249" w:type="pct"/>
            <w:tcBorders>
              <w:top w:val="nil"/>
              <w:left w:val="nil"/>
              <w:bottom w:val="single" w:sz="4" w:space="0" w:color="000000"/>
              <w:right w:val="single" w:sz="4" w:space="0" w:color="000000"/>
            </w:tcBorders>
            <w:shd w:val="clear" w:color="auto" w:fill="auto"/>
            <w:vAlign w:val="center"/>
            <w:hideMark/>
          </w:tcPr>
          <w:p w14:paraId="77DC94C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444E16C" w14:textId="581DE31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2447497,41</w:t>
            </w:r>
          </w:p>
        </w:tc>
        <w:tc>
          <w:tcPr>
            <w:tcW w:w="700" w:type="pct"/>
            <w:tcBorders>
              <w:top w:val="nil"/>
              <w:left w:val="nil"/>
              <w:bottom w:val="single" w:sz="4" w:space="0" w:color="000000"/>
              <w:right w:val="single" w:sz="4" w:space="0" w:color="000000"/>
            </w:tcBorders>
            <w:shd w:val="clear" w:color="auto" w:fill="auto"/>
            <w:vAlign w:val="center"/>
            <w:hideMark/>
          </w:tcPr>
          <w:p w14:paraId="4188D68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99BFC2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47875F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EC8BE6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63CC81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4D4D20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38A2EC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9999900004</w:t>
            </w:r>
          </w:p>
        </w:tc>
        <w:tc>
          <w:tcPr>
            <w:tcW w:w="249" w:type="pct"/>
            <w:tcBorders>
              <w:top w:val="nil"/>
              <w:left w:val="nil"/>
              <w:bottom w:val="single" w:sz="4" w:space="0" w:color="000000"/>
              <w:right w:val="single" w:sz="4" w:space="0" w:color="000000"/>
            </w:tcBorders>
            <w:shd w:val="clear" w:color="auto" w:fill="auto"/>
            <w:vAlign w:val="center"/>
            <w:hideMark/>
          </w:tcPr>
          <w:p w14:paraId="173293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A643432" w14:textId="70B65EA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2447497,41</w:t>
            </w:r>
          </w:p>
        </w:tc>
        <w:tc>
          <w:tcPr>
            <w:tcW w:w="700" w:type="pct"/>
            <w:tcBorders>
              <w:top w:val="nil"/>
              <w:left w:val="nil"/>
              <w:bottom w:val="single" w:sz="4" w:space="0" w:color="000000"/>
              <w:right w:val="single" w:sz="4" w:space="0" w:color="000000"/>
            </w:tcBorders>
            <w:shd w:val="clear" w:color="auto" w:fill="auto"/>
            <w:vAlign w:val="center"/>
            <w:hideMark/>
          </w:tcPr>
          <w:p w14:paraId="4133092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DF1FBD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E6CFD6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C5176F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C4DC87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F100B8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1597A1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9999900004</w:t>
            </w:r>
          </w:p>
        </w:tc>
        <w:tc>
          <w:tcPr>
            <w:tcW w:w="249" w:type="pct"/>
            <w:tcBorders>
              <w:top w:val="nil"/>
              <w:left w:val="nil"/>
              <w:bottom w:val="single" w:sz="4" w:space="0" w:color="000000"/>
              <w:right w:val="single" w:sz="4" w:space="0" w:color="000000"/>
            </w:tcBorders>
            <w:shd w:val="clear" w:color="auto" w:fill="auto"/>
            <w:vAlign w:val="center"/>
            <w:hideMark/>
          </w:tcPr>
          <w:p w14:paraId="751E423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24DF3291" w14:textId="558E620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2447497,41</w:t>
            </w:r>
          </w:p>
        </w:tc>
        <w:tc>
          <w:tcPr>
            <w:tcW w:w="700" w:type="pct"/>
            <w:tcBorders>
              <w:top w:val="nil"/>
              <w:left w:val="nil"/>
              <w:bottom w:val="single" w:sz="4" w:space="0" w:color="000000"/>
              <w:right w:val="single" w:sz="4" w:space="0" w:color="000000"/>
            </w:tcBorders>
            <w:shd w:val="clear" w:color="auto" w:fill="auto"/>
            <w:vAlign w:val="center"/>
            <w:hideMark/>
          </w:tcPr>
          <w:p w14:paraId="21A39E7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D0256F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D14351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641E28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организацию электро-, тепло</w:t>
            </w:r>
            <w:proofErr w:type="gramStart"/>
            <w:r w:rsidRPr="0039420E">
              <w:rPr>
                <w:rFonts w:eastAsia="Times New Roman"/>
                <w:color w:val="000000"/>
                <w:lang w:eastAsia="ru-RU"/>
              </w:rPr>
              <w:t>-,газо</w:t>
            </w:r>
            <w:proofErr w:type="gramEnd"/>
            <w:r w:rsidRPr="0039420E">
              <w:rPr>
                <w:rFonts w:eastAsia="Times New Roman"/>
                <w:color w:val="000000"/>
                <w:lang w:eastAsia="ru-RU"/>
              </w:rPr>
              <w:t>- и водоснабжения населения, водоотведения, снабжения населения топливом</w:t>
            </w:r>
          </w:p>
        </w:tc>
        <w:tc>
          <w:tcPr>
            <w:tcW w:w="249" w:type="pct"/>
            <w:tcBorders>
              <w:top w:val="nil"/>
              <w:left w:val="nil"/>
              <w:bottom w:val="single" w:sz="4" w:space="0" w:color="000000"/>
              <w:right w:val="single" w:sz="4" w:space="0" w:color="000000"/>
            </w:tcBorders>
            <w:shd w:val="clear" w:color="auto" w:fill="auto"/>
            <w:vAlign w:val="center"/>
            <w:hideMark/>
          </w:tcPr>
          <w:p w14:paraId="389C694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37EA1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BF46F2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9999961030</w:t>
            </w:r>
          </w:p>
        </w:tc>
        <w:tc>
          <w:tcPr>
            <w:tcW w:w="249" w:type="pct"/>
            <w:tcBorders>
              <w:top w:val="nil"/>
              <w:left w:val="nil"/>
              <w:bottom w:val="single" w:sz="4" w:space="0" w:color="000000"/>
              <w:right w:val="single" w:sz="4" w:space="0" w:color="000000"/>
            </w:tcBorders>
            <w:shd w:val="clear" w:color="auto" w:fill="auto"/>
            <w:vAlign w:val="center"/>
            <w:hideMark/>
          </w:tcPr>
          <w:p w14:paraId="3B58C3F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762DFA7" w14:textId="070FC09B"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54398190,26</w:t>
            </w:r>
          </w:p>
        </w:tc>
        <w:tc>
          <w:tcPr>
            <w:tcW w:w="700" w:type="pct"/>
            <w:tcBorders>
              <w:top w:val="nil"/>
              <w:left w:val="nil"/>
              <w:bottom w:val="single" w:sz="4" w:space="0" w:color="000000"/>
              <w:right w:val="single" w:sz="4" w:space="0" w:color="000000"/>
            </w:tcBorders>
            <w:shd w:val="clear" w:color="auto" w:fill="auto"/>
            <w:vAlign w:val="center"/>
            <w:hideMark/>
          </w:tcPr>
          <w:p w14:paraId="072AEC5A" w14:textId="6CE450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10000000,00</w:t>
            </w:r>
          </w:p>
        </w:tc>
        <w:tc>
          <w:tcPr>
            <w:tcW w:w="723" w:type="pct"/>
            <w:tcBorders>
              <w:top w:val="nil"/>
              <w:left w:val="nil"/>
              <w:bottom w:val="single" w:sz="4" w:space="0" w:color="000000"/>
              <w:right w:val="single" w:sz="4" w:space="0" w:color="000000"/>
            </w:tcBorders>
            <w:shd w:val="clear" w:color="auto" w:fill="auto"/>
            <w:vAlign w:val="center"/>
            <w:hideMark/>
          </w:tcPr>
          <w:p w14:paraId="14B9F4A4" w14:textId="209484A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10000000,00</w:t>
            </w:r>
          </w:p>
        </w:tc>
      </w:tr>
      <w:tr w:rsidR="00F80CF0" w:rsidRPr="0039420E" w14:paraId="6F09056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B449F6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2A2E35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DF7722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8E3A9F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9999961030</w:t>
            </w:r>
          </w:p>
        </w:tc>
        <w:tc>
          <w:tcPr>
            <w:tcW w:w="249" w:type="pct"/>
            <w:tcBorders>
              <w:top w:val="nil"/>
              <w:left w:val="nil"/>
              <w:bottom w:val="single" w:sz="4" w:space="0" w:color="000000"/>
              <w:right w:val="single" w:sz="4" w:space="0" w:color="000000"/>
            </w:tcBorders>
            <w:shd w:val="clear" w:color="auto" w:fill="auto"/>
            <w:vAlign w:val="center"/>
            <w:hideMark/>
          </w:tcPr>
          <w:p w14:paraId="30FD8C5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9FD538D" w14:textId="38CBA676"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54208190,26</w:t>
            </w:r>
          </w:p>
        </w:tc>
        <w:tc>
          <w:tcPr>
            <w:tcW w:w="700" w:type="pct"/>
            <w:tcBorders>
              <w:top w:val="nil"/>
              <w:left w:val="nil"/>
              <w:bottom w:val="single" w:sz="4" w:space="0" w:color="000000"/>
              <w:right w:val="single" w:sz="4" w:space="0" w:color="000000"/>
            </w:tcBorders>
            <w:shd w:val="clear" w:color="auto" w:fill="auto"/>
            <w:vAlign w:val="center"/>
            <w:hideMark/>
          </w:tcPr>
          <w:p w14:paraId="567B0450" w14:textId="433F735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10000000,00</w:t>
            </w:r>
          </w:p>
        </w:tc>
        <w:tc>
          <w:tcPr>
            <w:tcW w:w="723" w:type="pct"/>
            <w:tcBorders>
              <w:top w:val="nil"/>
              <w:left w:val="nil"/>
              <w:bottom w:val="single" w:sz="4" w:space="0" w:color="000000"/>
              <w:right w:val="single" w:sz="4" w:space="0" w:color="000000"/>
            </w:tcBorders>
            <w:shd w:val="clear" w:color="auto" w:fill="auto"/>
            <w:vAlign w:val="center"/>
            <w:hideMark/>
          </w:tcPr>
          <w:p w14:paraId="486164D4" w14:textId="74486EB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10000000,00</w:t>
            </w:r>
          </w:p>
        </w:tc>
      </w:tr>
      <w:tr w:rsidR="00F80CF0" w:rsidRPr="0039420E" w14:paraId="6036234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821904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AA87C1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CAE1E3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ECA920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9999961030</w:t>
            </w:r>
          </w:p>
        </w:tc>
        <w:tc>
          <w:tcPr>
            <w:tcW w:w="249" w:type="pct"/>
            <w:tcBorders>
              <w:top w:val="nil"/>
              <w:left w:val="nil"/>
              <w:bottom w:val="single" w:sz="4" w:space="0" w:color="000000"/>
              <w:right w:val="single" w:sz="4" w:space="0" w:color="000000"/>
            </w:tcBorders>
            <w:shd w:val="clear" w:color="auto" w:fill="auto"/>
            <w:vAlign w:val="center"/>
            <w:hideMark/>
          </w:tcPr>
          <w:p w14:paraId="3C50F32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88D0C7E" w14:textId="44E0949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54208190,26</w:t>
            </w:r>
          </w:p>
        </w:tc>
        <w:tc>
          <w:tcPr>
            <w:tcW w:w="700" w:type="pct"/>
            <w:tcBorders>
              <w:top w:val="nil"/>
              <w:left w:val="nil"/>
              <w:bottom w:val="single" w:sz="4" w:space="0" w:color="000000"/>
              <w:right w:val="single" w:sz="4" w:space="0" w:color="000000"/>
            </w:tcBorders>
            <w:shd w:val="clear" w:color="auto" w:fill="auto"/>
            <w:vAlign w:val="center"/>
            <w:hideMark/>
          </w:tcPr>
          <w:p w14:paraId="2624F1C7" w14:textId="18B96A2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10000000,00</w:t>
            </w:r>
          </w:p>
        </w:tc>
        <w:tc>
          <w:tcPr>
            <w:tcW w:w="723" w:type="pct"/>
            <w:tcBorders>
              <w:top w:val="nil"/>
              <w:left w:val="nil"/>
              <w:bottom w:val="single" w:sz="4" w:space="0" w:color="000000"/>
              <w:right w:val="single" w:sz="4" w:space="0" w:color="000000"/>
            </w:tcBorders>
            <w:shd w:val="clear" w:color="auto" w:fill="auto"/>
            <w:vAlign w:val="center"/>
            <w:hideMark/>
          </w:tcPr>
          <w:p w14:paraId="725C1504" w14:textId="4B8363E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10000000,00</w:t>
            </w:r>
          </w:p>
        </w:tc>
      </w:tr>
      <w:tr w:rsidR="00F80CF0" w:rsidRPr="0039420E" w14:paraId="5E378ED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7F3E78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Капитальные вложения в объекты государственной (муниципальной) собственности</w:t>
            </w:r>
          </w:p>
        </w:tc>
        <w:tc>
          <w:tcPr>
            <w:tcW w:w="249" w:type="pct"/>
            <w:tcBorders>
              <w:top w:val="nil"/>
              <w:left w:val="nil"/>
              <w:bottom w:val="single" w:sz="4" w:space="0" w:color="000000"/>
              <w:right w:val="single" w:sz="4" w:space="0" w:color="000000"/>
            </w:tcBorders>
            <w:shd w:val="clear" w:color="auto" w:fill="auto"/>
            <w:vAlign w:val="center"/>
            <w:hideMark/>
          </w:tcPr>
          <w:p w14:paraId="0306219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D43D89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ED872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9999961030</w:t>
            </w:r>
          </w:p>
        </w:tc>
        <w:tc>
          <w:tcPr>
            <w:tcW w:w="249" w:type="pct"/>
            <w:tcBorders>
              <w:top w:val="nil"/>
              <w:left w:val="nil"/>
              <w:bottom w:val="single" w:sz="4" w:space="0" w:color="000000"/>
              <w:right w:val="single" w:sz="4" w:space="0" w:color="000000"/>
            </w:tcBorders>
            <w:shd w:val="clear" w:color="auto" w:fill="auto"/>
            <w:vAlign w:val="center"/>
            <w:hideMark/>
          </w:tcPr>
          <w:p w14:paraId="609EDD4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400</w:t>
            </w:r>
          </w:p>
        </w:tc>
        <w:tc>
          <w:tcPr>
            <w:tcW w:w="700" w:type="pct"/>
            <w:tcBorders>
              <w:top w:val="nil"/>
              <w:left w:val="nil"/>
              <w:bottom w:val="single" w:sz="4" w:space="0" w:color="000000"/>
              <w:right w:val="single" w:sz="4" w:space="0" w:color="000000"/>
            </w:tcBorders>
            <w:shd w:val="clear" w:color="auto" w:fill="auto"/>
            <w:vAlign w:val="center"/>
            <w:hideMark/>
          </w:tcPr>
          <w:p w14:paraId="499B308D" w14:textId="76B18F5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190000,00</w:t>
            </w:r>
          </w:p>
        </w:tc>
        <w:tc>
          <w:tcPr>
            <w:tcW w:w="700" w:type="pct"/>
            <w:tcBorders>
              <w:top w:val="nil"/>
              <w:left w:val="nil"/>
              <w:bottom w:val="single" w:sz="4" w:space="0" w:color="000000"/>
              <w:right w:val="single" w:sz="4" w:space="0" w:color="000000"/>
            </w:tcBorders>
            <w:shd w:val="clear" w:color="auto" w:fill="auto"/>
            <w:vAlign w:val="center"/>
            <w:hideMark/>
          </w:tcPr>
          <w:p w14:paraId="61A2699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EB8991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DFAEF7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4705362" w14:textId="02DA5DBE"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Бюджетные </w:t>
            </w:r>
            <w:r w:rsidR="00DD0A97" w:rsidRPr="0039420E">
              <w:rPr>
                <w:rFonts w:eastAsia="Times New Roman"/>
                <w:color w:val="000000"/>
                <w:lang w:eastAsia="ru-RU"/>
              </w:rPr>
              <w:t>инвестиции</w:t>
            </w:r>
          </w:p>
        </w:tc>
        <w:tc>
          <w:tcPr>
            <w:tcW w:w="249" w:type="pct"/>
            <w:tcBorders>
              <w:top w:val="nil"/>
              <w:left w:val="nil"/>
              <w:bottom w:val="single" w:sz="4" w:space="0" w:color="000000"/>
              <w:right w:val="single" w:sz="4" w:space="0" w:color="000000"/>
            </w:tcBorders>
            <w:shd w:val="clear" w:color="auto" w:fill="auto"/>
            <w:vAlign w:val="center"/>
            <w:hideMark/>
          </w:tcPr>
          <w:p w14:paraId="343B98B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D5D79B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61363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9999961030</w:t>
            </w:r>
          </w:p>
        </w:tc>
        <w:tc>
          <w:tcPr>
            <w:tcW w:w="249" w:type="pct"/>
            <w:tcBorders>
              <w:top w:val="nil"/>
              <w:left w:val="nil"/>
              <w:bottom w:val="single" w:sz="4" w:space="0" w:color="000000"/>
              <w:right w:val="single" w:sz="4" w:space="0" w:color="000000"/>
            </w:tcBorders>
            <w:shd w:val="clear" w:color="auto" w:fill="auto"/>
            <w:vAlign w:val="center"/>
            <w:hideMark/>
          </w:tcPr>
          <w:p w14:paraId="20D3A58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410</w:t>
            </w:r>
          </w:p>
        </w:tc>
        <w:tc>
          <w:tcPr>
            <w:tcW w:w="700" w:type="pct"/>
            <w:tcBorders>
              <w:top w:val="nil"/>
              <w:left w:val="nil"/>
              <w:bottom w:val="single" w:sz="4" w:space="0" w:color="000000"/>
              <w:right w:val="single" w:sz="4" w:space="0" w:color="000000"/>
            </w:tcBorders>
            <w:shd w:val="clear" w:color="auto" w:fill="auto"/>
            <w:vAlign w:val="center"/>
            <w:hideMark/>
          </w:tcPr>
          <w:p w14:paraId="728221FA" w14:textId="14D3F92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190000,00</w:t>
            </w:r>
          </w:p>
        </w:tc>
        <w:tc>
          <w:tcPr>
            <w:tcW w:w="700" w:type="pct"/>
            <w:tcBorders>
              <w:top w:val="nil"/>
              <w:left w:val="nil"/>
              <w:bottom w:val="single" w:sz="4" w:space="0" w:color="000000"/>
              <w:right w:val="single" w:sz="4" w:space="0" w:color="000000"/>
            </w:tcBorders>
            <w:shd w:val="clear" w:color="auto" w:fill="auto"/>
            <w:vAlign w:val="center"/>
            <w:hideMark/>
          </w:tcPr>
          <w:p w14:paraId="055E704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306226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342BA0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EC1B16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исполнение полномочий в сфере обращения с твердыми коммунальными отходами</w:t>
            </w:r>
          </w:p>
        </w:tc>
        <w:tc>
          <w:tcPr>
            <w:tcW w:w="249" w:type="pct"/>
            <w:tcBorders>
              <w:top w:val="nil"/>
              <w:left w:val="nil"/>
              <w:bottom w:val="single" w:sz="4" w:space="0" w:color="000000"/>
              <w:right w:val="single" w:sz="4" w:space="0" w:color="000000"/>
            </w:tcBorders>
            <w:shd w:val="clear" w:color="auto" w:fill="auto"/>
            <w:vAlign w:val="center"/>
            <w:hideMark/>
          </w:tcPr>
          <w:p w14:paraId="77C06C8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C1141C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2D15402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9999961040</w:t>
            </w:r>
          </w:p>
        </w:tc>
        <w:tc>
          <w:tcPr>
            <w:tcW w:w="249" w:type="pct"/>
            <w:tcBorders>
              <w:top w:val="nil"/>
              <w:left w:val="nil"/>
              <w:bottom w:val="single" w:sz="4" w:space="0" w:color="000000"/>
              <w:right w:val="single" w:sz="4" w:space="0" w:color="000000"/>
            </w:tcBorders>
            <w:shd w:val="clear" w:color="auto" w:fill="auto"/>
            <w:vAlign w:val="center"/>
            <w:hideMark/>
          </w:tcPr>
          <w:p w14:paraId="234A7E8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BE56FB0" w14:textId="021B5F00"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7078291,52</w:t>
            </w:r>
          </w:p>
        </w:tc>
        <w:tc>
          <w:tcPr>
            <w:tcW w:w="700" w:type="pct"/>
            <w:tcBorders>
              <w:top w:val="nil"/>
              <w:left w:val="nil"/>
              <w:bottom w:val="single" w:sz="4" w:space="0" w:color="000000"/>
              <w:right w:val="single" w:sz="4" w:space="0" w:color="000000"/>
            </w:tcBorders>
            <w:shd w:val="clear" w:color="auto" w:fill="auto"/>
            <w:vAlign w:val="center"/>
            <w:hideMark/>
          </w:tcPr>
          <w:p w14:paraId="2BFAA0EF" w14:textId="1C2A911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48FCBD2D" w14:textId="0A9CE81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r>
      <w:tr w:rsidR="00F80CF0" w:rsidRPr="0039420E" w14:paraId="2E5F2A2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1E79C6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D68BB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5DD61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8EAB6E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9999961040</w:t>
            </w:r>
          </w:p>
        </w:tc>
        <w:tc>
          <w:tcPr>
            <w:tcW w:w="249" w:type="pct"/>
            <w:tcBorders>
              <w:top w:val="nil"/>
              <w:left w:val="nil"/>
              <w:bottom w:val="single" w:sz="4" w:space="0" w:color="000000"/>
              <w:right w:val="single" w:sz="4" w:space="0" w:color="000000"/>
            </w:tcBorders>
            <w:shd w:val="clear" w:color="auto" w:fill="auto"/>
            <w:vAlign w:val="center"/>
            <w:hideMark/>
          </w:tcPr>
          <w:p w14:paraId="0F78171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D1A65EF" w14:textId="0CE38F89"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7078291,52</w:t>
            </w:r>
          </w:p>
        </w:tc>
        <w:tc>
          <w:tcPr>
            <w:tcW w:w="700" w:type="pct"/>
            <w:tcBorders>
              <w:top w:val="nil"/>
              <w:left w:val="nil"/>
              <w:bottom w:val="single" w:sz="4" w:space="0" w:color="000000"/>
              <w:right w:val="single" w:sz="4" w:space="0" w:color="000000"/>
            </w:tcBorders>
            <w:shd w:val="clear" w:color="auto" w:fill="auto"/>
            <w:vAlign w:val="center"/>
            <w:hideMark/>
          </w:tcPr>
          <w:p w14:paraId="48C54B7B" w14:textId="280C21C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53ED765D" w14:textId="407FA8C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r>
      <w:tr w:rsidR="00F80CF0" w:rsidRPr="0039420E" w14:paraId="3BE945C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3DFD2C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CA6359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F62FA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33040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9999961040</w:t>
            </w:r>
          </w:p>
        </w:tc>
        <w:tc>
          <w:tcPr>
            <w:tcW w:w="249" w:type="pct"/>
            <w:tcBorders>
              <w:top w:val="nil"/>
              <w:left w:val="nil"/>
              <w:bottom w:val="single" w:sz="4" w:space="0" w:color="000000"/>
              <w:right w:val="single" w:sz="4" w:space="0" w:color="000000"/>
            </w:tcBorders>
            <w:shd w:val="clear" w:color="auto" w:fill="auto"/>
            <w:vAlign w:val="center"/>
            <w:hideMark/>
          </w:tcPr>
          <w:p w14:paraId="1D38F60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2D428012" w14:textId="35F7EF3F" w:rsidR="00F80CF0" w:rsidRPr="0039420E" w:rsidRDefault="00F80CF0" w:rsidP="00C4085E">
            <w:pPr>
              <w:jc w:val="right"/>
              <w:rPr>
                <w:rFonts w:eastAsia="Times New Roman"/>
                <w:color w:val="000000"/>
                <w:lang w:eastAsia="ru-RU"/>
              </w:rPr>
            </w:pPr>
            <w:r w:rsidRPr="0039420E">
              <w:rPr>
                <w:rFonts w:eastAsia="Times New Roman"/>
                <w:color w:val="000000"/>
                <w:lang w:eastAsia="ru-RU"/>
              </w:rPr>
              <w:t>7078291,52</w:t>
            </w:r>
          </w:p>
        </w:tc>
        <w:tc>
          <w:tcPr>
            <w:tcW w:w="700" w:type="pct"/>
            <w:tcBorders>
              <w:top w:val="nil"/>
              <w:left w:val="nil"/>
              <w:bottom w:val="single" w:sz="4" w:space="0" w:color="000000"/>
              <w:right w:val="single" w:sz="4" w:space="0" w:color="000000"/>
            </w:tcBorders>
            <w:shd w:val="clear" w:color="auto" w:fill="auto"/>
            <w:vAlign w:val="center"/>
            <w:hideMark/>
          </w:tcPr>
          <w:p w14:paraId="6B38081B" w14:textId="747898A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5F9BDE48" w14:textId="7C7A6A2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r>
      <w:tr w:rsidR="00F80CF0" w:rsidRPr="0039420E" w14:paraId="44BAC88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F27E6B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муниципальным унитарным предприятиям в целях восстановления платежеспособности</w:t>
            </w:r>
          </w:p>
        </w:tc>
        <w:tc>
          <w:tcPr>
            <w:tcW w:w="249" w:type="pct"/>
            <w:tcBorders>
              <w:top w:val="nil"/>
              <w:left w:val="nil"/>
              <w:bottom w:val="single" w:sz="4" w:space="0" w:color="000000"/>
              <w:right w:val="single" w:sz="4" w:space="0" w:color="000000"/>
            </w:tcBorders>
            <w:shd w:val="clear" w:color="auto" w:fill="auto"/>
            <w:vAlign w:val="center"/>
            <w:hideMark/>
          </w:tcPr>
          <w:p w14:paraId="38CC115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7C21C7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CC9A26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9999970011</w:t>
            </w:r>
          </w:p>
        </w:tc>
        <w:tc>
          <w:tcPr>
            <w:tcW w:w="249" w:type="pct"/>
            <w:tcBorders>
              <w:top w:val="nil"/>
              <w:left w:val="nil"/>
              <w:bottom w:val="single" w:sz="4" w:space="0" w:color="000000"/>
              <w:right w:val="single" w:sz="4" w:space="0" w:color="000000"/>
            </w:tcBorders>
            <w:shd w:val="clear" w:color="auto" w:fill="auto"/>
            <w:vAlign w:val="center"/>
            <w:hideMark/>
          </w:tcPr>
          <w:p w14:paraId="1E67CEE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F78BE46" w14:textId="7ED0E96D" w:rsidR="00F80CF0" w:rsidRPr="0039420E" w:rsidRDefault="00F80CF0" w:rsidP="00C4085E">
            <w:pPr>
              <w:jc w:val="right"/>
              <w:rPr>
                <w:rFonts w:eastAsia="Times New Roman"/>
                <w:color w:val="000000"/>
                <w:lang w:eastAsia="ru-RU"/>
              </w:rPr>
            </w:pPr>
            <w:r w:rsidRPr="0039420E">
              <w:rPr>
                <w:rFonts w:eastAsia="Times New Roman"/>
                <w:color w:val="000000"/>
                <w:lang w:eastAsia="ru-RU"/>
              </w:rPr>
              <w:t>42000000,00</w:t>
            </w:r>
          </w:p>
        </w:tc>
        <w:tc>
          <w:tcPr>
            <w:tcW w:w="700" w:type="pct"/>
            <w:tcBorders>
              <w:top w:val="nil"/>
              <w:left w:val="nil"/>
              <w:bottom w:val="single" w:sz="4" w:space="0" w:color="000000"/>
              <w:right w:val="single" w:sz="4" w:space="0" w:color="000000"/>
            </w:tcBorders>
            <w:shd w:val="clear" w:color="auto" w:fill="auto"/>
            <w:vAlign w:val="center"/>
            <w:hideMark/>
          </w:tcPr>
          <w:p w14:paraId="262834C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F7EB79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ED0E83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CABCBB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vAlign w:val="center"/>
            <w:hideMark/>
          </w:tcPr>
          <w:p w14:paraId="75B322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4329A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464843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9999970011</w:t>
            </w:r>
          </w:p>
        </w:tc>
        <w:tc>
          <w:tcPr>
            <w:tcW w:w="249" w:type="pct"/>
            <w:tcBorders>
              <w:top w:val="nil"/>
              <w:left w:val="nil"/>
              <w:bottom w:val="single" w:sz="4" w:space="0" w:color="000000"/>
              <w:right w:val="single" w:sz="4" w:space="0" w:color="000000"/>
            </w:tcBorders>
            <w:shd w:val="clear" w:color="auto" w:fill="auto"/>
            <w:vAlign w:val="center"/>
            <w:hideMark/>
          </w:tcPr>
          <w:p w14:paraId="2F31E43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vAlign w:val="center"/>
            <w:hideMark/>
          </w:tcPr>
          <w:p w14:paraId="280CD378" w14:textId="749FDAAA" w:rsidR="00F80CF0" w:rsidRPr="0039420E" w:rsidRDefault="00F80CF0" w:rsidP="00C4085E">
            <w:pPr>
              <w:jc w:val="right"/>
              <w:rPr>
                <w:rFonts w:eastAsia="Times New Roman"/>
                <w:color w:val="000000"/>
                <w:lang w:eastAsia="ru-RU"/>
              </w:rPr>
            </w:pPr>
            <w:r w:rsidRPr="0039420E">
              <w:rPr>
                <w:rFonts w:eastAsia="Times New Roman"/>
                <w:color w:val="000000"/>
                <w:lang w:eastAsia="ru-RU"/>
              </w:rPr>
              <w:t>42000000,00</w:t>
            </w:r>
          </w:p>
        </w:tc>
        <w:tc>
          <w:tcPr>
            <w:tcW w:w="700" w:type="pct"/>
            <w:tcBorders>
              <w:top w:val="nil"/>
              <w:left w:val="nil"/>
              <w:bottom w:val="single" w:sz="4" w:space="0" w:color="000000"/>
              <w:right w:val="single" w:sz="4" w:space="0" w:color="000000"/>
            </w:tcBorders>
            <w:shd w:val="clear" w:color="auto" w:fill="auto"/>
            <w:vAlign w:val="center"/>
            <w:hideMark/>
          </w:tcPr>
          <w:p w14:paraId="0F1972F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E5D504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3D4F01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F698DD4" w14:textId="0D96C84E"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юридическим лицам (кроме некоммерческих организаций</w:t>
            </w:r>
            <w:proofErr w:type="gramStart"/>
            <w:r w:rsidRPr="0039420E">
              <w:rPr>
                <w:rFonts w:eastAsia="Times New Roman"/>
                <w:color w:val="000000"/>
                <w:lang w:eastAsia="ru-RU"/>
              </w:rPr>
              <w:t>),индивидуальным</w:t>
            </w:r>
            <w:proofErr w:type="gramEnd"/>
            <w:r w:rsidRPr="0039420E">
              <w:rPr>
                <w:rFonts w:eastAsia="Times New Roman"/>
                <w:color w:val="000000"/>
                <w:lang w:eastAsia="ru-RU"/>
              </w:rPr>
              <w:t xml:space="preserve"> </w:t>
            </w:r>
            <w:r w:rsidR="00DD0A97" w:rsidRPr="0039420E">
              <w:rPr>
                <w:rFonts w:eastAsia="Times New Roman"/>
                <w:color w:val="000000"/>
                <w:lang w:eastAsia="ru-RU"/>
              </w:rPr>
              <w:t>предпринимателям, физическим</w:t>
            </w:r>
            <w:r w:rsidRPr="0039420E">
              <w:rPr>
                <w:rFonts w:eastAsia="Times New Roman"/>
                <w:color w:val="000000"/>
                <w:lang w:eastAsia="ru-RU"/>
              </w:rPr>
              <w:t xml:space="preserve"> лицам-производителям товаров,</w:t>
            </w:r>
            <w:r w:rsidR="00DD0A97">
              <w:rPr>
                <w:rFonts w:eastAsia="Times New Roman"/>
                <w:color w:val="000000"/>
                <w:lang w:eastAsia="ru-RU"/>
              </w:rPr>
              <w:t xml:space="preserve"> </w:t>
            </w:r>
            <w:r w:rsidR="00DD0A97" w:rsidRPr="0039420E">
              <w:rPr>
                <w:rFonts w:eastAsia="Times New Roman"/>
                <w:color w:val="000000"/>
                <w:lang w:eastAsia="ru-RU"/>
              </w:rPr>
              <w:t>работ, услуг</w:t>
            </w:r>
          </w:p>
        </w:tc>
        <w:tc>
          <w:tcPr>
            <w:tcW w:w="249" w:type="pct"/>
            <w:tcBorders>
              <w:top w:val="nil"/>
              <w:left w:val="nil"/>
              <w:bottom w:val="single" w:sz="4" w:space="0" w:color="000000"/>
              <w:right w:val="single" w:sz="4" w:space="0" w:color="000000"/>
            </w:tcBorders>
            <w:shd w:val="clear" w:color="auto" w:fill="auto"/>
            <w:vAlign w:val="center"/>
            <w:hideMark/>
          </w:tcPr>
          <w:p w14:paraId="2F72BD8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FDECB9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136873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9999970011</w:t>
            </w:r>
          </w:p>
        </w:tc>
        <w:tc>
          <w:tcPr>
            <w:tcW w:w="249" w:type="pct"/>
            <w:tcBorders>
              <w:top w:val="nil"/>
              <w:left w:val="nil"/>
              <w:bottom w:val="single" w:sz="4" w:space="0" w:color="000000"/>
              <w:right w:val="single" w:sz="4" w:space="0" w:color="000000"/>
            </w:tcBorders>
            <w:shd w:val="clear" w:color="auto" w:fill="auto"/>
            <w:vAlign w:val="center"/>
            <w:hideMark/>
          </w:tcPr>
          <w:p w14:paraId="23ED93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810</w:t>
            </w:r>
          </w:p>
        </w:tc>
        <w:tc>
          <w:tcPr>
            <w:tcW w:w="700" w:type="pct"/>
            <w:tcBorders>
              <w:top w:val="nil"/>
              <w:left w:val="nil"/>
              <w:bottom w:val="single" w:sz="4" w:space="0" w:color="000000"/>
              <w:right w:val="single" w:sz="4" w:space="0" w:color="000000"/>
            </w:tcBorders>
            <w:shd w:val="clear" w:color="auto" w:fill="auto"/>
            <w:vAlign w:val="center"/>
            <w:hideMark/>
          </w:tcPr>
          <w:p w14:paraId="6C485AF9" w14:textId="68E676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42000000,00</w:t>
            </w:r>
          </w:p>
        </w:tc>
        <w:tc>
          <w:tcPr>
            <w:tcW w:w="700" w:type="pct"/>
            <w:tcBorders>
              <w:top w:val="nil"/>
              <w:left w:val="nil"/>
              <w:bottom w:val="single" w:sz="4" w:space="0" w:color="000000"/>
              <w:right w:val="single" w:sz="4" w:space="0" w:color="000000"/>
            </w:tcBorders>
            <w:shd w:val="clear" w:color="auto" w:fill="auto"/>
            <w:vAlign w:val="center"/>
            <w:hideMark/>
          </w:tcPr>
          <w:p w14:paraId="2ED6EE1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678D2A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985CF9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B0B033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Поддержка проектов, инициируемых жителями округа, по решению вопросов местного значения за счет </w:t>
            </w:r>
            <w:proofErr w:type="gramStart"/>
            <w:r w:rsidRPr="0039420E">
              <w:rPr>
                <w:rFonts w:eastAsia="Times New Roman"/>
                <w:color w:val="000000"/>
                <w:lang w:eastAsia="ru-RU"/>
              </w:rPr>
              <w:t>средств грантов</w:t>
            </w:r>
            <w:proofErr w:type="gramEnd"/>
            <w:r w:rsidRPr="0039420E">
              <w:rPr>
                <w:rFonts w:eastAsia="Times New Roman"/>
                <w:color w:val="000000"/>
                <w:lang w:eastAsia="ru-RU"/>
              </w:rPr>
              <w:t xml:space="preserve"> выделенных из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40860CB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1A1F4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D35C1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9999994030</w:t>
            </w:r>
          </w:p>
        </w:tc>
        <w:tc>
          <w:tcPr>
            <w:tcW w:w="249" w:type="pct"/>
            <w:tcBorders>
              <w:top w:val="nil"/>
              <w:left w:val="nil"/>
              <w:bottom w:val="single" w:sz="4" w:space="0" w:color="000000"/>
              <w:right w:val="single" w:sz="4" w:space="0" w:color="000000"/>
            </w:tcBorders>
            <w:shd w:val="clear" w:color="auto" w:fill="auto"/>
            <w:vAlign w:val="center"/>
            <w:hideMark/>
          </w:tcPr>
          <w:p w14:paraId="423E24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5117156" w14:textId="558C7ED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1997187,83</w:t>
            </w:r>
          </w:p>
        </w:tc>
        <w:tc>
          <w:tcPr>
            <w:tcW w:w="700" w:type="pct"/>
            <w:tcBorders>
              <w:top w:val="nil"/>
              <w:left w:val="nil"/>
              <w:bottom w:val="single" w:sz="4" w:space="0" w:color="000000"/>
              <w:right w:val="single" w:sz="4" w:space="0" w:color="000000"/>
            </w:tcBorders>
            <w:shd w:val="clear" w:color="auto" w:fill="auto"/>
            <w:vAlign w:val="center"/>
            <w:hideMark/>
          </w:tcPr>
          <w:p w14:paraId="6935D97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1E39EC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74D262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D79337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DB90A4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ECBB3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17C3B58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9999994030</w:t>
            </w:r>
          </w:p>
        </w:tc>
        <w:tc>
          <w:tcPr>
            <w:tcW w:w="249" w:type="pct"/>
            <w:tcBorders>
              <w:top w:val="nil"/>
              <w:left w:val="nil"/>
              <w:bottom w:val="single" w:sz="4" w:space="0" w:color="000000"/>
              <w:right w:val="single" w:sz="4" w:space="0" w:color="000000"/>
            </w:tcBorders>
            <w:shd w:val="clear" w:color="auto" w:fill="auto"/>
            <w:vAlign w:val="center"/>
            <w:hideMark/>
          </w:tcPr>
          <w:p w14:paraId="4A17580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7C97EA0A" w14:textId="70626D0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1997187,83</w:t>
            </w:r>
          </w:p>
        </w:tc>
        <w:tc>
          <w:tcPr>
            <w:tcW w:w="700" w:type="pct"/>
            <w:tcBorders>
              <w:top w:val="nil"/>
              <w:left w:val="nil"/>
              <w:bottom w:val="single" w:sz="4" w:space="0" w:color="000000"/>
              <w:right w:val="single" w:sz="4" w:space="0" w:color="000000"/>
            </w:tcBorders>
            <w:shd w:val="clear" w:color="auto" w:fill="auto"/>
            <w:vAlign w:val="center"/>
            <w:hideMark/>
          </w:tcPr>
          <w:p w14:paraId="6AFA6D0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434A47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BDCC46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5BE41E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EF3CF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A7405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003186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9999994030</w:t>
            </w:r>
          </w:p>
        </w:tc>
        <w:tc>
          <w:tcPr>
            <w:tcW w:w="249" w:type="pct"/>
            <w:tcBorders>
              <w:top w:val="nil"/>
              <w:left w:val="nil"/>
              <w:bottom w:val="single" w:sz="4" w:space="0" w:color="000000"/>
              <w:right w:val="single" w:sz="4" w:space="0" w:color="000000"/>
            </w:tcBorders>
            <w:shd w:val="clear" w:color="auto" w:fill="auto"/>
            <w:vAlign w:val="center"/>
            <w:hideMark/>
          </w:tcPr>
          <w:p w14:paraId="71CBDD4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4F550BA" w14:textId="6DECCED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1997187,83</w:t>
            </w:r>
          </w:p>
        </w:tc>
        <w:tc>
          <w:tcPr>
            <w:tcW w:w="700" w:type="pct"/>
            <w:tcBorders>
              <w:top w:val="nil"/>
              <w:left w:val="nil"/>
              <w:bottom w:val="single" w:sz="4" w:space="0" w:color="000000"/>
              <w:right w:val="single" w:sz="4" w:space="0" w:color="000000"/>
            </w:tcBorders>
            <w:shd w:val="clear" w:color="auto" w:fill="auto"/>
            <w:vAlign w:val="center"/>
            <w:hideMark/>
          </w:tcPr>
          <w:p w14:paraId="4226B85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27A304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9626A4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F682C4B"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Благоустройство</w:t>
            </w:r>
          </w:p>
        </w:tc>
        <w:tc>
          <w:tcPr>
            <w:tcW w:w="249" w:type="pct"/>
            <w:tcBorders>
              <w:top w:val="nil"/>
              <w:left w:val="nil"/>
              <w:bottom w:val="single" w:sz="4" w:space="0" w:color="000000"/>
              <w:right w:val="single" w:sz="4" w:space="0" w:color="000000"/>
            </w:tcBorders>
            <w:shd w:val="clear" w:color="auto" w:fill="auto"/>
            <w:vAlign w:val="center"/>
            <w:hideMark/>
          </w:tcPr>
          <w:p w14:paraId="2A77F09F"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656C027"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59168171"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4F70ADC2"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0C6BFEC" w14:textId="21E91B56"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155414187,70</w:t>
            </w:r>
          </w:p>
        </w:tc>
        <w:tc>
          <w:tcPr>
            <w:tcW w:w="700" w:type="pct"/>
            <w:tcBorders>
              <w:top w:val="nil"/>
              <w:left w:val="nil"/>
              <w:bottom w:val="single" w:sz="4" w:space="0" w:color="000000"/>
              <w:right w:val="single" w:sz="4" w:space="0" w:color="000000"/>
            </w:tcBorders>
            <w:shd w:val="clear" w:color="auto" w:fill="auto"/>
            <w:vAlign w:val="center"/>
            <w:hideMark/>
          </w:tcPr>
          <w:p w14:paraId="53BD8F69" w14:textId="734A72C5"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37381425,09</w:t>
            </w:r>
          </w:p>
        </w:tc>
        <w:tc>
          <w:tcPr>
            <w:tcW w:w="723" w:type="pct"/>
            <w:tcBorders>
              <w:top w:val="nil"/>
              <w:left w:val="nil"/>
              <w:bottom w:val="single" w:sz="4" w:space="0" w:color="000000"/>
              <w:right w:val="single" w:sz="4" w:space="0" w:color="000000"/>
            </w:tcBorders>
            <w:shd w:val="clear" w:color="auto" w:fill="auto"/>
            <w:vAlign w:val="center"/>
            <w:hideMark/>
          </w:tcPr>
          <w:p w14:paraId="2A337E58" w14:textId="0F0CD390"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37381425,09</w:t>
            </w:r>
          </w:p>
        </w:tc>
      </w:tr>
      <w:tr w:rsidR="00F80CF0" w:rsidRPr="0039420E" w14:paraId="142DB11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F934BB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Муниципальная программа "Формирование современной городской </w:t>
            </w:r>
            <w:r w:rsidRPr="0039420E">
              <w:rPr>
                <w:rFonts w:eastAsia="Times New Roman"/>
                <w:color w:val="000000"/>
                <w:lang w:eastAsia="ru-RU"/>
              </w:rPr>
              <w:lastRenderedPageBreak/>
              <w:t>среды населенных пунктов Хасанского муниципального округа Приморского края"</w:t>
            </w:r>
          </w:p>
        </w:tc>
        <w:tc>
          <w:tcPr>
            <w:tcW w:w="249" w:type="pct"/>
            <w:tcBorders>
              <w:top w:val="nil"/>
              <w:left w:val="nil"/>
              <w:bottom w:val="single" w:sz="4" w:space="0" w:color="000000"/>
              <w:right w:val="single" w:sz="4" w:space="0" w:color="000000"/>
            </w:tcBorders>
            <w:shd w:val="clear" w:color="auto" w:fill="auto"/>
            <w:vAlign w:val="center"/>
            <w:hideMark/>
          </w:tcPr>
          <w:p w14:paraId="60CD122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lastRenderedPageBreak/>
              <w:t>05</w:t>
            </w:r>
          </w:p>
        </w:tc>
        <w:tc>
          <w:tcPr>
            <w:tcW w:w="281" w:type="pct"/>
            <w:tcBorders>
              <w:top w:val="nil"/>
              <w:left w:val="nil"/>
              <w:bottom w:val="single" w:sz="4" w:space="0" w:color="000000"/>
              <w:right w:val="single" w:sz="4" w:space="0" w:color="000000"/>
            </w:tcBorders>
            <w:shd w:val="clear" w:color="auto" w:fill="auto"/>
            <w:vAlign w:val="center"/>
            <w:hideMark/>
          </w:tcPr>
          <w:p w14:paraId="363F795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3C1E66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0700000000</w:t>
            </w:r>
          </w:p>
        </w:tc>
        <w:tc>
          <w:tcPr>
            <w:tcW w:w="249" w:type="pct"/>
            <w:tcBorders>
              <w:top w:val="nil"/>
              <w:left w:val="nil"/>
              <w:bottom w:val="single" w:sz="4" w:space="0" w:color="000000"/>
              <w:right w:val="single" w:sz="4" w:space="0" w:color="000000"/>
            </w:tcBorders>
            <w:shd w:val="clear" w:color="auto" w:fill="auto"/>
            <w:vAlign w:val="center"/>
            <w:hideMark/>
          </w:tcPr>
          <w:p w14:paraId="7556E36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15EC25B" w14:textId="22DFF9A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29766430,87</w:t>
            </w:r>
          </w:p>
        </w:tc>
        <w:tc>
          <w:tcPr>
            <w:tcW w:w="700" w:type="pct"/>
            <w:tcBorders>
              <w:top w:val="nil"/>
              <w:left w:val="nil"/>
              <w:bottom w:val="single" w:sz="4" w:space="0" w:color="000000"/>
              <w:right w:val="single" w:sz="4" w:space="0" w:color="000000"/>
            </w:tcBorders>
            <w:shd w:val="clear" w:color="auto" w:fill="auto"/>
            <w:vAlign w:val="center"/>
            <w:hideMark/>
          </w:tcPr>
          <w:p w14:paraId="4B52F21A" w14:textId="5276D03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17131425,09</w:t>
            </w:r>
          </w:p>
        </w:tc>
        <w:tc>
          <w:tcPr>
            <w:tcW w:w="723" w:type="pct"/>
            <w:tcBorders>
              <w:top w:val="nil"/>
              <w:left w:val="nil"/>
              <w:bottom w:val="single" w:sz="4" w:space="0" w:color="000000"/>
              <w:right w:val="single" w:sz="4" w:space="0" w:color="000000"/>
            </w:tcBorders>
            <w:shd w:val="clear" w:color="auto" w:fill="auto"/>
            <w:vAlign w:val="center"/>
            <w:hideMark/>
          </w:tcPr>
          <w:p w14:paraId="481EAF81" w14:textId="4465FD0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17131425,09</w:t>
            </w:r>
          </w:p>
        </w:tc>
      </w:tr>
      <w:tr w:rsidR="00F80CF0" w:rsidRPr="0039420E" w14:paraId="1689323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7F092D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Подпрограмма "Формирование современной городской среды населенных пунктов Хасанского муниципального округа Приморского края "</w:t>
            </w:r>
          </w:p>
        </w:tc>
        <w:tc>
          <w:tcPr>
            <w:tcW w:w="249" w:type="pct"/>
            <w:tcBorders>
              <w:top w:val="nil"/>
              <w:left w:val="nil"/>
              <w:bottom w:val="single" w:sz="4" w:space="0" w:color="000000"/>
              <w:right w:val="single" w:sz="4" w:space="0" w:color="000000"/>
            </w:tcBorders>
            <w:shd w:val="clear" w:color="auto" w:fill="auto"/>
            <w:vAlign w:val="center"/>
            <w:hideMark/>
          </w:tcPr>
          <w:p w14:paraId="233EB5E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7D5FAD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27042D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0710000000</w:t>
            </w:r>
          </w:p>
        </w:tc>
        <w:tc>
          <w:tcPr>
            <w:tcW w:w="249" w:type="pct"/>
            <w:tcBorders>
              <w:top w:val="nil"/>
              <w:left w:val="nil"/>
              <w:bottom w:val="single" w:sz="4" w:space="0" w:color="000000"/>
              <w:right w:val="single" w:sz="4" w:space="0" w:color="000000"/>
            </w:tcBorders>
            <w:shd w:val="clear" w:color="auto" w:fill="auto"/>
            <w:vAlign w:val="center"/>
            <w:hideMark/>
          </w:tcPr>
          <w:p w14:paraId="6646A8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FA8548E" w14:textId="05460614"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7960116,06</w:t>
            </w:r>
          </w:p>
        </w:tc>
        <w:tc>
          <w:tcPr>
            <w:tcW w:w="700" w:type="pct"/>
            <w:tcBorders>
              <w:top w:val="nil"/>
              <w:left w:val="nil"/>
              <w:bottom w:val="single" w:sz="4" w:space="0" w:color="000000"/>
              <w:right w:val="single" w:sz="4" w:space="0" w:color="000000"/>
            </w:tcBorders>
            <w:shd w:val="clear" w:color="auto" w:fill="auto"/>
            <w:vAlign w:val="center"/>
            <w:hideMark/>
          </w:tcPr>
          <w:p w14:paraId="37C0A0C8" w14:textId="331E623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73E4E049" w14:textId="17A8761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r>
      <w:tr w:rsidR="00F80CF0" w:rsidRPr="0039420E" w14:paraId="6194D4F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858EEA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Федеральный проект "Формирование комфортной городской среды" национального проекта "Жилье и городская среда"</w:t>
            </w:r>
          </w:p>
        </w:tc>
        <w:tc>
          <w:tcPr>
            <w:tcW w:w="249" w:type="pct"/>
            <w:tcBorders>
              <w:top w:val="nil"/>
              <w:left w:val="nil"/>
              <w:bottom w:val="single" w:sz="4" w:space="0" w:color="000000"/>
              <w:right w:val="single" w:sz="4" w:space="0" w:color="000000"/>
            </w:tcBorders>
            <w:shd w:val="clear" w:color="auto" w:fill="auto"/>
            <w:vAlign w:val="center"/>
            <w:hideMark/>
          </w:tcPr>
          <w:p w14:paraId="76C95C9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5F2868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641F58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071F200000</w:t>
            </w:r>
          </w:p>
        </w:tc>
        <w:tc>
          <w:tcPr>
            <w:tcW w:w="249" w:type="pct"/>
            <w:tcBorders>
              <w:top w:val="nil"/>
              <w:left w:val="nil"/>
              <w:bottom w:val="single" w:sz="4" w:space="0" w:color="000000"/>
              <w:right w:val="single" w:sz="4" w:space="0" w:color="000000"/>
            </w:tcBorders>
            <w:shd w:val="clear" w:color="auto" w:fill="auto"/>
            <w:vAlign w:val="center"/>
            <w:hideMark/>
          </w:tcPr>
          <w:p w14:paraId="2192616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7B00D95" w14:textId="15724209"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7960116,06</w:t>
            </w:r>
          </w:p>
        </w:tc>
        <w:tc>
          <w:tcPr>
            <w:tcW w:w="700" w:type="pct"/>
            <w:tcBorders>
              <w:top w:val="nil"/>
              <w:left w:val="nil"/>
              <w:bottom w:val="single" w:sz="4" w:space="0" w:color="000000"/>
              <w:right w:val="single" w:sz="4" w:space="0" w:color="000000"/>
            </w:tcBorders>
            <w:shd w:val="clear" w:color="auto" w:fill="auto"/>
            <w:vAlign w:val="center"/>
            <w:hideMark/>
          </w:tcPr>
          <w:p w14:paraId="0805BA17" w14:textId="2FAA8D1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5EC0B73B" w14:textId="34C64E6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r>
      <w:tr w:rsidR="00F80CF0" w:rsidRPr="0039420E" w14:paraId="6E3EFC9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5BBB92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Реализация программ формирования современной городской среды за счет средств всех уровней бюджета</w:t>
            </w:r>
          </w:p>
        </w:tc>
        <w:tc>
          <w:tcPr>
            <w:tcW w:w="249" w:type="pct"/>
            <w:tcBorders>
              <w:top w:val="nil"/>
              <w:left w:val="nil"/>
              <w:bottom w:val="single" w:sz="4" w:space="0" w:color="000000"/>
              <w:right w:val="single" w:sz="4" w:space="0" w:color="000000"/>
            </w:tcBorders>
            <w:shd w:val="clear" w:color="auto" w:fill="auto"/>
            <w:vAlign w:val="center"/>
            <w:hideMark/>
          </w:tcPr>
          <w:p w14:paraId="2DBA5BA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15A79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67050AC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071F2L5550</w:t>
            </w:r>
          </w:p>
        </w:tc>
        <w:tc>
          <w:tcPr>
            <w:tcW w:w="249" w:type="pct"/>
            <w:tcBorders>
              <w:top w:val="nil"/>
              <w:left w:val="nil"/>
              <w:bottom w:val="single" w:sz="4" w:space="0" w:color="000000"/>
              <w:right w:val="single" w:sz="4" w:space="0" w:color="000000"/>
            </w:tcBorders>
            <w:shd w:val="clear" w:color="auto" w:fill="auto"/>
            <w:vAlign w:val="center"/>
            <w:hideMark/>
          </w:tcPr>
          <w:p w14:paraId="477C95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17FEB00" w14:textId="73480CE5"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7960116,06</w:t>
            </w:r>
          </w:p>
        </w:tc>
        <w:tc>
          <w:tcPr>
            <w:tcW w:w="700" w:type="pct"/>
            <w:tcBorders>
              <w:top w:val="nil"/>
              <w:left w:val="nil"/>
              <w:bottom w:val="single" w:sz="4" w:space="0" w:color="000000"/>
              <w:right w:val="single" w:sz="4" w:space="0" w:color="000000"/>
            </w:tcBorders>
            <w:shd w:val="clear" w:color="auto" w:fill="auto"/>
            <w:vAlign w:val="center"/>
            <w:hideMark/>
          </w:tcPr>
          <w:p w14:paraId="73672BE0" w14:textId="3CF4165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580B1826" w14:textId="36BBAD2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r>
      <w:tr w:rsidR="00F80CF0" w:rsidRPr="0039420E" w14:paraId="57D9E9A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16D164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Закупка товаров, </w:t>
            </w:r>
            <w:proofErr w:type="gramStart"/>
            <w:r w:rsidRPr="0039420E">
              <w:rPr>
                <w:rFonts w:eastAsia="Times New Roman"/>
                <w:color w:val="000000"/>
                <w:lang w:eastAsia="ru-RU"/>
              </w:rPr>
              <w:t>работ  услуг</w:t>
            </w:r>
            <w:proofErr w:type="gramEnd"/>
            <w:r w:rsidRPr="0039420E">
              <w:rPr>
                <w:rFonts w:eastAsia="Times New Roman"/>
                <w:color w:val="000000"/>
                <w:lang w:eastAsia="ru-RU"/>
              </w:rPr>
              <w:t xml:space="preserve">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0FC91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46721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03870C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071F2L5550</w:t>
            </w:r>
          </w:p>
        </w:tc>
        <w:tc>
          <w:tcPr>
            <w:tcW w:w="249" w:type="pct"/>
            <w:tcBorders>
              <w:top w:val="nil"/>
              <w:left w:val="nil"/>
              <w:bottom w:val="single" w:sz="4" w:space="0" w:color="000000"/>
              <w:right w:val="single" w:sz="4" w:space="0" w:color="000000"/>
            </w:tcBorders>
            <w:shd w:val="clear" w:color="auto" w:fill="auto"/>
            <w:vAlign w:val="center"/>
            <w:hideMark/>
          </w:tcPr>
          <w:p w14:paraId="6EFB7D2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0FE5CF9" w14:textId="26C60FC9"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7960116,06</w:t>
            </w:r>
          </w:p>
        </w:tc>
        <w:tc>
          <w:tcPr>
            <w:tcW w:w="700" w:type="pct"/>
            <w:tcBorders>
              <w:top w:val="nil"/>
              <w:left w:val="nil"/>
              <w:bottom w:val="single" w:sz="4" w:space="0" w:color="000000"/>
              <w:right w:val="single" w:sz="4" w:space="0" w:color="000000"/>
            </w:tcBorders>
            <w:shd w:val="clear" w:color="auto" w:fill="auto"/>
            <w:vAlign w:val="center"/>
            <w:hideMark/>
          </w:tcPr>
          <w:p w14:paraId="7941A1AF" w14:textId="7B09865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65E49F9F" w14:textId="58EE66D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r>
      <w:tr w:rsidR="00F80CF0" w:rsidRPr="0039420E" w14:paraId="0C52BF0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DE54A9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06C438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4683BE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7DCE27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071F2L5550</w:t>
            </w:r>
          </w:p>
        </w:tc>
        <w:tc>
          <w:tcPr>
            <w:tcW w:w="249" w:type="pct"/>
            <w:tcBorders>
              <w:top w:val="nil"/>
              <w:left w:val="nil"/>
              <w:bottom w:val="single" w:sz="4" w:space="0" w:color="000000"/>
              <w:right w:val="single" w:sz="4" w:space="0" w:color="000000"/>
            </w:tcBorders>
            <w:shd w:val="clear" w:color="auto" w:fill="auto"/>
            <w:vAlign w:val="center"/>
            <w:hideMark/>
          </w:tcPr>
          <w:p w14:paraId="68D85BC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F4699F8" w14:textId="3523549F"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7960116,06</w:t>
            </w:r>
          </w:p>
        </w:tc>
        <w:tc>
          <w:tcPr>
            <w:tcW w:w="700" w:type="pct"/>
            <w:tcBorders>
              <w:top w:val="nil"/>
              <w:left w:val="nil"/>
              <w:bottom w:val="single" w:sz="4" w:space="0" w:color="000000"/>
              <w:right w:val="single" w:sz="4" w:space="0" w:color="000000"/>
            </w:tcBorders>
            <w:shd w:val="clear" w:color="auto" w:fill="auto"/>
            <w:vAlign w:val="center"/>
            <w:hideMark/>
          </w:tcPr>
          <w:p w14:paraId="628D9868" w14:textId="3773415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23" w:type="pct"/>
            <w:tcBorders>
              <w:top w:val="nil"/>
              <w:left w:val="nil"/>
              <w:bottom w:val="single" w:sz="4" w:space="0" w:color="000000"/>
              <w:right w:val="single" w:sz="4" w:space="0" w:color="000000"/>
            </w:tcBorders>
            <w:shd w:val="clear" w:color="auto" w:fill="auto"/>
            <w:vAlign w:val="center"/>
            <w:hideMark/>
          </w:tcPr>
          <w:p w14:paraId="6D1CBB66" w14:textId="4CEB3BD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r>
      <w:tr w:rsidR="00F80CF0" w:rsidRPr="0039420E" w14:paraId="5FE8F3C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D762EF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Подпрограмма "Благоустройство территорий Хасанского муниципального округа Приморского края" </w:t>
            </w:r>
          </w:p>
        </w:tc>
        <w:tc>
          <w:tcPr>
            <w:tcW w:w="249" w:type="pct"/>
            <w:tcBorders>
              <w:top w:val="nil"/>
              <w:left w:val="nil"/>
              <w:bottom w:val="single" w:sz="4" w:space="0" w:color="000000"/>
              <w:right w:val="single" w:sz="4" w:space="0" w:color="000000"/>
            </w:tcBorders>
            <w:shd w:val="clear" w:color="auto" w:fill="auto"/>
            <w:vAlign w:val="center"/>
            <w:hideMark/>
          </w:tcPr>
          <w:p w14:paraId="19F524B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C8DA3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0BA898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0720000000</w:t>
            </w:r>
          </w:p>
        </w:tc>
        <w:tc>
          <w:tcPr>
            <w:tcW w:w="249" w:type="pct"/>
            <w:tcBorders>
              <w:top w:val="nil"/>
              <w:left w:val="nil"/>
              <w:bottom w:val="single" w:sz="4" w:space="0" w:color="000000"/>
              <w:right w:val="single" w:sz="4" w:space="0" w:color="000000"/>
            </w:tcBorders>
            <w:shd w:val="clear" w:color="auto" w:fill="auto"/>
            <w:vAlign w:val="center"/>
            <w:hideMark/>
          </w:tcPr>
          <w:p w14:paraId="5F3B14A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8931F61" w14:textId="62C6140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21806314,81</w:t>
            </w:r>
          </w:p>
        </w:tc>
        <w:tc>
          <w:tcPr>
            <w:tcW w:w="700" w:type="pct"/>
            <w:tcBorders>
              <w:top w:val="nil"/>
              <w:left w:val="nil"/>
              <w:bottom w:val="single" w:sz="4" w:space="0" w:color="000000"/>
              <w:right w:val="single" w:sz="4" w:space="0" w:color="000000"/>
            </w:tcBorders>
            <w:shd w:val="clear" w:color="auto" w:fill="auto"/>
            <w:vAlign w:val="center"/>
            <w:hideMark/>
          </w:tcPr>
          <w:p w14:paraId="3F27C399" w14:textId="73FE7C0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17031425,09</w:t>
            </w:r>
          </w:p>
        </w:tc>
        <w:tc>
          <w:tcPr>
            <w:tcW w:w="723" w:type="pct"/>
            <w:tcBorders>
              <w:top w:val="nil"/>
              <w:left w:val="nil"/>
              <w:bottom w:val="single" w:sz="4" w:space="0" w:color="000000"/>
              <w:right w:val="single" w:sz="4" w:space="0" w:color="000000"/>
            </w:tcBorders>
            <w:shd w:val="clear" w:color="auto" w:fill="auto"/>
            <w:vAlign w:val="center"/>
            <w:hideMark/>
          </w:tcPr>
          <w:p w14:paraId="7387AC0E" w14:textId="611A30B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17031425,09</w:t>
            </w:r>
          </w:p>
        </w:tc>
      </w:tr>
      <w:tr w:rsidR="00F80CF0" w:rsidRPr="0039420E" w14:paraId="677119C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6DCB89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249" w:type="pct"/>
            <w:tcBorders>
              <w:top w:val="nil"/>
              <w:left w:val="nil"/>
              <w:bottom w:val="single" w:sz="4" w:space="0" w:color="000000"/>
              <w:right w:val="single" w:sz="4" w:space="0" w:color="000000"/>
            </w:tcBorders>
            <w:shd w:val="clear" w:color="auto" w:fill="auto"/>
            <w:vAlign w:val="center"/>
            <w:hideMark/>
          </w:tcPr>
          <w:p w14:paraId="5CA336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C5C7F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03A5DCE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0720100000</w:t>
            </w:r>
          </w:p>
        </w:tc>
        <w:tc>
          <w:tcPr>
            <w:tcW w:w="249" w:type="pct"/>
            <w:tcBorders>
              <w:top w:val="nil"/>
              <w:left w:val="nil"/>
              <w:bottom w:val="single" w:sz="4" w:space="0" w:color="000000"/>
              <w:right w:val="single" w:sz="4" w:space="0" w:color="000000"/>
            </w:tcBorders>
            <w:shd w:val="clear" w:color="auto" w:fill="auto"/>
            <w:vAlign w:val="center"/>
            <w:hideMark/>
          </w:tcPr>
          <w:p w14:paraId="0D1870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D9AC56B" w14:textId="47CF116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21806314,81</w:t>
            </w:r>
          </w:p>
        </w:tc>
        <w:tc>
          <w:tcPr>
            <w:tcW w:w="700" w:type="pct"/>
            <w:tcBorders>
              <w:top w:val="nil"/>
              <w:left w:val="nil"/>
              <w:bottom w:val="single" w:sz="4" w:space="0" w:color="000000"/>
              <w:right w:val="single" w:sz="4" w:space="0" w:color="000000"/>
            </w:tcBorders>
            <w:shd w:val="clear" w:color="auto" w:fill="auto"/>
            <w:vAlign w:val="center"/>
            <w:hideMark/>
          </w:tcPr>
          <w:p w14:paraId="359497D4" w14:textId="556835C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17031425,09</w:t>
            </w:r>
          </w:p>
        </w:tc>
        <w:tc>
          <w:tcPr>
            <w:tcW w:w="723" w:type="pct"/>
            <w:tcBorders>
              <w:top w:val="nil"/>
              <w:left w:val="nil"/>
              <w:bottom w:val="single" w:sz="4" w:space="0" w:color="000000"/>
              <w:right w:val="single" w:sz="4" w:space="0" w:color="000000"/>
            </w:tcBorders>
            <w:shd w:val="clear" w:color="auto" w:fill="auto"/>
            <w:vAlign w:val="center"/>
            <w:hideMark/>
          </w:tcPr>
          <w:p w14:paraId="20916088" w14:textId="44B6C1E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17031425,09</w:t>
            </w:r>
          </w:p>
        </w:tc>
      </w:tr>
      <w:tr w:rsidR="00F80CF0" w:rsidRPr="0039420E" w14:paraId="3397A3B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8F6D05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249" w:type="pct"/>
            <w:tcBorders>
              <w:top w:val="nil"/>
              <w:left w:val="nil"/>
              <w:bottom w:val="single" w:sz="4" w:space="0" w:color="000000"/>
              <w:right w:val="single" w:sz="4" w:space="0" w:color="000000"/>
            </w:tcBorders>
            <w:shd w:val="clear" w:color="auto" w:fill="auto"/>
            <w:vAlign w:val="center"/>
            <w:hideMark/>
          </w:tcPr>
          <w:p w14:paraId="2FA38CC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05C427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5E6E0A4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07201S2361</w:t>
            </w:r>
          </w:p>
        </w:tc>
        <w:tc>
          <w:tcPr>
            <w:tcW w:w="249" w:type="pct"/>
            <w:tcBorders>
              <w:top w:val="nil"/>
              <w:left w:val="nil"/>
              <w:bottom w:val="single" w:sz="4" w:space="0" w:color="000000"/>
              <w:right w:val="single" w:sz="4" w:space="0" w:color="000000"/>
            </w:tcBorders>
            <w:shd w:val="clear" w:color="auto" w:fill="auto"/>
            <w:vAlign w:val="center"/>
            <w:hideMark/>
          </w:tcPr>
          <w:p w14:paraId="3E8DDB4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32117B1" w14:textId="72C8189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2459999,00</w:t>
            </w:r>
          </w:p>
        </w:tc>
        <w:tc>
          <w:tcPr>
            <w:tcW w:w="700" w:type="pct"/>
            <w:tcBorders>
              <w:top w:val="nil"/>
              <w:left w:val="nil"/>
              <w:bottom w:val="single" w:sz="4" w:space="0" w:color="000000"/>
              <w:right w:val="single" w:sz="4" w:space="0" w:color="000000"/>
            </w:tcBorders>
            <w:shd w:val="clear" w:color="auto" w:fill="auto"/>
            <w:vAlign w:val="center"/>
            <w:hideMark/>
          </w:tcPr>
          <w:p w14:paraId="0796BB4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C9BE57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8DAE0D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B7041D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C9A2B2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1760F1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692CFD4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07201S2361</w:t>
            </w:r>
          </w:p>
        </w:tc>
        <w:tc>
          <w:tcPr>
            <w:tcW w:w="249" w:type="pct"/>
            <w:tcBorders>
              <w:top w:val="nil"/>
              <w:left w:val="nil"/>
              <w:bottom w:val="single" w:sz="4" w:space="0" w:color="000000"/>
              <w:right w:val="single" w:sz="4" w:space="0" w:color="000000"/>
            </w:tcBorders>
            <w:shd w:val="clear" w:color="auto" w:fill="auto"/>
            <w:vAlign w:val="center"/>
            <w:hideMark/>
          </w:tcPr>
          <w:p w14:paraId="7DFD818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15F1819" w14:textId="10F336D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2459999,00</w:t>
            </w:r>
          </w:p>
        </w:tc>
        <w:tc>
          <w:tcPr>
            <w:tcW w:w="700" w:type="pct"/>
            <w:tcBorders>
              <w:top w:val="nil"/>
              <w:left w:val="nil"/>
              <w:bottom w:val="single" w:sz="4" w:space="0" w:color="000000"/>
              <w:right w:val="single" w:sz="4" w:space="0" w:color="000000"/>
            </w:tcBorders>
            <w:shd w:val="clear" w:color="auto" w:fill="auto"/>
            <w:vAlign w:val="center"/>
            <w:hideMark/>
          </w:tcPr>
          <w:p w14:paraId="382C3AE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3DC256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6A5E1D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FEF463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96627E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F15233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78F55A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07201S2361</w:t>
            </w:r>
          </w:p>
        </w:tc>
        <w:tc>
          <w:tcPr>
            <w:tcW w:w="249" w:type="pct"/>
            <w:tcBorders>
              <w:top w:val="nil"/>
              <w:left w:val="nil"/>
              <w:bottom w:val="single" w:sz="4" w:space="0" w:color="000000"/>
              <w:right w:val="single" w:sz="4" w:space="0" w:color="000000"/>
            </w:tcBorders>
            <w:shd w:val="clear" w:color="auto" w:fill="auto"/>
            <w:vAlign w:val="center"/>
            <w:hideMark/>
          </w:tcPr>
          <w:p w14:paraId="77948F4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949C05C" w14:textId="4492F93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2459999,00</w:t>
            </w:r>
          </w:p>
        </w:tc>
        <w:tc>
          <w:tcPr>
            <w:tcW w:w="700" w:type="pct"/>
            <w:tcBorders>
              <w:top w:val="nil"/>
              <w:left w:val="nil"/>
              <w:bottom w:val="single" w:sz="4" w:space="0" w:color="000000"/>
              <w:right w:val="single" w:sz="4" w:space="0" w:color="000000"/>
            </w:tcBorders>
            <w:shd w:val="clear" w:color="auto" w:fill="auto"/>
            <w:vAlign w:val="center"/>
            <w:hideMark/>
          </w:tcPr>
          <w:p w14:paraId="3D653EF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02E919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6822BE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4D5FEA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Реализация проекта "Детская игровая площадка" в рамках проекта инициативного бюджетирования по направлению "Твой проект"</w:t>
            </w:r>
          </w:p>
        </w:tc>
        <w:tc>
          <w:tcPr>
            <w:tcW w:w="249" w:type="pct"/>
            <w:tcBorders>
              <w:top w:val="nil"/>
              <w:left w:val="nil"/>
              <w:bottom w:val="single" w:sz="4" w:space="0" w:color="000000"/>
              <w:right w:val="single" w:sz="4" w:space="0" w:color="000000"/>
            </w:tcBorders>
            <w:shd w:val="clear" w:color="auto" w:fill="auto"/>
            <w:vAlign w:val="center"/>
            <w:hideMark/>
          </w:tcPr>
          <w:p w14:paraId="3097F93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1402F3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2660E7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07201S2362</w:t>
            </w:r>
          </w:p>
        </w:tc>
        <w:tc>
          <w:tcPr>
            <w:tcW w:w="249" w:type="pct"/>
            <w:tcBorders>
              <w:top w:val="nil"/>
              <w:left w:val="nil"/>
              <w:bottom w:val="single" w:sz="4" w:space="0" w:color="000000"/>
              <w:right w:val="single" w:sz="4" w:space="0" w:color="000000"/>
            </w:tcBorders>
            <w:shd w:val="clear" w:color="auto" w:fill="auto"/>
            <w:vAlign w:val="center"/>
            <w:hideMark/>
          </w:tcPr>
          <w:p w14:paraId="6E9D86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C36BE73" w14:textId="5360968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2515151,35</w:t>
            </w:r>
          </w:p>
        </w:tc>
        <w:tc>
          <w:tcPr>
            <w:tcW w:w="700" w:type="pct"/>
            <w:tcBorders>
              <w:top w:val="nil"/>
              <w:left w:val="nil"/>
              <w:bottom w:val="single" w:sz="4" w:space="0" w:color="000000"/>
              <w:right w:val="single" w:sz="4" w:space="0" w:color="000000"/>
            </w:tcBorders>
            <w:shd w:val="clear" w:color="auto" w:fill="auto"/>
            <w:vAlign w:val="center"/>
            <w:hideMark/>
          </w:tcPr>
          <w:p w14:paraId="4B35005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B5AFD2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518AC4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ADA326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FCB6C5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A07E27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4B87536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07201S2362</w:t>
            </w:r>
          </w:p>
        </w:tc>
        <w:tc>
          <w:tcPr>
            <w:tcW w:w="249" w:type="pct"/>
            <w:tcBorders>
              <w:top w:val="nil"/>
              <w:left w:val="nil"/>
              <w:bottom w:val="single" w:sz="4" w:space="0" w:color="000000"/>
              <w:right w:val="single" w:sz="4" w:space="0" w:color="000000"/>
            </w:tcBorders>
            <w:shd w:val="clear" w:color="auto" w:fill="auto"/>
            <w:vAlign w:val="center"/>
            <w:hideMark/>
          </w:tcPr>
          <w:p w14:paraId="2198944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757C4DAA" w14:textId="2A5B1BC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2515151,35</w:t>
            </w:r>
          </w:p>
        </w:tc>
        <w:tc>
          <w:tcPr>
            <w:tcW w:w="700" w:type="pct"/>
            <w:tcBorders>
              <w:top w:val="nil"/>
              <w:left w:val="nil"/>
              <w:bottom w:val="single" w:sz="4" w:space="0" w:color="000000"/>
              <w:right w:val="single" w:sz="4" w:space="0" w:color="000000"/>
            </w:tcBorders>
            <w:shd w:val="clear" w:color="auto" w:fill="auto"/>
            <w:vAlign w:val="center"/>
            <w:hideMark/>
          </w:tcPr>
          <w:p w14:paraId="3CBC5A9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0ECE33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F0331F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E96590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8E1C8E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8E4B5E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09227DE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07201S2362</w:t>
            </w:r>
          </w:p>
        </w:tc>
        <w:tc>
          <w:tcPr>
            <w:tcW w:w="249" w:type="pct"/>
            <w:tcBorders>
              <w:top w:val="nil"/>
              <w:left w:val="nil"/>
              <w:bottom w:val="single" w:sz="4" w:space="0" w:color="000000"/>
              <w:right w:val="single" w:sz="4" w:space="0" w:color="000000"/>
            </w:tcBorders>
            <w:shd w:val="clear" w:color="auto" w:fill="auto"/>
            <w:vAlign w:val="center"/>
            <w:hideMark/>
          </w:tcPr>
          <w:p w14:paraId="0B443EB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425BBE1" w14:textId="60A40C9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2515151,35</w:t>
            </w:r>
          </w:p>
        </w:tc>
        <w:tc>
          <w:tcPr>
            <w:tcW w:w="700" w:type="pct"/>
            <w:tcBorders>
              <w:top w:val="nil"/>
              <w:left w:val="nil"/>
              <w:bottom w:val="single" w:sz="4" w:space="0" w:color="000000"/>
              <w:right w:val="single" w:sz="4" w:space="0" w:color="000000"/>
            </w:tcBorders>
            <w:shd w:val="clear" w:color="auto" w:fill="auto"/>
            <w:vAlign w:val="center"/>
            <w:hideMark/>
          </w:tcPr>
          <w:p w14:paraId="46A58DB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83988C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FA9A32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8A10D1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Благоустройство территорий Хасанского муниципального округа в рамках муниципальных программ </w:t>
            </w:r>
          </w:p>
        </w:tc>
        <w:tc>
          <w:tcPr>
            <w:tcW w:w="249" w:type="pct"/>
            <w:tcBorders>
              <w:top w:val="nil"/>
              <w:left w:val="nil"/>
              <w:bottom w:val="single" w:sz="4" w:space="0" w:color="000000"/>
              <w:right w:val="single" w:sz="4" w:space="0" w:color="000000"/>
            </w:tcBorders>
            <w:shd w:val="clear" w:color="auto" w:fill="auto"/>
            <w:vAlign w:val="center"/>
            <w:hideMark/>
          </w:tcPr>
          <w:p w14:paraId="45806AA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A8831B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05E89B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07201S2610</w:t>
            </w:r>
          </w:p>
        </w:tc>
        <w:tc>
          <w:tcPr>
            <w:tcW w:w="249" w:type="pct"/>
            <w:tcBorders>
              <w:top w:val="nil"/>
              <w:left w:val="nil"/>
              <w:bottom w:val="single" w:sz="4" w:space="0" w:color="000000"/>
              <w:right w:val="single" w:sz="4" w:space="0" w:color="000000"/>
            </w:tcBorders>
            <w:shd w:val="clear" w:color="auto" w:fill="auto"/>
            <w:vAlign w:val="center"/>
            <w:hideMark/>
          </w:tcPr>
          <w:p w14:paraId="479298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DE2C423" w14:textId="5481932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16831164,46</w:t>
            </w:r>
          </w:p>
        </w:tc>
        <w:tc>
          <w:tcPr>
            <w:tcW w:w="700" w:type="pct"/>
            <w:tcBorders>
              <w:top w:val="nil"/>
              <w:left w:val="nil"/>
              <w:bottom w:val="single" w:sz="4" w:space="0" w:color="000000"/>
              <w:right w:val="single" w:sz="4" w:space="0" w:color="000000"/>
            </w:tcBorders>
            <w:shd w:val="clear" w:color="auto" w:fill="auto"/>
            <w:vAlign w:val="center"/>
            <w:hideMark/>
          </w:tcPr>
          <w:p w14:paraId="5F8B5B9D" w14:textId="6DEF66F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17031425,09</w:t>
            </w:r>
          </w:p>
        </w:tc>
        <w:tc>
          <w:tcPr>
            <w:tcW w:w="723" w:type="pct"/>
            <w:tcBorders>
              <w:top w:val="nil"/>
              <w:left w:val="nil"/>
              <w:bottom w:val="single" w:sz="4" w:space="0" w:color="000000"/>
              <w:right w:val="single" w:sz="4" w:space="0" w:color="000000"/>
            </w:tcBorders>
            <w:shd w:val="clear" w:color="auto" w:fill="auto"/>
            <w:vAlign w:val="center"/>
            <w:hideMark/>
          </w:tcPr>
          <w:p w14:paraId="00467B44" w14:textId="7A2040E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17031425,09</w:t>
            </w:r>
          </w:p>
        </w:tc>
      </w:tr>
      <w:tr w:rsidR="00F80CF0" w:rsidRPr="0039420E" w14:paraId="0A567CA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9E4182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E808B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4812C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A88338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07201S2610</w:t>
            </w:r>
          </w:p>
        </w:tc>
        <w:tc>
          <w:tcPr>
            <w:tcW w:w="249" w:type="pct"/>
            <w:tcBorders>
              <w:top w:val="nil"/>
              <w:left w:val="nil"/>
              <w:bottom w:val="single" w:sz="4" w:space="0" w:color="000000"/>
              <w:right w:val="single" w:sz="4" w:space="0" w:color="000000"/>
            </w:tcBorders>
            <w:shd w:val="clear" w:color="auto" w:fill="auto"/>
            <w:vAlign w:val="center"/>
            <w:hideMark/>
          </w:tcPr>
          <w:p w14:paraId="762DAE0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51799F7A" w14:textId="7FF8F9D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16831164,46</w:t>
            </w:r>
          </w:p>
        </w:tc>
        <w:tc>
          <w:tcPr>
            <w:tcW w:w="700" w:type="pct"/>
            <w:tcBorders>
              <w:top w:val="nil"/>
              <w:left w:val="nil"/>
              <w:bottom w:val="single" w:sz="4" w:space="0" w:color="000000"/>
              <w:right w:val="single" w:sz="4" w:space="0" w:color="000000"/>
            </w:tcBorders>
            <w:shd w:val="clear" w:color="auto" w:fill="auto"/>
            <w:vAlign w:val="center"/>
            <w:hideMark/>
          </w:tcPr>
          <w:p w14:paraId="41E7E4DC" w14:textId="0FE8089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17031425,09</w:t>
            </w:r>
          </w:p>
        </w:tc>
        <w:tc>
          <w:tcPr>
            <w:tcW w:w="723" w:type="pct"/>
            <w:tcBorders>
              <w:top w:val="nil"/>
              <w:left w:val="nil"/>
              <w:bottom w:val="single" w:sz="4" w:space="0" w:color="000000"/>
              <w:right w:val="single" w:sz="4" w:space="0" w:color="000000"/>
            </w:tcBorders>
            <w:shd w:val="clear" w:color="auto" w:fill="auto"/>
            <w:vAlign w:val="center"/>
            <w:hideMark/>
          </w:tcPr>
          <w:p w14:paraId="7843A815" w14:textId="0A6ADE0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17031425,09</w:t>
            </w:r>
          </w:p>
        </w:tc>
      </w:tr>
      <w:tr w:rsidR="00F80CF0" w:rsidRPr="0039420E" w14:paraId="08D1229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2F9669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4E0963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6F008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518FC47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07201S2610</w:t>
            </w:r>
          </w:p>
        </w:tc>
        <w:tc>
          <w:tcPr>
            <w:tcW w:w="249" w:type="pct"/>
            <w:tcBorders>
              <w:top w:val="nil"/>
              <w:left w:val="nil"/>
              <w:bottom w:val="single" w:sz="4" w:space="0" w:color="000000"/>
              <w:right w:val="single" w:sz="4" w:space="0" w:color="000000"/>
            </w:tcBorders>
            <w:shd w:val="clear" w:color="auto" w:fill="auto"/>
            <w:vAlign w:val="center"/>
            <w:hideMark/>
          </w:tcPr>
          <w:p w14:paraId="137026E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0921FF3" w14:textId="5426523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16831164,46</w:t>
            </w:r>
          </w:p>
        </w:tc>
        <w:tc>
          <w:tcPr>
            <w:tcW w:w="700" w:type="pct"/>
            <w:tcBorders>
              <w:top w:val="nil"/>
              <w:left w:val="nil"/>
              <w:bottom w:val="single" w:sz="4" w:space="0" w:color="000000"/>
              <w:right w:val="single" w:sz="4" w:space="0" w:color="000000"/>
            </w:tcBorders>
            <w:shd w:val="clear" w:color="auto" w:fill="auto"/>
            <w:vAlign w:val="center"/>
            <w:hideMark/>
          </w:tcPr>
          <w:p w14:paraId="10E07C8E" w14:textId="15B7A9E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17031425,09</w:t>
            </w:r>
          </w:p>
        </w:tc>
        <w:tc>
          <w:tcPr>
            <w:tcW w:w="723" w:type="pct"/>
            <w:tcBorders>
              <w:top w:val="nil"/>
              <w:left w:val="nil"/>
              <w:bottom w:val="single" w:sz="4" w:space="0" w:color="000000"/>
              <w:right w:val="single" w:sz="4" w:space="0" w:color="000000"/>
            </w:tcBorders>
            <w:shd w:val="clear" w:color="auto" w:fill="auto"/>
            <w:vAlign w:val="center"/>
            <w:hideMark/>
          </w:tcPr>
          <w:p w14:paraId="0F170DCF" w14:textId="1C46DB3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17031425,09</w:t>
            </w:r>
          </w:p>
        </w:tc>
      </w:tr>
      <w:tr w:rsidR="00F80CF0" w:rsidRPr="0039420E" w14:paraId="6AAA49C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A29112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 Развитие туризма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748450F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322E0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3C12620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1600000000</w:t>
            </w:r>
          </w:p>
        </w:tc>
        <w:tc>
          <w:tcPr>
            <w:tcW w:w="249" w:type="pct"/>
            <w:tcBorders>
              <w:top w:val="nil"/>
              <w:left w:val="nil"/>
              <w:bottom w:val="single" w:sz="4" w:space="0" w:color="000000"/>
              <w:right w:val="single" w:sz="4" w:space="0" w:color="000000"/>
            </w:tcBorders>
            <w:shd w:val="clear" w:color="auto" w:fill="auto"/>
            <w:vAlign w:val="center"/>
            <w:hideMark/>
          </w:tcPr>
          <w:p w14:paraId="2847992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DCC7677" w14:textId="19035EF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34717625,36</w:t>
            </w:r>
          </w:p>
        </w:tc>
        <w:tc>
          <w:tcPr>
            <w:tcW w:w="700" w:type="pct"/>
            <w:tcBorders>
              <w:top w:val="nil"/>
              <w:left w:val="nil"/>
              <w:bottom w:val="single" w:sz="4" w:space="0" w:color="000000"/>
              <w:right w:val="single" w:sz="4" w:space="0" w:color="000000"/>
            </w:tcBorders>
            <w:shd w:val="clear" w:color="auto" w:fill="auto"/>
            <w:vAlign w:val="center"/>
            <w:hideMark/>
          </w:tcPr>
          <w:p w14:paraId="07E99DA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85100A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0D614C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1DCA4F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Основное мероприятие "Создание условий для формирования и продвижения туристского продукта"</w:t>
            </w:r>
          </w:p>
        </w:tc>
        <w:tc>
          <w:tcPr>
            <w:tcW w:w="249" w:type="pct"/>
            <w:tcBorders>
              <w:top w:val="nil"/>
              <w:left w:val="nil"/>
              <w:bottom w:val="single" w:sz="4" w:space="0" w:color="000000"/>
              <w:right w:val="single" w:sz="4" w:space="0" w:color="000000"/>
            </w:tcBorders>
            <w:shd w:val="clear" w:color="auto" w:fill="auto"/>
            <w:vAlign w:val="center"/>
            <w:hideMark/>
          </w:tcPr>
          <w:p w14:paraId="28B088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784512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4A2995E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1600100000</w:t>
            </w:r>
          </w:p>
        </w:tc>
        <w:tc>
          <w:tcPr>
            <w:tcW w:w="249" w:type="pct"/>
            <w:tcBorders>
              <w:top w:val="nil"/>
              <w:left w:val="nil"/>
              <w:bottom w:val="single" w:sz="4" w:space="0" w:color="000000"/>
              <w:right w:val="single" w:sz="4" w:space="0" w:color="000000"/>
            </w:tcBorders>
            <w:shd w:val="clear" w:color="auto" w:fill="auto"/>
            <w:vAlign w:val="center"/>
            <w:hideMark/>
          </w:tcPr>
          <w:p w14:paraId="38680E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AF06B89" w14:textId="1C7C0CE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34717625,36</w:t>
            </w:r>
          </w:p>
        </w:tc>
        <w:tc>
          <w:tcPr>
            <w:tcW w:w="700" w:type="pct"/>
            <w:tcBorders>
              <w:top w:val="nil"/>
              <w:left w:val="nil"/>
              <w:bottom w:val="single" w:sz="4" w:space="0" w:color="000000"/>
              <w:right w:val="single" w:sz="4" w:space="0" w:color="000000"/>
            </w:tcBorders>
            <w:shd w:val="clear" w:color="auto" w:fill="auto"/>
            <w:vAlign w:val="center"/>
            <w:hideMark/>
          </w:tcPr>
          <w:p w14:paraId="445A139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EADE01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DC41C7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FE8355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Обустройство пляжных территорий в рамках благоустройства территорий, прилегающих к местам туристского показа</w:t>
            </w:r>
          </w:p>
        </w:tc>
        <w:tc>
          <w:tcPr>
            <w:tcW w:w="249" w:type="pct"/>
            <w:tcBorders>
              <w:top w:val="nil"/>
              <w:left w:val="nil"/>
              <w:bottom w:val="single" w:sz="4" w:space="0" w:color="000000"/>
              <w:right w:val="single" w:sz="4" w:space="0" w:color="000000"/>
            </w:tcBorders>
            <w:shd w:val="clear" w:color="auto" w:fill="auto"/>
            <w:vAlign w:val="center"/>
            <w:hideMark/>
          </w:tcPr>
          <w:p w14:paraId="7A54228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8BD700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668033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16001S2241</w:t>
            </w:r>
          </w:p>
        </w:tc>
        <w:tc>
          <w:tcPr>
            <w:tcW w:w="249" w:type="pct"/>
            <w:tcBorders>
              <w:top w:val="nil"/>
              <w:left w:val="nil"/>
              <w:bottom w:val="single" w:sz="4" w:space="0" w:color="000000"/>
              <w:right w:val="single" w:sz="4" w:space="0" w:color="000000"/>
            </w:tcBorders>
            <w:shd w:val="clear" w:color="auto" w:fill="auto"/>
            <w:vAlign w:val="center"/>
            <w:hideMark/>
          </w:tcPr>
          <w:p w14:paraId="5F532F6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54F6FFF" w14:textId="6F8411E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34717625,36</w:t>
            </w:r>
          </w:p>
        </w:tc>
        <w:tc>
          <w:tcPr>
            <w:tcW w:w="700" w:type="pct"/>
            <w:tcBorders>
              <w:top w:val="nil"/>
              <w:left w:val="nil"/>
              <w:bottom w:val="single" w:sz="4" w:space="0" w:color="000000"/>
              <w:right w:val="single" w:sz="4" w:space="0" w:color="000000"/>
            </w:tcBorders>
            <w:shd w:val="clear" w:color="auto" w:fill="auto"/>
            <w:vAlign w:val="center"/>
            <w:hideMark/>
          </w:tcPr>
          <w:p w14:paraId="238845B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DE7E45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F14314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7859DC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C03E3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C2BE1D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3A83D1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16001S2241</w:t>
            </w:r>
          </w:p>
        </w:tc>
        <w:tc>
          <w:tcPr>
            <w:tcW w:w="249" w:type="pct"/>
            <w:tcBorders>
              <w:top w:val="nil"/>
              <w:left w:val="nil"/>
              <w:bottom w:val="single" w:sz="4" w:space="0" w:color="000000"/>
              <w:right w:val="single" w:sz="4" w:space="0" w:color="000000"/>
            </w:tcBorders>
            <w:shd w:val="clear" w:color="auto" w:fill="auto"/>
            <w:vAlign w:val="center"/>
            <w:hideMark/>
          </w:tcPr>
          <w:p w14:paraId="6E19E6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72AC1E60" w14:textId="6DCB05E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34717625,36</w:t>
            </w:r>
          </w:p>
        </w:tc>
        <w:tc>
          <w:tcPr>
            <w:tcW w:w="700" w:type="pct"/>
            <w:tcBorders>
              <w:top w:val="nil"/>
              <w:left w:val="nil"/>
              <w:bottom w:val="single" w:sz="4" w:space="0" w:color="000000"/>
              <w:right w:val="single" w:sz="4" w:space="0" w:color="000000"/>
            </w:tcBorders>
            <w:shd w:val="clear" w:color="auto" w:fill="auto"/>
            <w:vAlign w:val="center"/>
            <w:hideMark/>
          </w:tcPr>
          <w:p w14:paraId="5016487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1E7570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1BE926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4B2B04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62184E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EF5A9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216CDF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16001S2241</w:t>
            </w:r>
          </w:p>
        </w:tc>
        <w:tc>
          <w:tcPr>
            <w:tcW w:w="249" w:type="pct"/>
            <w:tcBorders>
              <w:top w:val="nil"/>
              <w:left w:val="nil"/>
              <w:bottom w:val="single" w:sz="4" w:space="0" w:color="000000"/>
              <w:right w:val="single" w:sz="4" w:space="0" w:color="000000"/>
            </w:tcBorders>
            <w:shd w:val="clear" w:color="auto" w:fill="auto"/>
            <w:vAlign w:val="center"/>
            <w:hideMark/>
          </w:tcPr>
          <w:p w14:paraId="68B65ED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760A1B7" w14:textId="7FDE6E8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34717625,36</w:t>
            </w:r>
          </w:p>
        </w:tc>
        <w:tc>
          <w:tcPr>
            <w:tcW w:w="700" w:type="pct"/>
            <w:tcBorders>
              <w:top w:val="nil"/>
              <w:left w:val="nil"/>
              <w:bottom w:val="single" w:sz="4" w:space="0" w:color="000000"/>
              <w:right w:val="single" w:sz="4" w:space="0" w:color="000000"/>
            </w:tcBorders>
            <w:shd w:val="clear" w:color="auto" w:fill="auto"/>
            <w:vAlign w:val="center"/>
            <w:hideMark/>
          </w:tcPr>
          <w:p w14:paraId="1128B3E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189CD1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BDA5C8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70474C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0100E8F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AF4EF5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418FBB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420A6E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5443C30" w14:textId="776AF641" w:rsidR="00F80CF0" w:rsidRPr="0039420E" w:rsidRDefault="00F80CF0" w:rsidP="00C4085E">
            <w:pPr>
              <w:jc w:val="right"/>
              <w:rPr>
                <w:rFonts w:eastAsia="Times New Roman"/>
                <w:color w:val="000000"/>
                <w:lang w:eastAsia="ru-RU"/>
              </w:rPr>
            </w:pPr>
            <w:r w:rsidRPr="0039420E">
              <w:rPr>
                <w:rFonts w:eastAsia="Times New Roman"/>
                <w:color w:val="000000"/>
                <w:lang w:eastAsia="ru-RU"/>
              </w:rPr>
              <w:t>90930131,47</w:t>
            </w:r>
          </w:p>
        </w:tc>
        <w:tc>
          <w:tcPr>
            <w:tcW w:w="700" w:type="pct"/>
            <w:tcBorders>
              <w:top w:val="nil"/>
              <w:left w:val="nil"/>
              <w:bottom w:val="single" w:sz="4" w:space="0" w:color="000000"/>
              <w:right w:val="single" w:sz="4" w:space="0" w:color="000000"/>
            </w:tcBorders>
            <w:shd w:val="clear" w:color="auto" w:fill="auto"/>
            <w:vAlign w:val="center"/>
            <w:hideMark/>
          </w:tcPr>
          <w:p w14:paraId="45C5BB67" w14:textId="5669510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20250000,00</w:t>
            </w:r>
          </w:p>
        </w:tc>
        <w:tc>
          <w:tcPr>
            <w:tcW w:w="723" w:type="pct"/>
            <w:tcBorders>
              <w:top w:val="nil"/>
              <w:left w:val="nil"/>
              <w:bottom w:val="single" w:sz="4" w:space="0" w:color="000000"/>
              <w:right w:val="single" w:sz="4" w:space="0" w:color="000000"/>
            </w:tcBorders>
            <w:shd w:val="clear" w:color="auto" w:fill="auto"/>
            <w:vAlign w:val="center"/>
            <w:hideMark/>
          </w:tcPr>
          <w:p w14:paraId="4DB34093" w14:textId="78ADD93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20250000,00</w:t>
            </w:r>
          </w:p>
        </w:tc>
      </w:tr>
      <w:tr w:rsidR="00F80CF0" w:rsidRPr="0039420E" w14:paraId="7163992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31DAB6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64452C8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CCA84B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05277D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46CC23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072797E" w14:textId="14BD2DC8" w:rsidR="00F80CF0" w:rsidRPr="0039420E" w:rsidRDefault="00F80CF0" w:rsidP="00C4085E">
            <w:pPr>
              <w:jc w:val="right"/>
              <w:rPr>
                <w:rFonts w:eastAsia="Times New Roman"/>
                <w:color w:val="000000"/>
                <w:lang w:eastAsia="ru-RU"/>
              </w:rPr>
            </w:pPr>
            <w:r w:rsidRPr="0039420E">
              <w:rPr>
                <w:rFonts w:eastAsia="Times New Roman"/>
                <w:color w:val="000000"/>
                <w:lang w:eastAsia="ru-RU"/>
              </w:rPr>
              <w:t>90930131,47</w:t>
            </w:r>
          </w:p>
        </w:tc>
        <w:tc>
          <w:tcPr>
            <w:tcW w:w="700" w:type="pct"/>
            <w:tcBorders>
              <w:top w:val="nil"/>
              <w:left w:val="nil"/>
              <w:bottom w:val="single" w:sz="4" w:space="0" w:color="000000"/>
              <w:right w:val="single" w:sz="4" w:space="0" w:color="000000"/>
            </w:tcBorders>
            <w:shd w:val="clear" w:color="auto" w:fill="auto"/>
            <w:vAlign w:val="center"/>
            <w:hideMark/>
          </w:tcPr>
          <w:p w14:paraId="62ABA5AC" w14:textId="39B8892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20250000,00</w:t>
            </w:r>
          </w:p>
        </w:tc>
        <w:tc>
          <w:tcPr>
            <w:tcW w:w="723" w:type="pct"/>
            <w:tcBorders>
              <w:top w:val="nil"/>
              <w:left w:val="nil"/>
              <w:bottom w:val="single" w:sz="4" w:space="0" w:color="000000"/>
              <w:right w:val="single" w:sz="4" w:space="0" w:color="000000"/>
            </w:tcBorders>
            <w:shd w:val="clear" w:color="auto" w:fill="auto"/>
            <w:vAlign w:val="center"/>
            <w:hideMark/>
          </w:tcPr>
          <w:p w14:paraId="6DFF9B96" w14:textId="7AA2099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20250000,00</w:t>
            </w:r>
          </w:p>
        </w:tc>
      </w:tr>
      <w:tr w:rsidR="00F80CF0" w:rsidRPr="0039420E" w14:paraId="716A3CF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4F6B5E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57AC1A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093E96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456DBC3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1DDA020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F8D1532" w14:textId="53B96816" w:rsidR="00F80CF0" w:rsidRPr="0039420E" w:rsidRDefault="00F80CF0" w:rsidP="00C4085E">
            <w:pPr>
              <w:jc w:val="right"/>
              <w:rPr>
                <w:rFonts w:eastAsia="Times New Roman"/>
                <w:color w:val="000000"/>
                <w:lang w:eastAsia="ru-RU"/>
              </w:rPr>
            </w:pPr>
            <w:r w:rsidRPr="0039420E">
              <w:rPr>
                <w:rFonts w:eastAsia="Times New Roman"/>
                <w:color w:val="000000"/>
                <w:lang w:eastAsia="ru-RU"/>
              </w:rPr>
              <w:t>90930131,47</w:t>
            </w:r>
          </w:p>
        </w:tc>
        <w:tc>
          <w:tcPr>
            <w:tcW w:w="700" w:type="pct"/>
            <w:tcBorders>
              <w:top w:val="nil"/>
              <w:left w:val="nil"/>
              <w:bottom w:val="single" w:sz="4" w:space="0" w:color="000000"/>
              <w:right w:val="single" w:sz="4" w:space="0" w:color="000000"/>
            </w:tcBorders>
            <w:shd w:val="clear" w:color="auto" w:fill="auto"/>
            <w:vAlign w:val="center"/>
            <w:hideMark/>
          </w:tcPr>
          <w:p w14:paraId="7272F7A7" w14:textId="0A6CA23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20250000,00</w:t>
            </w:r>
          </w:p>
        </w:tc>
        <w:tc>
          <w:tcPr>
            <w:tcW w:w="723" w:type="pct"/>
            <w:tcBorders>
              <w:top w:val="nil"/>
              <w:left w:val="nil"/>
              <w:bottom w:val="single" w:sz="4" w:space="0" w:color="000000"/>
              <w:right w:val="single" w:sz="4" w:space="0" w:color="000000"/>
            </w:tcBorders>
            <w:shd w:val="clear" w:color="auto" w:fill="auto"/>
            <w:vAlign w:val="center"/>
            <w:hideMark/>
          </w:tcPr>
          <w:p w14:paraId="3F93AF5D" w14:textId="5D4F729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20250000,00</w:t>
            </w:r>
          </w:p>
        </w:tc>
      </w:tr>
      <w:tr w:rsidR="00F80CF0" w:rsidRPr="0039420E" w14:paraId="081563D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3B1DAE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организацию ритуальных услуг и содержание мест захоронения на территории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92682B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570866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08E22A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9999961050</w:t>
            </w:r>
          </w:p>
        </w:tc>
        <w:tc>
          <w:tcPr>
            <w:tcW w:w="249" w:type="pct"/>
            <w:tcBorders>
              <w:top w:val="nil"/>
              <w:left w:val="nil"/>
              <w:bottom w:val="single" w:sz="4" w:space="0" w:color="000000"/>
              <w:right w:val="single" w:sz="4" w:space="0" w:color="000000"/>
            </w:tcBorders>
            <w:shd w:val="clear" w:color="auto" w:fill="auto"/>
            <w:vAlign w:val="center"/>
            <w:hideMark/>
          </w:tcPr>
          <w:p w14:paraId="678F5DE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211F8FB" w14:textId="0AF440C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1982550,00</w:t>
            </w:r>
          </w:p>
        </w:tc>
        <w:tc>
          <w:tcPr>
            <w:tcW w:w="700" w:type="pct"/>
            <w:tcBorders>
              <w:top w:val="nil"/>
              <w:left w:val="nil"/>
              <w:bottom w:val="single" w:sz="4" w:space="0" w:color="000000"/>
              <w:right w:val="single" w:sz="4" w:space="0" w:color="000000"/>
            </w:tcBorders>
            <w:shd w:val="clear" w:color="auto" w:fill="auto"/>
            <w:vAlign w:val="center"/>
            <w:hideMark/>
          </w:tcPr>
          <w:p w14:paraId="0689600C" w14:textId="049801B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23" w:type="pct"/>
            <w:tcBorders>
              <w:top w:val="nil"/>
              <w:left w:val="nil"/>
              <w:bottom w:val="single" w:sz="4" w:space="0" w:color="000000"/>
              <w:right w:val="single" w:sz="4" w:space="0" w:color="000000"/>
            </w:tcBorders>
            <w:shd w:val="clear" w:color="auto" w:fill="auto"/>
            <w:vAlign w:val="center"/>
            <w:hideMark/>
          </w:tcPr>
          <w:p w14:paraId="5F365BF1" w14:textId="4BECCAC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r>
      <w:tr w:rsidR="00F80CF0" w:rsidRPr="0039420E" w14:paraId="78EEA7F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7A51B7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41C23B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693CC4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7F105F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9999961050</w:t>
            </w:r>
          </w:p>
        </w:tc>
        <w:tc>
          <w:tcPr>
            <w:tcW w:w="249" w:type="pct"/>
            <w:tcBorders>
              <w:top w:val="nil"/>
              <w:left w:val="nil"/>
              <w:bottom w:val="single" w:sz="4" w:space="0" w:color="000000"/>
              <w:right w:val="single" w:sz="4" w:space="0" w:color="000000"/>
            </w:tcBorders>
            <w:shd w:val="clear" w:color="auto" w:fill="auto"/>
            <w:vAlign w:val="center"/>
            <w:hideMark/>
          </w:tcPr>
          <w:p w14:paraId="3223724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14E38E52" w14:textId="071347E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1982550,00</w:t>
            </w:r>
          </w:p>
        </w:tc>
        <w:tc>
          <w:tcPr>
            <w:tcW w:w="700" w:type="pct"/>
            <w:tcBorders>
              <w:top w:val="nil"/>
              <w:left w:val="nil"/>
              <w:bottom w:val="single" w:sz="4" w:space="0" w:color="000000"/>
              <w:right w:val="single" w:sz="4" w:space="0" w:color="000000"/>
            </w:tcBorders>
            <w:shd w:val="clear" w:color="auto" w:fill="auto"/>
            <w:vAlign w:val="center"/>
            <w:hideMark/>
          </w:tcPr>
          <w:p w14:paraId="78D79DAD" w14:textId="56863B8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23" w:type="pct"/>
            <w:tcBorders>
              <w:top w:val="nil"/>
              <w:left w:val="nil"/>
              <w:bottom w:val="single" w:sz="4" w:space="0" w:color="000000"/>
              <w:right w:val="single" w:sz="4" w:space="0" w:color="000000"/>
            </w:tcBorders>
            <w:shd w:val="clear" w:color="auto" w:fill="auto"/>
            <w:vAlign w:val="center"/>
            <w:hideMark/>
          </w:tcPr>
          <w:p w14:paraId="02C8F767" w14:textId="562CE52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r>
      <w:tr w:rsidR="00F80CF0" w:rsidRPr="0039420E" w14:paraId="6279A96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6AF567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F95376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A7B1C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40142D6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9999961050</w:t>
            </w:r>
          </w:p>
        </w:tc>
        <w:tc>
          <w:tcPr>
            <w:tcW w:w="249" w:type="pct"/>
            <w:tcBorders>
              <w:top w:val="nil"/>
              <w:left w:val="nil"/>
              <w:bottom w:val="single" w:sz="4" w:space="0" w:color="000000"/>
              <w:right w:val="single" w:sz="4" w:space="0" w:color="000000"/>
            </w:tcBorders>
            <w:shd w:val="clear" w:color="auto" w:fill="auto"/>
            <w:vAlign w:val="center"/>
            <w:hideMark/>
          </w:tcPr>
          <w:p w14:paraId="611F1FF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21AF6A5" w14:textId="7350DDF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1982550,00</w:t>
            </w:r>
          </w:p>
        </w:tc>
        <w:tc>
          <w:tcPr>
            <w:tcW w:w="700" w:type="pct"/>
            <w:tcBorders>
              <w:top w:val="nil"/>
              <w:left w:val="nil"/>
              <w:bottom w:val="single" w:sz="4" w:space="0" w:color="000000"/>
              <w:right w:val="single" w:sz="4" w:space="0" w:color="000000"/>
            </w:tcBorders>
            <w:shd w:val="clear" w:color="auto" w:fill="auto"/>
            <w:vAlign w:val="center"/>
            <w:hideMark/>
          </w:tcPr>
          <w:p w14:paraId="5F74C13A" w14:textId="76A7259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23" w:type="pct"/>
            <w:tcBorders>
              <w:top w:val="nil"/>
              <w:left w:val="nil"/>
              <w:bottom w:val="single" w:sz="4" w:space="0" w:color="000000"/>
              <w:right w:val="single" w:sz="4" w:space="0" w:color="000000"/>
            </w:tcBorders>
            <w:shd w:val="clear" w:color="auto" w:fill="auto"/>
            <w:vAlign w:val="center"/>
            <w:hideMark/>
          </w:tcPr>
          <w:p w14:paraId="1D25AB23" w14:textId="1360CCDC"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r>
      <w:tr w:rsidR="00F80CF0" w:rsidRPr="0039420E" w14:paraId="5E60A48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065004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осуществление мероприятий по обеспечению безопасности людей на водных объектах, охране их жизни и здоровья</w:t>
            </w:r>
          </w:p>
        </w:tc>
        <w:tc>
          <w:tcPr>
            <w:tcW w:w="249" w:type="pct"/>
            <w:tcBorders>
              <w:top w:val="nil"/>
              <w:left w:val="nil"/>
              <w:bottom w:val="single" w:sz="4" w:space="0" w:color="000000"/>
              <w:right w:val="single" w:sz="4" w:space="0" w:color="000000"/>
            </w:tcBorders>
            <w:shd w:val="clear" w:color="auto" w:fill="auto"/>
            <w:vAlign w:val="center"/>
            <w:hideMark/>
          </w:tcPr>
          <w:p w14:paraId="6DC97E0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5F5070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041C20D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9999961070</w:t>
            </w:r>
          </w:p>
        </w:tc>
        <w:tc>
          <w:tcPr>
            <w:tcW w:w="249" w:type="pct"/>
            <w:tcBorders>
              <w:top w:val="nil"/>
              <w:left w:val="nil"/>
              <w:bottom w:val="single" w:sz="4" w:space="0" w:color="000000"/>
              <w:right w:val="single" w:sz="4" w:space="0" w:color="000000"/>
            </w:tcBorders>
            <w:shd w:val="clear" w:color="auto" w:fill="auto"/>
            <w:vAlign w:val="center"/>
            <w:hideMark/>
          </w:tcPr>
          <w:p w14:paraId="46259F6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C60A8C1" w14:textId="7EB55A6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2895000,00</w:t>
            </w:r>
          </w:p>
        </w:tc>
        <w:tc>
          <w:tcPr>
            <w:tcW w:w="700" w:type="pct"/>
            <w:tcBorders>
              <w:top w:val="nil"/>
              <w:left w:val="nil"/>
              <w:bottom w:val="single" w:sz="4" w:space="0" w:color="000000"/>
              <w:right w:val="single" w:sz="4" w:space="0" w:color="000000"/>
            </w:tcBorders>
            <w:shd w:val="clear" w:color="auto" w:fill="auto"/>
            <w:vAlign w:val="center"/>
            <w:hideMark/>
          </w:tcPr>
          <w:p w14:paraId="1336BD65" w14:textId="05596FB1"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w:t>
            </w:r>
          </w:p>
        </w:tc>
        <w:tc>
          <w:tcPr>
            <w:tcW w:w="723" w:type="pct"/>
            <w:tcBorders>
              <w:top w:val="nil"/>
              <w:left w:val="nil"/>
              <w:bottom w:val="single" w:sz="4" w:space="0" w:color="000000"/>
              <w:right w:val="single" w:sz="4" w:space="0" w:color="000000"/>
            </w:tcBorders>
            <w:shd w:val="clear" w:color="auto" w:fill="auto"/>
            <w:vAlign w:val="center"/>
            <w:hideMark/>
          </w:tcPr>
          <w:p w14:paraId="360C97E5" w14:textId="039FE1C7"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w:t>
            </w:r>
          </w:p>
        </w:tc>
      </w:tr>
      <w:tr w:rsidR="00F80CF0" w:rsidRPr="0039420E" w14:paraId="0B2BE36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C95B25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5E80D9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25D82F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875166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9999961070</w:t>
            </w:r>
          </w:p>
        </w:tc>
        <w:tc>
          <w:tcPr>
            <w:tcW w:w="249" w:type="pct"/>
            <w:tcBorders>
              <w:top w:val="nil"/>
              <w:left w:val="nil"/>
              <w:bottom w:val="single" w:sz="4" w:space="0" w:color="000000"/>
              <w:right w:val="single" w:sz="4" w:space="0" w:color="000000"/>
            </w:tcBorders>
            <w:shd w:val="clear" w:color="auto" w:fill="auto"/>
            <w:vAlign w:val="center"/>
            <w:hideMark/>
          </w:tcPr>
          <w:p w14:paraId="5EE9C98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9E63FC0" w14:textId="396B846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2895000,00</w:t>
            </w:r>
          </w:p>
        </w:tc>
        <w:tc>
          <w:tcPr>
            <w:tcW w:w="700" w:type="pct"/>
            <w:tcBorders>
              <w:top w:val="nil"/>
              <w:left w:val="nil"/>
              <w:bottom w:val="single" w:sz="4" w:space="0" w:color="000000"/>
              <w:right w:val="single" w:sz="4" w:space="0" w:color="000000"/>
            </w:tcBorders>
            <w:shd w:val="clear" w:color="auto" w:fill="auto"/>
            <w:vAlign w:val="center"/>
            <w:hideMark/>
          </w:tcPr>
          <w:p w14:paraId="2128898F" w14:textId="531E935F"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w:t>
            </w:r>
          </w:p>
        </w:tc>
        <w:tc>
          <w:tcPr>
            <w:tcW w:w="723" w:type="pct"/>
            <w:tcBorders>
              <w:top w:val="nil"/>
              <w:left w:val="nil"/>
              <w:bottom w:val="single" w:sz="4" w:space="0" w:color="000000"/>
              <w:right w:val="single" w:sz="4" w:space="0" w:color="000000"/>
            </w:tcBorders>
            <w:shd w:val="clear" w:color="auto" w:fill="auto"/>
            <w:vAlign w:val="center"/>
            <w:hideMark/>
          </w:tcPr>
          <w:p w14:paraId="2B320080" w14:textId="27A53835"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w:t>
            </w:r>
          </w:p>
        </w:tc>
      </w:tr>
      <w:tr w:rsidR="00F80CF0" w:rsidRPr="0039420E" w14:paraId="1D33CBE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DBFEA4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68C0D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5DF47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51C14EA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9999961070</w:t>
            </w:r>
          </w:p>
        </w:tc>
        <w:tc>
          <w:tcPr>
            <w:tcW w:w="249" w:type="pct"/>
            <w:tcBorders>
              <w:top w:val="nil"/>
              <w:left w:val="nil"/>
              <w:bottom w:val="single" w:sz="4" w:space="0" w:color="000000"/>
              <w:right w:val="single" w:sz="4" w:space="0" w:color="000000"/>
            </w:tcBorders>
            <w:shd w:val="clear" w:color="auto" w:fill="auto"/>
            <w:vAlign w:val="center"/>
            <w:hideMark/>
          </w:tcPr>
          <w:p w14:paraId="7FF2C89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2006089F" w14:textId="043DAE8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2895000,00</w:t>
            </w:r>
          </w:p>
        </w:tc>
        <w:tc>
          <w:tcPr>
            <w:tcW w:w="700" w:type="pct"/>
            <w:tcBorders>
              <w:top w:val="nil"/>
              <w:left w:val="nil"/>
              <w:bottom w:val="single" w:sz="4" w:space="0" w:color="000000"/>
              <w:right w:val="single" w:sz="4" w:space="0" w:color="000000"/>
            </w:tcBorders>
            <w:shd w:val="clear" w:color="auto" w:fill="auto"/>
            <w:vAlign w:val="center"/>
            <w:hideMark/>
          </w:tcPr>
          <w:p w14:paraId="2285856B" w14:textId="57087495"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w:t>
            </w:r>
          </w:p>
        </w:tc>
        <w:tc>
          <w:tcPr>
            <w:tcW w:w="723" w:type="pct"/>
            <w:tcBorders>
              <w:top w:val="nil"/>
              <w:left w:val="nil"/>
              <w:bottom w:val="single" w:sz="4" w:space="0" w:color="000000"/>
              <w:right w:val="single" w:sz="4" w:space="0" w:color="000000"/>
            </w:tcBorders>
            <w:shd w:val="clear" w:color="auto" w:fill="auto"/>
            <w:vAlign w:val="center"/>
            <w:hideMark/>
          </w:tcPr>
          <w:p w14:paraId="775C228C" w14:textId="086A037A"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w:t>
            </w:r>
          </w:p>
        </w:tc>
      </w:tr>
      <w:tr w:rsidR="00F80CF0" w:rsidRPr="0039420E" w14:paraId="5438FC6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7218F9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Уличное освещение</w:t>
            </w:r>
          </w:p>
        </w:tc>
        <w:tc>
          <w:tcPr>
            <w:tcW w:w="249" w:type="pct"/>
            <w:tcBorders>
              <w:top w:val="nil"/>
              <w:left w:val="nil"/>
              <w:bottom w:val="single" w:sz="4" w:space="0" w:color="000000"/>
              <w:right w:val="single" w:sz="4" w:space="0" w:color="000000"/>
            </w:tcBorders>
            <w:shd w:val="clear" w:color="auto" w:fill="auto"/>
            <w:vAlign w:val="center"/>
            <w:hideMark/>
          </w:tcPr>
          <w:p w14:paraId="0D8E82A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F37F32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076E90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9999961080</w:t>
            </w:r>
          </w:p>
        </w:tc>
        <w:tc>
          <w:tcPr>
            <w:tcW w:w="249" w:type="pct"/>
            <w:tcBorders>
              <w:top w:val="nil"/>
              <w:left w:val="nil"/>
              <w:bottom w:val="single" w:sz="4" w:space="0" w:color="000000"/>
              <w:right w:val="single" w:sz="4" w:space="0" w:color="000000"/>
            </w:tcBorders>
            <w:shd w:val="clear" w:color="auto" w:fill="auto"/>
            <w:vAlign w:val="center"/>
            <w:hideMark/>
          </w:tcPr>
          <w:p w14:paraId="3CD628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EEA0A55" w14:textId="2D48B5A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15580000,00</w:t>
            </w:r>
          </w:p>
        </w:tc>
        <w:tc>
          <w:tcPr>
            <w:tcW w:w="700" w:type="pct"/>
            <w:tcBorders>
              <w:top w:val="nil"/>
              <w:left w:val="nil"/>
              <w:bottom w:val="single" w:sz="4" w:space="0" w:color="000000"/>
              <w:right w:val="single" w:sz="4" w:space="0" w:color="000000"/>
            </w:tcBorders>
            <w:shd w:val="clear" w:color="auto" w:fill="auto"/>
            <w:vAlign w:val="center"/>
            <w:hideMark/>
          </w:tcPr>
          <w:p w14:paraId="739B6898" w14:textId="52020554" w:rsidR="00F80CF0" w:rsidRPr="0039420E" w:rsidRDefault="00F80CF0" w:rsidP="00C4085E">
            <w:pPr>
              <w:jc w:val="right"/>
              <w:rPr>
                <w:rFonts w:eastAsia="Times New Roman"/>
                <w:color w:val="000000"/>
                <w:lang w:eastAsia="ru-RU"/>
              </w:rPr>
            </w:pPr>
            <w:r w:rsidRPr="0039420E">
              <w:rPr>
                <w:rFonts w:eastAsia="Times New Roman"/>
                <w:color w:val="000000"/>
                <w:lang w:eastAsia="ru-RU"/>
              </w:rPr>
              <w:t>9500000,00</w:t>
            </w:r>
          </w:p>
        </w:tc>
        <w:tc>
          <w:tcPr>
            <w:tcW w:w="723" w:type="pct"/>
            <w:tcBorders>
              <w:top w:val="nil"/>
              <w:left w:val="nil"/>
              <w:bottom w:val="single" w:sz="4" w:space="0" w:color="000000"/>
              <w:right w:val="single" w:sz="4" w:space="0" w:color="000000"/>
            </w:tcBorders>
            <w:shd w:val="clear" w:color="auto" w:fill="auto"/>
            <w:vAlign w:val="center"/>
            <w:hideMark/>
          </w:tcPr>
          <w:p w14:paraId="2C088A07" w14:textId="2BE844DC" w:rsidR="00F80CF0" w:rsidRPr="0039420E" w:rsidRDefault="00F80CF0" w:rsidP="00C4085E">
            <w:pPr>
              <w:jc w:val="right"/>
              <w:rPr>
                <w:rFonts w:eastAsia="Times New Roman"/>
                <w:color w:val="000000"/>
                <w:lang w:eastAsia="ru-RU"/>
              </w:rPr>
            </w:pPr>
            <w:r w:rsidRPr="0039420E">
              <w:rPr>
                <w:rFonts w:eastAsia="Times New Roman"/>
                <w:color w:val="000000"/>
                <w:lang w:eastAsia="ru-RU"/>
              </w:rPr>
              <w:t>9500000,00</w:t>
            </w:r>
          </w:p>
        </w:tc>
      </w:tr>
      <w:tr w:rsidR="00F80CF0" w:rsidRPr="0039420E" w14:paraId="136E8FC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938440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E95978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BE2121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2ADD01A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9999961080</w:t>
            </w:r>
          </w:p>
        </w:tc>
        <w:tc>
          <w:tcPr>
            <w:tcW w:w="249" w:type="pct"/>
            <w:tcBorders>
              <w:top w:val="nil"/>
              <w:left w:val="nil"/>
              <w:bottom w:val="single" w:sz="4" w:space="0" w:color="000000"/>
              <w:right w:val="single" w:sz="4" w:space="0" w:color="000000"/>
            </w:tcBorders>
            <w:shd w:val="clear" w:color="auto" w:fill="auto"/>
            <w:vAlign w:val="center"/>
            <w:hideMark/>
          </w:tcPr>
          <w:p w14:paraId="7B9542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8346C97" w14:textId="3A41A3D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15580000,00</w:t>
            </w:r>
          </w:p>
        </w:tc>
        <w:tc>
          <w:tcPr>
            <w:tcW w:w="700" w:type="pct"/>
            <w:tcBorders>
              <w:top w:val="nil"/>
              <w:left w:val="nil"/>
              <w:bottom w:val="single" w:sz="4" w:space="0" w:color="000000"/>
              <w:right w:val="single" w:sz="4" w:space="0" w:color="000000"/>
            </w:tcBorders>
            <w:shd w:val="clear" w:color="auto" w:fill="auto"/>
            <w:vAlign w:val="center"/>
            <w:hideMark/>
          </w:tcPr>
          <w:p w14:paraId="7E369A38" w14:textId="596F6D00" w:rsidR="00F80CF0" w:rsidRPr="0039420E" w:rsidRDefault="00F80CF0" w:rsidP="00C4085E">
            <w:pPr>
              <w:jc w:val="right"/>
              <w:rPr>
                <w:rFonts w:eastAsia="Times New Roman"/>
                <w:color w:val="000000"/>
                <w:lang w:eastAsia="ru-RU"/>
              </w:rPr>
            </w:pPr>
            <w:r w:rsidRPr="0039420E">
              <w:rPr>
                <w:rFonts w:eastAsia="Times New Roman"/>
                <w:color w:val="000000"/>
                <w:lang w:eastAsia="ru-RU"/>
              </w:rPr>
              <w:t>9500000,00</w:t>
            </w:r>
          </w:p>
        </w:tc>
        <w:tc>
          <w:tcPr>
            <w:tcW w:w="723" w:type="pct"/>
            <w:tcBorders>
              <w:top w:val="nil"/>
              <w:left w:val="nil"/>
              <w:bottom w:val="single" w:sz="4" w:space="0" w:color="000000"/>
              <w:right w:val="single" w:sz="4" w:space="0" w:color="000000"/>
            </w:tcBorders>
            <w:shd w:val="clear" w:color="auto" w:fill="auto"/>
            <w:vAlign w:val="center"/>
            <w:hideMark/>
          </w:tcPr>
          <w:p w14:paraId="0FC74D7C" w14:textId="74F69793" w:rsidR="00F80CF0" w:rsidRPr="0039420E" w:rsidRDefault="00F80CF0" w:rsidP="00C4085E">
            <w:pPr>
              <w:jc w:val="right"/>
              <w:rPr>
                <w:rFonts w:eastAsia="Times New Roman"/>
                <w:color w:val="000000"/>
                <w:lang w:eastAsia="ru-RU"/>
              </w:rPr>
            </w:pPr>
            <w:r w:rsidRPr="0039420E">
              <w:rPr>
                <w:rFonts w:eastAsia="Times New Roman"/>
                <w:color w:val="000000"/>
                <w:lang w:eastAsia="ru-RU"/>
              </w:rPr>
              <w:t>9500000,00</w:t>
            </w:r>
          </w:p>
        </w:tc>
      </w:tr>
      <w:tr w:rsidR="00F80CF0" w:rsidRPr="0039420E" w14:paraId="5E59F83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38E37B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1FCDF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6D16C77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DEE8F7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9999961080</w:t>
            </w:r>
          </w:p>
        </w:tc>
        <w:tc>
          <w:tcPr>
            <w:tcW w:w="249" w:type="pct"/>
            <w:tcBorders>
              <w:top w:val="nil"/>
              <w:left w:val="nil"/>
              <w:bottom w:val="single" w:sz="4" w:space="0" w:color="000000"/>
              <w:right w:val="single" w:sz="4" w:space="0" w:color="000000"/>
            </w:tcBorders>
            <w:shd w:val="clear" w:color="auto" w:fill="auto"/>
            <w:vAlign w:val="center"/>
            <w:hideMark/>
          </w:tcPr>
          <w:p w14:paraId="6401EE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91D9498" w14:textId="1AABD05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15580000,00</w:t>
            </w:r>
          </w:p>
        </w:tc>
        <w:tc>
          <w:tcPr>
            <w:tcW w:w="700" w:type="pct"/>
            <w:tcBorders>
              <w:top w:val="nil"/>
              <w:left w:val="nil"/>
              <w:bottom w:val="single" w:sz="4" w:space="0" w:color="000000"/>
              <w:right w:val="single" w:sz="4" w:space="0" w:color="000000"/>
            </w:tcBorders>
            <w:shd w:val="clear" w:color="auto" w:fill="auto"/>
            <w:vAlign w:val="center"/>
            <w:hideMark/>
          </w:tcPr>
          <w:p w14:paraId="3EDA5D6A" w14:textId="28C693F7" w:rsidR="00F80CF0" w:rsidRPr="0039420E" w:rsidRDefault="00F80CF0" w:rsidP="00C4085E">
            <w:pPr>
              <w:jc w:val="right"/>
              <w:rPr>
                <w:rFonts w:eastAsia="Times New Roman"/>
                <w:color w:val="000000"/>
                <w:lang w:eastAsia="ru-RU"/>
              </w:rPr>
            </w:pPr>
            <w:r w:rsidRPr="0039420E">
              <w:rPr>
                <w:rFonts w:eastAsia="Times New Roman"/>
                <w:color w:val="000000"/>
                <w:lang w:eastAsia="ru-RU"/>
              </w:rPr>
              <w:t>9500000,00</w:t>
            </w:r>
          </w:p>
        </w:tc>
        <w:tc>
          <w:tcPr>
            <w:tcW w:w="723" w:type="pct"/>
            <w:tcBorders>
              <w:top w:val="nil"/>
              <w:left w:val="nil"/>
              <w:bottom w:val="single" w:sz="4" w:space="0" w:color="000000"/>
              <w:right w:val="single" w:sz="4" w:space="0" w:color="000000"/>
            </w:tcBorders>
            <w:shd w:val="clear" w:color="auto" w:fill="auto"/>
            <w:vAlign w:val="center"/>
            <w:hideMark/>
          </w:tcPr>
          <w:p w14:paraId="5A3E8F50" w14:textId="31F73469" w:rsidR="00F80CF0" w:rsidRPr="0039420E" w:rsidRDefault="00F80CF0" w:rsidP="00C4085E">
            <w:pPr>
              <w:jc w:val="right"/>
              <w:rPr>
                <w:rFonts w:eastAsia="Times New Roman"/>
                <w:color w:val="000000"/>
                <w:lang w:eastAsia="ru-RU"/>
              </w:rPr>
            </w:pPr>
            <w:r w:rsidRPr="0039420E">
              <w:rPr>
                <w:rFonts w:eastAsia="Times New Roman"/>
                <w:color w:val="000000"/>
                <w:lang w:eastAsia="ru-RU"/>
              </w:rPr>
              <w:t>9500000,00</w:t>
            </w:r>
          </w:p>
        </w:tc>
      </w:tr>
      <w:tr w:rsidR="00F80CF0" w:rsidRPr="0039420E" w14:paraId="7700F96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C94094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Озеленение</w:t>
            </w:r>
          </w:p>
        </w:tc>
        <w:tc>
          <w:tcPr>
            <w:tcW w:w="249" w:type="pct"/>
            <w:tcBorders>
              <w:top w:val="nil"/>
              <w:left w:val="nil"/>
              <w:bottom w:val="single" w:sz="4" w:space="0" w:color="000000"/>
              <w:right w:val="single" w:sz="4" w:space="0" w:color="000000"/>
            </w:tcBorders>
            <w:shd w:val="clear" w:color="auto" w:fill="auto"/>
            <w:vAlign w:val="center"/>
            <w:hideMark/>
          </w:tcPr>
          <w:p w14:paraId="1635DF7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2BC986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6D4B327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9999961081</w:t>
            </w:r>
          </w:p>
        </w:tc>
        <w:tc>
          <w:tcPr>
            <w:tcW w:w="249" w:type="pct"/>
            <w:tcBorders>
              <w:top w:val="nil"/>
              <w:left w:val="nil"/>
              <w:bottom w:val="single" w:sz="4" w:space="0" w:color="000000"/>
              <w:right w:val="single" w:sz="4" w:space="0" w:color="000000"/>
            </w:tcBorders>
            <w:shd w:val="clear" w:color="auto" w:fill="auto"/>
            <w:vAlign w:val="center"/>
            <w:hideMark/>
          </w:tcPr>
          <w:p w14:paraId="78DC6B7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B141C95" w14:textId="70898BF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3287944,47</w:t>
            </w:r>
          </w:p>
        </w:tc>
        <w:tc>
          <w:tcPr>
            <w:tcW w:w="700" w:type="pct"/>
            <w:tcBorders>
              <w:top w:val="nil"/>
              <w:left w:val="nil"/>
              <w:bottom w:val="single" w:sz="4" w:space="0" w:color="000000"/>
              <w:right w:val="single" w:sz="4" w:space="0" w:color="000000"/>
            </w:tcBorders>
            <w:shd w:val="clear" w:color="auto" w:fill="auto"/>
            <w:vAlign w:val="center"/>
            <w:hideMark/>
          </w:tcPr>
          <w:p w14:paraId="0D99645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0A9FEE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F12519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B6DA31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81670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FF0C6B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630497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9999961081</w:t>
            </w:r>
          </w:p>
        </w:tc>
        <w:tc>
          <w:tcPr>
            <w:tcW w:w="249" w:type="pct"/>
            <w:tcBorders>
              <w:top w:val="nil"/>
              <w:left w:val="nil"/>
              <w:bottom w:val="single" w:sz="4" w:space="0" w:color="000000"/>
              <w:right w:val="single" w:sz="4" w:space="0" w:color="000000"/>
            </w:tcBorders>
            <w:shd w:val="clear" w:color="auto" w:fill="auto"/>
            <w:vAlign w:val="center"/>
            <w:hideMark/>
          </w:tcPr>
          <w:p w14:paraId="4244339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D7BE3F3" w14:textId="5E1B416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3287944,47</w:t>
            </w:r>
          </w:p>
        </w:tc>
        <w:tc>
          <w:tcPr>
            <w:tcW w:w="700" w:type="pct"/>
            <w:tcBorders>
              <w:top w:val="nil"/>
              <w:left w:val="nil"/>
              <w:bottom w:val="single" w:sz="4" w:space="0" w:color="000000"/>
              <w:right w:val="single" w:sz="4" w:space="0" w:color="000000"/>
            </w:tcBorders>
            <w:shd w:val="clear" w:color="auto" w:fill="auto"/>
            <w:vAlign w:val="center"/>
            <w:hideMark/>
          </w:tcPr>
          <w:p w14:paraId="24E4AEA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40E150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D36D4A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CD15CC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6E23F3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709F64B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2DE87F0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9999961081</w:t>
            </w:r>
          </w:p>
        </w:tc>
        <w:tc>
          <w:tcPr>
            <w:tcW w:w="249" w:type="pct"/>
            <w:tcBorders>
              <w:top w:val="nil"/>
              <w:left w:val="nil"/>
              <w:bottom w:val="single" w:sz="4" w:space="0" w:color="000000"/>
              <w:right w:val="single" w:sz="4" w:space="0" w:color="000000"/>
            </w:tcBorders>
            <w:shd w:val="clear" w:color="auto" w:fill="auto"/>
            <w:vAlign w:val="center"/>
            <w:hideMark/>
          </w:tcPr>
          <w:p w14:paraId="4B5D02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A428B6E" w14:textId="3C56802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3287944,47</w:t>
            </w:r>
          </w:p>
        </w:tc>
        <w:tc>
          <w:tcPr>
            <w:tcW w:w="700" w:type="pct"/>
            <w:tcBorders>
              <w:top w:val="nil"/>
              <w:left w:val="nil"/>
              <w:bottom w:val="single" w:sz="4" w:space="0" w:color="000000"/>
              <w:right w:val="single" w:sz="4" w:space="0" w:color="000000"/>
            </w:tcBorders>
            <w:shd w:val="clear" w:color="auto" w:fill="auto"/>
            <w:vAlign w:val="center"/>
            <w:hideMark/>
          </w:tcPr>
          <w:p w14:paraId="75EBE3E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594340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D909C7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B88557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Прочие мероприятия по благоустройству</w:t>
            </w:r>
          </w:p>
        </w:tc>
        <w:tc>
          <w:tcPr>
            <w:tcW w:w="249" w:type="pct"/>
            <w:tcBorders>
              <w:top w:val="nil"/>
              <w:left w:val="nil"/>
              <w:bottom w:val="single" w:sz="4" w:space="0" w:color="000000"/>
              <w:right w:val="single" w:sz="4" w:space="0" w:color="000000"/>
            </w:tcBorders>
            <w:shd w:val="clear" w:color="auto" w:fill="auto"/>
            <w:vAlign w:val="center"/>
            <w:hideMark/>
          </w:tcPr>
          <w:p w14:paraId="7843B7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8F40F6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260002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9999961082</w:t>
            </w:r>
          </w:p>
        </w:tc>
        <w:tc>
          <w:tcPr>
            <w:tcW w:w="249" w:type="pct"/>
            <w:tcBorders>
              <w:top w:val="nil"/>
              <w:left w:val="nil"/>
              <w:bottom w:val="single" w:sz="4" w:space="0" w:color="000000"/>
              <w:right w:val="single" w:sz="4" w:space="0" w:color="000000"/>
            </w:tcBorders>
            <w:shd w:val="clear" w:color="auto" w:fill="auto"/>
            <w:vAlign w:val="center"/>
            <w:hideMark/>
          </w:tcPr>
          <w:p w14:paraId="697F879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C808F7B" w14:textId="051E5F8F" w:rsidR="00F80CF0" w:rsidRPr="0039420E" w:rsidRDefault="00F80CF0" w:rsidP="00C4085E">
            <w:pPr>
              <w:jc w:val="right"/>
              <w:rPr>
                <w:rFonts w:eastAsia="Times New Roman"/>
                <w:color w:val="000000"/>
                <w:lang w:eastAsia="ru-RU"/>
              </w:rPr>
            </w:pPr>
            <w:r w:rsidRPr="0039420E">
              <w:rPr>
                <w:rFonts w:eastAsia="Times New Roman"/>
                <w:color w:val="000000"/>
                <w:lang w:eastAsia="ru-RU"/>
              </w:rPr>
              <w:t>63025863,00</w:t>
            </w:r>
          </w:p>
        </w:tc>
        <w:tc>
          <w:tcPr>
            <w:tcW w:w="700" w:type="pct"/>
            <w:tcBorders>
              <w:top w:val="nil"/>
              <w:left w:val="nil"/>
              <w:bottom w:val="single" w:sz="4" w:space="0" w:color="000000"/>
              <w:right w:val="single" w:sz="4" w:space="0" w:color="000000"/>
            </w:tcBorders>
            <w:shd w:val="clear" w:color="auto" w:fill="auto"/>
            <w:vAlign w:val="center"/>
            <w:hideMark/>
          </w:tcPr>
          <w:p w14:paraId="4B0D384D" w14:textId="2BFA83A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10000000,00</w:t>
            </w:r>
          </w:p>
        </w:tc>
        <w:tc>
          <w:tcPr>
            <w:tcW w:w="723" w:type="pct"/>
            <w:tcBorders>
              <w:top w:val="nil"/>
              <w:left w:val="nil"/>
              <w:bottom w:val="single" w:sz="4" w:space="0" w:color="000000"/>
              <w:right w:val="single" w:sz="4" w:space="0" w:color="000000"/>
            </w:tcBorders>
            <w:shd w:val="clear" w:color="auto" w:fill="auto"/>
            <w:vAlign w:val="center"/>
            <w:hideMark/>
          </w:tcPr>
          <w:p w14:paraId="5535BAE9" w14:textId="389C47D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10000000,00</w:t>
            </w:r>
          </w:p>
        </w:tc>
      </w:tr>
      <w:tr w:rsidR="00F80CF0" w:rsidRPr="0039420E" w14:paraId="247E50F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FD0A43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2393B1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489C71B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34C25D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9999961082</w:t>
            </w:r>
          </w:p>
        </w:tc>
        <w:tc>
          <w:tcPr>
            <w:tcW w:w="249" w:type="pct"/>
            <w:tcBorders>
              <w:top w:val="nil"/>
              <w:left w:val="nil"/>
              <w:bottom w:val="single" w:sz="4" w:space="0" w:color="000000"/>
              <w:right w:val="single" w:sz="4" w:space="0" w:color="000000"/>
            </w:tcBorders>
            <w:shd w:val="clear" w:color="auto" w:fill="auto"/>
            <w:vAlign w:val="center"/>
            <w:hideMark/>
          </w:tcPr>
          <w:p w14:paraId="1F91AA6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32429CAA" w14:textId="5A535089" w:rsidR="00F80CF0" w:rsidRPr="0039420E" w:rsidRDefault="00F80CF0" w:rsidP="00C4085E">
            <w:pPr>
              <w:jc w:val="right"/>
              <w:rPr>
                <w:rFonts w:eastAsia="Times New Roman"/>
                <w:color w:val="000000"/>
                <w:lang w:eastAsia="ru-RU"/>
              </w:rPr>
            </w:pPr>
            <w:r w:rsidRPr="0039420E">
              <w:rPr>
                <w:rFonts w:eastAsia="Times New Roman"/>
                <w:color w:val="000000"/>
                <w:lang w:eastAsia="ru-RU"/>
              </w:rPr>
              <w:t>63025863,00</w:t>
            </w:r>
          </w:p>
        </w:tc>
        <w:tc>
          <w:tcPr>
            <w:tcW w:w="700" w:type="pct"/>
            <w:tcBorders>
              <w:top w:val="nil"/>
              <w:left w:val="nil"/>
              <w:bottom w:val="single" w:sz="4" w:space="0" w:color="000000"/>
              <w:right w:val="single" w:sz="4" w:space="0" w:color="000000"/>
            </w:tcBorders>
            <w:shd w:val="clear" w:color="auto" w:fill="auto"/>
            <w:vAlign w:val="center"/>
            <w:hideMark/>
          </w:tcPr>
          <w:p w14:paraId="4080F389" w14:textId="7713750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10000000,00</w:t>
            </w:r>
          </w:p>
        </w:tc>
        <w:tc>
          <w:tcPr>
            <w:tcW w:w="723" w:type="pct"/>
            <w:tcBorders>
              <w:top w:val="nil"/>
              <w:left w:val="nil"/>
              <w:bottom w:val="single" w:sz="4" w:space="0" w:color="000000"/>
              <w:right w:val="single" w:sz="4" w:space="0" w:color="000000"/>
            </w:tcBorders>
            <w:shd w:val="clear" w:color="auto" w:fill="auto"/>
            <w:vAlign w:val="center"/>
            <w:hideMark/>
          </w:tcPr>
          <w:p w14:paraId="2E0B9714" w14:textId="6F199EF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10000000,00</w:t>
            </w:r>
          </w:p>
        </w:tc>
      </w:tr>
      <w:tr w:rsidR="00F80CF0" w:rsidRPr="0039420E" w14:paraId="641ED8D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CF4173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B2ADDB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688755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0C099B5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9999961082</w:t>
            </w:r>
          </w:p>
        </w:tc>
        <w:tc>
          <w:tcPr>
            <w:tcW w:w="249" w:type="pct"/>
            <w:tcBorders>
              <w:top w:val="nil"/>
              <w:left w:val="nil"/>
              <w:bottom w:val="single" w:sz="4" w:space="0" w:color="000000"/>
              <w:right w:val="single" w:sz="4" w:space="0" w:color="000000"/>
            </w:tcBorders>
            <w:shd w:val="clear" w:color="auto" w:fill="auto"/>
            <w:vAlign w:val="center"/>
            <w:hideMark/>
          </w:tcPr>
          <w:p w14:paraId="679916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6F561D7" w14:textId="08917A6F" w:rsidR="00F80CF0" w:rsidRPr="0039420E" w:rsidRDefault="00F80CF0" w:rsidP="00C4085E">
            <w:pPr>
              <w:jc w:val="right"/>
              <w:rPr>
                <w:rFonts w:eastAsia="Times New Roman"/>
                <w:color w:val="000000"/>
                <w:lang w:eastAsia="ru-RU"/>
              </w:rPr>
            </w:pPr>
            <w:r w:rsidRPr="0039420E">
              <w:rPr>
                <w:rFonts w:eastAsia="Times New Roman"/>
                <w:color w:val="000000"/>
                <w:lang w:eastAsia="ru-RU"/>
              </w:rPr>
              <w:t>63025863,00</w:t>
            </w:r>
          </w:p>
        </w:tc>
        <w:tc>
          <w:tcPr>
            <w:tcW w:w="700" w:type="pct"/>
            <w:tcBorders>
              <w:top w:val="nil"/>
              <w:left w:val="nil"/>
              <w:bottom w:val="single" w:sz="4" w:space="0" w:color="000000"/>
              <w:right w:val="single" w:sz="4" w:space="0" w:color="000000"/>
            </w:tcBorders>
            <w:shd w:val="clear" w:color="auto" w:fill="auto"/>
            <w:vAlign w:val="center"/>
            <w:hideMark/>
          </w:tcPr>
          <w:p w14:paraId="3EB7619A" w14:textId="2CD31D3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10000000,00</w:t>
            </w:r>
          </w:p>
        </w:tc>
        <w:tc>
          <w:tcPr>
            <w:tcW w:w="723" w:type="pct"/>
            <w:tcBorders>
              <w:top w:val="nil"/>
              <w:left w:val="nil"/>
              <w:bottom w:val="single" w:sz="4" w:space="0" w:color="000000"/>
              <w:right w:val="single" w:sz="4" w:space="0" w:color="000000"/>
            </w:tcBorders>
            <w:shd w:val="clear" w:color="auto" w:fill="auto"/>
            <w:vAlign w:val="center"/>
            <w:hideMark/>
          </w:tcPr>
          <w:p w14:paraId="1C282B63" w14:textId="61766A0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10000000,00</w:t>
            </w:r>
          </w:p>
        </w:tc>
      </w:tr>
      <w:tr w:rsidR="00F80CF0" w:rsidRPr="0039420E" w14:paraId="060F5D1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E709B2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Поддержка проектов, инициируемых жителями округа, по решению </w:t>
            </w:r>
            <w:r w:rsidRPr="0039420E">
              <w:rPr>
                <w:rFonts w:eastAsia="Times New Roman"/>
                <w:color w:val="000000"/>
                <w:lang w:eastAsia="ru-RU"/>
              </w:rPr>
              <w:lastRenderedPageBreak/>
              <w:t xml:space="preserve">вопросов местного значения за счет </w:t>
            </w:r>
            <w:proofErr w:type="gramStart"/>
            <w:r w:rsidRPr="0039420E">
              <w:rPr>
                <w:rFonts w:eastAsia="Times New Roman"/>
                <w:color w:val="000000"/>
                <w:lang w:eastAsia="ru-RU"/>
              </w:rPr>
              <w:t>средств грантов</w:t>
            </w:r>
            <w:proofErr w:type="gramEnd"/>
            <w:r w:rsidRPr="0039420E">
              <w:rPr>
                <w:rFonts w:eastAsia="Times New Roman"/>
                <w:color w:val="000000"/>
                <w:lang w:eastAsia="ru-RU"/>
              </w:rPr>
              <w:t xml:space="preserve"> выделенных из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10FCD6C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lastRenderedPageBreak/>
              <w:t>05</w:t>
            </w:r>
          </w:p>
        </w:tc>
        <w:tc>
          <w:tcPr>
            <w:tcW w:w="281" w:type="pct"/>
            <w:tcBorders>
              <w:top w:val="nil"/>
              <w:left w:val="nil"/>
              <w:bottom w:val="single" w:sz="4" w:space="0" w:color="000000"/>
              <w:right w:val="single" w:sz="4" w:space="0" w:color="000000"/>
            </w:tcBorders>
            <w:shd w:val="clear" w:color="auto" w:fill="auto"/>
            <w:vAlign w:val="center"/>
            <w:hideMark/>
          </w:tcPr>
          <w:p w14:paraId="4EC7445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4D95871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9999994030</w:t>
            </w:r>
          </w:p>
        </w:tc>
        <w:tc>
          <w:tcPr>
            <w:tcW w:w="249" w:type="pct"/>
            <w:tcBorders>
              <w:top w:val="nil"/>
              <w:left w:val="nil"/>
              <w:bottom w:val="single" w:sz="4" w:space="0" w:color="000000"/>
              <w:right w:val="single" w:sz="4" w:space="0" w:color="000000"/>
            </w:tcBorders>
            <w:shd w:val="clear" w:color="auto" w:fill="auto"/>
            <w:vAlign w:val="center"/>
            <w:hideMark/>
          </w:tcPr>
          <w:p w14:paraId="7C6D1E4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12F7339" w14:textId="76323B5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2934000,00</w:t>
            </w:r>
          </w:p>
        </w:tc>
        <w:tc>
          <w:tcPr>
            <w:tcW w:w="700" w:type="pct"/>
            <w:tcBorders>
              <w:top w:val="nil"/>
              <w:left w:val="nil"/>
              <w:bottom w:val="single" w:sz="4" w:space="0" w:color="000000"/>
              <w:right w:val="single" w:sz="4" w:space="0" w:color="000000"/>
            </w:tcBorders>
            <w:shd w:val="clear" w:color="auto" w:fill="auto"/>
            <w:vAlign w:val="center"/>
            <w:hideMark/>
          </w:tcPr>
          <w:p w14:paraId="1463F4B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9AF4A3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8A8E17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6734C0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039122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87AE31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6D670A0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9999994030</w:t>
            </w:r>
          </w:p>
        </w:tc>
        <w:tc>
          <w:tcPr>
            <w:tcW w:w="249" w:type="pct"/>
            <w:tcBorders>
              <w:top w:val="nil"/>
              <w:left w:val="nil"/>
              <w:bottom w:val="single" w:sz="4" w:space="0" w:color="000000"/>
              <w:right w:val="single" w:sz="4" w:space="0" w:color="000000"/>
            </w:tcBorders>
            <w:shd w:val="clear" w:color="auto" w:fill="auto"/>
            <w:vAlign w:val="center"/>
            <w:hideMark/>
          </w:tcPr>
          <w:p w14:paraId="24F78CA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7DA9BE2" w14:textId="454AA0F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2934000,00</w:t>
            </w:r>
          </w:p>
        </w:tc>
        <w:tc>
          <w:tcPr>
            <w:tcW w:w="700" w:type="pct"/>
            <w:tcBorders>
              <w:top w:val="nil"/>
              <w:left w:val="nil"/>
              <w:bottom w:val="single" w:sz="4" w:space="0" w:color="000000"/>
              <w:right w:val="single" w:sz="4" w:space="0" w:color="000000"/>
            </w:tcBorders>
            <w:shd w:val="clear" w:color="auto" w:fill="auto"/>
            <w:vAlign w:val="center"/>
            <w:hideMark/>
          </w:tcPr>
          <w:p w14:paraId="289B0B1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F04361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94C06D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1DE35C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4C0BE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314A8E0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4372FB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9999994030</w:t>
            </w:r>
          </w:p>
        </w:tc>
        <w:tc>
          <w:tcPr>
            <w:tcW w:w="249" w:type="pct"/>
            <w:tcBorders>
              <w:top w:val="nil"/>
              <w:left w:val="nil"/>
              <w:bottom w:val="single" w:sz="4" w:space="0" w:color="000000"/>
              <w:right w:val="single" w:sz="4" w:space="0" w:color="000000"/>
            </w:tcBorders>
            <w:shd w:val="clear" w:color="auto" w:fill="auto"/>
            <w:vAlign w:val="center"/>
            <w:hideMark/>
          </w:tcPr>
          <w:p w14:paraId="242EF1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7F669AC" w14:textId="274BC68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2934000,00</w:t>
            </w:r>
          </w:p>
        </w:tc>
        <w:tc>
          <w:tcPr>
            <w:tcW w:w="700" w:type="pct"/>
            <w:tcBorders>
              <w:top w:val="nil"/>
              <w:left w:val="nil"/>
              <w:bottom w:val="single" w:sz="4" w:space="0" w:color="000000"/>
              <w:right w:val="single" w:sz="4" w:space="0" w:color="000000"/>
            </w:tcBorders>
            <w:shd w:val="clear" w:color="auto" w:fill="auto"/>
            <w:vAlign w:val="center"/>
            <w:hideMark/>
          </w:tcPr>
          <w:p w14:paraId="0340BA1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52FA63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6B2139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4AE137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49" w:type="pct"/>
            <w:tcBorders>
              <w:top w:val="nil"/>
              <w:left w:val="nil"/>
              <w:bottom w:val="single" w:sz="4" w:space="0" w:color="000000"/>
              <w:right w:val="single" w:sz="4" w:space="0" w:color="000000"/>
            </w:tcBorders>
            <w:shd w:val="clear" w:color="auto" w:fill="auto"/>
            <w:vAlign w:val="center"/>
            <w:hideMark/>
          </w:tcPr>
          <w:p w14:paraId="752E3F2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0A3ABE5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0AA43E5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99999S2170</w:t>
            </w:r>
          </w:p>
        </w:tc>
        <w:tc>
          <w:tcPr>
            <w:tcW w:w="249" w:type="pct"/>
            <w:tcBorders>
              <w:top w:val="nil"/>
              <w:left w:val="nil"/>
              <w:bottom w:val="single" w:sz="4" w:space="0" w:color="000000"/>
              <w:right w:val="single" w:sz="4" w:space="0" w:color="000000"/>
            </w:tcBorders>
            <w:shd w:val="clear" w:color="auto" w:fill="auto"/>
            <w:vAlign w:val="center"/>
            <w:hideMark/>
          </w:tcPr>
          <w:p w14:paraId="59F7337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B7E431B" w14:textId="11400A4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1224774,00</w:t>
            </w:r>
          </w:p>
        </w:tc>
        <w:tc>
          <w:tcPr>
            <w:tcW w:w="700" w:type="pct"/>
            <w:tcBorders>
              <w:top w:val="nil"/>
              <w:left w:val="nil"/>
              <w:bottom w:val="single" w:sz="4" w:space="0" w:color="000000"/>
              <w:right w:val="single" w:sz="4" w:space="0" w:color="000000"/>
            </w:tcBorders>
            <w:shd w:val="clear" w:color="auto" w:fill="auto"/>
            <w:vAlign w:val="center"/>
            <w:hideMark/>
          </w:tcPr>
          <w:p w14:paraId="35E14BB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F2243F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119FE6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8A6B56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E89965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5F597FB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07856F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99999S2170</w:t>
            </w:r>
          </w:p>
        </w:tc>
        <w:tc>
          <w:tcPr>
            <w:tcW w:w="249" w:type="pct"/>
            <w:tcBorders>
              <w:top w:val="nil"/>
              <w:left w:val="nil"/>
              <w:bottom w:val="single" w:sz="4" w:space="0" w:color="000000"/>
              <w:right w:val="single" w:sz="4" w:space="0" w:color="000000"/>
            </w:tcBorders>
            <w:shd w:val="clear" w:color="auto" w:fill="auto"/>
            <w:vAlign w:val="center"/>
            <w:hideMark/>
          </w:tcPr>
          <w:p w14:paraId="252055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471C4BE" w14:textId="49EAEBF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1224774,00</w:t>
            </w:r>
          </w:p>
        </w:tc>
        <w:tc>
          <w:tcPr>
            <w:tcW w:w="700" w:type="pct"/>
            <w:tcBorders>
              <w:top w:val="nil"/>
              <w:left w:val="nil"/>
              <w:bottom w:val="single" w:sz="4" w:space="0" w:color="000000"/>
              <w:right w:val="single" w:sz="4" w:space="0" w:color="000000"/>
            </w:tcBorders>
            <w:shd w:val="clear" w:color="auto" w:fill="auto"/>
            <w:vAlign w:val="center"/>
            <w:hideMark/>
          </w:tcPr>
          <w:p w14:paraId="7B959BD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58879B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8F375C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D42B73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137BE9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05</w:t>
            </w:r>
          </w:p>
        </w:tc>
        <w:tc>
          <w:tcPr>
            <w:tcW w:w="281" w:type="pct"/>
            <w:tcBorders>
              <w:top w:val="nil"/>
              <w:left w:val="nil"/>
              <w:bottom w:val="single" w:sz="4" w:space="0" w:color="000000"/>
              <w:right w:val="single" w:sz="4" w:space="0" w:color="000000"/>
            </w:tcBorders>
            <w:shd w:val="clear" w:color="auto" w:fill="auto"/>
            <w:vAlign w:val="center"/>
            <w:hideMark/>
          </w:tcPr>
          <w:p w14:paraId="13C59D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F4418D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99999S2170</w:t>
            </w:r>
          </w:p>
        </w:tc>
        <w:tc>
          <w:tcPr>
            <w:tcW w:w="249" w:type="pct"/>
            <w:tcBorders>
              <w:top w:val="nil"/>
              <w:left w:val="nil"/>
              <w:bottom w:val="single" w:sz="4" w:space="0" w:color="000000"/>
              <w:right w:val="single" w:sz="4" w:space="0" w:color="000000"/>
            </w:tcBorders>
            <w:shd w:val="clear" w:color="auto" w:fill="auto"/>
            <w:vAlign w:val="center"/>
            <w:hideMark/>
          </w:tcPr>
          <w:p w14:paraId="1278E51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2FA658C" w14:textId="23103F3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1224774,00</w:t>
            </w:r>
          </w:p>
        </w:tc>
        <w:tc>
          <w:tcPr>
            <w:tcW w:w="700" w:type="pct"/>
            <w:tcBorders>
              <w:top w:val="nil"/>
              <w:left w:val="nil"/>
              <w:bottom w:val="single" w:sz="4" w:space="0" w:color="000000"/>
              <w:right w:val="single" w:sz="4" w:space="0" w:color="000000"/>
            </w:tcBorders>
            <w:shd w:val="clear" w:color="auto" w:fill="auto"/>
            <w:vAlign w:val="center"/>
            <w:hideMark/>
          </w:tcPr>
          <w:p w14:paraId="1B1687C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A64721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8E92A1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EFA092A"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ОБРАЗОВАНИЕ</w:t>
            </w:r>
          </w:p>
        </w:tc>
        <w:tc>
          <w:tcPr>
            <w:tcW w:w="249" w:type="pct"/>
            <w:tcBorders>
              <w:top w:val="nil"/>
              <w:left w:val="nil"/>
              <w:bottom w:val="single" w:sz="4" w:space="0" w:color="000000"/>
              <w:right w:val="single" w:sz="4" w:space="0" w:color="000000"/>
            </w:tcBorders>
            <w:shd w:val="clear" w:color="auto" w:fill="auto"/>
            <w:vAlign w:val="center"/>
            <w:hideMark/>
          </w:tcPr>
          <w:p w14:paraId="393E811A"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DEB8B0D"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w:t>
            </w:r>
          </w:p>
        </w:tc>
        <w:tc>
          <w:tcPr>
            <w:tcW w:w="602" w:type="pct"/>
            <w:tcBorders>
              <w:top w:val="nil"/>
              <w:left w:val="nil"/>
              <w:bottom w:val="single" w:sz="4" w:space="0" w:color="000000"/>
              <w:right w:val="single" w:sz="4" w:space="0" w:color="000000"/>
            </w:tcBorders>
            <w:shd w:val="clear" w:color="auto" w:fill="auto"/>
            <w:vAlign w:val="center"/>
            <w:hideMark/>
          </w:tcPr>
          <w:p w14:paraId="40424BF0"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4A680456"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37B4265" w14:textId="0AFCAED2"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881393925,10</w:t>
            </w:r>
          </w:p>
        </w:tc>
        <w:tc>
          <w:tcPr>
            <w:tcW w:w="700" w:type="pct"/>
            <w:tcBorders>
              <w:top w:val="nil"/>
              <w:left w:val="nil"/>
              <w:bottom w:val="single" w:sz="4" w:space="0" w:color="000000"/>
              <w:right w:val="single" w:sz="4" w:space="0" w:color="000000"/>
            </w:tcBorders>
            <w:shd w:val="clear" w:color="auto" w:fill="auto"/>
            <w:vAlign w:val="center"/>
            <w:hideMark/>
          </w:tcPr>
          <w:p w14:paraId="7AAEC66C" w14:textId="2FE0F680"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836049092,44</w:t>
            </w:r>
          </w:p>
        </w:tc>
        <w:tc>
          <w:tcPr>
            <w:tcW w:w="723" w:type="pct"/>
            <w:tcBorders>
              <w:top w:val="nil"/>
              <w:left w:val="nil"/>
              <w:bottom w:val="single" w:sz="4" w:space="0" w:color="000000"/>
              <w:right w:val="single" w:sz="4" w:space="0" w:color="000000"/>
            </w:tcBorders>
            <w:shd w:val="clear" w:color="auto" w:fill="auto"/>
            <w:vAlign w:val="center"/>
            <w:hideMark/>
          </w:tcPr>
          <w:p w14:paraId="1DFF241C" w14:textId="658FF07B"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876258184,60</w:t>
            </w:r>
          </w:p>
        </w:tc>
      </w:tr>
      <w:tr w:rsidR="00F80CF0" w:rsidRPr="0039420E" w14:paraId="2DBEFAE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40030D5"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Дошкольное образование</w:t>
            </w:r>
          </w:p>
        </w:tc>
        <w:tc>
          <w:tcPr>
            <w:tcW w:w="249" w:type="pct"/>
            <w:tcBorders>
              <w:top w:val="nil"/>
              <w:left w:val="nil"/>
              <w:bottom w:val="single" w:sz="4" w:space="0" w:color="000000"/>
              <w:right w:val="single" w:sz="4" w:space="0" w:color="000000"/>
            </w:tcBorders>
            <w:shd w:val="clear" w:color="auto" w:fill="auto"/>
            <w:vAlign w:val="center"/>
            <w:hideMark/>
          </w:tcPr>
          <w:p w14:paraId="765E46F9"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9D5B85E"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370EB601"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4A69259F"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ED515C2" w14:textId="0A9FE948"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265669164,83</w:t>
            </w:r>
          </w:p>
        </w:tc>
        <w:tc>
          <w:tcPr>
            <w:tcW w:w="700" w:type="pct"/>
            <w:tcBorders>
              <w:top w:val="nil"/>
              <w:left w:val="nil"/>
              <w:bottom w:val="single" w:sz="4" w:space="0" w:color="000000"/>
              <w:right w:val="single" w:sz="4" w:space="0" w:color="000000"/>
            </w:tcBorders>
            <w:shd w:val="clear" w:color="auto" w:fill="auto"/>
            <w:vAlign w:val="center"/>
            <w:hideMark/>
          </w:tcPr>
          <w:p w14:paraId="0FB09AE2" w14:textId="6B156CD7"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259158858,94</w:t>
            </w:r>
          </w:p>
        </w:tc>
        <w:tc>
          <w:tcPr>
            <w:tcW w:w="723" w:type="pct"/>
            <w:tcBorders>
              <w:top w:val="nil"/>
              <w:left w:val="nil"/>
              <w:bottom w:val="single" w:sz="4" w:space="0" w:color="000000"/>
              <w:right w:val="single" w:sz="4" w:space="0" w:color="000000"/>
            </w:tcBorders>
            <w:shd w:val="clear" w:color="auto" w:fill="auto"/>
            <w:vAlign w:val="center"/>
            <w:hideMark/>
          </w:tcPr>
          <w:p w14:paraId="053276B2" w14:textId="31C82026"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273492051,77</w:t>
            </w:r>
          </w:p>
        </w:tc>
      </w:tr>
      <w:tr w:rsidR="00F80CF0" w:rsidRPr="0039420E" w14:paraId="1778C41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2AB8AB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59F472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1E9EB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55E9575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0100000000</w:t>
            </w:r>
          </w:p>
        </w:tc>
        <w:tc>
          <w:tcPr>
            <w:tcW w:w="249" w:type="pct"/>
            <w:tcBorders>
              <w:top w:val="nil"/>
              <w:left w:val="nil"/>
              <w:bottom w:val="single" w:sz="4" w:space="0" w:color="000000"/>
              <w:right w:val="single" w:sz="4" w:space="0" w:color="000000"/>
            </w:tcBorders>
            <w:shd w:val="clear" w:color="auto" w:fill="auto"/>
            <w:vAlign w:val="center"/>
            <w:hideMark/>
          </w:tcPr>
          <w:p w14:paraId="73C84D2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644422E" w14:textId="2A6FEDD0"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265669164,83</w:t>
            </w:r>
          </w:p>
        </w:tc>
        <w:tc>
          <w:tcPr>
            <w:tcW w:w="700" w:type="pct"/>
            <w:tcBorders>
              <w:top w:val="nil"/>
              <w:left w:val="nil"/>
              <w:bottom w:val="single" w:sz="4" w:space="0" w:color="000000"/>
              <w:right w:val="single" w:sz="4" w:space="0" w:color="000000"/>
            </w:tcBorders>
            <w:shd w:val="clear" w:color="auto" w:fill="auto"/>
            <w:vAlign w:val="center"/>
            <w:hideMark/>
          </w:tcPr>
          <w:p w14:paraId="63ABD253" w14:textId="26AF0BB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259158858,94</w:t>
            </w:r>
          </w:p>
        </w:tc>
        <w:tc>
          <w:tcPr>
            <w:tcW w:w="723" w:type="pct"/>
            <w:tcBorders>
              <w:top w:val="nil"/>
              <w:left w:val="nil"/>
              <w:bottom w:val="single" w:sz="4" w:space="0" w:color="000000"/>
              <w:right w:val="single" w:sz="4" w:space="0" w:color="000000"/>
            </w:tcBorders>
            <w:shd w:val="clear" w:color="auto" w:fill="auto"/>
            <w:vAlign w:val="center"/>
            <w:hideMark/>
          </w:tcPr>
          <w:p w14:paraId="51B09E68" w14:textId="6359F7B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273492051,77</w:t>
            </w:r>
          </w:p>
        </w:tc>
      </w:tr>
      <w:tr w:rsidR="00F80CF0" w:rsidRPr="0039420E" w14:paraId="1392687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F081BC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Подпрограмма "Развитие системы дошкольного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451D43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EADD32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3D8A318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0110000000</w:t>
            </w:r>
          </w:p>
        </w:tc>
        <w:tc>
          <w:tcPr>
            <w:tcW w:w="249" w:type="pct"/>
            <w:tcBorders>
              <w:top w:val="nil"/>
              <w:left w:val="nil"/>
              <w:bottom w:val="single" w:sz="4" w:space="0" w:color="000000"/>
              <w:right w:val="single" w:sz="4" w:space="0" w:color="000000"/>
            </w:tcBorders>
            <w:shd w:val="clear" w:color="auto" w:fill="auto"/>
            <w:vAlign w:val="center"/>
            <w:hideMark/>
          </w:tcPr>
          <w:p w14:paraId="799A978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AB4ED11" w14:textId="47B55DF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256639296,09</w:t>
            </w:r>
          </w:p>
        </w:tc>
        <w:tc>
          <w:tcPr>
            <w:tcW w:w="700" w:type="pct"/>
            <w:tcBorders>
              <w:top w:val="nil"/>
              <w:left w:val="nil"/>
              <w:bottom w:val="single" w:sz="4" w:space="0" w:color="000000"/>
              <w:right w:val="single" w:sz="4" w:space="0" w:color="000000"/>
            </w:tcBorders>
            <w:shd w:val="clear" w:color="auto" w:fill="auto"/>
            <w:vAlign w:val="center"/>
            <w:hideMark/>
          </w:tcPr>
          <w:p w14:paraId="49F76DEE" w14:textId="1BD08C0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255754944,34</w:t>
            </w:r>
          </w:p>
        </w:tc>
        <w:tc>
          <w:tcPr>
            <w:tcW w:w="723" w:type="pct"/>
            <w:tcBorders>
              <w:top w:val="nil"/>
              <w:left w:val="nil"/>
              <w:bottom w:val="single" w:sz="4" w:space="0" w:color="000000"/>
              <w:right w:val="single" w:sz="4" w:space="0" w:color="000000"/>
            </w:tcBorders>
            <w:shd w:val="clear" w:color="auto" w:fill="auto"/>
            <w:vAlign w:val="center"/>
            <w:hideMark/>
          </w:tcPr>
          <w:p w14:paraId="34412B9D" w14:textId="59DAA70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269828637,27</w:t>
            </w:r>
          </w:p>
        </w:tc>
      </w:tr>
      <w:tr w:rsidR="00F80CF0" w:rsidRPr="0039420E" w14:paraId="0B948A5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2BDCCD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w:t>
            </w:r>
          </w:p>
        </w:tc>
        <w:tc>
          <w:tcPr>
            <w:tcW w:w="249" w:type="pct"/>
            <w:tcBorders>
              <w:top w:val="nil"/>
              <w:left w:val="nil"/>
              <w:bottom w:val="single" w:sz="4" w:space="0" w:color="000000"/>
              <w:right w:val="single" w:sz="4" w:space="0" w:color="000000"/>
            </w:tcBorders>
            <w:shd w:val="clear" w:color="auto" w:fill="auto"/>
            <w:vAlign w:val="center"/>
            <w:hideMark/>
          </w:tcPr>
          <w:p w14:paraId="7667E50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ACA8C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177F921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0110100000</w:t>
            </w:r>
          </w:p>
        </w:tc>
        <w:tc>
          <w:tcPr>
            <w:tcW w:w="249" w:type="pct"/>
            <w:tcBorders>
              <w:top w:val="nil"/>
              <w:left w:val="nil"/>
              <w:bottom w:val="single" w:sz="4" w:space="0" w:color="000000"/>
              <w:right w:val="single" w:sz="4" w:space="0" w:color="000000"/>
            </w:tcBorders>
            <w:shd w:val="clear" w:color="auto" w:fill="auto"/>
            <w:vAlign w:val="center"/>
            <w:hideMark/>
          </w:tcPr>
          <w:p w14:paraId="14140FB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0AAA788" w14:textId="101ED7B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128599609,00</w:t>
            </w:r>
          </w:p>
        </w:tc>
        <w:tc>
          <w:tcPr>
            <w:tcW w:w="700" w:type="pct"/>
            <w:tcBorders>
              <w:top w:val="nil"/>
              <w:left w:val="nil"/>
              <w:bottom w:val="single" w:sz="4" w:space="0" w:color="000000"/>
              <w:right w:val="single" w:sz="4" w:space="0" w:color="000000"/>
            </w:tcBorders>
            <w:shd w:val="clear" w:color="auto" w:fill="auto"/>
            <w:vAlign w:val="center"/>
            <w:hideMark/>
          </w:tcPr>
          <w:p w14:paraId="0DE9E905" w14:textId="6E19586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136423632,00</w:t>
            </w:r>
          </w:p>
        </w:tc>
        <w:tc>
          <w:tcPr>
            <w:tcW w:w="723" w:type="pct"/>
            <w:tcBorders>
              <w:top w:val="nil"/>
              <w:left w:val="nil"/>
              <w:bottom w:val="single" w:sz="4" w:space="0" w:color="000000"/>
              <w:right w:val="single" w:sz="4" w:space="0" w:color="000000"/>
            </w:tcBorders>
            <w:shd w:val="clear" w:color="auto" w:fill="auto"/>
            <w:vAlign w:val="center"/>
            <w:hideMark/>
          </w:tcPr>
          <w:p w14:paraId="619D2BC6" w14:textId="3E5C526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144370924,00</w:t>
            </w:r>
          </w:p>
        </w:tc>
      </w:tr>
      <w:tr w:rsidR="00F80CF0" w:rsidRPr="0039420E" w14:paraId="312149A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C8BC1C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78960CD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F787A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3BF17F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0110193070</w:t>
            </w:r>
          </w:p>
        </w:tc>
        <w:tc>
          <w:tcPr>
            <w:tcW w:w="249" w:type="pct"/>
            <w:tcBorders>
              <w:top w:val="nil"/>
              <w:left w:val="nil"/>
              <w:bottom w:val="single" w:sz="4" w:space="0" w:color="000000"/>
              <w:right w:val="single" w:sz="4" w:space="0" w:color="000000"/>
            </w:tcBorders>
            <w:shd w:val="clear" w:color="auto" w:fill="auto"/>
            <w:vAlign w:val="center"/>
            <w:hideMark/>
          </w:tcPr>
          <w:p w14:paraId="3AC3B04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04F8AD0" w14:textId="53E07BE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128599609,00</w:t>
            </w:r>
          </w:p>
        </w:tc>
        <w:tc>
          <w:tcPr>
            <w:tcW w:w="700" w:type="pct"/>
            <w:tcBorders>
              <w:top w:val="nil"/>
              <w:left w:val="nil"/>
              <w:bottom w:val="single" w:sz="4" w:space="0" w:color="000000"/>
              <w:right w:val="single" w:sz="4" w:space="0" w:color="000000"/>
            </w:tcBorders>
            <w:shd w:val="clear" w:color="auto" w:fill="auto"/>
            <w:vAlign w:val="center"/>
            <w:hideMark/>
          </w:tcPr>
          <w:p w14:paraId="068D0550" w14:textId="1B86CEE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136423632,00</w:t>
            </w:r>
          </w:p>
        </w:tc>
        <w:tc>
          <w:tcPr>
            <w:tcW w:w="723" w:type="pct"/>
            <w:tcBorders>
              <w:top w:val="nil"/>
              <w:left w:val="nil"/>
              <w:bottom w:val="single" w:sz="4" w:space="0" w:color="000000"/>
              <w:right w:val="single" w:sz="4" w:space="0" w:color="000000"/>
            </w:tcBorders>
            <w:shd w:val="clear" w:color="auto" w:fill="auto"/>
            <w:vAlign w:val="center"/>
            <w:hideMark/>
          </w:tcPr>
          <w:p w14:paraId="6B1186EF" w14:textId="008AEEC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144370924,00</w:t>
            </w:r>
          </w:p>
        </w:tc>
      </w:tr>
      <w:tr w:rsidR="00F80CF0" w:rsidRPr="0039420E" w14:paraId="6BF108D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5137ADC" w14:textId="427D6B5B"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75D390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E621CC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4F710E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0110193070</w:t>
            </w:r>
          </w:p>
        </w:tc>
        <w:tc>
          <w:tcPr>
            <w:tcW w:w="249" w:type="pct"/>
            <w:tcBorders>
              <w:top w:val="nil"/>
              <w:left w:val="nil"/>
              <w:bottom w:val="single" w:sz="4" w:space="0" w:color="000000"/>
              <w:right w:val="single" w:sz="4" w:space="0" w:color="000000"/>
            </w:tcBorders>
            <w:shd w:val="clear" w:color="auto" w:fill="auto"/>
            <w:vAlign w:val="center"/>
            <w:hideMark/>
          </w:tcPr>
          <w:p w14:paraId="75513F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4910E2B1" w14:textId="7C3CE57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128599609,00</w:t>
            </w:r>
          </w:p>
        </w:tc>
        <w:tc>
          <w:tcPr>
            <w:tcW w:w="700" w:type="pct"/>
            <w:tcBorders>
              <w:top w:val="nil"/>
              <w:left w:val="nil"/>
              <w:bottom w:val="single" w:sz="4" w:space="0" w:color="000000"/>
              <w:right w:val="single" w:sz="4" w:space="0" w:color="000000"/>
            </w:tcBorders>
            <w:shd w:val="clear" w:color="auto" w:fill="auto"/>
            <w:vAlign w:val="center"/>
            <w:hideMark/>
          </w:tcPr>
          <w:p w14:paraId="27D57E0A" w14:textId="36EF280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136423632,00</w:t>
            </w:r>
          </w:p>
        </w:tc>
        <w:tc>
          <w:tcPr>
            <w:tcW w:w="723" w:type="pct"/>
            <w:tcBorders>
              <w:top w:val="nil"/>
              <w:left w:val="nil"/>
              <w:bottom w:val="single" w:sz="4" w:space="0" w:color="000000"/>
              <w:right w:val="single" w:sz="4" w:space="0" w:color="000000"/>
            </w:tcBorders>
            <w:shd w:val="clear" w:color="auto" w:fill="auto"/>
            <w:vAlign w:val="center"/>
            <w:hideMark/>
          </w:tcPr>
          <w:p w14:paraId="44510206" w14:textId="60BFBA3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144370924,00</w:t>
            </w:r>
          </w:p>
        </w:tc>
      </w:tr>
      <w:tr w:rsidR="00F80CF0" w:rsidRPr="0039420E" w14:paraId="0963887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8ED414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60EE0F8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7D71D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299D84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0110193070</w:t>
            </w:r>
          </w:p>
        </w:tc>
        <w:tc>
          <w:tcPr>
            <w:tcW w:w="249" w:type="pct"/>
            <w:tcBorders>
              <w:top w:val="nil"/>
              <w:left w:val="nil"/>
              <w:bottom w:val="single" w:sz="4" w:space="0" w:color="000000"/>
              <w:right w:val="single" w:sz="4" w:space="0" w:color="000000"/>
            </w:tcBorders>
            <w:shd w:val="clear" w:color="auto" w:fill="auto"/>
            <w:vAlign w:val="center"/>
            <w:hideMark/>
          </w:tcPr>
          <w:p w14:paraId="6309F2C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0FB2B85A" w14:textId="6065F4F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128599609,00</w:t>
            </w:r>
          </w:p>
        </w:tc>
        <w:tc>
          <w:tcPr>
            <w:tcW w:w="700" w:type="pct"/>
            <w:tcBorders>
              <w:top w:val="nil"/>
              <w:left w:val="nil"/>
              <w:bottom w:val="single" w:sz="4" w:space="0" w:color="000000"/>
              <w:right w:val="single" w:sz="4" w:space="0" w:color="000000"/>
            </w:tcBorders>
            <w:shd w:val="clear" w:color="auto" w:fill="auto"/>
            <w:vAlign w:val="center"/>
            <w:hideMark/>
          </w:tcPr>
          <w:p w14:paraId="5656FDD4" w14:textId="2F7A230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136423632,00</w:t>
            </w:r>
          </w:p>
        </w:tc>
        <w:tc>
          <w:tcPr>
            <w:tcW w:w="723" w:type="pct"/>
            <w:tcBorders>
              <w:top w:val="nil"/>
              <w:left w:val="nil"/>
              <w:bottom w:val="single" w:sz="4" w:space="0" w:color="000000"/>
              <w:right w:val="single" w:sz="4" w:space="0" w:color="000000"/>
            </w:tcBorders>
            <w:shd w:val="clear" w:color="auto" w:fill="auto"/>
            <w:vAlign w:val="center"/>
            <w:hideMark/>
          </w:tcPr>
          <w:p w14:paraId="6254A380" w14:textId="4013F1C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144370924,00</w:t>
            </w:r>
          </w:p>
        </w:tc>
      </w:tr>
      <w:tr w:rsidR="00F80CF0" w:rsidRPr="0039420E" w14:paraId="4CE1FB4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A7795B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"Создание условий для предоставления дошкольного образования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8B6C4A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6A2FF3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762635A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0110200000</w:t>
            </w:r>
          </w:p>
        </w:tc>
        <w:tc>
          <w:tcPr>
            <w:tcW w:w="249" w:type="pct"/>
            <w:tcBorders>
              <w:top w:val="nil"/>
              <w:left w:val="nil"/>
              <w:bottom w:val="single" w:sz="4" w:space="0" w:color="000000"/>
              <w:right w:val="single" w:sz="4" w:space="0" w:color="000000"/>
            </w:tcBorders>
            <w:shd w:val="clear" w:color="auto" w:fill="auto"/>
            <w:vAlign w:val="center"/>
            <w:hideMark/>
          </w:tcPr>
          <w:p w14:paraId="32E427F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5DF38A0" w14:textId="6D42C7D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128039687,09</w:t>
            </w:r>
          </w:p>
        </w:tc>
        <w:tc>
          <w:tcPr>
            <w:tcW w:w="700" w:type="pct"/>
            <w:tcBorders>
              <w:top w:val="nil"/>
              <w:left w:val="nil"/>
              <w:bottom w:val="single" w:sz="4" w:space="0" w:color="000000"/>
              <w:right w:val="single" w:sz="4" w:space="0" w:color="000000"/>
            </w:tcBorders>
            <w:shd w:val="clear" w:color="auto" w:fill="auto"/>
            <w:vAlign w:val="center"/>
            <w:hideMark/>
          </w:tcPr>
          <w:p w14:paraId="0F8C4DE9" w14:textId="3B09AF7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119331312,34</w:t>
            </w:r>
          </w:p>
        </w:tc>
        <w:tc>
          <w:tcPr>
            <w:tcW w:w="723" w:type="pct"/>
            <w:tcBorders>
              <w:top w:val="nil"/>
              <w:left w:val="nil"/>
              <w:bottom w:val="single" w:sz="4" w:space="0" w:color="000000"/>
              <w:right w:val="single" w:sz="4" w:space="0" w:color="000000"/>
            </w:tcBorders>
            <w:shd w:val="clear" w:color="auto" w:fill="auto"/>
            <w:vAlign w:val="center"/>
            <w:hideMark/>
          </w:tcPr>
          <w:p w14:paraId="149599D2" w14:textId="0A97A29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125457713,27</w:t>
            </w:r>
          </w:p>
        </w:tc>
      </w:tr>
      <w:tr w:rsidR="00F80CF0" w:rsidRPr="0039420E" w14:paraId="1F0CC7A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471AE8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6840714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B47095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3F3DFF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0110221000</w:t>
            </w:r>
          </w:p>
        </w:tc>
        <w:tc>
          <w:tcPr>
            <w:tcW w:w="249" w:type="pct"/>
            <w:tcBorders>
              <w:top w:val="nil"/>
              <w:left w:val="nil"/>
              <w:bottom w:val="single" w:sz="4" w:space="0" w:color="000000"/>
              <w:right w:val="single" w:sz="4" w:space="0" w:color="000000"/>
            </w:tcBorders>
            <w:shd w:val="clear" w:color="auto" w:fill="auto"/>
            <w:vAlign w:val="center"/>
            <w:hideMark/>
          </w:tcPr>
          <w:p w14:paraId="488C752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F7847A4" w14:textId="5B5E6646" w:rsidR="00F80CF0" w:rsidRPr="0039420E" w:rsidRDefault="00F80CF0" w:rsidP="00C4085E">
            <w:pPr>
              <w:jc w:val="right"/>
              <w:rPr>
                <w:rFonts w:eastAsia="Times New Roman"/>
                <w:color w:val="000000"/>
                <w:lang w:eastAsia="ru-RU"/>
              </w:rPr>
            </w:pPr>
            <w:r w:rsidRPr="0039420E">
              <w:rPr>
                <w:rFonts w:eastAsia="Times New Roman"/>
                <w:color w:val="000000"/>
                <w:lang w:eastAsia="ru-RU"/>
              </w:rPr>
              <w:t>85342919,43</w:t>
            </w:r>
          </w:p>
        </w:tc>
        <w:tc>
          <w:tcPr>
            <w:tcW w:w="700" w:type="pct"/>
            <w:tcBorders>
              <w:top w:val="nil"/>
              <w:left w:val="nil"/>
              <w:bottom w:val="single" w:sz="4" w:space="0" w:color="000000"/>
              <w:right w:val="single" w:sz="4" w:space="0" w:color="000000"/>
            </w:tcBorders>
            <w:shd w:val="clear" w:color="auto" w:fill="auto"/>
            <w:vAlign w:val="center"/>
            <w:hideMark/>
          </w:tcPr>
          <w:p w14:paraId="546147ED" w14:textId="78438906" w:rsidR="00F80CF0" w:rsidRPr="0039420E" w:rsidRDefault="00F80CF0" w:rsidP="00C4085E">
            <w:pPr>
              <w:jc w:val="right"/>
              <w:rPr>
                <w:rFonts w:eastAsia="Times New Roman"/>
                <w:color w:val="000000"/>
                <w:lang w:eastAsia="ru-RU"/>
              </w:rPr>
            </w:pPr>
            <w:r w:rsidRPr="0039420E">
              <w:rPr>
                <w:rFonts w:eastAsia="Times New Roman"/>
                <w:color w:val="000000"/>
                <w:lang w:eastAsia="ru-RU"/>
              </w:rPr>
              <w:t>83034713,88</w:t>
            </w:r>
          </w:p>
        </w:tc>
        <w:tc>
          <w:tcPr>
            <w:tcW w:w="723" w:type="pct"/>
            <w:tcBorders>
              <w:top w:val="nil"/>
              <w:left w:val="nil"/>
              <w:bottom w:val="single" w:sz="4" w:space="0" w:color="000000"/>
              <w:right w:val="single" w:sz="4" w:space="0" w:color="000000"/>
            </w:tcBorders>
            <w:shd w:val="clear" w:color="auto" w:fill="auto"/>
            <w:vAlign w:val="center"/>
            <w:hideMark/>
          </w:tcPr>
          <w:p w14:paraId="331137C6" w14:textId="66EA0DF1" w:rsidR="00F80CF0" w:rsidRPr="0039420E" w:rsidRDefault="00F80CF0" w:rsidP="00C4085E">
            <w:pPr>
              <w:jc w:val="right"/>
              <w:rPr>
                <w:rFonts w:eastAsia="Times New Roman"/>
                <w:color w:val="000000"/>
                <w:lang w:eastAsia="ru-RU"/>
              </w:rPr>
            </w:pPr>
            <w:r w:rsidRPr="0039420E">
              <w:rPr>
                <w:rFonts w:eastAsia="Times New Roman"/>
                <w:color w:val="000000"/>
                <w:lang w:eastAsia="ru-RU"/>
              </w:rPr>
              <w:t>87072445,89</w:t>
            </w:r>
          </w:p>
        </w:tc>
      </w:tr>
      <w:tr w:rsidR="00F80CF0" w:rsidRPr="0039420E" w14:paraId="0EC85EF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854906F" w14:textId="3684C964"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F35DDB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086DAA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507FA64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0110221000</w:t>
            </w:r>
          </w:p>
        </w:tc>
        <w:tc>
          <w:tcPr>
            <w:tcW w:w="249" w:type="pct"/>
            <w:tcBorders>
              <w:top w:val="nil"/>
              <w:left w:val="nil"/>
              <w:bottom w:val="single" w:sz="4" w:space="0" w:color="000000"/>
              <w:right w:val="single" w:sz="4" w:space="0" w:color="000000"/>
            </w:tcBorders>
            <w:shd w:val="clear" w:color="auto" w:fill="auto"/>
            <w:vAlign w:val="center"/>
            <w:hideMark/>
          </w:tcPr>
          <w:p w14:paraId="4C1A57D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29A9CACC" w14:textId="7171FF0A" w:rsidR="00F80CF0" w:rsidRPr="0039420E" w:rsidRDefault="00F80CF0" w:rsidP="00C4085E">
            <w:pPr>
              <w:jc w:val="right"/>
              <w:rPr>
                <w:rFonts w:eastAsia="Times New Roman"/>
                <w:color w:val="000000"/>
                <w:lang w:eastAsia="ru-RU"/>
              </w:rPr>
            </w:pPr>
            <w:r w:rsidRPr="0039420E">
              <w:rPr>
                <w:rFonts w:eastAsia="Times New Roman"/>
                <w:color w:val="000000"/>
                <w:lang w:eastAsia="ru-RU"/>
              </w:rPr>
              <w:t>85342919,43</w:t>
            </w:r>
          </w:p>
        </w:tc>
        <w:tc>
          <w:tcPr>
            <w:tcW w:w="700" w:type="pct"/>
            <w:tcBorders>
              <w:top w:val="nil"/>
              <w:left w:val="nil"/>
              <w:bottom w:val="single" w:sz="4" w:space="0" w:color="000000"/>
              <w:right w:val="single" w:sz="4" w:space="0" w:color="000000"/>
            </w:tcBorders>
            <w:shd w:val="clear" w:color="auto" w:fill="auto"/>
            <w:vAlign w:val="center"/>
            <w:hideMark/>
          </w:tcPr>
          <w:p w14:paraId="71D5C434" w14:textId="7E2A2F59" w:rsidR="00F80CF0" w:rsidRPr="0039420E" w:rsidRDefault="00F80CF0" w:rsidP="00C4085E">
            <w:pPr>
              <w:jc w:val="right"/>
              <w:rPr>
                <w:rFonts w:eastAsia="Times New Roman"/>
                <w:color w:val="000000"/>
                <w:lang w:eastAsia="ru-RU"/>
              </w:rPr>
            </w:pPr>
            <w:r w:rsidRPr="0039420E">
              <w:rPr>
                <w:rFonts w:eastAsia="Times New Roman"/>
                <w:color w:val="000000"/>
                <w:lang w:eastAsia="ru-RU"/>
              </w:rPr>
              <w:t>83034713,88</w:t>
            </w:r>
          </w:p>
        </w:tc>
        <w:tc>
          <w:tcPr>
            <w:tcW w:w="723" w:type="pct"/>
            <w:tcBorders>
              <w:top w:val="nil"/>
              <w:left w:val="nil"/>
              <w:bottom w:val="single" w:sz="4" w:space="0" w:color="000000"/>
              <w:right w:val="single" w:sz="4" w:space="0" w:color="000000"/>
            </w:tcBorders>
            <w:shd w:val="clear" w:color="auto" w:fill="auto"/>
            <w:vAlign w:val="center"/>
            <w:hideMark/>
          </w:tcPr>
          <w:p w14:paraId="30D505C3" w14:textId="0EB8A950" w:rsidR="00F80CF0" w:rsidRPr="0039420E" w:rsidRDefault="00F80CF0" w:rsidP="00C4085E">
            <w:pPr>
              <w:jc w:val="right"/>
              <w:rPr>
                <w:rFonts w:eastAsia="Times New Roman"/>
                <w:color w:val="000000"/>
                <w:lang w:eastAsia="ru-RU"/>
              </w:rPr>
            </w:pPr>
            <w:r w:rsidRPr="0039420E">
              <w:rPr>
                <w:rFonts w:eastAsia="Times New Roman"/>
                <w:color w:val="000000"/>
                <w:lang w:eastAsia="ru-RU"/>
              </w:rPr>
              <w:t>87072445,89</w:t>
            </w:r>
          </w:p>
        </w:tc>
      </w:tr>
      <w:tr w:rsidR="00F80CF0" w:rsidRPr="0039420E" w14:paraId="2FB5F0D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7F0D94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2DCBD8E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04BD4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782ADFB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0110221000</w:t>
            </w:r>
          </w:p>
        </w:tc>
        <w:tc>
          <w:tcPr>
            <w:tcW w:w="249" w:type="pct"/>
            <w:tcBorders>
              <w:top w:val="nil"/>
              <w:left w:val="nil"/>
              <w:bottom w:val="single" w:sz="4" w:space="0" w:color="000000"/>
              <w:right w:val="single" w:sz="4" w:space="0" w:color="000000"/>
            </w:tcBorders>
            <w:shd w:val="clear" w:color="auto" w:fill="auto"/>
            <w:vAlign w:val="center"/>
            <w:hideMark/>
          </w:tcPr>
          <w:p w14:paraId="1FD64F4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7BABEACC" w14:textId="0F9145A3" w:rsidR="00F80CF0" w:rsidRPr="0039420E" w:rsidRDefault="00F80CF0" w:rsidP="00C4085E">
            <w:pPr>
              <w:jc w:val="right"/>
              <w:rPr>
                <w:rFonts w:eastAsia="Times New Roman"/>
                <w:color w:val="000000"/>
                <w:lang w:eastAsia="ru-RU"/>
              </w:rPr>
            </w:pPr>
            <w:r w:rsidRPr="0039420E">
              <w:rPr>
                <w:rFonts w:eastAsia="Times New Roman"/>
                <w:color w:val="000000"/>
                <w:lang w:eastAsia="ru-RU"/>
              </w:rPr>
              <w:t>85342919,43</w:t>
            </w:r>
          </w:p>
        </w:tc>
        <w:tc>
          <w:tcPr>
            <w:tcW w:w="700" w:type="pct"/>
            <w:tcBorders>
              <w:top w:val="nil"/>
              <w:left w:val="nil"/>
              <w:bottom w:val="single" w:sz="4" w:space="0" w:color="000000"/>
              <w:right w:val="single" w:sz="4" w:space="0" w:color="000000"/>
            </w:tcBorders>
            <w:shd w:val="clear" w:color="auto" w:fill="auto"/>
            <w:vAlign w:val="center"/>
            <w:hideMark/>
          </w:tcPr>
          <w:p w14:paraId="0D5B810F" w14:textId="1F293709" w:rsidR="00F80CF0" w:rsidRPr="0039420E" w:rsidRDefault="00F80CF0" w:rsidP="00C4085E">
            <w:pPr>
              <w:jc w:val="right"/>
              <w:rPr>
                <w:rFonts w:eastAsia="Times New Roman"/>
                <w:color w:val="000000"/>
                <w:lang w:eastAsia="ru-RU"/>
              </w:rPr>
            </w:pPr>
            <w:r w:rsidRPr="0039420E">
              <w:rPr>
                <w:rFonts w:eastAsia="Times New Roman"/>
                <w:color w:val="000000"/>
                <w:lang w:eastAsia="ru-RU"/>
              </w:rPr>
              <w:t>83034713,88</w:t>
            </w:r>
          </w:p>
        </w:tc>
        <w:tc>
          <w:tcPr>
            <w:tcW w:w="723" w:type="pct"/>
            <w:tcBorders>
              <w:top w:val="nil"/>
              <w:left w:val="nil"/>
              <w:bottom w:val="single" w:sz="4" w:space="0" w:color="000000"/>
              <w:right w:val="single" w:sz="4" w:space="0" w:color="000000"/>
            </w:tcBorders>
            <w:shd w:val="clear" w:color="auto" w:fill="auto"/>
            <w:vAlign w:val="center"/>
            <w:hideMark/>
          </w:tcPr>
          <w:p w14:paraId="0A72D420" w14:textId="16D5EE00" w:rsidR="00F80CF0" w:rsidRPr="0039420E" w:rsidRDefault="00F80CF0" w:rsidP="00C4085E">
            <w:pPr>
              <w:jc w:val="right"/>
              <w:rPr>
                <w:rFonts w:eastAsia="Times New Roman"/>
                <w:color w:val="000000"/>
                <w:lang w:eastAsia="ru-RU"/>
              </w:rPr>
            </w:pPr>
            <w:r w:rsidRPr="0039420E">
              <w:rPr>
                <w:rFonts w:eastAsia="Times New Roman"/>
                <w:color w:val="000000"/>
                <w:lang w:eastAsia="ru-RU"/>
              </w:rPr>
              <w:t>87072445,89</w:t>
            </w:r>
          </w:p>
        </w:tc>
      </w:tr>
      <w:tr w:rsidR="00F80CF0" w:rsidRPr="0039420E" w14:paraId="3143FE5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1E4FEA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Расходы на приобретение коммунальных услуг муниципальными учреждениями</w:t>
            </w:r>
          </w:p>
        </w:tc>
        <w:tc>
          <w:tcPr>
            <w:tcW w:w="249" w:type="pct"/>
            <w:tcBorders>
              <w:top w:val="nil"/>
              <w:left w:val="nil"/>
              <w:bottom w:val="single" w:sz="4" w:space="0" w:color="000000"/>
              <w:right w:val="single" w:sz="4" w:space="0" w:color="000000"/>
            </w:tcBorders>
            <w:shd w:val="clear" w:color="auto" w:fill="auto"/>
            <w:vAlign w:val="center"/>
            <w:hideMark/>
          </w:tcPr>
          <w:p w14:paraId="790A66B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F138C1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BF13F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0110221001</w:t>
            </w:r>
          </w:p>
        </w:tc>
        <w:tc>
          <w:tcPr>
            <w:tcW w:w="249" w:type="pct"/>
            <w:tcBorders>
              <w:top w:val="nil"/>
              <w:left w:val="nil"/>
              <w:bottom w:val="single" w:sz="4" w:space="0" w:color="000000"/>
              <w:right w:val="single" w:sz="4" w:space="0" w:color="000000"/>
            </w:tcBorders>
            <w:shd w:val="clear" w:color="auto" w:fill="auto"/>
            <w:vAlign w:val="center"/>
            <w:hideMark/>
          </w:tcPr>
          <w:p w14:paraId="0116E9C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71371F3" w14:textId="70ABAAB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31687586,43</w:t>
            </w:r>
          </w:p>
        </w:tc>
        <w:tc>
          <w:tcPr>
            <w:tcW w:w="700" w:type="pct"/>
            <w:tcBorders>
              <w:top w:val="nil"/>
              <w:left w:val="nil"/>
              <w:bottom w:val="single" w:sz="4" w:space="0" w:color="000000"/>
              <w:right w:val="single" w:sz="4" w:space="0" w:color="000000"/>
            </w:tcBorders>
            <w:shd w:val="clear" w:color="auto" w:fill="auto"/>
            <w:vAlign w:val="center"/>
            <w:hideMark/>
          </w:tcPr>
          <w:p w14:paraId="70075E61" w14:textId="76C5F0B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35308643,46</w:t>
            </w:r>
          </w:p>
        </w:tc>
        <w:tc>
          <w:tcPr>
            <w:tcW w:w="723" w:type="pct"/>
            <w:tcBorders>
              <w:top w:val="nil"/>
              <w:left w:val="nil"/>
              <w:bottom w:val="single" w:sz="4" w:space="0" w:color="000000"/>
              <w:right w:val="single" w:sz="4" w:space="0" w:color="000000"/>
            </w:tcBorders>
            <w:shd w:val="clear" w:color="auto" w:fill="auto"/>
            <w:vAlign w:val="center"/>
            <w:hideMark/>
          </w:tcPr>
          <w:p w14:paraId="65BC9224" w14:textId="41AB829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36941515,38</w:t>
            </w:r>
          </w:p>
        </w:tc>
      </w:tr>
      <w:tr w:rsidR="00F80CF0" w:rsidRPr="0039420E" w14:paraId="65F4287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8817187" w14:textId="60BA6B6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8ED0FA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97F2C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1ECF7DE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0110221001</w:t>
            </w:r>
          </w:p>
        </w:tc>
        <w:tc>
          <w:tcPr>
            <w:tcW w:w="249" w:type="pct"/>
            <w:tcBorders>
              <w:top w:val="nil"/>
              <w:left w:val="nil"/>
              <w:bottom w:val="single" w:sz="4" w:space="0" w:color="000000"/>
              <w:right w:val="single" w:sz="4" w:space="0" w:color="000000"/>
            </w:tcBorders>
            <w:shd w:val="clear" w:color="auto" w:fill="auto"/>
            <w:vAlign w:val="center"/>
            <w:hideMark/>
          </w:tcPr>
          <w:p w14:paraId="191D53E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15283749" w14:textId="03341539"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31687586,43</w:t>
            </w:r>
          </w:p>
        </w:tc>
        <w:tc>
          <w:tcPr>
            <w:tcW w:w="700" w:type="pct"/>
            <w:tcBorders>
              <w:top w:val="nil"/>
              <w:left w:val="nil"/>
              <w:bottom w:val="single" w:sz="4" w:space="0" w:color="000000"/>
              <w:right w:val="single" w:sz="4" w:space="0" w:color="000000"/>
            </w:tcBorders>
            <w:shd w:val="clear" w:color="auto" w:fill="auto"/>
            <w:vAlign w:val="center"/>
            <w:hideMark/>
          </w:tcPr>
          <w:p w14:paraId="42DD9CBF" w14:textId="03798E4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35308643,46</w:t>
            </w:r>
          </w:p>
        </w:tc>
        <w:tc>
          <w:tcPr>
            <w:tcW w:w="723" w:type="pct"/>
            <w:tcBorders>
              <w:top w:val="nil"/>
              <w:left w:val="nil"/>
              <w:bottom w:val="single" w:sz="4" w:space="0" w:color="000000"/>
              <w:right w:val="single" w:sz="4" w:space="0" w:color="000000"/>
            </w:tcBorders>
            <w:shd w:val="clear" w:color="auto" w:fill="auto"/>
            <w:vAlign w:val="center"/>
            <w:hideMark/>
          </w:tcPr>
          <w:p w14:paraId="4AD33230" w14:textId="0A42954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36941515,38</w:t>
            </w:r>
          </w:p>
        </w:tc>
      </w:tr>
      <w:tr w:rsidR="00F80CF0" w:rsidRPr="0039420E" w14:paraId="4536A9E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2C278C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59A193E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6B33A8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4D8A5A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0110221001</w:t>
            </w:r>
          </w:p>
        </w:tc>
        <w:tc>
          <w:tcPr>
            <w:tcW w:w="249" w:type="pct"/>
            <w:tcBorders>
              <w:top w:val="nil"/>
              <w:left w:val="nil"/>
              <w:bottom w:val="single" w:sz="4" w:space="0" w:color="000000"/>
              <w:right w:val="single" w:sz="4" w:space="0" w:color="000000"/>
            </w:tcBorders>
            <w:shd w:val="clear" w:color="auto" w:fill="auto"/>
            <w:vAlign w:val="center"/>
            <w:hideMark/>
          </w:tcPr>
          <w:p w14:paraId="4656FCD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22F68EE" w14:textId="3B61FFE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31687586,43</w:t>
            </w:r>
          </w:p>
        </w:tc>
        <w:tc>
          <w:tcPr>
            <w:tcW w:w="700" w:type="pct"/>
            <w:tcBorders>
              <w:top w:val="nil"/>
              <w:left w:val="nil"/>
              <w:bottom w:val="single" w:sz="4" w:space="0" w:color="000000"/>
              <w:right w:val="single" w:sz="4" w:space="0" w:color="000000"/>
            </w:tcBorders>
            <w:shd w:val="clear" w:color="auto" w:fill="auto"/>
            <w:vAlign w:val="center"/>
            <w:hideMark/>
          </w:tcPr>
          <w:p w14:paraId="3FD9203E" w14:textId="3C13F27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35308643,46</w:t>
            </w:r>
          </w:p>
        </w:tc>
        <w:tc>
          <w:tcPr>
            <w:tcW w:w="723" w:type="pct"/>
            <w:tcBorders>
              <w:top w:val="nil"/>
              <w:left w:val="nil"/>
              <w:bottom w:val="single" w:sz="4" w:space="0" w:color="000000"/>
              <w:right w:val="single" w:sz="4" w:space="0" w:color="000000"/>
            </w:tcBorders>
            <w:shd w:val="clear" w:color="auto" w:fill="auto"/>
            <w:vAlign w:val="center"/>
            <w:hideMark/>
          </w:tcPr>
          <w:p w14:paraId="07B6C3B1" w14:textId="79ECA19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36941515,38</w:t>
            </w:r>
          </w:p>
        </w:tc>
      </w:tr>
      <w:tr w:rsidR="00F80CF0" w:rsidRPr="0039420E" w14:paraId="18C5DBD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D1FE79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Расходы </w:t>
            </w:r>
            <w:proofErr w:type="gramStart"/>
            <w:r w:rsidRPr="0039420E">
              <w:rPr>
                <w:rFonts w:eastAsia="Times New Roman"/>
                <w:color w:val="000000"/>
                <w:lang w:eastAsia="ru-RU"/>
              </w:rPr>
              <w:t>на мероприятия</w:t>
            </w:r>
            <w:proofErr w:type="gramEnd"/>
            <w:r w:rsidRPr="0039420E">
              <w:rPr>
                <w:rFonts w:eastAsia="Times New Roman"/>
                <w:color w:val="000000"/>
                <w:lang w:eastAsia="ru-RU"/>
              </w:rPr>
              <w:t xml:space="preserve"> направленные на материально-техническое обеспечение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2C0477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261B0F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38CE03F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0110221002</w:t>
            </w:r>
          </w:p>
        </w:tc>
        <w:tc>
          <w:tcPr>
            <w:tcW w:w="249" w:type="pct"/>
            <w:tcBorders>
              <w:top w:val="nil"/>
              <w:left w:val="nil"/>
              <w:bottom w:val="single" w:sz="4" w:space="0" w:color="000000"/>
              <w:right w:val="single" w:sz="4" w:space="0" w:color="000000"/>
            </w:tcBorders>
            <w:shd w:val="clear" w:color="auto" w:fill="auto"/>
            <w:vAlign w:val="center"/>
            <w:hideMark/>
          </w:tcPr>
          <w:p w14:paraId="5279E7B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9BBA6BC" w14:textId="1D0740FE" w:rsidR="00F80CF0" w:rsidRPr="0039420E" w:rsidRDefault="00F80CF0" w:rsidP="00C4085E">
            <w:pPr>
              <w:jc w:val="right"/>
              <w:rPr>
                <w:rFonts w:eastAsia="Times New Roman"/>
                <w:color w:val="000000"/>
                <w:lang w:eastAsia="ru-RU"/>
              </w:rPr>
            </w:pPr>
            <w:r w:rsidRPr="0039420E">
              <w:rPr>
                <w:rFonts w:eastAsia="Times New Roman"/>
                <w:color w:val="000000"/>
                <w:lang w:eastAsia="ru-RU"/>
              </w:rPr>
              <w:t>6128169,00</w:t>
            </w:r>
          </w:p>
        </w:tc>
        <w:tc>
          <w:tcPr>
            <w:tcW w:w="700" w:type="pct"/>
            <w:tcBorders>
              <w:top w:val="nil"/>
              <w:left w:val="nil"/>
              <w:bottom w:val="single" w:sz="4" w:space="0" w:color="000000"/>
              <w:right w:val="single" w:sz="4" w:space="0" w:color="000000"/>
            </w:tcBorders>
            <w:shd w:val="clear" w:color="auto" w:fill="auto"/>
            <w:vAlign w:val="center"/>
            <w:hideMark/>
          </w:tcPr>
          <w:p w14:paraId="1EF83DCF" w14:textId="644A6DA4" w:rsidR="00F80CF0" w:rsidRPr="0039420E" w:rsidRDefault="00F80CF0" w:rsidP="00C4085E">
            <w:pPr>
              <w:jc w:val="right"/>
              <w:rPr>
                <w:rFonts w:eastAsia="Times New Roman"/>
                <w:color w:val="000000"/>
                <w:lang w:eastAsia="ru-RU"/>
              </w:rPr>
            </w:pPr>
            <w:r w:rsidRPr="0039420E">
              <w:rPr>
                <w:rFonts w:eastAsia="Times New Roman"/>
                <w:color w:val="000000"/>
                <w:lang w:eastAsia="ru-RU"/>
              </w:rPr>
              <w:t>626865,00</w:t>
            </w:r>
          </w:p>
        </w:tc>
        <w:tc>
          <w:tcPr>
            <w:tcW w:w="723" w:type="pct"/>
            <w:tcBorders>
              <w:top w:val="nil"/>
              <w:left w:val="nil"/>
              <w:bottom w:val="single" w:sz="4" w:space="0" w:color="000000"/>
              <w:right w:val="single" w:sz="4" w:space="0" w:color="000000"/>
            </w:tcBorders>
            <w:shd w:val="clear" w:color="auto" w:fill="auto"/>
            <w:vAlign w:val="center"/>
            <w:hideMark/>
          </w:tcPr>
          <w:p w14:paraId="3467FAED" w14:textId="05FF30D7" w:rsidR="00F80CF0" w:rsidRPr="0039420E" w:rsidRDefault="00F80CF0" w:rsidP="00C4085E">
            <w:pPr>
              <w:jc w:val="right"/>
              <w:rPr>
                <w:rFonts w:eastAsia="Times New Roman"/>
                <w:color w:val="000000"/>
                <w:lang w:eastAsia="ru-RU"/>
              </w:rPr>
            </w:pPr>
            <w:r w:rsidRPr="0039420E">
              <w:rPr>
                <w:rFonts w:eastAsia="Times New Roman"/>
                <w:color w:val="000000"/>
                <w:lang w:eastAsia="ru-RU"/>
              </w:rPr>
              <w:t>626865,00</w:t>
            </w:r>
          </w:p>
        </w:tc>
      </w:tr>
      <w:tr w:rsidR="00F80CF0" w:rsidRPr="0039420E" w14:paraId="118B910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990604F" w14:textId="13ED662F"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2CBAB4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A7701A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528696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0110221002</w:t>
            </w:r>
          </w:p>
        </w:tc>
        <w:tc>
          <w:tcPr>
            <w:tcW w:w="249" w:type="pct"/>
            <w:tcBorders>
              <w:top w:val="nil"/>
              <w:left w:val="nil"/>
              <w:bottom w:val="single" w:sz="4" w:space="0" w:color="000000"/>
              <w:right w:val="single" w:sz="4" w:space="0" w:color="000000"/>
            </w:tcBorders>
            <w:shd w:val="clear" w:color="auto" w:fill="auto"/>
            <w:vAlign w:val="center"/>
            <w:hideMark/>
          </w:tcPr>
          <w:p w14:paraId="103CB6B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04392C19" w14:textId="6C637890" w:rsidR="00F80CF0" w:rsidRPr="0039420E" w:rsidRDefault="00F80CF0" w:rsidP="00C4085E">
            <w:pPr>
              <w:jc w:val="right"/>
              <w:rPr>
                <w:rFonts w:eastAsia="Times New Roman"/>
                <w:color w:val="000000"/>
                <w:lang w:eastAsia="ru-RU"/>
              </w:rPr>
            </w:pPr>
            <w:r w:rsidRPr="0039420E">
              <w:rPr>
                <w:rFonts w:eastAsia="Times New Roman"/>
                <w:color w:val="000000"/>
                <w:lang w:eastAsia="ru-RU"/>
              </w:rPr>
              <w:t>6128169,00</w:t>
            </w:r>
          </w:p>
        </w:tc>
        <w:tc>
          <w:tcPr>
            <w:tcW w:w="700" w:type="pct"/>
            <w:tcBorders>
              <w:top w:val="nil"/>
              <w:left w:val="nil"/>
              <w:bottom w:val="single" w:sz="4" w:space="0" w:color="000000"/>
              <w:right w:val="single" w:sz="4" w:space="0" w:color="000000"/>
            </w:tcBorders>
            <w:shd w:val="clear" w:color="auto" w:fill="auto"/>
            <w:vAlign w:val="center"/>
            <w:hideMark/>
          </w:tcPr>
          <w:p w14:paraId="205D6A5D" w14:textId="165D0A51" w:rsidR="00F80CF0" w:rsidRPr="0039420E" w:rsidRDefault="00F80CF0" w:rsidP="00C4085E">
            <w:pPr>
              <w:jc w:val="right"/>
              <w:rPr>
                <w:rFonts w:eastAsia="Times New Roman"/>
                <w:color w:val="000000"/>
                <w:lang w:eastAsia="ru-RU"/>
              </w:rPr>
            </w:pPr>
            <w:r w:rsidRPr="0039420E">
              <w:rPr>
                <w:rFonts w:eastAsia="Times New Roman"/>
                <w:color w:val="000000"/>
                <w:lang w:eastAsia="ru-RU"/>
              </w:rPr>
              <w:t>626865,00</w:t>
            </w:r>
          </w:p>
        </w:tc>
        <w:tc>
          <w:tcPr>
            <w:tcW w:w="723" w:type="pct"/>
            <w:tcBorders>
              <w:top w:val="nil"/>
              <w:left w:val="nil"/>
              <w:bottom w:val="single" w:sz="4" w:space="0" w:color="000000"/>
              <w:right w:val="single" w:sz="4" w:space="0" w:color="000000"/>
            </w:tcBorders>
            <w:shd w:val="clear" w:color="auto" w:fill="auto"/>
            <w:vAlign w:val="center"/>
            <w:hideMark/>
          </w:tcPr>
          <w:p w14:paraId="3AC63CDD" w14:textId="2A0150A5" w:rsidR="00F80CF0" w:rsidRPr="0039420E" w:rsidRDefault="00F80CF0" w:rsidP="00C4085E">
            <w:pPr>
              <w:jc w:val="right"/>
              <w:rPr>
                <w:rFonts w:eastAsia="Times New Roman"/>
                <w:color w:val="000000"/>
                <w:lang w:eastAsia="ru-RU"/>
              </w:rPr>
            </w:pPr>
            <w:r w:rsidRPr="0039420E">
              <w:rPr>
                <w:rFonts w:eastAsia="Times New Roman"/>
                <w:color w:val="000000"/>
                <w:lang w:eastAsia="ru-RU"/>
              </w:rPr>
              <w:t>626865,00</w:t>
            </w:r>
          </w:p>
        </w:tc>
      </w:tr>
      <w:tr w:rsidR="00F80CF0" w:rsidRPr="0039420E" w14:paraId="527BAE9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247FDC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0EDFB0A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687FB9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19CA8C7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0110221002</w:t>
            </w:r>
          </w:p>
        </w:tc>
        <w:tc>
          <w:tcPr>
            <w:tcW w:w="249" w:type="pct"/>
            <w:tcBorders>
              <w:top w:val="nil"/>
              <w:left w:val="nil"/>
              <w:bottom w:val="single" w:sz="4" w:space="0" w:color="000000"/>
              <w:right w:val="single" w:sz="4" w:space="0" w:color="000000"/>
            </w:tcBorders>
            <w:shd w:val="clear" w:color="auto" w:fill="auto"/>
            <w:vAlign w:val="center"/>
            <w:hideMark/>
          </w:tcPr>
          <w:p w14:paraId="0A7AAF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FB27DE1" w14:textId="296540C5" w:rsidR="00F80CF0" w:rsidRPr="0039420E" w:rsidRDefault="00F80CF0" w:rsidP="00C4085E">
            <w:pPr>
              <w:jc w:val="right"/>
              <w:rPr>
                <w:rFonts w:eastAsia="Times New Roman"/>
                <w:color w:val="000000"/>
                <w:lang w:eastAsia="ru-RU"/>
              </w:rPr>
            </w:pPr>
            <w:r w:rsidRPr="0039420E">
              <w:rPr>
                <w:rFonts w:eastAsia="Times New Roman"/>
                <w:color w:val="000000"/>
                <w:lang w:eastAsia="ru-RU"/>
              </w:rPr>
              <w:t>6128169,00</w:t>
            </w:r>
          </w:p>
        </w:tc>
        <w:tc>
          <w:tcPr>
            <w:tcW w:w="700" w:type="pct"/>
            <w:tcBorders>
              <w:top w:val="nil"/>
              <w:left w:val="nil"/>
              <w:bottom w:val="single" w:sz="4" w:space="0" w:color="000000"/>
              <w:right w:val="single" w:sz="4" w:space="0" w:color="000000"/>
            </w:tcBorders>
            <w:shd w:val="clear" w:color="auto" w:fill="auto"/>
            <w:vAlign w:val="center"/>
            <w:hideMark/>
          </w:tcPr>
          <w:p w14:paraId="1D93E826" w14:textId="0A6181D2" w:rsidR="00F80CF0" w:rsidRPr="0039420E" w:rsidRDefault="00F80CF0" w:rsidP="00C4085E">
            <w:pPr>
              <w:jc w:val="right"/>
              <w:rPr>
                <w:rFonts w:eastAsia="Times New Roman"/>
                <w:color w:val="000000"/>
                <w:lang w:eastAsia="ru-RU"/>
              </w:rPr>
            </w:pPr>
            <w:r w:rsidRPr="0039420E">
              <w:rPr>
                <w:rFonts w:eastAsia="Times New Roman"/>
                <w:color w:val="000000"/>
                <w:lang w:eastAsia="ru-RU"/>
              </w:rPr>
              <w:t>626865,00</w:t>
            </w:r>
          </w:p>
        </w:tc>
        <w:tc>
          <w:tcPr>
            <w:tcW w:w="723" w:type="pct"/>
            <w:tcBorders>
              <w:top w:val="nil"/>
              <w:left w:val="nil"/>
              <w:bottom w:val="single" w:sz="4" w:space="0" w:color="000000"/>
              <w:right w:val="single" w:sz="4" w:space="0" w:color="000000"/>
            </w:tcBorders>
            <w:shd w:val="clear" w:color="auto" w:fill="auto"/>
            <w:vAlign w:val="center"/>
            <w:hideMark/>
          </w:tcPr>
          <w:p w14:paraId="4E3DB140" w14:textId="0F7F87B0" w:rsidR="00F80CF0" w:rsidRPr="0039420E" w:rsidRDefault="00F80CF0" w:rsidP="00C4085E">
            <w:pPr>
              <w:jc w:val="right"/>
              <w:rPr>
                <w:rFonts w:eastAsia="Times New Roman"/>
                <w:color w:val="000000"/>
                <w:lang w:eastAsia="ru-RU"/>
              </w:rPr>
            </w:pPr>
            <w:r w:rsidRPr="0039420E">
              <w:rPr>
                <w:rFonts w:eastAsia="Times New Roman"/>
                <w:color w:val="000000"/>
                <w:lang w:eastAsia="ru-RU"/>
              </w:rPr>
              <w:t>626865,00</w:t>
            </w:r>
          </w:p>
        </w:tc>
      </w:tr>
      <w:tr w:rsidR="00F80CF0" w:rsidRPr="0039420E" w14:paraId="75C3E90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DE678C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49" w:type="pct"/>
            <w:tcBorders>
              <w:top w:val="nil"/>
              <w:left w:val="nil"/>
              <w:bottom w:val="single" w:sz="4" w:space="0" w:color="000000"/>
              <w:right w:val="single" w:sz="4" w:space="0" w:color="000000"/>
            </w:tcBorders>
            <w:shd w:val="clear" w:color="auto" w:fill="auto"/>
            <w:vAlign w:val="center"/>
            <w:hideMark/>
          </w:tcPr>
          <w:p w14:paraId="3DB3550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3D21A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E573C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0110221010</w:t>
            </w:r>
          </w:p>
        </w:tc>
        <w:tc>
          <w:tcPr>
            <w:tcW w:w="249" w:type="pct"/>
            <w:tcBorders>
              <w:top w:val="nil"/>
              <w:left w:val="nil"/>
              <w:bottom w:val="single" w:sz="4" w:space="0" w:color="000000"/>
              <w:right w:val="single" w:sz="4" w:space="0" w:color="000000"/>
            </w:tcBorders>
            <w:shd w:val="clear" w:color="auto" w:fill="auto"/>
            <w:vAlign w:val="center"/>
            <w:hideMark/>
          </w:tcPr>
          <w:p w14:paraId="03B7693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E4D11FE" w14:textId="41606CBA" w:rsidR="00F80CF0" w:rsidRPr="0039420E" w:rsidRDefault="00F80CF0" w:rsidP="00C4085E">
            <w:pPr>
              <w:jc w:val="right"/>
              <w:rPr>
                <w:rFonts w:eastAsia="Times New Roman"/>
                <w:color w:val="000000"/>
                <w:lang w:eastAsia="ru-RU"/>
              </w:rPr>
            </w:pPr>
            <w:r w:rsidRPr="0039420E">
              <w:rPr>
                <w:rFonts w:eastAsia="Times New Roman"/>
                <w:color w:val="000000"/>
                <w:lang w:eastAsia="ru-RU"/>
              </w:rPr>
              <w:t>4645512,23</w:t>
            </w:r>
          </w:p>
        </w:tc>
        <w:tc>
          <w:tcPr>
            <w:tcW w:w="700" w:type="pct"/>
            <w:tcBorders>
              <w:top w:val="nil"/>
              <w:left w:val="nil"/>
              <w:bottom w:val="single" w:sz="4" w:space="0" w:color="000000"/>
              <w:right w:val="single" w:sz="4" w:space="0" w:color="000000"/>
            </w:tcBorders>
            <w:shd w:val="clear" w:color="auto" w:fill="auto"/>
            <w:vAlign w:val="center"/>
            <w:hideMark/>
          </w:tcPr>
          <w:p w14:paraId="5DB8060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7CC22B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15882C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7CEE82F" w14:textId="4A88B4F4"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57AE5A0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6C050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AEC74A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0110221010</w:t>
            </w:r>
          </w:p>
        </w:tc>
        <w:tc>
          <w:tcPr>
            <w:tcW w:w="249" w:type="pct"/>
            <w:tcBorders>
              <w:top w:val="nil"/>
              <w:left w:val="nil"/>
              <w:bottom w:val="single" w:sz="4" w:space="0" w:color="000000"/>
              <w:right w:val="single" w:sz="4" w:space="0" w:color="000000"/>
            </w:tcBorders>
            <w:shd w:val="clear" w:color="auto" w:fill="auto"/>
            <w:vAlign w:val="center"/>
            <w:hideMark/>
          </w:tcPr>
          <w:p w14:paraId="4C43F02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655FE413" w14:textId="19AC92E7" w:rsidR="00F80CF0" w:rsidRPr="0039420E" w:rsidRDefault="00F80CF0" w:rsidP="00C4085E">
            <w:pPr>
              <w:jc w:val="right"/>
              <w:rPr>
                <w:rFonts w:eastAsia="Times New Roman"/>
                <w:color w:val="000000"/>
                <w:lang w:eastAsia="ru-RU"/>
              </w:rPr>
            </w:pPr>
            <w:r w:rsidRPr="0039420E">
              <w:rPr>
                <w:rFonts w:eastAsia="Times New Roman"/>
                <w:color w:val="000000"/>
                <w:lang w:eastAsia="ru-RU"/>
              </w:rPr>
              <w:t>4645512,23</w:t>
            </w:r>
          </w:p>
        </w:tc>
        <w:tc>
          <w:tcPr>
            <w:tcW w:w="700" w:type="pct"/>
            <w:tcBorders>
              <w:top w:val="nil"/>
              <w:left w:val="nil"/>
              <w:bottom w:val="single" w:sz="4" w:space="0" w:color="000000"/>
              <w:right w:val="single" w:sz="4" w:space="0" w:color="000000"/>
            </w:tcBorders>
            <w:shd w:val="clear" w:color="auto" w:fill="auto"/>
            <w:vAlign w:val="center"/>
            <w:hideMark/>
          </w:tcPr>
          <w:p w14:paraId="2ABD8EA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517AAF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C99D3D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B9EEEE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6B40EEF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51D212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398E76E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0110221010</w:t>
            </w:r>
          </w:p>
        </w:tc>
        <w:tc>
          <w:tcPr>
            <w:tcW w:w="249" w:type="pct"/>
            <w:tcBorders>
              <w:top w:val="nil"/>
              <w:left w:val="nil"/>
              <w:bottom w:val="single" w:sz="4" w:space="0" w:color="000000"/>
              <w:right w:val="single" w:sz="4" w:space="0" w:color="000000"/>
            </w:tcBorders>
            <w:shd w:val="clear" w:color="auto" w:fill="auto"/>
            <w:vAlign w:val="center"/>
            <w:hideMark/>
          </w:tcPr>
          <w:p w14:paraId="2974D85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029D03BD" w14:textId="7F5EA6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4645512,23</w:t>
            </w:r>
          </w:p>
        </w:tc>
        <w:tc>
          <w:tcPr>
            <w:tcW w:w="700" w:type="pct"/>
            <w:tcBorders>
              <w:top w:val="nil"/>
              <w:left w:val="nil"/>
              <w:bottom w:val="single" w:sz="4" w:space="0" w:color="000000"/>
              <w:right w:val="single" w:sz="4" w:space="0" w:color="000000"/>
            </w:tcBorders>
            <w:shd w:val="clear" w:color="auto" w:fill="auto"/>
            <w:vAlign w:val="center"/>
            <w:hideMark/>
          </w:tcPr>
          <w:p w14:paraId="5CA5139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3EE89D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BA344C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46051D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1E309F8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A65435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9D4D15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0110221011</w:t>
            </w:r>
          </w:p>
        </w:tc>
        <w:tc>
          <w:tcPr>
            <w:tcW w:w="249" w:type="pct"/>
            <w:tcBorders>
              <w:top w:val="nil"/>
              <w:left w:val="nil"/>
              <w:bottom w:val="single" w:sz="4" w:space="0" w:color="000000"/>
              <w:right w:val="single" w:sz="4" w:space="0" w:color="000000"/>
            </w:tcBorders>
            <w:shd w:val="clear" w:color="auto" w:fill="auto"/>
            <w:vAlign w:val="center"/>
            <w:hideMark/>
          </w:tcPr>
          <w:p w14:paraId="646F0E8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38D45C9" w14:textId="6D16307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235500,00</w:t>
            </w:r>
          </w:p>
        </w:tc>
        <w:tc>
          <w:tcPr>
            <w:tcW w:w="700" w:type="pct"/>
            <w:tcBorders>
              <w:top w:val="nil"/>
              <w:left w:val="nil"/>
              <w:bottom w:val="single" w:sz="4" w:space="0" w:color="000000"/>
              <w:right w:val="single" w:sz="4" w:space="0" w:color="000000"/>
            </w:tcBorders>
            <w:shd w:val="clear" w:color="auto" w:fill="auto"/>
            <w:vAlign w:val="center"/>
            <w:hideMark/>
          </w:tcPr>
          <w:p w14:paraId="2DBAE35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5B0911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E95E45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1915384" w14:textId="5B671631"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2F3DB9A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E083F8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D7A85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0110221011</w:t>
            </w:r>
          </w:p>
        </w:tc>
        <w:tc>
          <w:tcPr>
            <w:tcW w:w="249" w:type="pct"/>
            <w:tcBorders>
              <w:top w:val="nil"/>
              <w:left w:val="nil"/>
              <w:bottom w:val="single" w:sz="4" w:space="0" w:color="000000"/>
              <w:right w:val="single" w:sz="4" w:space="0" w:color="000000"/>
            </w:tcBorders>
            <w:shd w:val="clear" w:color="auto" w:fill="auto"/>
            <w:vAlign w:val="center"/>
            <w:hideMark/>
          </w:tcPr>
          <w:p w14:paraId="705A76A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5987D8C3" w14:textId="074E585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235500,00</w:t>
            </w:r>
          </w:p>
        </w:tc>
        <w:tc>
          <w:tcPr>
            <w:tcW w:w="700" w:type="pct"/>
            <w:tcBorders>
              <w:top w:val="nil"/>
              <w:left w:val="nil"/>
              <w:bottom w:val="single" w:sz="4" w:space="0" w:color="000000"/>
              <w:right w:val="single" w:sz="4" w:space="0" w:color="000000"/>
            </w:tcBorders>
            <w:shd w:val="clear" w:color="auto" w:fill="auto"/>
            <w:vAlign w:val="center"/>
            <w:hideMark/>
          </w:tcPr>
          <w:p w14:paraId="4B938BE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66A04D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0C0CA1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764DE8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13B9B87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6E745E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171E5D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0110221011</w:t>
            </w:r>
          </w:p>
        </w:tc>
        <w:tc>
          <w:tcPr>
            <w:tcW w:w="249" w:type="pct"/>
            <w:tcBorders>
              <w:top w:val="nil"/>
              <w:left w:val="nil"/>
              <w:bottom w:val="single" w:sz="4" w:space="0" w:color="000000"/>
              <w:right w:val="single" w:sz="4" w:space="0" w:color="000000"/>
            </w:tcBorders>
            <w:shd w:val="clear" w:color="auto" w:fill="auto"/>
            <w:vAlign w:val="center"/>
            <w:hideMark/>
          </w:tcPr>
          <w:p w14:paraId="098A6B8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E4BE367" w14:textId="639EE47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235500,00</w:t>
            </w:r>
          </w:p>
        </w:tc>
        <w:tc>
          <w:tcPr>
            <w:tcW w:w="700" w:type="pct"/>
            <w:tcBorders>
              <w:top w:val="nil"/>
              <w:left w:val="nil"/>
              <w:bottom w:val="single" w:sz="4" w:space="0" w:color="000000"/>
              <w:right w:val="single" w:sz="4" w:space="0" w:color="000000"/>
            </w:tcBorders>
            <w:shd w:val="clear" w:color="auto" w:fill="auto"/>
            <w:vAlign w:val="center"/>
            <w:hideMark/>
          </w:tcPr>
          <w:p w14:paraId="605F9EB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F591F8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FBAD23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F158DE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08F19D9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836F5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F6BAB3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01102S2020</w:t>
            </w:r>
          </w:p>
        </w:tc>
        <w:tc>
          <w:tcPr>
            <w:tcW w:w="249" w:type="pct"/>
            <w:tcBorders>
              <w:top w:val="nil"/>
              <w:left w:val="nil"/>
              <w:bottom w:val="single" w:sz="4" w:space="0" w:color="000000"/>
              <w:right w:val="single" w:sz="4" w:space="0" w:color="000000"/>
            </w:tcBorders>
            <w:shd w:val="clear" w:color="auto" w:fill="auto"/>
            <w:vAlign w:val="center"/>
            <w:hideMark/>
          </w:tcPr>
          <w:p w14:paraId="50930B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42C4C9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284288F" w14:textId="59BE183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361090,00</w:t>
            </w:r>
          </w:p>
        </w:tc>
        <w:tc>
          <w:tcPr>
            <w:tcW w:w="723" w:type="pct"/>
            <w:tcBorders>
              <w:top w:val="nil"/>
              <w:left w:val="nil"/>
              <w:bottom w:val="single" w:sz="4" w:space="0" w:color="000000"/>
              <w:right w:val="single" w:sz="4" w:space="0" w:color="000000"/>
            </w:tcBorders>
            <w:shd w:val="clear" w:color="auto" w:fill="auto"/>
            <w:vAlign w:val="center"/>
            <w:hideMark/>
          </w:tcPr>
          <w:p w14:paraId="4314C3A6" w14:textId="2A8511D4" w:rsidR="00F80CF0" w:rsidRPr="0039420E" w:rsidRDefault="00F80CF0" w:rsidP="00C4085E">
            <w:pPr>
              <w:jc w:val="right"/>
              <w:rPr>
                <w:rFonts w:eastAsia="Times New Roman"/>
                <w:color w:val="000000"/>
                <w:lang w:eastAsia="ru-RU"/>
              </w:rPr>
            </w:pPr>
            <w:r w:rsidRPr="0039420E">
              <w:rPr>
                <w:rFonts w:eastAsia="Times New Roman"/>
                <w:color w:val="000000"/>
                <w:lang w:eastAsia="ru-RU"/>
              </w:rPr>
              <w:t>816887,00</w:t>
            </w:r>
          </w:p>
        </w:tc>
      </w:tr>
      <w:tr w:rsidR="00F80CF0" w:rsidRPr="0039420E" w14:paraId="0131ED3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D1E59B3" w14:textId="75620769"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063EE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4CE542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A7FD9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01102S2020</w:t>
            </w:r>
          </w:p>
        </w:tc>
        <w:tc>
          <w:tcPr>
            <w:tcW w:w="249" w:type="pct"/>
            <w:tcBorders>
              <w:top w:val="nil"/>
              <w:left w:val="nil"/>
              <w:bottom w:val="single" w:sz="4" w:space="0" w:color="000000"/>
              <w:right w:val="single" w:sz="4" w:space="0" w:color="000000"/>
            </w:tcBorders>
            <w:shd w:val="clear" w:color="auto" w:fill="auto"/>
            <w:vAlign w:val="center"/>
            <w:hideMark/>
          </w:tcPr>
          <w:p w14:paraId="05D921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5E7571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704BF2F" w14:textId="6CB33E3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361090,00</w:t>
            </w:r>
          </w:p>
        </w:tc>
        <w:tc>
          <w:tcPr>
            <w:tcW w:w="723" w:type="pct"/>
            <w:tcBorders>
              <w:top w:val="nil"/>
              <w:left w:val="nil"/>
              <w:bottom w:val="single" w:sz="4" w:space="0" w:color="000000"/>
              <w:right w:val="single" w:sz="4" w:space="0" w:color="000000"/>
            </w:tcBorders>
            <w:shd w:val="clear" w:color="auto" w:fill="auto"/>
            <w:vAlign w:val="center"/>
            <w:hideMark/>
          </w:tcPr>
          <w:p w14:paraId="1C273FF9" w14:textId="4E09AFE8" w:rsidR="00F80CF0" w:rsidRPr="0039420E" w:rsidRDefault="00F80CF0" w:rsidP="00C4085E">
            <w:pPr>
              <w:jc w:val="right"/>
              <w:rPr>
                <w:rFonts w:eastAsia="Times New Roman"/>
                <w:color w:val="000000"/>
                <w:lang w:eastAsia="ru-RU"/>
              </w:rPr>
            </w:pPr>
            <w:r w:rsidRPr="0039420E">
              <w:rPr>
                <w:rFonts w:eastAsia="Times New Roman"/>
                <w:color w:val="000000"/>
                <w:lang w:eastAsia="ru-RU"/>
              </w:rPr>
              <w:t>816887,00</w:t>
            </w:r>
          </w:p>
        </w:tc>
      </w:tr>
      <w:tr w:rsidR="00F80CF0" w:rsidRPr="0039420E" w14:paraId="15E5AB9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3653DA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0DFBFDA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73DB82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35CF29A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01102S2020</w:t>
            </w:r>
          </w:p>
        </w:tc>
        <w:tc>
          <w:tcPr>
            <w:tcW w:w="249" w:type="pct"/>
            <w:tcBorders>
              <w:top w:val="nil"/>
              <w:left w:val="nil"/>
              <w:bottom w:val="single" w:sz="4" w:space="0" w:color="000000"/>
              <w:right w:val="single" w:sz="4" w:space="0" w:color="000000"/>
            </w:tcBorders>
            <w:shd w:val="clear" w:color="auto" w:fill="auto"/>
            <w:vAlign w:val="center"/>
            <w:hideMark/>
          </w:tcPr>
          <w:p w14:paraId="677ECCC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0683D77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AED1DBD" w14:textId="3367583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361090,00</w:t>
            </w:r>
          </w:p>
        </w:tc>
        <w:tc>
          <w:tcPr>
            <w:tcW w:w="723" w:type="pct"/>
            <w:tcBorders>
              <w:top w:val="nil"/>
              <w:left w:val="nil"/>
              <w:bottom w:val="single" w:sz="4" w:space="0" w:color="000000"/>
              <w:right w:val="single" w:sz="4" w:space="0" w:color="000000"/>
            </w:tcBorders>
            <w:shd w:val="clear" w:color="auto" w:fill="auto"/>
            <w:vAlign w:val="center"/>
            <w:hideMark/>
          </w:tcPr>
          <w:p w14:paraId="459A8FA9" w14:textId="64AE3278" w:rsidR="00F80CF0" w:rsidRPr="0039420E" w:rsidRDefault="00F80CF0" w:rsidP="00C4085E">
            <w:pPr>
              <w:jc w:val="right"/>
              <w:rPr>
                <w:rFonts w:eastAsia="Times New Roman"/>
                <w:color w:val="000000"/>
                <w:lang w:eastAsia="ru-RU"/>
              </w:rPr>
            </w:pPr>
            <w:r w:rsidRPr="0039420E">
              <w:rPr>
                <w:rFonts w:eastAsia="Times New Roman"/>
                <w:color w:val="000000"/>
                <w:lang w:eastAsia="ru-RU"/>
              </w:rPr>
              <w:t>816887,00</w:t>
            </w:r>
          </w:p>
        </w:tc>
      </w:tr>
      <w:tr w:rsidR="00F80CF0" w:rsidRPr="0039420E" w14:paraId="2885D7F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6F490B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Подпрограмма "Безопасность образовательных учреждений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F6022D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62600C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AF7B3B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0140000000</w:t>
            </w:r>
          </w:p>
        </w:tc>
        <w:tc>
          <w:tcPr>
            <w:tcW w:w="249" w:type="pct"/>
            <w:tcBorders>
              <w:top w:val="nil"/>
              <w:left w:val="nil"/>
              <w:bottom w:val="single" w:sz="4" w:space="0" w:color="000000"/>
              <w:right w:val="single" w:sz="4" w:space="0" w:color="000000"/>
            </w:tcBorders>
            <w:shd w:val="clear" w:color="auto" w:fill="auto"/>
            <w:vAlign w:val="center"/>
            <w:hideMark/>
          </w:tcPr>
          <w:p w14:paraId="7BB772B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7B99A05" w14:textId="3CD5ABC2" w:rsidR="00F80CF0" w:rsidRPr="0039420E" w:rsidRDefault="00F80CF0" w:rsidP="00C4085E">
            <w:pPr>
              <w:jc w:val="right"/>
              <w:rPr>
                <w:rFonts w:eastAsia="Times New Roman"/>
                <w:color w:val="000000"/>
                <w:lang w:eastAsia="ru-RU"/>
              </w:rPr>
            </w:pPr>
            <w:r w:rsidRPr="0039420E">
              <w:rPr>
                <w:rFonts w:eastAsia="Times New Roman"/>
                <w:color w:val="000000"/>
                <w:lang w:eastAsia="ru-RU"/>
              </w:rPr>
              <w:t>9029868,74</w:t>
            </w:r>
          </w:p>
        </w:tc>
        <w:tc>
          <w:tcPr>
            <w:tcW w:w="700" w:type="pct"/>
            <w:tcBorders>
              <w:top w:val="nil"/>
              <w:left w:val="nil"/>
              <w:bottom w:val="single" w:sz="4" w:space="0" w:color="000000"/>
              <w:right w:val="single" w:sz="4" w:space="0" w:color="000000"/>
            </w:tcBorders>
            <w:shd w:val="clear" w:color="auto" w:fill="auto"/>
            <w:vAlign w:val="center"/>
            <w:hideMark/>
          </w:tcPr>
          <w:p w14:paraId="3656983F" w14:textId="09F0809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3403914,60</w:t>
            </w:r>
          </w:p>
        </w:tc>
        <w:tc>
          <w:tcPr>
            <w:tcW w:w="723" w:type="pct"/>
            <w:tcBorders>
              <w:top w:val="nil"/>
              <w:left w:val="nil"/>
              <w:bottom w:val="single" w:sz="4" w:space="0" w:color="000000"/>
              <w:right w:val="single" w:sz="4" w:space="0" w:color="000000"/>
            </w:tcBorders>
            <w:shd w:val="clear" w:color="auto" w:fill="auto"/>
            <w:vAlign w:val="center"/>
            <w:hideMark/>
          </w:tcPr>
          <w:p w14:paraId="331B67FA" w14:textId="7EF1733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3663414,50</w:t>
            </w:r>
          </w:p>
        </w:tc>
      </w:tr>
      <w:tr w:rsidR="00F80CF0" w:rsidRPr="0039420E" w14:paraId="1A261BA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1BA40D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"Мероприятие по профилактике терроризма и экстремизма"</w:t>
            </w:r>
          </w:p>
        </w:tc>
        <w:tc>
          <w:tcPr>
            <w:tcW w:w="249" w:type="pct"/>
            <w:tcBorders>
              <w:top w:val="nil"/>
              <w:left w:val="nil"/>
              <w:bottom w:val="single" w:sz="4" w:space="0" w:color="000000"/>
              <w:right w:val="single" w:sz="4" w:space="0" w:color="000000"/>
            </w:tcBorders>
            <w:shd w:val="clear" w:color="auto" w:fill="auto"/>
            <w:vAlign w:val="center"/>
            <w:hideMark/>
          </w:tcPr>
          <w:p w14:paraId="515687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FA5459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26BF54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0140100000</w:t>
            </w:r>
          </w:p>
        </w:tc>
        <w:tc>
          <w:tcPr>
            <w:tcW w:w="249" w:type="pct"/>
            <w:tcBorders>
              <w:top w:val="nil"/>
              <w:left w:val="nil"/>
              <w:bottom w:val="single" w:sz="4" w:space="0" w:color="000000"/>
              <w:right w:val="single" w:sz="4" w:space="0" w:color="000000"/>
            </w:tcBorders>
            <w:shd w:val="clear" w:color="auto" w:fill="auto"/>
            <w:vAlign w:val="center"/>
            <w:hideMark/>
          </w:tcPr>
          <w:p w14:paraId="02AD27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7C27594" w14:textId="478C748F"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5466562,60</w:t>
            </w:r>
          </w:p>
        </w:tc>
        <w:tc>
          <w:tcPr>
            <w:tcW w:w="700" w:type="pct"/>
            <w:tcBorders>
              <w:top w:val="nil"/>
              <w:left w:val="nil"/>
              <w:bottom w:val="single" w:sz="4" w:space="0" w:color="000000"/>
              <w:right w:val="single" w:sz="4" w:space="0" w:color="000000"/>
            </w:tcBorders>
            <w:shd w:val="clear" w:color="auto" w:fill="auto"/>
            <w:vAlign w:val="center"/>
            <w:hideMark/>
          </w:tcPr>
          <w:p w14:paraId="0A258AC7" w14:textId="6A8243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410562,60</w:t>
            </w:r>
          </w:p>
        </w:tc>
        <w:tc>
          <w:tcPr>
            <w:tcW w:w="723" w:type="pct"/>
            <w:tcBorders>
              <w:top w:val="nil"/>
              <w:left w:val="nil"/>
              <w:bottom w:val="single" w:sz="4" w:space="0" w:color="000000"/>
              <w:right w:val="single" w:sz="4" w:space="0" w:color="000000"/>
            </w:tcBorders>
            <w:shd w:val="clear" w:color="auto" w:fill="auto"/>
            <w:vAlign w:val="center"/>
            <w:hideMark/>
          </w:tcPr>
          <w:p w14:paraId="5D49A239" w14:textId="0FDF0CDC" w:rsidR="00F80CF0" w:rsidRPr="0039420E" w:rsidRDefault="00F80CF0" w:rsidP="00C4085E">
            <w:pPr>
              <w:jc w:val="right"/>
              <w:rPr>
                <w:rFonts w:eastAsia="Times New Roman"/>
                <w:color w:val="000000"/>
                <w:lang w:eastAsia="ru-RU"/>
              </w:rPr>
            </w:pPr>
            <w:r w:rsidRPr="0039420E">
              <w:rPr>
                <w:rFonts w:eastAsia="Times New Roman"/>
                <w:color w:val="000000"/>
                <w:lang w:eastAsia="ru-RU"/>
              </w:rPr>
              <w:t>410562,50</w:t>
            </w:r>
          </w:p>
        </w:tc>
      </w:tr>
      <w:tr w:rsidR="00F80CF0" w:rsidRPr="0039420E" w14:paraId="04C8277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2FF3B8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по профилактике терроризма и экстремизма</w:t>
            </w:r>
          </w:p>
        </w:tc>
        <w:tc>
          <w:tcPr>
            <w:tcW w:w="249" w:type="pct"/>
            <w:tcBorders>
              <w:top w:val="nil"/>
              <w:left w:val="nil"/>
              <w:bottom w:val="single" w:sz="4" w:space="0" w:color="000000"/>
              <w:right w:val="single" w:sz="4" w:space="0" w:color="000000"/>
            </w:tcBorders>
            <w:shd w:val="clear" w:color="auto" w:fill="auto"/>
            <w:vAlign w:val="center"/>
            <w:hideMark/>
          </w:tcPr>
          <w:p w14:paraId="549B28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F5E05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34FA3F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0140121310</w:t>
            </w:r>
          </w:p>
        </w:tc>
        <w:tc>
          <w:tcPr>
            <w:tcW w:w="249" w:type="pct"/>
            <w:tcBorders>
              <w:top w:val="nil"/>
              <w:left w:val="nil"/>
              <w:bottom w:val="single" w:sz="4" w:space="0" w:color="000000"/>
              <w:right w:val="single" w:sz="4" w:space="0" w:color="000000"/>
            </w:tcBorders>
            <w:shd w:val="clear" w:color="auto" w:fill="auto"/>
            <w:vAlign w:val="center"/>
            <w:hideMark/>
          </w:tcPr>
          <w:p w14:paraId="7F59969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AF45530" w14:textId="77CEF928"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5466562,60</w:t>
            </w:r>
          </w:p>
        </w:tc>
        <w:tc>
          <w:tcPr>
            <w:tcW w:w="700" w:type="pct"/>
            <w:tcBorders>
              <w:top w:val="nil"/>
              <w:left w:val="nil"/>
              <w:bottom w:val="single" w:sz="4" w:space="0" w:color="000000"/>
              <w:right w:val="single" w:sz="4" w:space="0" w:color="000000"/>
            </w:tcBorders>
            <w:shd w:val="clear" w:color="auto" w:fill="auto"/>
            <w:vAlign w:val="center"/>
            <w:hideMark/>
          </w:tcPr>
          <w:p w14:paraId="7A74DCFD" w14:textId="22541369" w:rsidR="00F80CF0" w:rsidRPr="0039420E" w:rsidRDefault="00F80CF0" w:rsidP="00C4085E">
            <w:pPr>
              <w:jc w:val="right"/>
              <w:rPr>
                <w:rFonts w:eastAsia="Times New Roman"/>
                <w:color w:val="000000"/>
                <w:lang w:eastAsia="ru-RU"/>
              </w:rPr>
            </w:pPr>
            <w:r w:rsidRPr="0039420E">
              <w:rPr>
                <w:rFonts w:eastAsia="Times New Roman"/>
                <w:color w:val="000000"/>
                <w:lang w:eastAsia="ru-RU"/>
              </w:rPr>
              <w:t>410562,60</w:t>
            </w:r>
          </w:p>
        </w:tc>
        <w:tc>
          <w:tcPr>
            <w:tcW w:w="723" w:type="pct"/>
            <w:tcBorders>
              <w:top w:val="nil"/>
              <w:left w:val="nil"/>
              <w:bottom w:val="single" w:sz="4" w:space="0" w:color="000000"/>
              <w:right w:val="single" w:sz="4" w:space="0" w:color="000000"/>
            </w:tcBorders>
            <w:shd w:val="clear" w:color="auto" w:fill="auto"/>
            <w:vAlign w:val="center"/>
            <w:hideMark/>
          </w:tcPr>
          <w:p w14:paraId="704ECBD8" w14:textId="7AFD06CB" w:rsidR="00F80CF0" w:rsidRPr="0039420E" w:rsidRDefault="00F80CF0" w:rsidP="00C4085E">
            <w:pPr>
              <w:jc w:val="right"/>
              <w:rPr>
                <w:rFonts w:eastAsia="Times New Roman"/>
                <w:color w:val="000000"/>
                <w:lang w:eastAsia="ru-RU"/>
              </w:rPr>
            </w:pPr>
            <w:r w:rsidRPr="0039420E">
              <w:rPr>
                <w:rFonts w:eastAsia="Times New Roman"/>
                <w:color w:val="000000"/>
                <w:lang w:eastAsia="ru-RU"/>
              </w:rPr>
              <w:t>410562,50</w:t>
            </w:r>
          </w:p>
        </w:tc>
      </w:tr>
      <w:tr w:rsidR="00F80CF0" w:rsidRPr="0039420E" w14:paraId="3C097DE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D9DDA0B" w14:textId="2D657369"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7BC290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21FAA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3E109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0140121310</w:t>
            </w:r>
          </w:p>
        </w:tc>
        <w:tc>
          <w:tcPr>
            <w:tcW w:w="249" w:type="pct"/>
            <w:tcBorders>
              <w:top w:val="nil"/>
              <w:left w:val="nil"/>
              <w:bottom w:val="single" w:sz="4" w:space="0" w:color="000000"/>
              <w:right w:val="single" w:sz="4" w:space="0" w:color="000000"/>
            </w:tcBorders>
            <w:shd w:val="clear" w:color="auto" w:fill="auto"/>
            <w:vAlign w:val="center"/>
            <w:hideMark/>
          </w:tcPr>
          <w:p w14:paraId="2B26E9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0EDCE43C" w14:textId="66A1617E"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5466562,60</w:t>
            </w:r>
          </w:p>
        </w:tc>
        <w:tc>
          <w:tcPr>
            <w:tcW w:w="700" w:type="pct"/>
            <w:tcBorders>
              <w:top w:val="nil"/>
              <w:left w:val="nil"/>
              <w:bottom w:val="single" w:sz="4" w:space="0" w:color="000000"/>
              <w:right w:val="single" w:sz="4" w:space="0" w:color="000000"/>
            </w:tcBorders>
            <w:shd w:val="clear" w:color="auto" w:fill="auto"/>
            <w:vAlign w:val="center"/>
            <w:hideMark/>
          </w:tcPr>
          <w:p w14:paraId="4B2C8E1D" w14:textId="0E795F04" w:rsidR="00F80CF0" w:rsidRPr="0039420E" w:rsidRDefault="00F80CF0" w:rsidP="00C4085E">
            <w:pPr>
              <w:jc w:val="right"/>
              <w:rPr>
                <w:rFonts w:eastAsia="Times New Roman"/>
                <w:color w:val="000000"/>
                <w:lang w:eastAsia="ru-RU"/>
              </w:rPr>
            </w:pPr>
            <w:r w:rsidRPr="0039420E">
              <w:rPr>
                <w:rFonts w:eastAsia="Times New Roman"/>
                <w:color w:val="000000"/>
                <w:lang w:eastAsia="ru-RU"/>
              </w:rPr>
              <w:t>410562,60</w:t>
            </w:r>
          </w:p>
        </w:tc>
        <w:tc>
          <w:tcPr>
            <w:tcW w:w="723" w:type="pct"/>
            <w:tcBorders>
              <w:top w:val="nil"/>
              <w:left w:val="nil"/>
              <w:bottom w:val="single" w:sz="4" w:space="0" w:color="000000"/>
              <w:right w:val="single" w:sz="4" w:space="0" w:color="000000"/>
            </w:tcBorders>
            <w:shd w:val="clear" w:color="auto" w:fill="auto"/>
            <w:vAlign w:val="center"/>
            <w:hideMark/>
          </w:tcPr>
          <w:p w14:paraId="0754D0D8" w14:textId="57FAA6C3" w:rsidR="00F80CF0" w:rsidRPr="0039420E" w:rsidRDefault="00F80CF0" w:rsidP="00C4085E">
            <w:pPr>
              <w:jc w:val="right"/>
              <w:rPr>
                <w:rFonts w:eastAsia="Times New Roman"/>
                <w:color w:val="000000"/>
                <w:lang w:eastAsia="ru-RU"/>
              </w:rPr>
            </w:pPr>
            <w:r w:rsidRPr="0039420E">
              <w:rPr>
                <w:rFonts w:eastAsia="Times New Roman"/>
                <w:color w:val="000000"/>
                <w:lang w:eastAsia="ru-RU"/>
              </w:rPr>
              <w:t>410562,50</w:t>
            </w:r>
          </w:p>
        </w:tc>
      </w:tr>
      <w:tr w:rsidR="00F80CF0" w:rsidRPr="0039420E" w14:paraId="7DCF69E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32F8C6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622995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0637E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33F16B1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0140121310</w:t>
            </w:r>
          </w:p>
        </w:tc>
        <w:tc>
          <w:tcPr>
            <w:tcW w:w="249" w:type="pct"/>
            <w:tcBorders>
              <w:top w:val="nil"/>
              <w:left w:val="nil"/>
              <w:bottom w:val="single" w:sz="4" w:space="0" w:color="000000"/>
              <w:right w:val="single" w:sz="4" w:space="0" w:color="000000"/>
            </w:tcBorders>
            <w:shd w:val="clear" w:color="auto" w:fill="auto"/>
            <w:vAlign w:val="center"/>
            <w:hideMark/>
          </w:tcPr>
          <w:p w14:paraId="4FA591B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DD4F7B3" w14:textId="485CDB8E"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5466562,60</w:t>
            </w:r>
          </w:p>
        </w:tc>
        <w:tc>
          <w:tcPr>
            <w:tcW w:w="700" w:type="pct"/>
            <w:tcBorders>
              <w:top w:val="nil"/>
              <w:left w:val="nil"/>
              <w:bottom w:val="single" w:sz="4" w:space="0" w:color="000000"/>
              <w:right w:val="single" w:sz="4" w:space="0" w:color="000000"/>
            </w:tcBorders>
            <w:shd w:val="clear" w:color="auto" w:fill="auto"/>
            <w:vAlign w:val="center"/>
            <w:hideMark/>
          </w:tcPr>
          <w:p w14:paraId="0E2F410F" w14:textId="613ED4F3" w:rsidR="00F80CF0" w:rsidRPr="0039420E" w:rsidRDefault="00F80CF0" w:rsidP="00C4085E">
            <w:pPr>
              <w:jc w:val="right"/>
              <w:rPr>
                <w:rFonts w:eastAsia="Times New Roman"/>
                <w:color w:val="000000"/>
                <w:lang w:eastAsia="ru-RU"/>
              </w:rPr>
            </w:pPr>
            <w:r w:rsidRPr="0039420E">
              <w:rPr>
                <w:rFonts w:eastAsia="Times New Roman"/>
                <w:color w:val="000000"/>
                <w:lang w:eastAsia="ru-RU"/>
              </w:rPr>
              <w:t>410562,60</w:t>
            </w:r>
          </w:p>
        </w:tc>
        <w:tc>
          <w:tcPr>
            <w:tcW w:w="723" w:type="pct"/>
            <w:tcBorders>
              <w:top w:val="nil"/>
              <w:left w:val="nil"/>
              <w:bottom w:val="single" w:sz="4" w:space="0" w:color="000000"/>
              <w:right w:val="single" w:sz="4" w:space="0" w:color="000000"/>
            </w:tcBorders>
            <w:shd w:val="clear" w:color="auto" w:fill="auto"/>
            <w:vAlign w:val="center"/>
            <w:hideMark/>
          </w:tcPr>
          <w:p w14:paraId="45DF8450" w14:textId="45DC5AFC" w:rsidR="00F80CF0" w:rsidRPr="0039420E" w:rsidRDefault="00F80CF0" w:rsidP="00C4085E">
            <w:pPr>
              <w:jc w:val="right"/>
              <w:rPr>
                <w:rFonts w:eastAsia="Times New Roman"/>
                <w:color w:val="000000"/>
                <w:lang w:eastAsia="ru-RU"/>
              </w:rPr>
            </w:pPr>
            <w:r w:rsidRPr="0039420E">
              <w:rPr>
                <w:rFonts w:eastAsia="Times New Roman"/>
                <w:color w:val="000000"/>
                <w:lang w:eastAsia="ru-RU"/>
              </w:rPr>
              <w:t>410562,50</w:t>
            </w:r>
          </w:p>
        </w:tc>
      </w:tr>
      <w:tr w:rsidR="00F80CF0" w:rsidRPr="0039420E" w14:paraId="620C20E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91EA3C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"Мероприятия по обеспечению требований пожарной безопасности"</w:t>
            </w:r>
          </w:p>
        </w:tc>
        <w:tc>
          <w:tcPr>
            <w:tcW w:w="249" w:type="pct"/>
            <w:tcBorders>
              <w:top w:val="nil"/>
              <w:left w:val="nil"/>
              <w:bottom w:val="single" w:sz="4" w:space="0" w:color="000000"/>
              <w:right w:val="single" w:sz="4" w:space="0" w:color="000000"/>
            </w:tcBorders>
            <w:shd w:val="clear" w:color="auto" w:fill="auto"/>
            <w:vAlign w:val="center"/>
            <w:hideMark/>
          </w:tcPr>
          <w:p w14:paraId="477EC4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5349CC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E6FB85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0140200000</w:t>
            </w:r>
          </w:p>
        </w:tc>
        <w:tc>
          <w:tcPr>
            <w:tcW w:w="249" w:type="pct"/>
            <w:tcBorders>
              <w:top w:val="nil"/>
              <w:left w:val="nil"/>
              <w:bottom w:val="single" w:sz="4" w:space="0" w:color="000000"/>
              <w:right w:val="single" w:sz="4" w:space="0" w:color="000000"/>
            </w:tcBorders>
            <w:shd w:val="clear" w:color="auto" w:fill="auto"/>
            <w:vAlign w:val="center"/>
            <w:hideMark/>
          </w:tcPr>
          <w:p w14:paraId="0EFFBB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3DAF52F" w14:textId="4A11820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1171630,40</w:t>
            </w:r>
          </w:p>
        </w:tc>
        <w:tc>
          <w:tcPr>
            <w:tcW w:w="700" w:type="pct"/>
            <w:tcBorders>
              <w:top w:val="nil"/>
              <w:left w:val="nil"/>
              <w:bottom w:val="single" w:sz="4" w:space="0" w:color="000000"/>
              <w:right w:val="single" w:sz="4" w:space="0" w:color="000000"/>
            </w:tcBorders>
            <w:shd w:val="clear" w:color="auto" w:fill="auto"/>
            <w:vAlign w:val="center"/>
            <w:hideMark/>
          </w:tcPr>
          <w:p w14:paraId="01FCC89F" w14:textId="34A83B6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1026800,00</w:t>
            </w:r>
          </w:p>
        </w:tc>
        <w:tc>
          <w:tcPr>
            <w:tcW w:w="723" w:type="pct"/>
            <w:tcBorders>
              <w:top w:val="nil"/>
              <w:left w:val="nil"/>
              <w:bottom w:val="single" w:sz="4" w:space="0" w:color="000000"/>
              <w:right w:val="single" w:sz="4" w:space="0" w:color="000000"/>
            </w:tcBorders>
            <w:shd w:val="clear" w:color="auto" w:fill="auto"/>
            <w:vAlign w:val="center"/>
            <w:hideMark/>
          </w:tcPr>
          <w:p w14:paraId="59A9263F" w14:textId="2E277BC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1026800,00</w:t>
            </w:r>
          </w:p>
        </w:tc>
      </w:tr>
      <w:tr w:rsidR="00F80CF0" w:rsidRPr="0039420E" w14:paraId="20761AF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656AFC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по обеспечению требований пожарной безопасности</w:t>
            </w:r>
          </w:p>
        </w:tc>
        <w:tc>
          <w:tcPr>
            <w:tcW w:w="249" w:type="pct"/>
            <w:tcBorders>
              <w:top w:val="nil"/>
              <w:left w:val="nil"/>
              <w:bottom w:val="single" w:sz="4" w:space="0" w:color="000000"/>
              <w:right w:val="single" w:sz="4" w:space="0" w:color="000000"/>
            </w:tcBorders>
            <w:shd w:val="clear" w:color="auto" w:fill="auto"/>
            <w:vAlign w:val="center"/>
            <w:hideMark/>
          </w:tcPr>
          <w:p w14:paraId="46A172A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AB84D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B9368F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0140221320</w:t>
            </w:r>
          </w:p>
        </w:tc>
        <w:tc>
          <w:tcPr>
            <w:tcW w:w="249" w:type="pct"/>
            <w:tcBorders>
              <w:top w:val="nil"/>
              <w:left w:val="nil"/>
              <w:bottom w:val="single" w:sz="4" w:space="0" w:color="000000"/>
              <w:right w:val="single" w:sz="4" w:space="0" w:color="000000"/>
            </w:tcBorders>
            <w:shd w:val="clear" w:color="auto" w:fill="auto"/>
            <w:vAlign w:val="center"/>
            <w:hideMark/>
          </w:tcPr>
          <w:p w14:paraId="712E0DE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ED8A978" w14:textId="6EF9D4E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1171630,40</w:t>
            </w:r>
          </w:p>
        </w:tc>
        <w:tc>
          <w:tcPr>
            <w:tcW w:w="700" w:type="pct"/>
            <w:tcBorders>
              <w:top w:val="nil"/>
              <w:left w:val="nil"/>
              <w:bottom w:val="single" w:sz="4" w:space="0" w:color="000000"/>
              <w:right w:val="single" w:sz="4" w:space="0" w:color="000000"/>
            </w:tcBorders>
            <w:shd w:val="clear" w:color="auto" w:fill="auto"/>
            <w:vAlign w:val="center"/>
            <w:hideMark/>
          </w:tcPr>
          <w:p w14:paraId="28EA23F5" w14:textId="4B1D2FB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1026800,00</w:t>
            </w:r>
          </w:p>
        </w:tc>
        <w:tc>
          <w:tcPr>
            <w:tcW w:w="723" w:type="pct"/>
            <w:tcBorders>
              <w:top w:val="nil"/>
              <w:left w:val="nil"/>
              <w:bottom w:val="single" w:sz="4" w:space="0" w:color="000000"/>
              <w:right w:val="single" w:sz="4" w:space="0" w:color="000000"/>
            </w:tcBorders>
            <w:shd w:val="clear" w:color="auto" w:fill="auto"/>
            <w:vAlign w:val="center"/>
            <w:hideMark/>
          </w:tcPr>
          <w:p w14:paraId="39722CCB" w14:textId="19254EB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1026800,00</w:t>
            </w:r>
          </w:p>
        </w:tc>
      </w:tr>
      <w:tr w:rsidR="00F80CF0" w:rsidRPr="0039420E" w14:paraId="0569DAC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DF4499E" w14:textId="1F067598"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4FB929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D86BEE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556545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0140221320</w:t>
            </w:r>
          </w:p>
        </w:tc>
        <w:tc>
          <w:tcPr>
            <w:tcW w:w="249" w:type="pct"/>
            <w:tcBorders>
              <w:top w:val="nil"/>
              <w:left w:val="nil"/>
              <w:bottom w:val="single" w:sz="4" w:space="0" w:color="000000"/>
              <w:right w:val="single" w:sz="4" w:space="0" w:color="000000"/>
            </w:tcBorders>
            <w:shd w:val="clear" w:color="auto" w:fill="auto"/>
            <w:vAlign w:val="center"/>
            <w:hideMark/>
          </w:tcPr>
          <w:p w14:paraId="5BEDB4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4938C6A8" w14:textId="4270A4A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1171630,40</w:t>
            </w:r>
          </w:p>
        </w:tc>
        <w:tc>
          <w:tcPr>
            <w:tcW w:w="700" w:type="pct"/>
            <w:tcBorders>
              <w:top w:val="nil"/>
              <w:left w:val="nil"/>
              <w:bottom w:val="single" w:sz="4" w:space="0" w:color="000000"/>
              <w:right w:val="single" w:sz="4" w:space="0" w:color="000000"/>
            </w:tcBorders>
            <w:shd w:val="clear" w:color="auto" w:fill="auto"/>
            <w:vAlign w:val="center"/>
            <w:hideMark/>
          </w:tcPr>
          <w:p w14:paraId="222A0043" w14:textId="18FB00D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1026800,00</w:t>
            </w:r>
          </w:p>
        </w:tc>
        <w:tc>
          <w:tcPr>
            <w:tcW w:w="723" w:type="pct"/>
            <w:tcBorders>
              <w:top w:val="nil"/>
              <w:left w:val="nil"/>
              <w:bottom w:val="single" w:sz="4" w:space="0" w:color="000000"/>
              <w:right w:val="single" w:sz="4" w:space="0" w:color="000000"/>
            </w:tcBorders>
            <w:shd w:val="clear" w:color="auto" w:fill="auto"/>
            <w:vAlign w:val="center"/>
            <w:hideMark/>
          </w:tcPr>
          <w:p w14:paraId="4058CD07" w14:textId="6522CD7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1026800,00</w:t>
            </w:r>
          </w:p>
        </w:tc>
      </w:tr>
      <w:tr w:rsidR="00F80CF0" w:rsidRPr="0039420E" w14:paraId="02A7FD5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8FAD1D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5951253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90E398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51C0C1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0140221320</w:t>
            </w:r>
          </w:p>
        </w:tc>
        <w:tc>
          <w:tcPr>
            <w:tcW w:w="249" w:type="pct"/>
            <w:tcBorders>
              <w:top w:val="nil"/>
              <w:left w:val="nil"/>
              <w:bottom w:val="single" w:sz="4" w:space="0" w:color="000000"/>
              <w:right w:val="single" w:sz="4" w:space="0" w:color="000000"/>
            </w:tcBorders>
            <w:shd w:val="clear" w:color="auto" w:fill="auto"/>
            <w:vAlign w:val="center"/>
            <w:hideMark/>
          </w:tcPr>
          <w:p w14:paraId="6AB95DF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6455B5D3" w14:textId="6FA6443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1171630,40</w:t>
            </w:r>
          </w:p>
        </w:tc>
        <w:tc>
          <w:tcPr>
            <w:tcW w:w="700" w:type="pct"/>
            <w:tcBorders>
              <w:top w:val="nil"/>
              <w:left w:val="nil"/>
              <w:bottom w:val="single" w:sz="4" w:space="0" w:color="000000"/>
              <w:right w:val="single" w:sz="4" w:space="0" w:color="000000"/>
            </w:tcBorders>
            <w:shd w:val="clear" w:color="auto" w:fill="auto"/>
            <w:vAlign w:val="center"/>
            <w:hideMark/>
          </w:tcPr>
          <w:p w14:paraId="472D403C" w14:textId="120A7D9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1026800,00</w:t>
            </w:r>
          </w:p>
        </w:tc>
        <w:tc>
          <w:tcPr>
            <w:tcW w:w="723" w:type="pct"/>
            <w:tcBorders>
              <w:top w:val="nil"/>
              <w:left w:val="nil"/>
              <w:bottom w:val="single" w:sz="4" w:space="0" w:color="000000"/>
              <w:right w:val="single" w:sz="4" w:space="0" w:color="000000"/>
            </w:tcBorders>
            <w:shd w:val="clear" w:color="auto" w:fill="auto"/>
            <w:vAlign w:val="center"/>
            <w:hideMark/>
          </w:tcPr>
          <w:p w14:paraId="2E061CCF" w14:textId="4220293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1026800,00</w:t>
            </w:r>
          </w:p>
        </w:tc>
      </w:tr>
      <w:tr w:rsidR="00F80CF0" w:rsidRPr="0039420E" w14:paraId="70CD004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1ADA7C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"Мероприятия по исполнению норм в области охраны труда"</w:t>
            </w:r>
          </w:p>
        </w:tc>
        <w:tc>
          <w:tcPr>
            <w:tcW w:w="249" w:type="pct"/>
            <w:tcBorders>
              <w:top w:val="nil"/>
              <w:left w:val="nil"/>
              <w:bottom w:val="single" w:sz="4" w:space="0" w:color="000000"/>
              <w:right w:val="single" w:sz="4" w:space="0" w:color="000000"/>
            </w:tcBorders>
            <w:shd w:val="clear" w:color="auto" w:fill="auto"/>
            <w:vAlign w:val="center"/>
            <w:hideMark/>
          </w:tcPr>
          <w:p w14:paraId="7E0A3C3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9B5AA7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7958DC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0140300000</w:t>
            </w:r>
          </w:p>
        </w:tc>
        <w:tc>
          <w:tcPr>
            <w:tcW w:w="249" w:type="pct"/>
            <w:tcBorders>
              <w:top w:val="nil"/>
              <w:left w:val="nil"/>
              <w:bottom w:val="single" w:sz="4" w:space="0" w:color="000000"/>
              <w:right w:val="single" w:sz="4" w:space="0" w:color="000000"/>
            </w:tcBorders>
            <w:shd w:val="clear" w:color="auto" w:fill="auto"/>
            <w:vAlign w:val="center"/>
            <w:hideMark/>
          </w:tcPr>
          <w:p w14:paraId="6106D20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DB52326" w14:textId="19DEEF8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2391675,74</w:t>
            </w:r>
          </w:p>
        </w:tc>
        <w:tc>
          <w:tcPr>
            <w:tcW w:w="700" w:type="pct"/>
            <w:tcBorders>
              <w:top w:val="nil"/>
              <w:left w:val="nil"/>
              <w:bottom w:val="single" w:sz="4" w:space="0" w:color="000000"/>
              <w:right w:val="single" w:sz="4" w:space="0" w:color="000000"/>
            </w:tcBorders>
            <w:shd w:val="clear" w:color="auto" w:fill="auto"/>
            <w:vAlign w:val="center"/>
            <w:hideMark/>
          </w:tcPr>
          <w:p w14:paraId="09124E43" w14:textId="388B889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1966552,00</w:t>
            </w:r>
          </w:p>
        </w:tc>
        <w:tc>
          <w:tcPr>
            <w:tcW w:w="723" w:type="pct"/>
            <w:tcBorders>
              <w:top w:val="nil"/>
              <w:left w:val="nil"/>
              <w:bottom w:val="single" w:sz="4" w:space="0" w:color="000000"/>
              <w:right w:val="single" w:sz="4" w:space="0" w:color="000000"/>
            </w:tcBorders>
            <w:shd w:val="clear" w:color="auto" w:fill="auto"/>
            <w:vAlign w:val="center"/>
            <w:hideMark/>
          </w:tcPr>
          <w:p w14:paraId="1E511192" w14:textId="59DDC6B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2226052,00</w:t>
            </w:r>
          </w:p>
        </w:tc>
      </w:tr>
      <w:tr w:rsidR="00F80CF0" w:rsidRPr="0039420E" w14:paraId="154BA71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38F809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по исполнению норм в области охраны труда</w:t>
            </w:r>
          </w:p>
        </w:tc>
        <w:tc>
          <w:tcPr>
            <w:tcW w:w="249" w:type="pct"/>
            <w:tcBorders>
              <w:top w:val="nil"/>
              <w:left w:val="nil"/>
              <w:bottom w:val="single" w:sz="4" w:space="0" w:color="000000"/>
              <w:right w:val="single" w:sz="4" w:space="0" w:color="000000"/>
            </w:tcBorders>
            <w:shd w:val="clear" w:color="auto" w:fill="auto"/>
            <w:vAlign w:val="center"/>
            <w:hideMark/>
          </w:tcPr>
          <w:p w14:paraId="3345566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610B20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98B16C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0140321330</w:t>
            </w:r>
          </w:p>
        </w:tc>
        <w:tc>
          <w:tcPr>
            <w:tcW w:w="249" w:type="pct"/>
            <w:tcBorders>
              <w:top w:val="nil"/>
              <w:left w:val="nil"/>
              <w:bottom w:val="single" w:sz="4" w:space="0" w:color="000000"/>
              <w:right w:val="single" w:sz="4" w:space="0" w:color="000000"/>
            </w:tcBorders>
            <w:shd w:val="clear" w:color="auto" w:fill="auto"/>
            <w:vAlign w:val="center"/>
            <w:hideMark/>
          </w:tcPr>
          <w:p w14:paraId="77F6A9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CC853AB" w14:textId="16543E8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2391675,74</w:t>
            </w:r>
          </w:p>
        </w:tc>
        <w:tc>
          <w:tcPr>
            <w:tcW w:w="700" w:type="pct"/>
            <w:tcBorders>
              <w:top w:val="nil"/>
              <w:left w:val="nil"/>
              <w:bottom w:val="single" w:sz="4" w:space="0" w:color="000000"/>
              <w:right w:val="single" w:sz="4" w:space="0" w:color="000000"/>
            </w:tcBorders>
            <w:shd w:val="clear" w:color="auto" w:fill="auto"/>
            <w:vAlign w:val="center"/>
            <w:hideMark/>
          </w:tcPr>
          <w:p w14:paraId="3C3EA95A" w14:textId="34B3BD1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1966552,00</w:t>
            </w:r>
          </w:p>
        </w:tc>
        <w:tc>
          <w:tcPr>
            <w:tcW w:w="723" w:type="pct"/>
            <w:tcBorders>
              <w:top w:val="nil"/>
              <w:left w:val="nil"/>
              <w:bottom w:val="single" w:sz="4" w:space="0" w:color="000000"/>
              <w:right w:val="single" w:sz="4" w:space="0" w:color="000000"/>
            </w:tcBorders>
            <w:shd w:val="clear" w:color="auto" w:fill="auto"/>
            <w:vAlign w:val="center"/>
            <w:hideMark/>
          </w:tcPr>
          <w:p w14:paraId="4AF3C08E" w14:textId="1C58563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2226052,00</w:t>
            </w:r>
          </w:p>
        </w:tc>
      </w:tr>
      <w:tr w:rsidR="00F80CF0" w:rsidRPr="0039420E" w14:paraId="57A5322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256EADD" w14:textId="2101A6FB"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2B7CE64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19AB19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569AF2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0140321330</w:t>
            </w:r>
          </w:p>
        </w:tc>
        <w:tc>
          <w:tcPr>
            <w:tcW w:w="249" w:type="pct"/>
            <w:tcBorders>
              <w:top w:val="nil"/>
              <w:left w:val="nil"/>
              <w:bottom w:val="single" w:sz="4" w:space="0" w:color="000000"/>
              <w:right w:val="single" w:sz="4" w:space="0" w:color="000000"/>
            </w:tcBorders>
            <w:shd w:val="clear" w:color="auto" w:fill="auto"/>
            <w:vAlign w:val="center"/>
            <w:hideMark/>
          </w:tcPr>
          <w:p w14:paraId="1168187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6180720A" w14:textId="55EE3D2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2391675,74</w:t>
            </w:r>
          </w:p>
        </w:tc>
        <w:tc>
          <w:tcPr>
            <w:tcW w:w="700" w:type="pct"/>
            <w:tcBorders>
              <w:top w:val="nil"/>
              <w:left w:val="nil"/>
              <w:bottom w:val="single" w:sz="4" w:space="0" w:color="000000"/>
              <w:right w:val="single" w:sz="4" w:space="0" w:color="000000"/>
            </w:tcBorders>
            <w:shd w:val="clear" w:color="auto" w:fill="auto"/>
            <w:vAlign w:val="center"/>
            <w:hideMark/>
          </w:tcPr>
          <w:p w14:paraId="17A3C26D" w14:textId="12E7D52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1966552,00</w:t>
            </w:r>
          </w:p>
        </w:tc>
        <w:tc>
          <w:tcPr>
            <w:tcW w:w="723" w:type="pct"/>
            <w:tcBorders>
              <w:top w:val="nil"/>
              <w:left w:val="nil"/>
              <w:bottom w:val="single" w:sz="4" w:space="0" w:color="000000"/>
              <w:right w:val="single" w:sz="4" w:space="0" w:color="000000"/>
            </w:tcBorders>
            <w:shd w:val="clear" w:color="auto" w:fill="auto"/>
            <w:vAlign w:val="center"/>
            <w:hideMark/>
          </w:tcPr>
          <w:p w14:paraId="00668C72" w14:textId="575B6BE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2226052,00</w:t>
            </w:r>
          </w:p>
        </w:tc>
      </w:tr>
      <w:tr w:rsidR="00F80CF0" w:rsidRPr="0039420E" w14:paraId="19259EE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780DAB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2553068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D2D57E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F923F5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0140321330</w:t>
            </w:r>
          </w:p>
        </w:tc>
        <w:tc>
          <w:tcPr>
            <w:tcW w:w="249" w:type="pct"/>
            <w:tcBorders>
              <w:top w:val="nil"/>
              <w:left w:val="nil"/>
              <w:bottom w:val="single" w:sz="4" w:space="0" w:color="000000"/>
              <w:right w:val="single" w:sz="4" w:space="0" w:color="000000"/>
            </w:tcBorders>
            <w:shd w:val="clear" w:color="auto" w:fill="auto"/>
            <w:vAlign w:val="center"/>
            <w:hideMark/>
          </w:tcPr>
          <w:p w14:paraId="3894C15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DCA5DE1" w14:textId="7A4E04F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2391675,74</w:t>
            </w:r>
          </w:p>
        </w:tc>
        <w:tc>
          <w:tcPr>
            <w:tcW w:w="700" w:type="pct"/>
            <w:tcBorders>
              <w:top w:val="nil"/>
              <w:left w:val="nil"/>
              <w:bottom w:val="single" w:sz="4" w:space="0" w:color="000000"/>
              <w:right w:val="single" w:sz="4" w:space="0" w:color="000000"/>
            </w:tcBorders>
            <w:shd w:val="clear" w:color="auto" w:fill="auto"/>
            <w:vAlign w:val="center"/>
            <w:hideMark/>
          </w:tcPr>
          <w:p w14:paraId="178065D2" w14:textId="0941A8A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1966552,00</w:t>
            </w:r>
          </w:p>
        </w:tc>
        <w:tc>
          <w:tcPr>
            <w:tcW w:w="723" w:type="pct"/>
            <w:tcBorders>
              <w:top w:val="nil"/>
              <w:left w:val="nil"/>
              <w:bottom w:val="single" w:sz="4" w:space="0" w:color="000000"/>
              <w:right w:val="single" w:sz="4" w:space="0" w:color="000000"/>
            </w:tcBorders>
            <w:shd w:val="clear" w:color="auto" w:fill="auto"/>
            <w:vAlign w:val="center"/>
            <w:hideMark/>
          </w:tcPr>
          <w:p w14:paraId="33CEDE0A" w14:textId="69F8F14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2226052,00</w:t>
            </w:r>
          </w:p>
        </w:tc>
      </w:tr>
      <w:tr w:rsidR="00F80CF0" w:rsidRPr="0039420E" w14:paraId="063896B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34DFEE0"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Общее образование</w:t>
            </w:r>
          </w:p>
        </w:tc>
        <w:tc>
          <w:tcPr>
            <w:tcW w:w="249" w:type="pct"/>
            <w:tcBorders>
              <w:top w:val="nil"/>
              <w:left w:val="nil"/>
              <w:bottom w:val="single" w:sz="4" w:space="0" w:color="000000"/>
              <w:right w:val="single" w:sz="4" w:space="0" w:color="000000"/>
            </w:tcBorders>
            <w:shd w:val="clear" w:color="auto" w:fill="auto"/>
            <w:vAlign w:val="center"/>
            <w:hideMark/>
          </w:tcPr>
          <w:p w14:paraId="7237B3FC"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E00B7DE"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C9A9A16"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3216210C"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5FEA826" w14:textId="612E5A2C"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481872293,72</w:t>
            </w:r>
          </w:p>
        </w:tc>
        <w:tc>
          <w:tcPr>
            <w:tcW w:w="700" w:type="pct"/>
            <w:tcBorders>
              <w:top w:val="nil"/>
              <w:left w:val="nil"/>
              <w:bottom w:val="single" w:sz="4" w:space="0" w:color="000000"/>
              <w:right w:val="single" w:sz="4" w:space="0" w:color="000000"/>
            </w:tcBorders>
            <w:shd w:val="clear" w:color="auto" w:fill="auto"/>
            <w:vAlign w:val="center"/>
            <w:hideMark/>
          </w:tcPr>
          <w:p w14:paraId="658564A9" w14:textId="1AE8A203"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448856884,10</w:t>
            </w:r>
          </w:p>
        </w:tc>
        <w:tc>
          <w:tcPr>
            <w:tcW w:w="723" w:type="pct"/>
            <w:tcBorders>
              <w:top w:val="nil"/>
              <w:left w:val="nil"/>
              <w:bottom w:val="single" w:sz="4" w:space="0" w:color="000000"/>
              <w:right w:val="single" w:sz="4" w:space="0" w:color="000000"/>
            </w:tcBorders>
            <w:shd w:val="clear" w:color="auto" w:fill="auto"/>
            <w:vAlign w:val="center"/>
            <w:hideMark/>
          </w:tcPr>
          <w:p w14:paraId="4973A3B3" w14:textId="57CFC14C"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469575808,10</w:t>
            </w:r>
          </w:p>
        </w:tc>
      </w:tr>
      <w:tr w:rsidR="00F80CF0" w:rsidRPr="0039420E" w14:paraId="681C7F8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3F9BF1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5F25D24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9014C6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1DCFE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0100000000</w:t>
            </w:r>
          </w:p>
        </w:tc>
        <w:tc>
          <w:tcPr>
            <w:tcW w:w="249" w:type="pct"/>
            <w:tcBorders>
              <w:top w:val="nil"/>
              <w:left w:val="nil"/>
              <w:bottom w:val="single" w:sz="4" w:space="0" w:color="000000"/>
              <w:right w:val="single" w:sz="4" w:space="0" w:color="000000"/>
            </w:tcBorders>
            <w:shd w:val="clear" w:color="auto" w:fill="auto"/>
            <w:vAlign w:val="center"/>
            <w:hideMark/>
          </w:tcPr>
          <w:p w14:paraId="2616DB5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5E8D911" w14:textId="0448943F"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481872293,72</w:t>
            </w:r>
          </w:p>
        </w:tc>
        <w:tc>
          <w:tcPr>
            <w:tcW w:w="700" w:type="pct"/>
            <w:tcBorders>
              <w:top w:val="nil"/>
              <w:left w:val="nil"/>
              <w:bottom w:val="single" w:sz="4" w:space="0" w:color="000000"/>
              <w:right w:val="single" w:sz="4" w:space="0" w:color="000000"/>
            </w:tcBorders>
            <w:shd w:val="clear" w:color="auto" w:fill="auto"/>
            <w:vAlign w:val="center"/>
            <w:hideMark/>
          </w:tcPr>
          <w:p w14:paraId="60DC39D0" w14:textId="22DF748E" w:rsidR="00F80CF0" w:rsidRPr="0039420E" w:rsidRDefault="00F80CF0" w:rsidP="00C4085E">
            <w:pPr>
              <w:jc w:val="right"/>
              <w:rPr>
                <w:rFonts w:eastAsia="Times New Roman"/>
                <w:color w:val="000000"/>
                <w:lang w:eastAsia="ru-RU"/>
              </w:rPr>
            </w:pPr>
            <w:r w:rsidRPr="0039420E">
              <w:rPr>
                <w:rFonts w:eastAsia="Times New Roman"/>
                <w:color w:val="000000"/>
                <w:lang w:eastAsia="ru-RU"/>
              </w:rPr>
              <w:t>448856884,10</w:t>
            </w:r>
          </w:p>
        </w:tc>
        <w:tc>
          <w:tcPr>
            <w:tcW w:w="723" w:type="pct"/>
            <w:tcBorders>
              <w:top w:val="nil"/>
              <w:left w:val="nil"/>
              <w:bottom w:val="single" w:sz="4" w:space="0" w:color="000000"/>
              <w:right w:val="single" w:sz="4" w:space="0" w:color="000000"/>
            </w:tcBorders>
            <w:shd w:val="clear" w:color="auto" w:fill="auto"/>
            <w:vAlign w:val="center"/>
            <w:hideMark/>
          </w:tcPr>
          <w:p w14:paraId="7BA2DC31" w14:textId="5D81CBDD" w:rsidR="00F80CF0" w:rsidRPr="0039420E" w:rsidRDefault="00F80CF0" w:rsidP="00C4085E">
            <w:pPr>
              <w:jc w:val="right"/>
              <w:rPr>
                <w:rFonts w:eastAsia="Times New Roman"/>
                <w:color w:val="000000"/>
                <w:lang w:eastAsia="ru-RU"/>
              </w:rPr>
            </w:pPr>
            <w:r w:rsidRPr="0039420E">
              <w:rPr>
                <w:rFonts w:eastAsia="Times New Roman"/>
                <w:color w:val="000000"/>
                <w:lang w:eastAsia="ru-RU"/>
              </w:rPr>
              <w:t>469575808,10</w:t>
            </w:r>
          </w:p>
        </w:tc>
      </w:tr>
      <w:tr w:rsidR="00F80CF0" w:rsidRPr="0039420E" w14:paraId="57ED2E3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85482E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Подпрограмма "Развитие системы общего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4D2FC3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C5C595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DDD495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0120000000</w:t>
            </w:r>
          </w:p>
        </w:tc>
        <w:tc>
          <w:tcPr>
            <w:tcW w:w="249" w:type="pct"/>
            <w:tcBorders>
              <w:top w:val="nil"/>
              <w:left w:val="nil"/>
              <w:bottom w:val="single" w:sz="4" w:space="0" w:color="000000"/>
              <w:right w:val="single" w:sz="4" w:space="0" w:color="000000"/>
            </w:tcBorders>
            <w:shd w:val="clear" w:color="auto" w:fill="auto"/>
            <w:vAlign w:val="center"/>
            <w:hideMark/>
          </w:tcPr>
          <w:p w14:paraId="6D53281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A357E2E" w14:textId="173186D1"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456036475,07</w:t>
            </w:r>
          </w:p>
        </w:tc>
        <w:tc>
          <w:tcPr>
            <w:tcW w:w="700" w:type="pct"/>
            <w:tcBorders>
              <w:top w:val="nil"/>
              <w:left w:val="nil"/>
              <w:bottom w:val="single" w:sz="4" w:space="0" w:color="000000"/>
              <w:right w:val="single" w:sz="4" w:space="0" w:color="000000"/>
            </w:tcBorders>
            <w:shd w:val="clear" w:color="auto" w:fill="auto"/>
            <w:vAlign w:val="center"/>
            <w:hideMark/>
          </w:tcPr>
          <w:p w14:paraId="61366860" w14:textId="69072BBD" w:rsidR="00F80CF0" w:rsidRPr="0039420E" w:rsidRDefault="00F80CF0" w:rsidP="00C4085E">
            <w:pPr>
              <w:jc w:val="right"/>
              <w:rPr>
                <w:rFonts w:eastAsia="Times New Roman"/>
                <w:color w:val="000000"/>
                <w:lang w:eastAsia="ru-RU"/>
              </w:rPr>
            </w:pPr>
            <w:r w:rsidRPr="0039420E">
              <w:rPr>
                <w:rFonts w:eastAsia="Times New Roman"/>
                <w:color w:val="000000"/>
                <w:lang w:eastAsia="ru-RU"/>
              </w:rPr>
              <w:t>436500969,06</w:t>
            </w:r>
          </w:p>
        </w:tc>
        <w:tc>
          <w:tcPr>
            <w:tcW w:w="723" w:type="pct"/>
            <w:tcBorders>
              <w:top w:val="nil"/>
              <w:left w:val="nil"/>
              <w:bottom w:val="single" w:sz="4" w:space="0" w:color="000000"/>
              <w:right w:val="single" w:sz="4" w:space="0" w:color="000000"/>
            </w:tcBorders>
            <w:shd w:val="clear" w:color="auto" w:fill="auto"/>
            <w:vAlign w:val="center"/>
            <w:hideMark/>
          </w:tcPr>
          <w:p w14:paraId="7F4F1784" w14:textId="0216C462"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456331932,80</w:t>
            </w:r>
          </w:p>
        </w:tc>
      </w:tr>
      <w:tr w:rsidR="00F80CF0" w:rsidRPr="0039420E" w14:paraId="05591B9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111CDF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"Реализация образовательных программ начального общего, основного общего и среднего общего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63165C9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BEBA02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96B6C4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0120100000</w:t>
            </w:r>
          </w:p>
        </w:tc>
        <w:tc>
          <w:tcPr>
            <w:tcW w:w="249" w:type="pct"/>
            <w:tcBorders>
              <w:top w:val="nil"/>
              <w:left w:val="nil"/>
              <w:bottom w:val="single" w:sz="4" w:space="0" w:color="000000"/>
              <w:right w:val="single" w:sz="4" w:space="0" w:color="000000"/>
            </w:tcBorders>
            <w:shd w:val="clear" w:color="auto" w:fill="auto"/>
            <w:vAlign w:val="center"/>
            <w:hideMark/>
          </w:tcPr>
          <w:p w14:paraId="3924D8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58312CB" w14:textId="44D02F4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269066597,00</w:t>
            </w:r>
          </w:p>
        </w:tc>
        <w:tc>
          <w:tcPr>
            <w:tcW w:w="700" w:type="pct"/>
            <w:tcBorders>
              <w:top w:val="nil"/>
              <w:left w:val="nil"/>
              <w:bottom w:val="single" w:sz="4" w:space="0" w:color="000000"/>
              <w:right w:val="single" w:sz="4" w:space="0" w:color="000000"/>
            </w:tcBorders>
            <w:shd w:val="clear" w:color="auto" w:fill="auto"/>
            <w:vAlign w:val="center"/>
            <w:hideMark/>
          </w:tcPr>
          <w:p w14:paraId="2074DC2D" w14:textId="70410E0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274650111,00</w:t>
            </w:r>
          </w:p>
        </w:tc>
        <w:tc>
          <w:tcPr>
            <w:tcW w:w="723" w:type="pct"/>
            <w:tcBorders>
              <w:top w:val="nil"/>
              <w:left w:val="nil"/>
              <w:bottom w:val="single" w:sz="4" w:space="0" w:color="000000"/>
              <w:right w:val="single" w:sz="4" w:space="0" w:color="000000"/>
            </w:tcBorders>
            <w:shd w:val="clear" w:color="auto" w:fill="auto"/>
            <w:vAlign w:val="center"/>
            <w:hideMark/>
          </w:tcPr>
          <w:p w14:paraId="3E2F6970" w14:textId="35D80E7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289723234,00</w:t>
            </w:r>
          </w:p>
        </w:tc>
      </w:tr>
      <w:tr w:rsidR="00F80CF0" w:rsidRPr="0039420E" w14:paraId="0137A13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684782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 муниципальных общеобразовательных организаций</w:t>
            </w:r>
          </w:p>
        </w:tc>
        <w:tc>
          <w:tcPr>
            <w:tcW w:w="249" w:type="pct"/>
            <w:tcBorders>
              <w:top w:val="nil"/>
              <w:left w:val="nil"/>
              <w:bottom w:val="single" w:sz="4" w:space="0" w:color="000000"/>
              <w:right w:val="single" w:sz="4" w:space="0" w:color="000000"/>
            </w:tcBorders>
            <w:shd w:val="clear" w:color="auto" w:fill="auto"/>
            <w:vAlign w:val="center"/>
            <w:hideMark/>
          </w:tcPr>
          <w:p w14:paraId="6302332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67147D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22DDF9C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0120150500</w:t>
            </w:r>
          </w:p>
        </w:tc>
        <w:tc>
          <w:tcPr>
            <w:tcW w:w="249" w:type="pct"/>
            <w:tcBorders>
              <w:top w:val="nil"/>
              <w:left w:val="nil"/>
              <w:bottom w:val="single" w:sz="4" w:space="0" w:color="000000"/>
              <w:right w:val="single" w:sz="4" w:space="0" w:color="000000"/>
            </w:tcBorders>
            <w:shd w:val="clear" w:color="auto" w:fill="auto"/>
            <w:vAlign w:val="center"/>
            <w:hideMark/>
          </w:tcPr>
          <w:p w14:paraId="38C4AFC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C98F0C9" w14:textId="01B1DEC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351540,00</w:t>
            </w:r>
          </w:p>
        </w:tc>
        <w:tc>
          <w:tcPr>
            <w:tcW w:w="700" w:type="pct"/>
            <w:tcBorders>
              <w:top w:val="nil"/>
              <w:left w:val="nil"/>
              <w:bottom w:val="single" w:sz="4" w:space="0" w:color="000000"/>
              <w:right w:val="single" w:sz="4" w:space="0" w:color="000000"/>
            </w:tcBorders>
            <w:shd w:val="clear" w:color="auto" w:fill="auto"/>
            <w:vAlign w:val="center"/>
            <w:hideMark/>
          </w:tcPr>
          <w:p w14:paraId="425A3A6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A7EF36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B5814F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E315ADB" w14:textId="4806D72E"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5677582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B7DB83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11207D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0120150500</w:t>
            </w:r>
          </w:p>
        </w:tc>
        <w:tc>
          <w:tcPr>
            <w:tcW w:w="249" w:type="pct"/>
            <w:tcBorders>
              <w:top w:val="nil"/>
              <w:left w:val="nil"/>
              <w:bottom w:val="single" w:sz="4" w:space="0" w:color="000000"/>
              <w:right w:val="single" w:sz="4" w:space="0" w:color="000000"/>
            </w:tcBorders>
            <w:shd w:val="clear" w:color="auto" w:fill="auto"/>
            <w:vAlign w:val="center"/>
            <w:hideMark/>
          </w:tcPr>
          <w:p w14:paraId="0BC319A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56BCA42A" w14:textId="1FBB5B8C"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351540,00</w:t>
            </w:r>
          </w:p>
        </w:tc>
        <w:tc>
          <w:tcPr>
            <w:tcW w:w="700" w:type="pct"/>
            <w:tcBorders>
              <w:top w:val="nil"/>
              <w:left w:val="nil"/>
              <w:bottom w:val="single" w:sz="4" w:space="0" w:color="000000"/>
              <w:right w:val="single" w:sz="4" w:space="0" w:color="000000"/>
            </w:tcBorders>
            <w:shd w:val="clear" w:color="auto" w:fill="auto"/>
            <w:vAlign w:val="center"/>
            <w:hideMark/>
          </w:tcPr>
          <w:p w14:paraId="1DF2C07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4CD791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20BFF3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D28ED4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362349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2D9FAD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F7845E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0120150500</w:t>
            </w:r>
          </w:p>
        </w:tc>
        <w:tc>
          <w:tcPr>
            <w:tcW w:w="249" w:type="pct"/>
            <w:tcBorders>
              <w:top w:val="nil"/>
              <w:left w:val="nil"/>
              <w:bottom w:val="single" w:sz="4" w:space="0" w:color="000000"/>
              <w:right w:val="single" w:sz="4" w:space="0" w:color="000000"/>
            </w:tcBorders>
            <w:shd w:val="clear" w:color="auto" w:fill="auto"/>
            <w:vAlign w:val="center"/>
            <w:hideMark/>
          </w:tcPr>
          <w:p w14:paraId="441F3D5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7D80EB79" w14:textId="71B3BDA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351540,00</w:t>
            </w:r>
          </w:p>
        </w:tc>
        <w:tc>
          <w:tcPr>
            <w:tcW w:w="700" w:type="pct"/>
            <w:tcBorders>
              <w:top w:val="nil"/>
              <w:left w:val="nil"/>
              <w:bottom w:val="single" w:sz="4" w:space="0" w:color="000000"/>
              <w:right w:val="single" w:sz="4" w:space="0" w:color="000000"/>
            </w:tcBorders>
            <w:shd w:val="clear" w:color="auto" w:fill="auto"/>
            <w:vAlign w:val="center"/>
            <w:hideMark/>
          </w:tcPr>
          <w:p w14:paraId="55D67BF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05F7CA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937804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149D41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Расходы на ежемесячное денежное вознаграждение за классное руководство педагогическим работникам муниципальных </w:t>
            </w:r>
            <w:r w:rsidRPr="0039420E">
              <w:rPr>
                <w:rFonts w:eastAsia="Times New Roman"/>
                <w:color w:val="000000"/>
                <w:lang w:eastAsia="ru-RU"/>
              </w:rPr>
              <w:lastRenderedPageBreak/>
              <w:t>общеобразовательных организаций за счет средств федерального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185B4A2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lastRenderedPageBreak/>
              <w:t>07</w:t>
            </w:r>
          </w:p>
        </w:tc>
        <w:tc>
          <w:tcPr>
            <w:tcW w:w="281" w:type="pct"/>
            <w:tcBorders>
              <w:top w:val="nil"/>
              <w:left w:val="nil"/>
              <w:bottom w:val="single" w:sz="4" w:space="0" w:color="000000"/>
              <w:right w:val="single" w:sz="4" w:space="0" w:color="000000"/>
            </w:tcBorders>
            <w:shd w:val="clear" w:color="auto" w:fill="auto"/>
            <w:vAlign w:val="center"/>
            <w:hideMark/>
          </w:tcPr>
          <w:p w14:paraId="0138B06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6D4516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0120153030</w:t>
            </w:r>
          </w:p>
        </w:tc>
        <w:tc>
          <w:tcPr>
            <w:tcW w:w="249" w:type="pct"/>
            <w:tcBorders>
              <w:top w:val="nil"/>
              <w:left w:val="nil"/>
              <w:bottom w:val="single" w:sz="4" w:space="0" w:color="000000"/>
              <w:right w:val="single" w:sz="4" w:space="0" w:color="000000"/>
            </w:tcBorders>
            <w:shd w:val="clear" w:color="auto" w:fill="auto"/>
            <w:vAlign w:val="center"/>
            <w:hideMark/>
          </w:tcPr>
          <w:p w14:paraId="4A4301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78A7808" w14:textId="7C72D35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31859100,00</w:t>
            </w:r>
          </w:p>
        </w:tc>
        <w:tc>
          <w:tcPr>
            <w:tcW w:w="700" w:type="pct"/>
            <w:tcBorders>
              <w:top w:val="nil"/>
              <w:left w:val="nil"/>
              <w:bottom w:val="single" w:sz="4" w:space="0" w:color="000000"/>
              <w:right w:val="single" w:sz="4" w:space="0" w:color="000000"/>
            </w:tcBorders>
            <w:shd w:val="clear" w:color="auto" w:fill="auto"/>
            <w:vAlign w:val="center"/>
            <w:hideMark/>
          </w:tcPr>
          <w:p w14:paraId="662B7743" w14:textId="1CAD423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22932000,00</w:t>
            </w:r>
          </w:p>
        </w:tc>
        <w:tc>
          <w:tcPr>
            <w:tcW w:w="723" w:type="pct"/>
            <w:tcBorders>
              <w:top w:val="nil"/>
              <w:left w:val="nil"/>
              <w:bottom w:val="single" w:sz="4" w:space="0" w:color="000000"/>
              <w:right w:val="single" w:sz="4" w:space="0" w:color="000000"/>
            </w:tcBorders>
            <w:shd w:val="clear" w:color="auto" w:fill="auto"/>
            <w:vAlign w:val="center"/>
            <w:hideMark/>
          </w:tcPr>
          <w:p w14:paraId="2C8B3390" w14:textId="2D75B58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22932000,00</w:t>
            </w:r>
          </w:p>
        </w:tc>
      </w:tr>
      <w:tr w:rsidR="00F80CF0" w:rsidRPr="0039420E" w14:paraId="5CC9993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13FFEBA" w14:textId="0BBEFE2A"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4F1BF97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F3F1B0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2FCED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0120153030</w:t>
            </w:r>
          </w:p>
        </w:tc>
        <w:tc>
          <w:tcPr>
            <w:tcW w:w="249" w:type="pct"/>
            <w:tcBorders>
              <w:top w:val="nil"/>
              <w:left w:val="nil"/>
              <w:bottom w:val="single" w:sz="4" w:space="0" w:color="000000"/>
              <w:right w:val="single" w:sz="4" w:space="0" w:color="000000"/>
            </w:tcBorders>
            <w:shd w:val="clear" w:color="auto" w:fill="auto"/>
            <w:vAlign w:val="center"/>
            <w:hideMark/>
          </w:tcPr>
          <w:p w14:paraId="2C4180C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67F65C02" w14:textId="284D718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31859100,00</w:t>
            </w:r>
          </w:p>
        </w:tc>
        <w:tc>
          <w:tcPr>
            <w:tcW w:w="700" w:type="pct"/>
            <w:tcBorders>
              <w:top w:val="nil"/>
              <w:left w:val="nil"/>
              <w:bottom w:val="single" w:sz="4" w:space="0" w:color="000000"/>
              <w:right w:val="single" w:sz="4" w:space="0" w:color="000000"/>
            </w:tcBorders>
            <w:shd w:val="clear" w:color="auto" w:fill="auto"/>
            <w:vAlign w:val="center"/>
            <w:hideMark/>
          </w:tcPr>
          <w:p w14:paraId="7134B362" w14:textId="4FDD14D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22932000,00</w:t>
            </w:r>
          </w:p>
        </w:tc>
        <w:tc>
          <w:tcPr>
            <w:tcW w:w="723" w:type="pct"/>
            <w:tcBorders>
              <w:top w:val="nil"/>
              <w:left w:val="nil"/>
              <w:bottom w:val="single" w:sz="4" w:space="0" w:color="000000"/>
              <w:right w:val="single" w:sz="4" w:space="0" w:color="000000"/>
            </w:tcBorders>
            <w:shd w:val="clear" w:color="auto" w:fill="auto"/>
            <w:vAlign w:val="center"/>
            <w:hideMark/>
          </w:tcPr>
          <w:p w14:paraId="0DD29DB5" w14:textId="7522476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22932000,00</w:t>
            </w:r>
          </w:p>
        </w:tc>
      </w:tr>
      <w:tr w:rsidR="00F80CF0" w:rsidRPr="0039420E" w14:paraId="6460EE7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D08C9B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152E9A4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7E0EC0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ACCCE9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0120153030</w:t>
            </w:r>
          </w:p>
        </w:tc>
        <w:tc>
          <w:tcPr>
            <w:tcW w:w="249" w:type="pct"/>
            <w:tcBorders>
              <w:top w:val="nil"/>
              <w:left w:val="nil"/>
              <w:bottom w:val="single" w:sz="4" w:space="0" w:color="000000"/>
              <w:right w:val="single" w:sz="4" w:space="0" w:color="000000"/>
            </w:tcBorders>
            <w:shd w:val="clear" w:color="auto" w:fill="auto"/>
            <w:vAlign w:val="center"/>
            <w:hideMark/>
          </w:tcPr>
          <w:p w14:paraId="2E1F75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07DAD5B6" w14:textId="7B7A79E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31859100,00</w:t>
            </w:r>
          </w:p>
        </w:tc>
        <w:tc>
          <w:tcPr>
            <w:tcW w:w="700" w:type="pct"/>
            <w:tcBorders>
              <w:top w:val="nil"/>
              <w:left w:val="nil"/>
              <w:bottom w:val="single" w:sz="4" w:space="0" w:color="000000"/>
              <w:right w:val="single" w:sz="4" w:space="0" w:color="000000"/>
            </w:tcBorders>
            <w:shd w:val="clear" w:color="auto" w:fill="auto"/>
            <w:vAlign w:val="center"/>
            <w:hideMark/>
          </w:tcPr>
          <w:p w14:paraId="714553FF" w14:textId="07BBE50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22932000,00</w:t>
            </w:r>
          </w:p>
        </w:tc>
        <w:tc>
          <w:tcPr>
            <w:tcW w:w="723" w:type="pct"/>
            <w:tcBorders>
              <w:top w:val="nil"/>
              <w:left w:val="nil"/>
              <w:bottom w:val="single" w:sz="4" w:space="0" w:color="000000"/>
              <w:right w:val="single" w:sz="4" w:space="0" w:color="000000"/>
            </w:tcBorders>
            <w:shd w:val="clear" w:color="auto" w:fill="auto"/>
            <w:vAlign w:val="center"/>
            <w:hideMark/>
          </w:tcPr>
          <w:p w14:paraId="0BB45646" w14:textId="1B0BFCC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22932000,00</w:t>
            </w:r>
          </w:p>
        </w:tc>
      </w:tr>
      <w:tr w:rsidR="00F80CF0" w:rsidRPr="0039420E" w14:paraId="13696E1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5A9381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77DA145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44C02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2FE988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0120193060</w:t>
            </w:r>
          </w:p>
        </w:tc>
        <w:tc>
          <w:tcPr>
            <w:tcW w:w="249" w:type="pct"/>
            <w:tcBorders>
              <w:top w:val="nil"/>
              <w:left w:val="nil"/>
              <w:bottom w:val="single" w:sz="4" w:space="0" w:color="000000"/>
              <w:right w:val="single" w:sz="4" w:space="0" w:color="000000"/>
            </w:tcBorders>
            <w:shd w:val="clear" w:color="auto" w:fill="auto"/>
            <w:vAlign w:val="center"/>
            <w:hideMark/>
          </w:tcPr>
          <w:p w14:paraId="2C2E5F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A254AF3" w14:textId="35101E40"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236855957,00</w:t>
            </w:r>
          </w:p>
        </w:tc>
        <w:tc>
          <w:tcPr>
            <w:tcW w:w="700" w:type="pct"/>
            <w:tcBorders>
              <w:top w:val="nil"/>
              <w:left w:val="nil"/>
              <w:bottom w:val="single" w:sz="4" w:space="0" w:color="000000"/>
              <w:right w:val="single" w:sz="4" w:space="0" w:color="000000"/>
            </w:tcBorders>
            <w:shd w:val="clear" w:color="auto" w:fill="auto"/>
            <w:vAlign w:val="center"/>
            <w:hideMark/>
          </w:tcPr>
          <w:p w14:paraId="53B8FE2E" w14:textId="4C41D6D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251718111,00</w:t>
            </w:r>
          </w:p>
        </w:tc>
        <w:tc>
          <w:tcPr>
            <w:tcW w:w="723" w:type="pct"/>
            <w:tcBorders>
              <w:top w:val="nil"/>
              <w:left w:val="nil"/>
              <w:bottom w:val="single" w:sz="4" w:space="0" w:color="000000"/>
              <w:right w:val="single" w:sz="4" w:space="0" w:color="000000"/>
            </w:tcBorders>
            <w:shd w:val="clear" w:color="auto" w:fill="auto"/>
            <w:vAlign w:val="center"/>
            <w:hideMark/>
          </w:tcPr>
          <w:p w14:paraId="7AFC037F" w14:textId="7D1E753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266791234,00</w:t>
            </w:r>
          </w:p>
        </w:tc>
      </w:tr>
      <w:tr w:rsidR="00F80CF0" w:rsidRPr="0039420E" w14:paraId="5394538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EB21784" w14:textId="2F241D4C"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213CF9A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B420E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04087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0120193060</w:t>
            </w:r>
          </w:p>
        </w:tc>
        <w:tc>
          <w:tcPr>
            <w:tcW w:w="249" w:type="pct"/>
            <w:tcBorders>
              <w:top w:val="nil"/>
              <w:left w:val="nil"/>
              <w:bottom w:val="single" w:sz="4" w:space="0" w:color="000000"/>
              <w:right w:val="single" w:sz="4" w:space="0" w:color="000000"/>
            </w:tcBorders>
            <w:shd w:val="clear" w:color="auto" w:fill="auto"/>
            <w:vAlign w:val="center"/>
            <w:hideMark/>
          </w:tcPr>
          <w:p w14:paraId="76A89B0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3D510815" w14:textId="36E514E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236855957,00</w:t>
            </w:r>
          </w:p>
        </w:tc>
        <w:tc>
          <w:tcPr>
            <w:tcW w:w="700" w:type="pct"/>
            <w:tcBorders>
              <w:top w:val="nil"/>
              <w:left w:val="nil"/>
              <w:bottom w:val="single" w:sz="4" w:space="0" w:color="000000"/>
              <w:right w:val="single" w:sz="4" w:space="0" w:color="000000"/>
            </w:tcBorders>
            <w:shd w:val="clear" w:color="auto" w:fill="auto"/>
            <w:vAlign w:val="center"/>
            <w:hideMark/>
          </w:tcPr>
          <w:p w14:paraId="68AFD6AF" w14:textId="68E0A76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251718111,00</w:t>
            </w:r>
          </w:p>
        </w:tc>
        <w:tc>
          <w:tcPr>
            <w:tcW w:w="723" w:type="pct"/>
            <w:tcBorders>
              <w:top w:val="nil"/>
              <w:left w:val="nil"/>
              <w:bottom w:val="single" w:sz="4" w:space="0" w:color="000000"/>
              <w:right w:val="single" w:sz="4" w:space="0" w:color="000000"/>
            </w:tcBorders>
            <w:shd w:val="clear" w:color="auto" w:fill="auto"/>
            <w:vAlign w:val="center"/>
            <w:hideMark/>
          </w:tcPr>
          <w:p w14:paraId="3CCBD53C" w14:textId="2A81878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266791234,00</w:t>
            </w:r>
          </w:p>
        </w:tc>
      </w:tr>
      <w:tr w:rsidR="00F80CF0" w:rsidRPr="0039420E" w14:paraId="2D25663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C551D0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6846D40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042008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F1AA3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0120193060</w:t>
            </w:r>
          </w:p>
        </w:tc>
        <w:tc>
          <w:tcPr>
            <w:tcW w:w="249" w:type="pct"/>
            <w:tcBorders>
              <w:top w:val="nil"/>
              <w:left w:val="nil"/>
              <w:bottom w:val="single" w:sz="4" w:space="0" w:color="000000"/>
              <w:right w:val="single" w:sz="4" w:space="0" w:color="000000"/>
            </w:tcBorders>
            <w:shd w:val="clear" w:color="auto" w:fill="auto"/>
            <w:vAlign w:val="center"/>
            <w:hideMark/>
          </w:tcPr>
          <w:p w14:paraId="3BF457F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27DF5EA5" w14:textId="10C5F4C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236855957,00</w:t>
            </w:r>
          </w:p>
        </w:tc>
        <w:tc>
          <w:tcPr>
            <w:tcW w:w="700" w:type="pct"/>
            <w:tcBorders>
              <w:top w:val="nil"/>
              <w:left w:val="nil"/>
              <w:bottom w:val="single" w:sz="4" w:space="0" w:color="000000"/>
              <w:right w:val="single" w:sz="4" w:space="0" w:color="000000"/>
            </w:tcBorders>
            <w:shd w:val="clear" w:color="auto" w:fill="auto"/>
            <w:vAlign w:val="center"/>
            <w:hideMark/>
          </w:tcPr>
          <w:p w14:paraId="3F3EB775" w14:textId="03EFE0B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251718111,00</w:t>
            </w:r>
          </w:p>
        </w:tc>
        <w:tc>
          <w:tcPr>
            <w:tcW w:w="723" w:type="pct"/>
            <w:tcBorders>
              <w:top w:val="nil"/>
              <w:left w:val="nil"/>
              <w:bottom w:val="single" w:sz="4" w:space="0" w:color="000000"/>
              <w:right w:val="single" w:sz="4" w:space="0" w:color="000000"/>
            </w:tcBorders>
            <w:shd w:val="clear" w:color="auto" w:fill="auto"/>
            <w:vAlign w:val="center"/>
            <w:hideMark/>
          </w:tcPr>
          <w:p w14:paraId="6410E356" w14:textId="1BB66E2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266791234,00</w:t>
            </w:r>
          </w:p>
        </w:tc>
      </w:tr>
      <w:tr w:rsidR="00F80CF0" w:rsidRPr="0039420E" w14:paraId="127EE90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ECF5E9E" w14:textId="07859110"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Основное мероприятие "Создание условий для начального </w:t>
            </w:r>
            <w:r w:rsidR="00DD0A97" w:rsidRPr="0039420E">
              <w:rPr>
                <w:rFonts w:eastAsia="Times New Roman"/>
                <w:color w:val="000000"/>
                <w:lang w:eastAsia="ru-RU"/>
              </w:rPr>
              <w:t>общего, основного</w:t>
            </w:r>
            <w:r w:rsidRPr="0039420E">
              <w:rPr>
                <w:rFonts w:eastAsia="Times New Roman"/>
                <w:color w:val="000000"/>
                <w:lang w:eastAsia="ru-RU"/>
              </w:rPr>
              <w:t xml:space="preserve"> общего и среднего общего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446D98E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B90D1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DD0826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0120200000</w:t>
            </w:r>
          </w:p>
        </w:tc>
        <w:tc>
          <w:tcPr>
            <w:tcW w:w="249" w:type="pct"/>
            <w:tcBorders>
              <w:top w:val="nil"/>
              <w:left w:val="nil"/>
              <w:bottom w:val="single" w:sz="4" w:space="0" w:color="000000"/>
              <w:right w:val="single" w:sz="4" w:space="0" w:color="000000"/>
            </w:tcBorders>
            <w:shd w:val="clear" w:color="auto" w:fill="auto"/>
            <w:vAlign w:val="center"/>
            <w:hideMark/>
          </w:tcPr>
          <w:p w14:paraId="03275ED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86E4B81" w14:textId="32424E1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163734992,07</w:t>
            </w:r>
          </w:p>
        </w:tc>
        <w:tc>
          <w:tcPr>
            <w:tcW w:w="700" w:type="pct"/>
            <w:tcBorders>
              <w:top w:val="nil"/>
              <w:left w:val="nil"/>
              <w:bottom w:val="single" w:sz="4" w:space="0" w:color="000000"/>
              <w:right w:val="single" w:sz="4" w:space="0" w:color="000000"/>
            </w:tcBorders>
            <w:shd w:val="clear" w:color="auto" w:fill="auto"/>
            <w:vAlign w:val="center"/>
            <w:hideMark/>
          </w:tcPr>
          <w:p w14:paraId="5A534ED5" w14:textId="3F3D92D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131959758,06</w:t>
            </w:r>
          </w:p>
        </w:tc>
        <w:tc>
          <w:tcPr>
            <w:tcW w:w="723" w:type="pct"/>
            <w:tcBorders>
              <w:top w:val="nil"/>
              <w:left w:val="nil"/>
              <w:bottom w:val="single" w:sz="4" w:space="0" w:color="000000"/>
              <w:right w:val="single" w:sz="4" w:space="0" w:color="000000"/>
            </w:tcBorders>
            <w:shd w:val="clear" w:color="auto" w:fill="auto"/>
            <w:vAlign w:val="center"/>
            <w:hideMark/>
          </w:tcPr>
          <w:p w14:paraId="49043059" w14:textId="5AD6146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137064398,80</w:t>
            </w:r>
          </w:p>
        </w:tc>
      </w:tr>
      <w:tr w:rsidR="00F80CF0" w:rsidRPr="0039420E" w14:paraId="20006E9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9BDDCE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73CF4D7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2DBFB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C4ADC4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0120221000</w:t>
            </w:r>
          </w:p>
        </w:tc>
        <w:tc>
          <w:tcPr>
            <w:tcW w:w="249" w:type="pct"/>
            <w:tcBorders>
              <w:top w:val="nil"/>
              <w:left w:val="nil"/>
              <w:bottom w:val="single" w:sz="4" w:space="0" w:color="000000"/>
              <w:right w:val="single" w:sz="4" w:space="0" w:color="000000"/>
            </w:tcBorders>
            <w:shd w:val="clear" w:color="auto" w:fill="auto"/>
            <w:vAlign w:val="center"/>
            <w:hideMark/>
          </w:tcPr>
          <w:p w14:paraId="5EF12D6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5672593" w14:textId="1347434B" w:rsidR="00F80CF0" w:rsidRPr="0039420E" w:rsidRDefault="00F80CF0" w:rsidP="00C4085E">
            <w:pPr>
              <w:jc w:val="right"/>
              <w:rPr>
                <w:rFonts w:eastAsia="Times New Roman"/>
                <w:color w:val="000000"/>
                <w:lang w:eastAsia="ru-RU"/>
              </w:rPr>
            </w:pPr>
            <w:r w:rsidRPr="0039420E">
              <w:rPr>
                <w:rFonts w:eastAsia="Times New Roman"/>
                <w:color w:val="000000"/>
                <w:lang w:eastAsia="ru-RU"/>
              </w:rPr>
              <w:t>77676082,69</w:t>
            </w:r>
          </w:p>
        </w:tc>
        <w:tc>
          <w:tcPr>
            <w:tcW w:w="700" w:type="pct"/>
            <w:tcBorders>
              <w:top w:val="nil"/>
              <w:left w:val="nil"/>
              <w:bottom w:val="single" w:sz="4" w:space="0" w:color="000000"/>
              <w:right w:val="single" w:sz="4" w:space="0" w:color="000000"/>
            </w:tcBorders>
            <w:shd w:val="clear" w:color="auto" w:fill="auto"/>
            <w:vAlign w:val="center"/>
            <w:hideMark/>
          </w:tcPr>
          <w:p w14:paraId="411966D9" w14:textId="3D0E4A51" w:rsidR="00F80CF0" w:rsidRPr="0039420E" w:rsidRDefault="00F80CF0" w:rsidP="00C4085E">
            <w:pPr>
              <w:jc w:val="right"/>
              <w:rPr>
                <w:rFonts w:eastAsia="Times New Roman"/>
                <w:color w:val="000000"/>
                <w:lang w:eastAsia="ru-RU"/>
              </w:rPr>
            </w:pPr>
            <w:r w:rsidRPr="0039420E">
              <w:rPr>
                <w:rFonts w:eastAsia="Times New Roman"/>
                <w:color w:val="000000"/>
                <w:lang w:eastAsia="ru-RU"/>
              </w:rPr>
              <w:t>78964363,18</w:t>
            </w:r>
          </w:p>
        </w:tc>
        <w:tc>
          <w:tcPr>
            <w:tcW w:w="723" w:type="pct"/>
            <w:tcBorders>
              <w:top w:val="nil"/>
              <w:left w:val="nil"/>
              <w:bottom w:val="single" w:sz="4" w:space="0" w:color="000000"/>
              <w:right w:val="single" w:sz="4" w:space="0" w:color="000000"/>
            </w:tcBorders>
            <w:shd w:val="clear" w:color="auto" w:fill="auto"/>
            <w:vAlign w:val="center"/>
            <w:hideMark/>
          </w:tcPr>
          <w:p w14:paraId="068B62A2" w14:textId="6A5067C0" w:rsidR="00F80CF0" w:rsidRPr="0039420E" w:rsidRDefault="00F80CF0" w:rsidP="00C4085E">
            <w:pPr>
              <w:jc w:val="right"/>
              <w:rPr>
                <w:rFonts w:eastAsia="Times New Roman"/>
                <w:color w:val="000000"/>
                <w:lang w:eastAsia="ru-RU"/>
              </w:rPr>
            </w:pPr>
            <w:r w:rsidRPr="0039420E">
              <w:rPr>
                <w:rFonts w:eastAsia="Times New Roman"/>
                <w:color w:val="000000"/>
                <w:lang w:eastAsia="ru-RU"/>
              </w:rPr>
              <w:t>82919827,86</w:t>
            </w:r>
          </w:p>
        </w:tc>
      </w:tr>
      <w:tr w:rsidR="00F80CF0" w:rsidRPr="0039420E" w14:paraId="07F49B4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B9EBFCA" w14:textId="74C86275"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24307FA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39EDAC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03BD0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0120221000</w:t>
            </w:r>
          </w:p>
        </w:tc>
        <w:tc>
          <w:tcPr>
            <w:tcW w:w="249" w:type="pct"/>
            <w:tcBorders>
              <w:top w:val="nil"/>
              <w:left w:val="nil"/>
              <w:bottom w:val="single" w:sz="4" w:space="0" w:color="000000"/>
              <w:right w:val="single" w:sz="4" w:space="0" w:color="000000"/>
            </w:tcBorders>
            <w:shd w:val="clear" w:color="auto" w:fill="auto"/>
            <w:vAlign w:val="center"/>
            <w:hideMark/>
          </w:tcPr>
          <w:p w14:paraId="01B4A7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0A99D390" w14:textId="3B728690" w:rsidR="00F80CF0" w:rsidRPr="0039420E" w:rsidRDefault="00F80CF0" w:rsidP="00C4085E">
            <w:pPr>
              <w:jc w:val="right"/>
              <w:rPr>
                <w:rFonts w:eastAsia="Times New Roman"/>
                <w:color w:val="000000"/>
                <w:lang w:eastAsia="ru-RU"/>
              </w:rPr>
            </w:pPr>
            <w:r w:rsidRPr="0039420E">
              <w:rPr>
                <w:rFonts w:eastAsia="Times New Roman"/>
                <w:color w:val="000000"/>
                <w:lang w:eastAsia="ru-RU"/>
              </w:rPr>
              <w:t>77676082,69</w:t>
            </w:r>
          </w:p>
        </w:tc>
        <w:tc>
          <w:tcPr>
            <w:tcW w:w="700" w:type="pct"/>
            <w:tcBorders>
              <w:top w:val="nil"/>
              <w:left w:val="nil"/>
              <w:bottom w:val="single" w:sz="4" w:space="0" w:color="000000"/>
              <w:right w:val="single" w:sz="4" w:space="0" w:color="000000"/>
            </w:tcBorders>
            <w:shd w:val="clear" w:color="auto" w:fill="auto"/>
            <w:vAlign w:val="center"/>
            <w:hideMark/>
          </w:tcPr>
          <w:p w14:paraId="4A55E6D9" w14:textId="5B9E84DB" w:rsidR="00F80CF0" w:rsidRPr="0039420E" w:rsidRDefault="00F80CF0" w:rsidP="00C4085E">
            <w:pPr>
              <w:jc w:val="right"/>
              <w:rPr>
                <w:rFonts w:eastAsia="Times New Roman"/>
                <w:color w:val="000000"/>
                <w:lang w:eastAsia="ru-RU"/>
              </w:rPr>
            </w:pPr>
            <w:r w:rsidRPr="0039420E">
              <w:rPr>
                <w:rFonts w:eastAsia="Times New Roman"/>
                <w:color w:val="000000"/>
                <w:lang w:eastAsia="ru-RU"/>
              </w:rPr>
              <w:t>78964363,18</w:t>
            </w:r>
          </w:p>
        </w:tc>
        <w:tc>
          <w:tcPr>
            <w:tcW w:w="723" w:type="pct"/>
            <w:tcBorders>
              <w:top w:val="nil"/>
              <w:left w:val="nil"/>
              <w:bottom w:val="single" w:sz="4" w:space="0" w:color="000000"/>
              <w:right w:val="single" w:sz="4" w:space="0" w:color="000000"/>
            </w:tcBorders>
            <w:shd w:val="clear" w:color="auto" w:fill="auto"/>
            <w:vAlign w:val="center"/>
            <w:hideMark/>
          </w:tcPr>
          <w:p w14:paraId="5C85F1C1" w14:textId="5ACAB22F" w:rsidR="00F80CF0" w:rsidRPr="0039420E" w:rsidRDefault="00F80CF0" w:rsidP="00C4085E">
            <w:pPr>
              <w:jc w:val="right"/>
              <w:rPr>
                <w:rFonts w:eastAsia="Times New Roman"/>
                <w:color w:val="000000"/>
                <w:lang w:eastAsia="ru-RU"/>
              </w:rPr>
            </w:pPr>
            <w:r w:rsidRPr="0039420E">
              <w:rPr>
                <w:rFonts w:eastAsia="Times New Roman"/>
                <w:color w:val="000000"/>
                <w:lang w:eastAsia="ru-RU"/>
              </w:rPr>
              <w:t>82919827,86</w:t>
            </w:r>
          </w:p>
        </w:tc>
      </w:tr>
      <w:tr w:rsidR="00F80CF0" w:rsidRPr="0039420E" w14:paraId="5D25DB5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DF6970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080C373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7AF0CC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188FE6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0120221000</w:t>
            </w:r>
          </w:p>
        </w:tc>
        <w:tc>
          <w:tcPr>
            <w:tcW w:w="249" w:type="pct"/>
            <w:tcBorders>
              <w:top w:val="nil"/>
              <w:left w:val="nil"/>
              <w:bottom w:val="single" w:sz="4" w:space="0" w:color="000000"/>
              <w:right w:val="single" w:sz="4" w:space="0" w:color="000000"/>
            </w:tcBorders>
            <w:shd w:val="clear" w:color="auto" w:fill="auto"/>
            <w:vAlign w:val="center"/>
            <w:hideMark/>
          </w:tcPr>
          <w:p w14:paraId="2F95DC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233D4948" w14:textId="45DEC00E" w:rsidR="00F80CF0" w:rsidRPr="0039420E" w:rsidRDefault="00F80CF0" w:rsidP="00C4085E">
            <w:pPr>
              <w:jc w:val="right"/>
              <w:rPr>
                <w:rFonts w:eastAsia="Times New Roman"/>
                <w:color w:val="000000"/>
                <w:lang w:eastAsia="ru-RU"/>
              </w:rPr>
            </w:pPr>
            <w:r w:rsidRPr="0039420E">
              <w:rPr>
                <w:rFonts w:eastAsia="Times New Roman"/>
                <w:color w:val="000000"/>
                <w:lang w:eastAsia="ru-RU"/>
              </w:rPr>
              <w:t>77676082,69</w:t>
            </w:r>
          </w:p>
        </w:tc>
        <w:tc>
          <w:tcPr>
            <w:tcW w:w="700" w:type="pct"/>
            <w:tcBorders>
              <w:top w:val="nil"/>
              <w:left w:val="nil"/>
              <w:bottom w:val="single" w:sz="4" w:space="0" w:color="000000"/>
              <w:right w:val="single" w:sz="4" w:space="0" w:color="000000"/>
            </w:tcBorders>
            <w:shd w:val="clear" w:color="auto" w:fill="auto"/>
            <w:vAlign w:val="center"/>
            <w:hideMark/>
          </w:tcPr>
          <w:p w14:paraId="01310542" w14:textId="3834F8BD" w:rsidR="00F80CF0" w:rsidRPr="0039420E" w:rsidRDefault="00F80CF0" w:rsidP="00C4085E">
            <w:pPr>
              <w:jc w:val="right"/>
              <w:rPr>
                <w:rFonts w:eastAsia="Times New Roman"/>
                <w:color w:val="000000"/>
                <w:lang w:eastAsia="ru-RU"/>
              </w:rPr>
            </w:pPr>
            <w:r w:rsidRPr="0039420E">
              <w:rPr>
                <w:rFonts w:eastAsia="Times New Roman"/>
                <w:color w:val="000000"/>
                <w:lang w:eastAsia="ru-RU"/>
              </w:rPr>
              <w:t>78964363,18</w:t>
            </w:r>
          </w:p>
        </w:tc>
        <w:tc>
          <w:tcPr>
            <w:tcW w:w="723" w:type="pct"/>
            <w:tcBorders>
              <w:top w:val="nil"/>
              <w:left w:val="nil"/>
              <w:bottom w:val="single" w:sz="4" w:space="0" w:color="000000"/>
              <w:right w:val="single" w:sz="4" w:space="0" w:color="000000"/>
            </w:tcBorders>
            <w:shd w:val="clear" w:color="auto" w:fill="auto"/>
            <w:vAlign w:val="center"/>
            <w:hideMark/>
          </w:tcPr>
          <w:p w14:paraId="50A36DFF" w14:textId="21222092" w:rsidR="00F80CF0" w:rsidRPr="0039420E" w:rsidRDefault="00F80CF0" w:rsidP="00C4085E">
            <w:pPr>
              <w:jc w:val="right"/>
              <w:rPr>
                <w:rFonts w:eastAsia="Times New Roman"/>
                <w:color w:val="000000"/>
                <w:lang w:eastAsia="ru-RU"/>
              </w:rPr>
            </w:pPr>
            <w:r w:rsidRPr="0039420E">
              <w:rPr>
                <w:rFonts w:eastAsia="Times New Roman"/>
                <w:color w:val="000000"/>
                <w:lang w:eastAsia="ru-RU"/>
              </w:rPr>
              <w:t>82919827,86</w:t>
            </w:r>
          </w:p>
        </w:tc>
      </w:tr>
      <w:tr w:rsidR="00F80CF0" w:rsidRPr="0039420E" w14:paraId="623BA5C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05BE11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приобретение коммунальных услуг муниципальными учреждениями</w:t>
            </w:r>
          </w:p>
        </w:tc>
        <w:tc>
          <w:tcPr>
            <w:tcW w:w="249" w:type="pct"/>
            <w:tcBorders>
              <w:top w:val="nil"/>
              <w:left w:val="nil"/>
              <w:bottom w:val="single" w:sz="4" w:space="0" w:color="000000"/>
              <w:right w:val="single" w:sz="4" w:space="0" w:color="000000"/>
            </w:tcBorders>
            <w:shd w:val="clear" w:color="auto" w:fill="auto"/>
            <w:vAlign w:val="center"/>
            <w:hideMark/>
          </w:tcPr>
          <w:p w14:paraId="2FD6CB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E5C1E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F0ABE7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0120221001</w:t>
            </w:r>
          </w:p>
        </w:tc>
        <w:tc>
          <w:tcPr>
            <w:tcW w:w="249" w:type="pct"/>
            <w:tcBorders>
              <w:top w:val="nil"/>
              <w:left w:val="nil"/>
              <w:bottom w:val="single" w:sz="4" w:space="0" w:color="000000"/>
              <w:right w:val="single" w:sz="4" w:space="0" w:color="000000"/>
            </w:tcBorders>
            <w:shd w:val="clear" w:color="auto" w:fill="auto"/>
            <w:vAlign w:val="center"/>
            <w:hideMark/>
          </w:tcPr>
          <w:p w14:paraId="2A3983E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B869A0C" w14:textId="39E9805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32762577,41</w:t>
            </w:r>
          </w:p>
        </w:tc>
        <w:tc>
          <w:tcPr>
            <w:tcW w:w="700" w:type="pct"/>
            <w:tcBorders>
              <w:top w:val="nil"/>
              <w:left w:val="nil"/>
              <w:bottom w:val="single" w:sz="4" w:space="0" w:color="000000"/>
              <w:right w:val="single" w:sz="4" w:space="0" w:color="000000"/>
            </w:tcBorders>
            <w:shd w:val="clear" w:color="auto" w:fill="auto"/>
            <w:vAlign w:val="center"/>
            <w:hideMark/>
          </w:tcPr>
          <w:p w14:paraId="75D0A9BB" w14:textId="5BD2A29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36026629,88</w:t>
            </w:r>
          </w:p>
        </w:tc>
        <w:tc>
          <w:tcPr>
            <w:tcW w:w="723" w:type="pct"/>
            <w:tcBorders>
              <w:top w:val="nil"/>
              <w:left w:val="nil"/>
              <w:bottom w:val="single" w:sz="4" w:space="0" w:color="000000"/>
              <w:right w:val="single" w:sz="4" w:space="0" w:color="000000"/>
            </w:tcBorders>
            <w:shd w:val="clear" w:color="auto" w:fill="auto"/>
            <w:vAlign w:val="center"/>
            <w:hideMark/>
          </w:tcPr>
          <w:p w14:paraId="610C5003" w14:textId="312FB9C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37791915,94</w:t>
            </w:r>
          </w:p>
        </w:tc>
      </w:tr>
      <w:tr w:rsidR="00F80CF0" w:rsidRPr="0039420E" w14:paraId="2A6D437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554ABC6" w14:textId="1342C23C"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C4E9F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F5913A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75379A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0120221001</w:t>
            </w:r>
          </w:p>
        </w:tc>
        <w:tc>
          <w:tcPr>
            <w:tcW w:w="249" w:type="pct"/>
            <w:tcBorders>
              <w:top w:val="nil"/>
              <w:left w:val="nil"/>
              <w:bottom w:val="single" w:sz="4" w:space="0" w:color="000000"/>
              <w:right w:val="single" w:sz="4" w:space="0" w:color="000000"/>
            </w:tcBorders>
            <w:shd w:val="clear" w:color="auto" w:fill="auto"/>
            <w:vAlign w:val="center"/>
            <w:hideMark/>
          </w:tcPr>
          <w:p w14:paraId="286EFE4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451D678C" w14:textId="2C23038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32762577,41</w:t>
            </w:r>
          </w:p>
        </w:tc>
        <w:tc>
          <w:tcPr>
            <w:tcW w:w="700" w:type="pct"/>
            <w:tcBorders>
              <w:top w:val="nil"/>
              <w:left w:val="nil"/>
              <w:bottom w:val="single" w:sz="4" w:space="0" w:color="000000"/>
              <w:right w:val="single" w:sz="4" w:space="0" w:color="000000"/>
            </w:tcBorders>
            <w:shd w:val="clear" w:color="auto" w:fill="auto"/>
            <w:vAlign w:val="center"/>
            <w:hideMark/>
          </w:tcPr>
          <w:p w14:paraId="141A2E78" w14:textId="29D02DA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36026629,88</w:t>
            </w:r>
          </w:p>
        </w:tc>
        <w:tc>
          <w:tcPr>
            <w:tcW w:w="723" w:type="pct"/>
            <w:tcBorders>
              <w:top w:val="nil"/>
              <w:left w:val="nil"/>
              <w:bottom w:val="single" w:sz="4" w:space="0" w:color="000000"/>
              <w:right w:val="single" w:sz="4" w:space="0" w:color="000000"/>
            </w:tcBorders>
            <w:shd w:val="clear" w:color="auto" w:fill="auto"/>
            <w:vAlign w:val="center"/>
            <w:hideMark/>
          </w:tcPr>
          <w:p w14:paraId="4B756572" w14:textId="53FC2A5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37791915,94</w:t>
            </w:r>
          </w:p>
        </w:tc>
      </w:tr>
      <w:tr w:rsidR="00F80CF0" w:rsidRPr="0039420E" w14:paraId="7CBD8E0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CC1D61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734004F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A0BE0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4C2E8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0120221001</w:t>
            </w:r>
          </w:p>
        </w:tc>
        <w:tc>
          <w:tcPr>
            <w:tcW w:w="249" w:type="pct"/>
            <w:tcBorders>
              <w:top w:val="nil"/>
              <w:left w:val="nil"/>
              <w:bottom w:val="single" w:sz="4" w:space="0" w:color="000000"/>
              <w:right w:val="single" w:sz="4" w:space="0" w:color="000000"/>
            </w:tcBorders>
            <w:shd w:val="clear" w:color="auto" w:fill="auto"/>
            <w:vAlign w:val="center"/>
            <w:hideMark/>
          </w:tcPr>
          <w:p w14:paraId="3454F52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A4ED14F" w14:textId="768128A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32762577,41</w:t>
            </w:r>
          </w:p>
        </w:tc>
        <w:tc>
          <w:tcPr>
            <w:tcW w:w="700" w:type="pct"/>
            <w:tcBorders>
              <w:top w:val="nil"/>
              <w:left w:val="nil"/>
              <w:bottom w:val="single" w:sz="4" w:space="0" w:color="000000"/>
              <w:right w:val="single" w:sz="4" w:space="0" w:color="000000"/>
            </w:tcBorders>
            <w:shd w:val="clear" w:color="auto" w:fill="auto"/>
            <w:vAlign w:val="center"/>
            <w:hideMark/>
          </w:tcPr>
          <w:p w14:paraId="7CC0973E" w14:textId="5327EAC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36026629,88</w:t>
            </w:r>
          </w:p>
        </w:tc>
        <w:tc>
          <w:tcPr>
            <w:tcW w:w="723" w:type="pct"/>
            <w:tcBorders>
              <w:top w:val="nil"/>
              <w:left w:val="nil"/>
              <w:bottom w:val="single" w:sz="4" w:space="0" w:color="000000"/>
              <w:right w:val="single" w:sz="4" w:space="0" w:color="000000"/>
            </w:tcBorders>
            <w:shd w:val="clear" w:color="auto" w:fill="auto"/>
            <w:vAlign w:val="center"/>
            <w:hideMark/>
          </w:tcPr>
          <w:p w14:paraId="037713AC" w14:textId="4423E84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37791915,94</w:t>
            </w:r>
          </w:p>
        </w:tc>
      </w:tr>
      <w:tr w:rsidR="00F80CF0" w:rsidRPr="0039420E" w14:paraId="1763293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EFD9B2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направленные на материально-техническое обеспечение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3235D21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5CA0C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348E1E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0120221002</w:t>
            </w:r>
          </w:p>
        </w:tc>
        <w:tc>
          <w:tcPr>
            <w:tcW w:w="249" w:type="pct"/>
            <w:tcBorders>
              <w:top w:val="nil"/>
              <w:left w:val="nil"/>
              <w:bottom w:val="single" w:sz="4" w:space="0" w:color="000000"/>
              <w:right w:val="single" w:sz="4" w:space="0" w:color="000000"/>
            </w:tcBorders>
            <w:shd w:val="clear" w:color="auto" w:fill="auto"/>
            <w:vAlign w:val="center"/>
            <w:hideMark/>
          </w:tcPr>
          <w:p w14:paraId="5E0EB1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4C44A56" w14:textId="7D99222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20333346,19</w:t>
            </w:r>
          </w:p>
        </w:tc>
        <w:tc>
          <w:tcPr>
            <w:tcW w:w="700" w:type="pct"/>
            <w:tcBorders>
              <w:top w:val="nil"/>
              <w:left w:val="nil"/>
              <w:bottom w:val="single" w:sz="4" w:space="0" w:color="000000"/>
              <w:right w:val="single" w:sz="4" w:space="0" w:color="000000"/>
            </w:tcBorders>
            <w:shd w:val="clear" w:color="auto" w:fill="auto"/>
            <w:vAlign w:val="center"/>
            <w:hideMark/>
          </w:tcPr>
          <w:p w14:paraId="2964C06D" w14:textId="2BF0297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16968765,00</w:t>
            </w:r>
          </w:p>
        </w:tc>
        <w:tc>
          <w:tcPr>
            <w:tcW w:w="723" w:type="pct"/>
            <w:tcBorders>
              <w:top w:val="nil"/>
              <w:left w:val="nil"/>
              <w:bottom w:val="single" w:sz="4" w:space="0" w:color="000000"/>
              <w:right w:val="single" w:sz="4" w:space="0" w:color="000000"/>
            </w:tcBorders>
            <w:shd w:val="clear" w:color="auto" w:fill="auto"/>
            <w:vAlign w:val="center"/>
            <w:hideMark/>
          </w:tcPr>
          <w:p w14:paraId="1936E0C1" w14:textId="1F0753F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16352655,00</w:t>
            </w:r>
          </w:p>
        </w:tc>
      </w:tr>
      <w:tr w:rsidR="00F80CF0" w:rsidRPr="0039420E" w14:paraId="1B90563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232010B" w14:textId="1CE365B0"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35EF4C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CE2A6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2E084BE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0120221002</w:t>
            </w:r>
          </w:p>
        </w:tc>
        <w:tc>
          <w:tcPr>
            <w:tcW w:w="249" w:type="pct"/>
            <w:tcBorders>
              <w:top w:val="nil"/>
              <w:left w:val="nil"/>
              <w:bottom w:val="single" w:sz="4" w:space="0" w:color="000000"/>
              <w:right w:val="single" w:sz="4" w:space="0" w:color="000000"/>
            </w:tcBorders>
            <w:shd w:val="clear" w:color="auto" w:fill="auto"/>
            <w:vAlign w:val="center"/>
            <w:hideMark/>
          </w:tcPr>
          <w:p w14:paraId="0F54FC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4A6DE97D" w14:textId="4DD682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20333346,19</w:t>
            </w:r>
          </w:p>
        </w:tc>
        <w:tc>
          <w:tcPr>
            <w:tcW w:w="700" w:type="pct"/>
            <w:tcBorders>
              <w:top w:val="nil"/>
              <w:left w:val="nil"/>
              <w:bottom w:val="single" w:sz="4" w:space="0" w:color="000000"/>
              <w:right w:val="single" w:sz="4" w:space="0" w:color="000000"/>
            </w:tcBorders>
            <w:shd w:val="clear" w:color="auto" w:fill="auto"/>
            <w:vAlign w:val="center"/>
            <w:hideMark/>
          </w:tcPr>
          <w:p w14:paraId="75A3312E" w14:textId="4F0B67D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16968765,00</w:t>
            </w:r>
          </w:p>
        </w:tc>
        <w:tc>
          <w:tcPr>
            <w:tcW w:w="723" w:type="pct"/>
            <w:tcBorders>
              <w:top w:val="nil"/>
              <w:left w:val="nil"/>
              <w:bottom w:val="single" w:sz="4" w:space="0" w:color="000000"/>
              <w:right w:val="single" w:sz="4" w:space="0" w:color="000000"/>
            </w:tcBorders>
            <w:shd w:val="clear" w:color="auto" w:fill="auto"/>
            <w:vAlign w:val="center"/>
            <w:hideMark/>
          </w:tcPr>
          <w:p w14:paraId="10A2AA93" w14:textId="670E98D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16352655,00</w:t>
            </w:r>
          </w:p>
        </w:tc>
      </w:tr>
      <w:tr w:rsidR="00F80CF0" w:rsidRPr="0039420E" w14:paraId="18521AF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B473B3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46B692C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529BD2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D4B3B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0120221002</w:t>
            </w:r>
          </w:p>
        </w:tc>
        <w:tc>
          <w:tcPr>
            <w:tcW w:w="249" w:type="pct"/>
            <w:tcBorders>
              <w:top w:val="nil"/>
              <w:left w:val="nil"/>
              <w:bottom w:val="single" w:sz="4" w:space="0" w:color="000000"/>
              <w:right w:val="single" w:sz="4" w:space="0" w:color="000000"/>
            </w:tcBorders>
            <w:shd w:val="clear" w:color="auto" w:fill="auto"/>
            <w:vAlign w:val="center"/>
            <w:hideMark/>
          </w:tcPr>
          <w:p w14:paraId="1A44894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5253CD53" w14:textId="3BFA1A5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20333346,19</w:t>
            </w:r>
          </w:p>
        </w:tc>
        <w:tc>
          <w:tcPr>
            <w:tcW w:w="700" w:type="pct"/>
            <w:tcBorders>
              <w:top w:val="nil"/>
              <w:left w:val="nil"/>
              <w:bottom w:val="single" w:sz="4" w:space="0" w:color="000000"/>
              <w:right w:val="single" w:sz="4" w:space="0" w:color="000000"/>
            </w:tcBorders>
            <w:shd w:val="clear" w:color="auto" w:fill="auto"/>
            <w:vAlign w:val="center"/>
            <w:hideMark/>
          </w:tcPr>
          <w:p w14:paraId="73F8C323" w14:textId="72FA6CF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16968765,00</w:t>
            </w:r>
          </w:p>
        </w:tc>
        <w:tc>
          <w:tcPr>
            <w:tcW w:w="723" w:type="pct"/>
            <w:tcBorders>
              <w:top w:val="nil"/>
              <w:left w:val="nil"/>
              <w:bottom w:val="single" w:sz="4" w:space="0" w:color="000000"/>
              <w:right w:val="single" w:sz="4" w:space="0" w:color="000000"/>
            </w:tcBorders>
            <w:shd w:val="clear" w:color="auto" w:fill="auto"/>
            <w:vAlign w:val="center"/>
            <w:hideMark/>
          </w:tcPr>
          <w:p w14:paraId="29631BB0" w14:textId="2311132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16352655,00</w:t>
            </w:r>
          </w:p>
        </w:tc>
      </w:tr>
      <w:tr w:rsidR="00F80CF0" w:rsidRPr="0039420E" w14:paraId="0C514B1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0E160C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49" w:type="pct"/>
            <w:tcBorders>
              <w:top w:val="nil"/>
              <w:left w:val="nil"/>
              <w:bottom w:val="single" w:sz="4" w:space="0" w:color="000000"/>
              <w:right w:val="single" w:sz="4" w:space="0" w:color="000000"/>
            </w:tcBorders>
            <w:shd w:val="clear" w:color="auto" w:fill="auto"/>
            <w:vAlign w:val="center"/>
            <w:hideMark/>
          </w:tcPr>
          <w:p w14:paraId="014B87F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9ABF35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4A3E81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0120221010</w:t>
            </w:r>
          </w:p>
        </w:tc>
        <w:tc>
          <w:tcPr>
            <w:tcW w:w="249" w:type="pct"/>
            <w:tcBorders>
              <w:top w:val="nil"/>
              <w:left w:val="nil"/>
              <w:bottom w:val="single" w:sz="4" w:space="0" w:color="000000"/>
              <w:right w:val="single" w:sz="4" w:space="0" w:color="000000"/>
            </w:tcBorders>
            <w:shd w:val="clear" w:color="auto" w:fill="auto"/>
            <w:vAlign w:val="center"/>
            <w:hideMark/>
          </w:tcPr>
          <w:p w14:paraId="7F0B8D3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935BFDC" w14:textId="00D8AC7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28470653,74</w:t>
            </w:r>
          </w:p>
        </w:tc>
        <w:tc>
          <w:tcPr>
            <w:tcW w:w="700" w:type="pct"/>
            <w:tcBorders>
              <w:top w:val="nil"/>
              <w:left w:val="nil"/>
              <w:bottom w:val="single" w:sz="4" w:space="0" w:color="000000"/>
              <w:right w:val="single" w:sz="4" w:space="0" w:color="000000"/>
            </w:tcBorders>
            <w:shd w:val="clear" w:color="auto" w:fill="auto"/>
            <w:vAlign w:val="center"/>
            <w:hideMark/>
          </w:tcPr>
          <w:p w14:paraId="1E0E5A6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7ADEDA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51FC7A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5BA7A56" w14:textId="228911B4"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7DF40B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67AAFB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BB485F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0120221010</w:t>
            </w:r>
          </w:p>
        </w:tc>
        <w:tc>
          <w:tcPr>
            <w:tcW w:w="249" w:type="pct"/>
            <w:tcBorders>
              <w:top w:val="nil"/>
              <w:left w:val="nil"/>
              <w:bottom w:val="single" w:sz="4" w:space="0" w:color="000000"/>
              <w:right w:val="single" w:sz="4" w:space="0" w:color="000000"/>
            </w:tcBorders>
            <w:shd w:val="clear" w:color="auto" w:fill="auto"/>
            <w:vAlign w:val="center"/>
            <w:hideMark/>
          </w:tcPr>
          <w:p w14:paraId="5783C6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562BC7E" w14:textId="1E26EF2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28470653,74</w:t>
            </w:r>
          </w:p>
        </w:tc>
        <w:tc>
          <w:tcPr>
            <w:tcW w:w="700" w:type="pct"/>
            <w:tcBorders>
              <w:top w:val="nil"/>
              <w:left w:val="nil"/>
              <w:bottom w:val="single" w:sz="4" w:space="0" w:color="000000"/>
              <w:right w:val="single" w:sz="4" w:space="0" w:color="000000"/>
            </w:tcBorders>
            <w:shd w:val="clear" w:color="auto" w:fill="auto"/>
            <w:vAlign w:val="center"/>
            <w:hideMark/>
          </w:tcPr>
          <w:p w14:paraId="67E61D1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1F7DEB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FAA9F1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F3ADB2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3FF7768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38B45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0EE8B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0120221010</w:t>
            </w:r>
          </w:p>
        </w:tc>
        <w:tc>
          <w:tcPr>
            <w:tcW w:w="249" w:type="pct"/>
            <w:tcBorders>
              <w:top w:val="nil"/>
              <w:left w:val="nil"/>
              <w:bottom w:val="single" w:sz="4" w:space="0" w:color="000000"/>
              <w:right w:val="single" w:sz="4" w:space="0" w:color="000000"/>
            </w:tcBorders>
            <w:shd w:val="clear" w:color="auto" w:fill="auto"/>
            <w:vAlign w:val="center"/>
            <w:hideMark/>
          </w:tcPr>
          <w:p w14:paraId="3A6B1A0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9D3290F" w14:textId="4B64CAD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28470653,74</w:t>
            </w:r>
          </w:p>
        </w:tc>
        <w:tc>
          <w:tcPr>
            <w:tcW w:w="700" w:type="pct"/>
            <w:tcBorders>
              <w:top w:val="nil"/>
              <w:left w:val="nil"/>
              <w:bottom w:val="single" w:sz="4" w:space="0" w:color="000000"/>
              <w:right w:val="single" w:sz="4" w:space="0" w:color="000000"/>
            </w:tcBorders>
            <w:shd w:val="clear" w:color="auto" w:fill="auto"/>
            <w:vAlign w:val="center"/>
            <w:hideMark/>
          </w:tcPr>
          <w:p w14:paraId="74DAF11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E60455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FDB107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FA671F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3F6E58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74470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7ABECB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0120221011</w:t>
            </w:r>
          </w:p>
        </w:tc>
        <w:tc>
          <w:tcPr>
            <w:tcW w:w="249" w:type="pct"/>
            <w:tcBorders>
              <w:top w:val="nil"/>
              <w:left w:val="nil"/>
              <w:bottom w:val="single" w:sz="4" w:space="0" w:color="000000"/>
              <w:right w:val="single" w:sz="4" w:space="0" w:color="000000"/>
            </w:tcBorders>
            <w:shd w:val="clear" w:color="auto" w:fill="auto"/>
            <w:vAlign w:val="center"/>
            <w:hideMark/>
          </w:tcPr>
          <w:p w14:paraId="49A4F50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85A0C5A" w14:textId="74C604D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186500,00</w:t>
            </w:r>
          </w:p>
        </w:tc>
        <w:tc>
          <w:tcPr>
            <w:tcW w:w="700" w:type="pct"/>
            <w:tcBorders>
              <w:top w:val="nil"/>
              <w:left w:val="nil"/>
              <w:bottom w:val="single" w:sz="4" w:space="0" w:color="000000"/>
              <w:right w:val="single" w:sz="4" w:space="0" w:color="000000"/>
            </w:tcBorders>
            <w:shd w:val="clear" w:color="auto" w:fill="auto"/>
            <w:vAlign w:val="center"/>
            <w:hideMark/>
          </w:tcPr>
          <w:p w14:paraId="1198B29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A08E35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DFB2A6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21406EA" w14:textId="068DD440"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55A1CB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D0D87C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B1EC69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0120221011</w:t>
            </w:r>
          </w:p>
        </w:tc>
        <w:tc>
          <w:tcPr>
            <w:tcW w:w="249" w:type="pct"/>
            <w:tcBorders>
              <w:top w:val="nil"/>
              <w:left w:val="nil"/>
              <w:bottom w:val="single" w:sz="4" w:space="0" w:color="000000"/>
              <w:right w:val="single" w:sz="4" w:space="0" w:color="000000"/>
            </w:tcBorders>
            <w:shd w:val="clear" w:color="auto" w:fill="auto"/>
            <w:vAlign w:val="center"/>
            <w:hideMark/>
          </w:tcPr>
          <w:p w14:paraId="16B48A6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272DA60C" w14:textId="6BB3FC6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186500,00</w:t>
            </w:r>
          </w:p>
        </w:tc>
        <w:tc>
          <w:tcPr>
            <w:tcW w:w="700" w:type="pct"/>
            <w:tcBorders>
              <w:top w:val="nil"/>
              <w:left w:val="nil"/>
              <w:bottom w:val="single" w:sz="4" w:space="0" w:color="000000"/>
              <w:right w:val="single" w:sz="4" w:space="0" w:color="000000"/>
            </w:tcBorders>
            <w:shd w:val="clear" w:color="auto" w:fill="auto"/>
            <w:vAlign w:val="center"/>
            <w:hideMark/>
          </w:tcPr>
          <w:p w14:paraId="1D47E90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AC3CD7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EA12F6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795D76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1A766B0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BF4E41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CDF9D4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0120221011</w:t>
            </w:r>
          </w:p>
        </w:tc>
        <w:tc>
          <w:tcPr>
            <w:tcW w:w="249" w:type="pct"/>
            <w:tcBorders>
              <w:top w:val="nil"/>
              <w:left w:val="nil"/>
              <w:bottom w:val="single" w:sz="4" w:space="0" w:color="000000"/>
              <w:right w:val="single" w:sz="4" w:space="0" w:color="000000"/>
            </w:tcBorders>
            <w:shd w:val="clear" w:color="auto" w:fill="auto"/>
            <w:vAlign w:val="center"/>
            <w:hideMark/>
          </w:tcPr>
          <w:p w14:paraId="79A077F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C2819A7" w14:textId="72E5D41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186500,00</w:t>
            </w:r>
          </w:p>
        </w:tc>
        <w:tc>
          <w:tcPr>
            <w:tcW w:w="700" w:type="pct"/>
            <w:tcBorders>
              <w:top w:val="nil"/>
              <w:left w:val="nil"/>
              <w:bottom w:val="single" w:sz="4" w:space="0" w:color="000000"/>
              <w:right w:val="single" w:sz="4" w:space="0" w:color="000000"/>
            </w:tcBorders>
            <w:shd w:val="clear" w:color="auto" w:fill="auto"/>
            <w:vAlign w:val="center"/>
            <w:hideMark/>
          </w:tcPr>
          <w:p w14:paraId="496CCF2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E53901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1559C3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8A42EC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Реализация проекта "Дворик детства" в рамках проекта инициативного бюджетирования по направлению "Молодежный бюджет"</w:t>
            </w:r>
          </w:p>
        </w:tc>
        <w:tc>
          <w:tcPr>
            <w:tcW w:w="249" w:type="pct"/>
            <w:tcBorders>
              <w:top w:val="nil"/>
              <w:left w:val="nil"/>
              <w:bottom w:val="single" w:sz="4" w:space="0" w:color="000000"/>
              <w:right w:val="single" w:sz="4" w:space="0" w:color="000000"/>
            </w:tcBorders>
            <w:shd w:val="clear" w:color="auto" w:fill="auto"/>
            <w:vAlign w:val="center"/>
            <w:hideMark/>
          </w:tcPr>
          <w:p w14:paraId="5DA3502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D46A30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9EA6DC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01202S2751</w:t>
            </w:r>
          </w:p>
        </w:tc>
        <w:tc>
          <w:tcPr>
            <w:tcW w:w="249" w:type="pct"/>
            <w:tcBorders>
              <w:top w:val="nil"/>
              <w:left w:val="nil"/>
              <w:bottom w:val="single" w:sz="4" w:space="0" w:color="000000"/>
              <w:right w:val="single" w:sz="4" w:space="0" w:color="000000"/>
            </w:tcBorders>
            <w:shd w:val="clear" w:color="auto" w:fill="auto"/>
            <w:vAlign w:val="center"/>
            <w:hideMark/>
          </w:tcPr>
          <w:p w14:paraId="3183859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DA931E6" w14:textId="7EC8FEE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1480000,00</w:t>
            </w:r>
          </w:p>
        </w:tc>
        <w:tc>
          <w:tcPr>
            <w:tcW w:w="700" w:type="pct"/>
            <w:tcBorders>
              <w:top w:val="nil"/>
              <w:left w:val="nil"/>
              <w:bottom w:val="single" w:sz="4" w:space="0" w:color="000000"/>
              <w:right w:val="single" w:sz="4" w:space="0" w:color="000000"/>
            </w:tcBorders>
            <w:shd w:val="clear" w:color="auto" w:fill="auto"/>
            <w:vAlign w:val="center"/>
            <w:hideMark/>
          </w:tcPr>
          <w:p w14:paraId="7EEC0CE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0B9187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0BC870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C562712" w14:textId="5010AA49"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025AF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0CB03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751B6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01202S2751</w:t>
            </w:r>
          </w:p>
        </w:tc>
        <w:tc>
          <w:tcPr>
            <w:tcW w:w="249" w:type="pct"/>
            <w:tcBorders>
              <w:top w:val="nil"/>
              <w:left w:val="nil"/>
              <w:bottom w:val="single" w:sz="4" w:space="0" w:color="000000"/>
              <w:right w:val="single" w:sz="4" w:space="0" w:color="000000"/>
            </w:tcBorders>
            <w:shd w:val="clear" w:color="auto" w:fill="auto"/>
            <w:vAlign w:val="center"/>
            <w:hideMark/>
          </w:tcPr>
          <w:p w14:paraId="14D3B33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188EB639" w14:textId="5D24473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1480000,00</w:t>
            </w:r>
          </w:p>
        </w:tc>
        <w:tc>
          <w:tcPr>
            <w:tcW w:w="700" w:type="pct"/>
            <w:tcBorders>
              <w:top w:val="nil"/>
              <w:left w:val="nil"/>
              <w:bottom w:val="single" w:sz="4" w:space="0" w:color="000000"/>
              <w:right w:val="single" w:sz="4" w:space="0" w:color="000000"/>
            </w:tcBorders>
            <w:shd w:val="clear" w:color="auto" w:fill="auto"/>
            <w:vAlign w:val="center"/>
            <w:hideMark/>
          </w:tcPr>
          <w:p w14:paraId="35F1648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8A95A6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DFF206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B94DC0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08C9D3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1B589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C7B38B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01202S2751</w:t>
            </w:r>
          </w:p>
        </w:tc>
        <w:tc>
          <w:tcPr>
            <w:tcW w:w="249" w:type="pct"/>
            <w:tcBorders>
              <w:top w:val="nil"/>
              <w:left w:val="nil"/>
              <w:bottom w:val="single" w:sz="4" w:space="0" w:color="000000"/>
              <w:right w:val="single" w:sz="4" w:space="0" w:color="000000"/>
            </w:tcBorders>
            <w:shd w:val="clear" w:color="auto" w:fill="auto"/>
            <w:vAlign w:val="center"/>
            <w:hideMark/>
          </w:tcPr>
          <w:p w14:paraId="4E3C098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7046E88B" w14:textId="075A1DD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1480000,00</w:t>
            </w:r>
          </w:p>
        </w:tc>
        <w:tc>
          <w:tcPr>
            <w:tcW w:w="700" w:type="pct"/>
            <w:tcBorders>
              <w:top w:val="nil"/>
              <w:left w:val="nil"/>
              <w:bottom w:val="single" w:sz="4" w:space="0" w:color="000000"/>
              <w:right w:val="single" w:sz="4" w:space="0" w:color="000000"/>
            </w:tcBorders>
            <w:shd w:val="clear" w:color="auto" w:fill="auto"/>
            <w:vAlign w:val="center"/>
            <w:hideMark/>
          </w:tcPr>
          <w:p w14:paraId="6B540E8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2BE894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CA0D41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F8BCB6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Реализация проекта "Беги к своей цели" в рамках проекта инициативного бюджетирования по направлению "Молодежный бюджет"</w:t>
            </w:r>
          </w:p>
        </w:tc>
        <w:tc>
          <w:tcPr>
            <w:tcW w:w="249" w:type="pct"/>
            <w:tcBorders>
              <w:top w:val="nil"/>
              <w:left w:val="nil"/>
              <w:bottom w:val="single" w:sz="4" w:space="0" w:color="000000"/>
              <w:right w:val="single" w:sz="4" w:space="0" w:color="000000"/>
            </w:tcBorders>
            <w:shd w:val="clear" w:color="auto" w:fill="auto"/>
            <w:vAlign w:val="center"/>
            <w:hideMark/>
          </w:tcPr>
          <w:p w14:paraId="110694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475C5B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52EDDD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01202S2752</w:t>
            </w:r>
          </w:p>
        </w:tc>
        <w:tc>
          <w:tcPr>
            <w:tcW w:w="249" w:type="pct"/>
            <w:tcBorders>
              <w:top w:val="nil"/>
              <w:left w:val="nil"/>
              <w:bottom w:val="single" w:sz="4" w:space="0" w:color="000000"/>
              <w:right w:val="single" w:sz="4" w:space="0" w:color="000000"/>
            </w:tcBorders>
            <w:shd w:val="clear" w:color="auto" w:fill="auto"/>
            <w:vAlign w:val="center"/>
            <w:hideMark/>
          </w:tcPr>
          <w:p w14:paraId="22014B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6AF22D2" w14:textId="1227B05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1424316,92</w:t>
            </w:r>
          </w:p>
        </w:tc>
        <w:tc>
          <w:tcPr>
            <w:tcW w:w="700" w:type="pct"/>
            <w:tcBorders>
              <w:top w:val="nil"/>
              <w:left w:val="nil"/>
              <w:bottom w:val="single" w:sz="4" w:space="0" w:color="000000"/>
              <w:right w:val="single" w:sz="4" w:space="0" w:color="000000"/>
            </w:tcBorders>
            <w:shd w:val="clear" w:color="auto" w:fill="auto"/>
            <w:vAlign w:val="center"/>
            <w:hideMark/>
          </w:tcPr>
          <w:p w14:paraId="27D7A1B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663B1A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B96E97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0F42C5A" w14:textId="6814B66B"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256379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09E520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4BCA2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01202S2752</w:t>
            </w:r>
          </w:p>
        </w:tc>
        <w:tc>
          <w:tcPr>
            <w:tcW w:w="249" w:type="pct"/>
            <w:tcBorders>
              <w:top w:val="nil"/>
              <w:left w:val="nil"/>
              <w:bottom w:val="single" w:sz="4" w:space="0" w:color="000000"/>
              <w:right w:val="single" w:sz="4" w:space="0" w:color="000000"/>
            </w:tcBorders>
            <w:shd w:val="clear" w:color="auto" w:fill="auto"/>
            <w:vAlign w:val="center"/>
            <w:hideMark/>
          </w:tcPr>
          <w:p w14:paraId="13AB536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2EAC70E3" w14:textId="29508E1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1424316,92</w:t>
            </w:r>
          </w:p>
        </w:tc>
        <w:tc>
          <w:tcPr>
            <w:tcW w:w="700" w:type="pct"/>
            <w:tcBorders>
              <w:top w:val="nil"/>
              <w:left w:val="nil"/>
              <w:bottom w:val="single" w:sz="4" w:space="0" w:color="000000"/>
              <w:right w:val="single" w:sz="4" w:space="0" w:color="000000"/>
            </w:tcBorders>
            <w:shd w:val="clear" w:color="auto" w:fill="auto"/>
            <w:vAlign w:val="center"/>
            <w:hideMark/>
          </w:tcPr>
          <w:p w14:paraId="28738AB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39D1E3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0B17CD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7875C9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0EF8B9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6F0008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051A7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01202S2752</w:t>
            </w:r>
          </w:p>
        </w:tc>
        <w:tc>
          <w:tcPr>
            <w:tcW w:w="249" w:type="pct"/>
            <w:tcBorders>
              <w:top w:val="nil"/>
              <w:left w:val="nil"/>
              <w:bottom w:val="single" w:sz="4" w:space="0" w:color="000000"/>
              <w:right w:val="single" w:sz="4" w:space="0" w:color="000000"/>
            </w:tcBorders>
            <w:shd w:val="clear" w:color="auto" w:fill="auto"/>
            <w:vAlign w:val="center"/>
            <w:hideMark/>
          </w:tcPr>
          <w:p w14:paraId="078317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4B2D8CD2" w14:textId="308C6CD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1424316,92</w:t>
            </w:r>
          </w:p>
        </w:tc>
        <w:tc>
          <w:tcPr>
            <w:tcW w:w="700" w:type="pct"/>
            <w:tcBorders>
              <w:top w:val="nil"/>
              <w:left w:val="nil"/>
              <w:bottom w:val="single" w:sz="4" w:space="0" w:color="000000"/>
              <w:right w:val="single" w:sz="4" w:space="0" w:color="000000"/>
            </w:tcBorders>
            <w:shd w:val="clear" w:color="auto" w:fill="auto"/>
            <w:vAlign w:val="center"/>
            <w:hideMark/>
          </w:tcPr>
          <w:p w14:paraId="2D80234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7D5AC6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C742C2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40F4224" w14:textId="7DA70F51"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Реализация проекта "МБОУ СОШ </w:t>
            </w:r>
            <w:proofErr w:type="spellStart"/>
            <w:r w:rsidRPr="0039420E">
              <w:rPr>
                <w:rFonts w:eastAsia="Times New Roman"/>
                <w:color w:val="000000"/>
                <w:lang w:eastAsia="ru-RU"/>
              </w:rPr>
              <w:t>пгт</w:t>
            </w:r>
            <w:proofErr w:type="spellEnd"/>
            <w:r w:rsidRPr="0039420E">
              <w:rPr>
                <w:rFonts w:eastAsia="Times New Roman"/>
                <w:color w:val="000000"/>
                <w:lang w:eastAsia="ru-RU"/>
              </w:rPr>
              <w:t>.</w:t>
            </w:r>
            <w:r w:rsidR="00DD0A97">
              <w:rPr>
                <w:rFonts w:eastAsia="Times New Roman"/>
                <w:color w:val="000000"/>
                <w:lang w:eastAsia="ru-RU"/>
              </w:rPr>
              <w:t xml:space="preserve"> </w:t>
            </w:r>
            <w:r w:rsidRPr="0039420E">
              <w:rPr>
                <w:rFonts w:eastAsia="Times New Roman"/>
                <w:color w:val="000000"/>
                <w:lang w:eastAsia="ru-RU"/>
              </w:rPr>
              <w:t>Краскино" в рамках проекта инициативного бюджетирования по направлению "Молодежный бюджет"</w:t>
            </w:r>
          </w:p>
        </w:tc>
        <w:tc>
          <w:tcPr>
            <w:tcW w:w="249" w:type="pct"/>
            <w:tcBorders>
              <w:top w:val="nil"/>
              <w:left w:val="nil"/>
              <w:bottom w:val="single" w:sz="4" w:space="0" w:color="000000"/>
              <w:right w:val="single" w:sz="4" w:space="0" w:color="000000"/>
            </w:tcBorders>
            <w:shd w:val="clear" w:color="auto" w:fill="auto"/>
            <w:vAlign w:val="center"/>
            <w:hideMark/>
          </w:tcPr>
          <w:p w14:paraId="586900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F36831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94F33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01202S2753</w:t>
            </w:r>
          </w:p>
        </w:tc>
        <w:tc>
          <w:tcPr>
            <w:tcW w:w="249" w:type="pct"/>
            <w:tcBorders>
              <w:top w:val="nil"/>
              <w:left w:val="nil"/>
              <w:bottom w:val="single" w:sz="4" w:space="0" w:color="000000"/>
              <w:right w:val="single" w:sz="4" w:space="0" w:color="000000"/>
            </w:tcBorders>
            <w:shd w:val="clear" w:color="auto" w:fill="auto"/>
            <w:vAlign w:val="center"/>
            <w:hideMark/>
          </w:tcPr>
          <w:p w14:paraId="6E6E76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EC4A202" w14:textId="75B76D8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1401515,12</w:t>
            </w:r>
          </w:p>
        </w:tc>
        <w:tc>
          <w:tcPr>
            <w:tcW w:w="700" w:type="pct"/>
            <w:tcBorders>
              <w:top w:val="nil"/>
              <w:left w:val="nil"/>
              <w:bottom w:val="single" w:sz="4" w:space="0" w:color="000000"/>
              <w:right w:val="single" w:sz="4" w:space="0" w:color="000000"/>
            </w:tcBorders>
            <w:shd w:val="clear" w:color="auto" w:fill="auto"/>
            <w:vAlign w:val="center"/>
            <w:hideMark/>
          </w:tcPr>
          <w:p w14:paraId="7887DF4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F8E45C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0F4178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FCE6807" w14:textId="64246690"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7C798D4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E2D306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6A7FE2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01202S2753</w:t>
            </w:r>
          </w:p>
        </w:tc>
        <w:tc>
          <w:tcPr>
            <w:tcW w:w="249" w:type="pct"/>
            <w:tcBorders>
              <w:top w:val="nil"/>
              <w:left w:val="nil"/>
              <w:bottom w:val="single" w:sz="4" w:space="0" w:color="000000"/>
              <w:right w:val="single" w:sz="4" w:space="0" w:color="000000"/>
            </w:tcBorders>
            <w:shd w:val="clear" w:color="auto" w:fill="auto"/>
            <w:vAlign w:val="center"/>
            <w:hideMark/>
          </w:tcPr>
          <w:p w14:paraId="75CDB9E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061419B" w14:textId="22B5B3D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1401515,12</w:t>
            </w:r>
          </w:p>
        </w:tc>
        <w:tc>
          <w:tcPr>
            <w:tcW w:w="700" w:type="pct"/>
            <w:tcBorders>
              <w:top w:val="nil"/>
              <w:left w:val="nil"/>
              <w:bottom w:val="single" w:sz="4" w:space="0" w:color="000000"/>
              <w:right w:val="single" w:sz="4" w:space="0" w:color="000000"/>
            </w:tcBorders>
            <w:shd w:val="clear" w:color="auto" w:fill="auto"/>
            <w:vAlign w:val="center"/>
            <w:hideMark/>
          </w:tcPr>
          <w:p w14:paraId="5E1ED92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07DCB7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4CADDA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F36C7F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23A2449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32E4A6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1E9C4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01202S2753</w:t>
            </w:r>
          </w:p>
        </w:tc>
        <w:tc>
          <w:tcPr>
            <w:tcW w:w="249" w:type="pct"/>
            <w:tcBorders>
              <w:top w:val="nil"/>
              <w:left w:val="nil"/>
              <w:bottom w:val="single" w:sz="4" w:space="0" w:color="000000"/>
              <w:right w:val="single" w:sz="4" w:space="0" w:color="000000"/>
            </w:tcBorders>
            <w:shd w:val="clear" w:color="auto" w:fill="auto"/>
            <w:vAlign w:val="center"/>
            <w:hideMark/>
          </w:tcPr>
          <w:p w14:paraId="4023AC2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391201A" w14:textId="12D1AD3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1401515,12</w:t>
            </w:r>
          </w:p>
        </w:tc>
        <w:tc>
          <w:tcPr>
            <w:tcW w:w="700" w:type="pct"/>
            <w:tcBorders>
              <w:top w:val="nil"/>
              <w:left w:val="nil"/>
              <w:bottom w:val="single" w:sz="4" w:space="0" w:color="000000"/>
              <w:right w:val="single" w:sz="4" w:space="0" w:color="000000"/>
            </w:tcBorders>
            <w:shd w:val="clear" w:color="auto" w:fill="auto"/>
            <w:vAlign w:val="center"/>
            <w:hideMark/>
          </w:tcPr>
          <w:p w14:paraId="6189528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C309B2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4FECF0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5A5537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"Обеспечение бесплатным питанием учащихся в муниципальных общеобразовательных организациях"</w:t>
            </w:r>
          </w:p>
        </w:tc>
        <w:tc>
          <w:tcPr>
            <w:tcW w:w="249" w:type="pct"/>
            <w:tcBorders>
              <w:top w:val="nil"/>
              <w:left w:val="nil"/>
              <w:bottom w:val="single" w:sz="4" w:space="0" w:color="000000"/>
              <w:right w:val="single" w:sz="4" w:space="0" w:color="000000"/>
            </w:tcBorders>
            <w:shd w:val="clear" w:color="auto" w:fill="auto"/>
            <w:vAlign w:val="center"/>
            <w:hideMark/>
          </w:tcPr>
          <w:p w14:paraId="327EC36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41A5C5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25487D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0120300000</w:t>
            </w:r>
          </w:p>
        </w:tc>
        <w:tc>
          <w:tcPr>
            <w:tcW w:w="249" w:type="pct"/>
            <w:tcBorders>
              <w:top w:val="nil"/>
              <w:left w:val="nil"/>
              <w:bottom w:val="single" w:sz="4" w:space="0" w:color="000000"/>
              <w:right w:val="single" w:sz="4" w:space="0" w:color="000000"/>
            </w:tcBorders>
            <w:shd w:val="clear" w:color="auto" w:fill="auto"/>
            <w:vAlign w:val="center"/>
            <w:hideMark/>
          </w:tcPr>
          <w:p w14:paraId="3FEBF2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9C72AA7" w14:textId="50AC903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23234886,00</w:t>
            </w:r>
          </w:p>
        </w:tc>
        <w:tc>
          <w:tcPr>
            <w:tcW w:w="700" w:type="pct"/>
            <w:tcBorders>
              <w:top w:val="nil"/>
              <w:left w:val="nil"/>
              <w:bottom w:val="single" w:sz="4" w:space="0" w:color="000000"/>
              <w:right w:val="single" w:sz="4" w:space="0" w:color="000000"/>
            </w:tcBorders>
            <w:shd w:val="clear" w:color="auto" w:fill="auto"/>
            <w:vAlign w:val="center"/>
            <w:hideMark/>
          </w:tcPr>
          <w:p w14:paraId="48BC3CA8" w14:textId="51F001D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29891100,00</w:t>
            </w:r>
          </w:p>
        </w:tc>
        <w:tc>
          <w:tcPr>
            <w:tcW w:w="723" w:type="pct"/>
            <w:tcBorders>
              <w:top w:val="nil"/>
              <w:left w:val="nil"/>
              <w:bottom w:val="single" w:sz="4" w:space="0" w:color="000000"/>
              <w:right w:val="single" w:sz="4" w:space="0" w:color="000000"/>
            </w:tcBorders>
            <w:shd w:val="clear" w:color="auto" w:fill="auto"/>
            <w:vAlign w:val="center"/>
            <w:hideMark/>
          </w:tcPr>
          <w:p w14:paraId="786FD9C3" w14:textId="348B6ED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29544300,00</w:t>
            </w:r>
          </w:p>
        </w:tc>
      </w:tr>
      <w:tr w:rsidR="00F80CF0" w:rsidRPr="0039420E" w14:paraId="0789F1B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E5A246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Расходы на обеспечение бесплатным питанием детей, обучающихся в муниципальных общеобразовательных </w:t>
            </w:r>
            <w:proofErr w:type="gramStart"/>
            <w:r w:rsidRPr="0039420E">
              <w:rPr>
                <w:rFonts w:eastAsia="Times New Roman"/>
                <w:color w:val="000000"/>
                <w:lang w:eastAsia="ru-RU"/>
              </w:rPr>
              <w:t>организациях  за</w:t>
            </w:r>
            <w:proofErr w:type="gramEnd"/>
            <w:r w:rsidRPr="0039420E">
              <w:rPr>
                <w:rFonts w:eastAsia="Times New Roman"/>
                <w:color w:val="000000"/>
                <w:lang w:eastAsia="ru-RU"/>
              </w:rPr>
              <w:t xml:space="preserve"> счет субвенции из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633449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7EF074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7F79CE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0120393150</w:t>
            </w:r>
          </w:p>
        </w:tc>
        <w:tc>
          <w:tcPr>
            <w:tcW w:w="249" w:type="pct"/>
            <w:tcBorders>
              <w:top w:val="nil"/>
              <w:left w:val="nil"/>
              <w:bottom w:val="single" w:sz="4" w:space="0" w:color="000000"/>
              <w:right w:val="single" w:sz="4" w:space="0" w:color="000000"/>
            </w:tcBorders>
            <w:shd w:val="clear" w:color="auto" w:fill="auto"/>
            <w:vAlign w:val="center"/>
            <w:hideMark/>
          </w:tcPr>
          <w:p w14:paraId="514BA09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D5C83B1" w14:textId="25A9D063" w:rsidR="00F80CF0" w:rsidRPr="0039420E" w:rsidRDefault="00F80CF0" w:rsidP="00C4085E">
            <w:pPr>
              <w:jc w:val="right"/>
              <w:rPr>
                <w:rFonts w:eastAsia="Times New Roman"/>
                <w:color w:val="000000"/>
                <w:lang w:eastAsia="ru-RU"/>
              </w:rPr>
            </w:pPr>
            <w:r w:rsidRPr="0039420E">
              <w:rPr>
                <w:rFonts w:eastAsia="Times New Roman"/>
                <w:color w:val="000000"/>
                <w:lang w:eastAsia="ru-RU"/>
              </w:rPr>
              <w:t>6183886,00</w:t>
            </w:r>
          </w:p>
        </w:tc>
        <w:tc>
          <w:tcPr>
            <w:tcW w:w="700" w:type="pct"/>
            <w:tcBorders>
              <w:top w:val="nil"/>
              <w:left w:val="nil"/>
              <w:bottom w:val="single" w:sz="4" w:space="0" w:color="000000"/>
              <w:right w:val="single" w:sz="4" w:space="0" w:color="000000"/>
            </w:tcBorders>
            <w:shd w:val="clear" w:color="auto" w:fill="auto"/>
            <w:vAlign w:val="center"/>
            <w:hideMark/>
          </w:tcPr>
          <w:p w14:paraId="4134F80A" w14:textId="523505CA" w:rsidR="00F80CF0" w:rsidRPr="0039420E" w:rsidRDefault="00F80CF0" w:rsidP="00C4085E">
            <w:pPr>
              <w:jc w:val="right"/>
              <w:rPr>
                <w:rFonts w:eastAsia="Times New Roman"/>
                <w:color w:val="000000"/>
                <w:lang w:eastAsia="ru-RU"/>
              </w:rPr>
            </w:pPr>
            <w:r w:rsidRPr="0039420E">
              <w:rPr>
                <w:rFonts w:eastAsia="Times New Roman"/>
                <w:color w:val="000000"/>
                <w:lang w:eastAsia="ru-RU"/>
              </w:rPr>
              <w:t>7190150,00</w:t>
            </w:r>
          </w:p>
        </w:tc>
        <w:tc>
          <w:tcPr>
            <w:tcW w:w="723" w:type="pct"/>
            <w:tcBorders>
              <w:top w:val="nil"/>
              <w:left w:val="nil"/>
              <w:bottom w:val="single" w:sz="4" w:space="0" w:color="000000"/>
              <w:right w:val="single" w:sz="4" w:space="0" w:color="000000"/>
            </w:tcBorders>
            <w:shd w:val="clear" w:color="auto" w:fill="auto"/>
            <w:vAlign w:val="center"/>
            <w:hideMark/>
          </w:tcPr>
          <w:p w14:paraId="281C7033" w14:textId="1C73127E" w:rsidR="00F80CF0" w:rsidRPr="0039420E" w:rsidRDefault="00F80CF0" w:rsidP="00C4085E">
            <w:pPr>
              <w:jc w:val="right"/>
              <w:rPr>
                <w:rFonts w:eastAsia="Times New Roman"/>
                <w:color w:val="000000"/>
                <w:lang w:eastAsia="ru-RU"/>
              </w:rPr>
            </w:pPr>
            <w:r w:rsidRPr="0039420E">
              <w:rPr>
                <w:rFonts w:eastAsia="Times New Roman"/>
                <w:color w:val="000000"/>
                <w:lang w:eastAsia="ru-RU"/>
              </w:rPr>
              <w:t>7190150,00</w:t>
            </w:r>
          </w:p>
        </w:tc>
      </w:tr>
      <w:tr w:rsidR="00F80CF0" w:rsidRPr="0039420E" w14:paraId="2E6C361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20BA784" w14:textId="68A70041"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242654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D796C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648AA6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0120393150</w:t>
            </w:r>
          </w:p>
        </w:tc>
        <w:tc>
          <w:tcPr>
            <w:tcW w:w="249" w:type="pct"/>
            <w:tcBorders>
              <w:top w:val="nil"/>
              <w:left w:val="nil"/>
              <w:bottom w:val="single" w:sz="4" w:space="0" w:color="000000"/>
              <w:right w:val="single" w:sz="4" w:space="0" w:color="000000"/>
            </w:tcBorders>
            <w:shd w:val="clear" w:color="auto" w:fill="auto"/>
            <w:vAlign w:val="center"/>
            <w:hideMark/>
          </w:tcPr>
          <w:p w14:paraId="0CBF57A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2391F6F6" w14:textId="310A3428" w:rsidR="00F80CF0" w:rsidRPr="0039420E" w:rsidRDefault="00F80CF0" w:rsidP="00C4085E">
            <w:pPr>
              <w:jc w:val="right"/>
              <w:rPr>
                <w:rFonts w:eastAsia="Times New Roman"/>
                <w:color w:val="000000"/>
                <w:lang w:eastAsia="ru-RU"/>
              </w:rPr>
            </w:pPr>
            <w:r w:rsidRPr="0039420E">
              <w:rPr>
                <w:rFonts w:eastAsia="Times New Roman"/>
                <w:color w:val="000000"/>
                <w:lang w:eastAsia="ru-RU"/>
              </w:rPr>
              <w:t>6183886,00</w:t>
            </w:r>
          </w:p>
        </w:tc>
        <w:tc>
          <w:tcPr>
            <w:tcW w:w="700" w:type="pct"/>
            <w:tcBorders>
              <w:top w:val="nil"/>
              <w:left w:val="nil"/>
              <w:bottom w:val="single" w:sz="4" w:space="0" w:color="000000"/>
              <w:right w:val="single" w:sz="4" w:space="0" w:color="000000"/>
            </w:tcBorders>
            <w:shd w:val="clear" w:color="auto" w:fill="auto"/>
            <w:vAlign w:val="center"/>
            <w:hideMark/>
          </w:tcPr>
          <w:p w14:paraId="31BC00AD" w14:textId="4EE1A764" w:rsidR="00F80CF0" w:rsidRPr="0039420E" w:rsidRDefault="00F80CF0" w:rsidP="00C4085E">
            <w:pPr>
              <w:jc w:val="right"/>
              <w:rPr>
                <w:rFonts w:eastAsia="Times New Roman"/>
                <w:color w:val="000000"/>
                <w:lang w:eastAsia="ru-RU"/>
              </w:rPr>
            </w:pPr>
            <w:r w:rsidRPr="0039420E">
              <w:rPr>
                <w:rFonts w:eastAsia="Times New Roman"/>
                <w:color w:val="000000"/>
                <w:lang w:eastAsia="ru-RU"/>
              </w:rPr>
              <w:t>7190150,00</w:t>
            </w:r>
          </w:p>
        </w:tc>
        <w:tc>
          <w:tcPr>
            <w:tcW w:w="723" w:type="pct"/>
            <w:tcBorders>
              <w:top w:val="nil"/>
              <w:left w:val="nil"/>
              <w:bottom w:val="single" w:sz="4" w:space="0" w:color="000000"/>
              <w:right w:val="single" w:sz="4" w:space="0" w:color="000000"/>
            </w:tcBorders>
            <w:shd w:val="clear" w:color="auto" w:fill="auto"/>
            <w:vAlign w:val="center"/>
            <w:hideMark/>
          </w:tcPr>
          <w:p w14:paraId="1472C75D" w14:textId="5E4AEC2E" w:rsidR="00F80CF0" w:rsidRPr="0039420E" w:rsidRDefault="00F80CF0" w:rsidP="00C4085E">
            <w:pPr>
              <w:jc w:val="right"/>
              <w:rPr>
                <w:rFonts w:eastAsia="Times New Roman"/>
                <w:color w:val="000000"/>
                <w:lang w:eastAsia="ru-RU"/>
              </w:rPr>
            </w:pPr>
            <w:r w:rsidRPr="0039420E">
              <w:rPr>
                <w:rFonts w:eastAsia="Times New Roman"/>
                <w:color w:val="000000"/>
                <w:lang w:eastAsia="ru-RU"/>
              </w:rPr>
              <w:t>7190150,00</w:t>
            </w:r>
          </w:p>
        </w:tc>
      </w:tr>
      <w:tr w:rsidR="00F80CF0" w:rsidRPr="0039420E" w14:paraId="625EA89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8636ED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69A0E6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CBF80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9A230D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0120393150</w:t>
            </w:r>
          </w:p>
        </w:tc>
        <w:tc>
          <w:tcPr>
            <w:tcW w:w="249" w:type="pct"/>
            <w:tcBorders>
              <w:top w:val="nil"/>
              <w:left w:val="nil"/>
              <w:bottom w:val="single" w:sz="4" w:space="0" w:color="000000"/>
              <w:right w:val="single" w:sz="4" w:space="0" w:color="000000"/>
            </w:tcBorders>
            <w:shd w:val="clear" w:color="auto" w:fill="auto"/>
            <w:vAlign w:val="center"/>
            <w:hideMark/>
          </w:tcPr>
          <w:p w14:paraId="1E37DE2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60524D4A" w14:textId="0FB2B97C" w:rsidR="00F80CF0" w:rsidRPr="0039420E" w:rsidRDefault="00F80CF0" w:rsidP="00C4085E">
            <w:pPr>
              <w:jc w:val="right"/>
              <w:rPr>
                <w:rFonts w:eastAsia="Times New Roman"/>
                <w:color w:val="000000"/>
                <w:lang w:eastAsia="ru-RU"/>
              </w:rPr>
            </w:pPr>
            <w:r w:rsidRPr="0039420E">
              <w:rPr>
                <w:rFonts w:eastAsia="Times New Roman"/>
                <w:color w:val="000000"/>
                <w:lang w:eastAsia="ru-RU"/>
              </w:rPr>
              <w:t>6183886,00</w:t>
            </w:r>
          </w:p>
        </w:tc>
        <w:tc>
          <w:tcPr>
            <w:tcW w:w="700" w:type="pct"/>
            <w:tcBorders>
              <w:top w:val="nil"/>
              <w:left w:val="nil"/>
              <w:bottom w:val="single" w:sz="4" w:space="0" w:color="000000"/>
              <w:right w:val="single" w:sz="4" w:space="0" w:color="000000"/>
            </w:tcBorders>
            <w:shd w:val="clear" w:color="auto" w:fill="auto"/>
            <w:vAlign w:val="center"/>
            <w:hideMark/>
          </w:tcPr>
          <w:p w14:paraId="506C08E4" w14:textId="37F20EB5" w:rsidR="00F80CF0" w:rsidRPr="0039420E" w:rsidRDefault="00F80CF0" w:rsidP="00C4085E">
            <w:pPr>
              <w:jc w:val="right"/>
              <w:rPr>
                <w:rFonts w:eastAsia="Times New Roman"/>
                <w:color w:val="000000"/>
                <w:lang w:eastAsia="ru-RU"/>
              </w:rPr>
            </w:pPr>
            <w:r w:rsidRPr="0039420E">
              <w:rPr>
                <w:rFonts w:eastAsia="Times New Roman"/>
                <w:color w:val="000000"/>
                <w:lang w:eastAsia="ru-RU"/>
              </w:rPr>
              <w:t>7190150,00</w:t>
            </w:r>
          </w:p>
        </w:tc>
        <w:tc>
          <w:tcPr>
            <w:tcW w:w="723" w:type="pct"/>
            <w:tcBorders>
              <w:top w:val="nil"/>
              <w:left w:val="nil"/>
              <w:bottom w:val="single" w:sz="4" w:space="0" w:color="000000"/>
              <w:right w:val="single" w:sz="4" w:space="0" w:color="000000"/>
            </w:tcBorders>
            <w:shd w:val="clear" w:color="auto" w:fill="auto"/>
            <w:vAlign w:val="center"/>
            <w:hideMark/>
          </w:tcPr>
          <w:p w14:paraId="5B9DFA14" w14:textId="4DBC3772" w:rsidR="00F80CF0" w:rsidRPr="0039420E" w:rsidRDefault="00F80CF0" w:rsidP="00C4085E">
            <w:pPr>
              <w:jc w:val="right"/>
              <w:rPr>
                <w:rFonts w:eastAsia="Times New Roman"/>
                <w:color w:val="000000"/>
                <w:lang w:eastAsia="ru-RU"/>
              </w:rPr>
            </w:pPr>
            <w:r w:rsidRPr="0039420E">
              <w:rPr>
                <w:rFonts w:eastAsia="Times New Roman"/>
                <w:color w:val="000000"/>
                <w:lang w:eastAsia="ru-RU"/>
              </w:rPr>
              <w:t>7190150,00</w:t>
            </w:r>
          </w:p>
        </w:tc>
      </w:tr>
      <w:tr w:rsidR="00F80CF0" w:rsidRPr="0039420E" w14:paraId="494F57C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475873C" w14:textId="5327ABBA"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Расходы на обеспечение горячим питанием </w:t>
            </w:r>
            <w:r w:rsidR="00DD0A97" w:rsidRPr="0039420E">
              <w:rPr>
                <w:rFonts w:eastAsia="Times New Roman"/>
                <w:color w:val="000000"/>
                <w:lang w:eastAsia="ru-RU"/>
              </w:rPr>
              <w:t>обучающихся, получающих</w:t>
            </w:r>
            <w:r w:rsidRPr="0039420E">
              <w:rPr>
                <w:rFonts w:eastAsia="Times New Roman"/>
                <w:color w:val="000000"/>
                <w:lang w:eastAsia="ru-RU"/>
              </w:rPr>
              <w:t xml:space="preserve"> начальное общее образование </w:t>
            </w:r>
            <w:r w:rsidRPr="0039420E">
              <w:rPr>
                <w:rFonts w:eastAsia="Times New Roman"/>
                <w:color w:val="000000"/>
                <w:lang w:eastAsia="ru-RU"/>
              </w:rPr>
              <w:lastRenderedPageBreak/>
              <w:t xml:space="preserve">в муниципальных общеобразовательных </w:t>
            </w:r>
            <w:r w:rsidR="00DD0A97" w:rsidRPr="0039420E">
              <w:rPr>
                <w:rFonts w:eastAsia="Times New Roman"/>
                <w:color w:val="000000"/>
                <w:lang w:eastAsia="ru-RU"/>
              </w:rPr>
              <w:t>организациях, софинансируемые</w:t>
            </w:r>
            <w:r w:rsidRPr="0039420E">
              <w:rPr>
                <w:rFonts w:eastAsia="Times New Roman"/>
                <w:color w:val="000000"/>
                <w:lang w:eastAsia="ru-RU"/>
              </w:rPr>
              <w:t xml:space="preserve"> за счет средств федерального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0BD1EA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lastRenderedPageBreak/>
              <w:t>07</w:t>
            </w:r>
          </w:p>
        </w:tc>
        <w:tc>
          <w:tcPr>
            <w:tcW w:w="281" w:type="pct"/>
            <w:tcBorders>
              <w:top w:val="nil"/>
              <w:left w:val="nil"/>
              <w:bottom w:val="single" w:sz="4" w:space="0" w:color="000000"/>
              <w:right w:val="single" w:sz="4" w:space="0" w:color="000000"/>
            </w:tcBorders>
            <w:shd w:val="clear" w:color="auto" w:fill="auto"/>
            <w:vAlign w:val="center"/>
            <w:hideMark/>
          </w:tcPr>
          <w:p w14:paraId="0F186B9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6E3709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01203R3040</w:t>
            </w:r>
          </w:p>
        </w:tc>
        <w:tc>
          <w:tcPr>
            <w:tcW w:w="249" w:type="pct"/>
            <w:tcBorders>
              <w:top w:val="nil"/>
              <w:left w:val="nil"/>
              <w:bottom w:val="single" w:sz="4" w:space="0" w:color="000000"/>
              <w:right w:val="single" w:sz="4" w:space="0" w:color="000000"/>
            </w:tcBorders>
            <w:shd w:val="clear" w:color="auto" w:fill="auto"/>
            <w:vAlign w:val="center"/>
            <w:hideMark/>
          </w:tcPr>
          <w:p w14:paraId="4E6345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17491C7" w14:textId="66FF506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17051000,00</w:t>
            </w:r>
          </w:p>
        </w:tc>
        <w:tc>
          <w:tcPr>
            <w:tcW w:w="700" w:type="pct"/>
            <w:tcBorders>
              <w:top w:val="nil"/>
              <w:left w:val="nil"/>
              <w:bottom w:val="single" w:sz="4" w:space="0" w:color="000000"/>
              <w:right w:val="single" w:sz="4" w:space="0" w:color="000000"/>
            </w:tcBorders>
            <w:shd w:val="clear" w:color="auto" w:fill="auto"/>
            <w:vAlign w:val="center"/>
            <w:hideMark/>
          </w:tcPr>
          <w:p w14:paraId="00096546" w14:textId="776FF50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22700950,00</w:t>
            </w:r>
          </w:p>
        </w:tc>
        <w:tc>
          <w:tcPr>
            <w:tcW w:w="723" w:type="pct"/>
            <w:tcBorders>
              <w:top w:val="nil"/>
              <w:left w:val="nil"/>
              <w:bottom w:val="single" w:sz="4" w:space="0" w:color="000000"/>
              <w:right w:val="single" w:sz="4" w:space="0" w:color="000000"/>
            </w:tcBorders>
            <w:shd w:val="clear" w:color="auto" w:fill="auto"/>
            <w:vAlign w:val="center"/>
            <w:hideMark/>
          </w:tcPr>
          <w:p w14:paraId="037EEA14" w14:textId="6BCA1D2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22354150,00</w:t>
            </w:r>
          </w:p>
        </w:tc>
      </w:tr>
      <w:tr w:rsidR="00F80CF0" w:rsidRPr="0039420E" w14:paraId="1194AC9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3E6EBA6" w14:textId="12405A6B"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4CEAF2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C7674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174FA7B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01203R3040</w:t>
            </w:r>
          </w:p>
        </w:tc>
        <w:tc>
          <w:tcPr>
            <w:tcW w:w="249" w:type="pct"/>
            <w:tcBorders>
              <w:top w:val="nil"/>
              <w:left w:val="nil"/>
              <w:bottom w:val="single" w:sz="4" w:space="0" w:color="000000"/>
              <w:right w:val="single" w:sz="4" w:space="0" w:color="000000"/>
            </w:tcBorders>
            <w:shd w:val="clear" w:color="auto" w:fill="auto"/>
            <w:vAlign w:val="center"/>
            <w:hideMark/>
          </w:tcPr>
          <w:p w14:paraId="65E0D9F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E178A96" w14:textId="1BD9DD9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17051000,00</w:t>
            </w:r>
          </w:p>
        </w:tc>
        <w:tc>
          <w:tcPr>
            <w:tcW w:w="700" w:type="pct"/>
            <w:tcBorders>
              <w:top w:val="nil"/>
              <w:left w:val="nil"/>
              <w:bottom w:val="single" w:sz="4" w:space="0" w:color="000000"/>
              <w:right w:val="single" w:sz="4" w:space="0" w:color="000000"/>
            </w:tcBorders>
            <w:shd w:val="clear" w:color="auto" w:fill="auto"/>
            <w:vAlign w:val="center"/>
            <w:hideMark/>
          </w:tcPr>
          <w:p w14:paraId="682C87DD" w14:textId="28AFA92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22700950,00</w:t>
            </w:r>
          </w:p>
        </w:tc>
        <w:tc>
          <w:tcPr>
            <w:tcW w:w="723" w:type="pct"/>
            <w:tcBorders>
              <w:top w:val="nil"/>
              <w:left w:val="nil"/>
              <w:bottom w:val="single" w:sz="4" w:space="0" w:color="000000"/>
              <w:right w:val="single" w:sz="4" w:space="0" w:color="000000"/>
            </w:tcBorders>
            <w:shd w:val="clear" w:color="auto" w:fill="auto"/>
            <w:vAlign w:val="center"/>
            <w:hideMark/>
          </w:tcPr>
          <w:p w14:paraId="0F650E5E" w14:textId="609DC44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22354150,00</w:t>
            </w:r>
          </w:p>
        </w:tc>
      </w:tr>
      <w:tr w:rsidR="00F80CF0" w:rsidRPr="0039420E" w14:paraId="4378165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FAE49A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2C4BED2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7D68D9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D02ED8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01203R3040</w:t>
            </w:r>
          </w:p>
        </w:tc>
        <w:tc>
          <w:tcPr>
            <w:tcW w:w="249" w:type="pct"/>
            <w:tcBorders>
              <w:top w:val="nil"/>
              <w:left w:val="nil"/>
              <w:bottom w:val="single" w:sz="4" w:space="0" w:color="000000"/>
              <w:right w:val="single" w:sz="4" w:space="0" w:color="000000"/>
            </w:tcBorders>
            <w:shd w:val="clear" w:color="auto" w:fill="auto"/>
            <w:vAlign w:val="center"/>
            <w:hideMark/>
          </w:tcPr>
          <w:p w14:paraId="745FA19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3C6412C" w14:textId="5C3A7AC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17051000,00</w:t>
            </w:r>
          </w:p>
        </w:tc>
        <w:tc>
          <w:tcPr>
            <w:tcW w:w="700" w:type="pct"/>
            <w:tcBorders>
              <w:top w:val="nil"/>
              <w:left w:val="nil"/>
              <w:bottom w:val="single" w:sz="4" w:space="0" w:color="000000"/>
              <w:right w:val="single" w:sz="4" w:space="0" w:color="000000"/>
            </w:tcBorders>
            <w:shd w:val="clear" w:color="auto" w:fill="auto"/>
            <w:vAlign w:val="center"/>
            <w:hideMark/>
          </w:tcPr>
          <w:p w14:paraId="37BEF473" w14:textId="013C525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22700950,00</w:t>
            </w:r>
          </w:p>
        </w:tc>
        <w:tc>
          <w:tcPr>
            <w:tcW w:w="723" w:type="pct"/>
            <w:tcBorders>
              <w:top w:val="nil"/>
              <w:left w:val="nil"/>
              <w:bottom w:val="single" w:sz="4" w:space="0" w:color="000000"/>
              <w:right w:val="single" w:sz="4" w:space="0" w:color="000000"/>
            </w:tcBorders>
            <w:shd w:val="clear" w:color="auto" w:fill="auto"/>
            <w:vAlign w:val="center"/>
            <w:hideMark/>
          </w:tcPr>
          <w:p w14:paraId="33B4B3D9" w14:textId="138BEDA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22354150,00</w:t>
            </w:r>
          </w:p>
        </w:tc>
      </w:tr>
      <w:tr w:rsidR="00F80CF0" w:rsidRPr="0039420E" w14:paraId="696A828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0FE2C1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Подпрограмма "Безопасность образовательных учреждений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1EDA34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49DB4A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1277C8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0140000000</w:t>
            </w:r>
          </w:p>
        </w:tc>
        <w:tc>
          <w:tcPr>
            <w:tcW w:w="249" w:type="pct"/>
            <w:tcBorders>
              <w:top w:val="nil"/>
              <w:left w:val="nil"/>
              <w:bottom w:val="single" w:sz="4" w:space="0" w:color="000000"/>
              <w:right w:val="single" w:sz="4" w:space="0" w:color="000000"/>
            </w:tcBorders>
            <w:shd w:val="clear" w:color="auto" w:fill="auto"/>
            <w:vAlign w:val="center"/>
            <w:hideMark/>
          </w:tcPr>
          <w:p w14:paraId="42E0FA3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BEC1281" w14:textId="17E36C0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21328069,05</w:t>
            </w:r>
          </w:p>
        </w:tc>
        <w:tc>
          <w:tcPr>
            <w:tcW w:w="700" w:type="pct"/>
            <w:tcBorders>
              <w:top w:val="nil"/>
              <w:left w:val="nil"/>
              <w:bottom w:val="single" w:sz="4" w:space="0" w:color="000000"/>
              <w:right w:val="single" w:sz="4" w:space="0" w:color="000000"/>
            </w:tcBorders>
            <w:shd w:val="clear" w:color="auto" w:fill="auto"/>
            <w:vAlign w:val="center"/>
            <w:hideMark/>
          </w:tcPr>
          <w:p w14:paraId="3A8EC8BD" w14:textId="20734692" w:rsidR="00F80CF0" w:rsidRPr="0039420E" w:rsidRDefault="00F80CF0" w:rsidP="00C4085E">
            <w:pPr>
              <w:jc w:val="right"/>
              <w:rPr>
                <w:rFonts w:eastAsia="Times New Roman"/>
                <w:color w:val="000000"/>
                <w:lang w:eastAsia="ru-RU"/>
              </w:rPr>
            </w:pPr>
            <w:r w:rsidRPr="0039420E">
              <w:rPr>
                <w:rFonts w:eastAsia="Times New Roman"/>
                <w:color w:val="000000"/>
                <w:lang w:eastAsia="ru-RU"/>
              </w:rPr>
              <w:t>8973058,40</w:t>
            </w:r>
          </w:p>
        </w:tc>
        <w:tc>
          <w:tcPr>
            <w:tcW w:w="723" w:type="pct"/>
            <w:tcBorders>
              <w:top w:val="nil"/>
              <w:left w:val="nil"/>
              <w:bottom w:val="single" w:sz="4" w:space="0" w:color="000000"/>
              <w:right w:val="single" w:sz="4" w:space="0" w:color="000000"/>
            </w:tcBorders>
            <w:shd w:val="clear" w:color="auto" w:fill="auto"/>
            <w:vAlign w:val="center"/>
            <w:hideMark/>
          </w:tcPr>
          <w:p w14:paraId="12B7C764" w14:textId="377F262F" w:rsidR="00F80CF0" w:rsidRPr="0039420E" w:rsidRDefault="00F80CF0" w:rsidP="00C4085E">
            <w:pPr>
              <w:jc w:val="right"/>
              <w:rPr>
                <w:rFonts w:eastAsia="Times New Roman"/>
                <w:color w:val="000000"/>
                <w:lang w:eastAsia="ru-RU"/>
              </w:rPr>
            </w:pPr>
            <w:r w:rsidRPr="0039420E">
              <w:rPr>
                <w:rFonts w:eastAsia="Times New Roman"/>
                <w:color w:val="000000"/>
                <w:lang w:eastAsia="ru-RU"/>
              </w:rPr>
              <w:t>9015304,50</w:t>
            </w:r>
          </w:p>
        </w:tc>
      </w:tr>
      <w:tr w:rsidR="00F80CF0" w:rsidRPr="0039420E" w14:paraId="0BD93CD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61D8E9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"Мероприятие по профилактике терроризма и экстремизма"</w:t>
            </w:r>
          </w:p>
        </w:tc>
        <w:tc>
          <w:tcPr>
            <w:tcW w:w="249" w:type="pct"/>
            <w:tcBorders>
              <w:top w:val="nil"/>
              <w:left w:val="nil"/>
              <w:bottom w:val="single" w:sz="4" w:space="0" w:color="000000"/>
              <w:right w:val="single" w:sz="4" w:space="0" w:color="000000"/>
            </w:tcBorders>
            <w:shd w:val="clear" w:color="auto" w:fill="auto"/>
            <w:vAlign w:val="center"/>
            <w:hideMark/>
          </w:tcPr>
          <w:p w14:paraId="26F511A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2B1F2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1FBF6DB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0140100000</w:t>
            </w:r>
          </w:p>
        </w:tc>
        <w:tc>
          <w:tcPr>
            <w:tcW w:w="249" w:type="pct"/>
            <w:tcBorders>
              <w:top w:val="nil"/>
              <w:left w:val="nil"/>
              <w:bottom w:val="single" w:sz="4" w:space="0" w:color="000000"/>
              <w:right w:val="single" w:sz="4" w:space="0" w:color="000000"/>
            </w:tcBorders>
            <w:shd w:val="clear" w:color="auto" w:fill="auto"/>
            <w:vAlign w:val="center"/>
            <w:hideMark/>
          </w:tcPr>
          <w:p w14:paraId="0DE0E65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7F2524F" w14:textId="26C0CB4E" w:rsidR="00F80CF0" w:rsidRPr="0039420E" w:rsidRDefault="00F80CF0" w:rsidP="00C4085E">
            <w:pPr>
              <w:jc w:val="right"/>
              <w:rPr>
                <w:rFonts w:eastAsia="Times New Roman"/>
                <w:color w:val="000000"/>
                <w:lang w:eastAsia="ru-RU"/>
              </w:rPr>
            </w:pPr>
            <w:r w:rsidRPr="0039420E">
              <w:rPr>
                <w:rFonts w:eastAsia="Times New Roman"/>
                <w:color w:val="000000"/>
                <w:lang w:eastAsia="ru-RU"/>
              </w:rPr>
              <w:t>5989945,40</w:t>
            </w:r>
          </w:p>
        </w:tc>
        <w:tc>
          <w:tcPr>
            <w:tcW w:w="700" w:type="pct"/>
            <w:tcBorders>
              <w:top w:val="nil"/>
              <w:left w:val="nil"/>
              <w:bottom w:val="single" w:sz="4" w:space="0" w:color="000000"/>
              <w:right w:val="single" w:sz="4" w:space="0" w:color="000000"/>
            </w:tcBorders>
            <w:shd w:val="clear" w:color="auto" w:fill="auto"/>
            <w:vAlign w:val="center"/>
            <w:hideMark/>
          </w:tcPr>
          <w:p w14:paraId="764C4FFA" w14:textId="6B016837" w:rsidR="00F80CF0" w:rsidRPr="0039420E" w:rsidRDefault="00F80CF0" w:rsidP="00C4085E">
            <w:pPr>
              <w:jc w:val="right"/>
              <w:rPr>
                <w:rFonts w:eastAsia="Times New Roman"/>
                <w:color w:val="000000"/>
                <w:lang w:eastAsia="ru-RU"/>
              </w:rPr>
            </w:pPr>
            <w:r w:rsidRPr="0039420E">
              <w:rPr>
                <w:rFonts w:eastAsia="Times New Roman"/>
                <w:color w:val="000000"/>
                <w:lang w:eastAsia="ru-RU"/>
              </w:rPr>
              <w:t>5280105,40</w:t>
            </w:r>
          </w:p>
        </w:tc>
        <w:tc>
          <w:tcPr>
            <w:tcW w:w="723" w:type="pct"/>
            <w:tcBorders>
              <w:top w:val="nil"/>
              <w:left w:val="nil"/>
              <w:bottom w:val="single" w:sz="4" w:space="0" w:color="000000"/>
              <w:right w:val="single" w:sz="4" w:space="0" w:color="000000"/>
            </w:tcBorders>
            <w:shd w:val="clear" w:color="auto" w:fill="auto"/>
            <w:vAlign w:val="center"/>
            <w:hideMark/>
          </w:tcPr>
          <w:p w14:paraId="68A51B42" w14:textId="2DD772B4"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5322351,50</w:t>
            </w:r>
          </w:p>
        </w:tc>
      </w:tr>
      <w:tr w:rsidR="00F80CF0" w:rsidRPr="0039420E" w14:paraId="70AC0E2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800D98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по профилактике терроризма и экстремизма</w:t>
            </w:r>
          </w:p>
        </w:tc>
        <w:tc>
          <w:tcPr>
            <w:tcW w:w="249" w:type="pct"/>
            <w:tcBorders>
              <w:top w:val="nil"/>
              <w:left w:val="nil"/>
              <w:bottom w:val="single" w:sz="4" w:space="0" w:color="000000"/>
              <w:right w:val="single" w:sz="4" w:space="0" w:color="000000"/>
            </w:tcBorders>
            <w:shd w:val="clear" w:color="auto" w:fill="auto"/>
            <w:vAlign w:val="center"/>
            <w:hideMark/>
          </w:tcPr>
          <w:p w14:paraId="43A6EC4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75C476B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D0BAA3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0140121310</w:t>
            </w:r>
          </w:p>
        </w:tc>
        <w:tc>
          <w:tcPr>
            <w:tcW w:w="249" w:type="pct"/>
            <w:tcBorders>
              <w:top w:val="nil"/>
              <w:left w:val="nil"/>
              <w:bottom w:val="single" w:sz="4" w:space="0" w:color="000000"/>
              <w:right w:val="single" w:sz="4" w:space="0" w:color="000000"/>
            </w:tcBorders>
            <w:shd w:val="clear" w:color="auto" w:fill="auto"/>
            <w:vAlign w:val="center"/>
            <w:hideMark/>
          </w:tcPr>
          <w:p w14:paraId="138DE88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61D859D" w14:textId="4C0EFF2E" w:rsidR="00F80CF0" w:rsidRPr="0039420E" w:rsidRDefault="00F80CF0" w:rsidP="00C4085E">
            <w:pPr>
              <w:jc w:val="right"/>
              <w:rPr>
                <w:rFonts w:eastAsia="Times New Roman"/>
                <w:color w:val="000000"/>
                <w:lang w:eastAsia="ru-RU"/>
              </w:rPr>
            </w:pPr>
            <w:r w:rsidRPr="0039420E">
              <w:rPr>
                <w:rFonts w:eastAsia="Times New Roman"/>
                <w:color w:val="000000"/>
                <w:lang w:eastAsia="ru-RU"/>
              </w:rPr>
              <w:t>5989945,40</w:t>
            </w:r>
          </w:p>
        </w:tc>
        <w:tc>
          <w:tcPr>
            <w:tcW w:w="700" w:type="pct"/>
            <w:tcBorders>
              <w:top w:val="nil"/>
              <w:left w:val="nil"/>
              <w:bottom w:val="single" w:sz="4" w:space="0" w:color="000000"/>
              <w:right w:val="single" w:sz="4" w:space="0" w:color="000000"/>
            </w:tcBorders>
            <w:shd w:val="clear" w:color="auto" w:fill="auto"/>
            <w:vAlign w:val="center"/>
            <w:hideMark/>
          </w:tcPr>
          <w:p w14:paraId="759BAF53" w14:textId="3BECA867" w:rsidR="00F80CF0" w:rsidRPr="0039420E" w:rsidRDefault="00F80CF0" w:rsidP="00C4085E">
            <w:pPr>
              <w:jc w:val="right"/>
              <w:rPr>
                <w:rFonts w:eastAsia="Times New Roman"/>
                <w:color w:val="000000"/>
                <w:lang w:eastAsia="ru-RU"/>
              </w:rPr>
            </w:pPr>
            <w:r w:rsidRPr="0039420E">
              <w:rPr>
                <w:rFonts w:eastAsia="Times New Roman"/>
                <w:color w:val="000000"/>
                <w:lang w:eastAsia="ru-RU"/>
              </w:rPr>
              <w:t>5280105,40</w:t>
            </w:r>
          </w:p>
        </w:tc>
        <w:tc>
          <w:tcPr>
            <w:tcW w:w="723" w:type="pct"/>
            <w:tcBorders>
              <w:top w:val="nil"/>
              <w:left w:val="nil"/>
              <w:bottom w:val="single" w:sz="4" w:space="0" w:color="000000"/>
              <w:right w:val="single" w:sz="4" w:space="0" w:color="000000"/>
            </w:tcBorders>
            <w:shd w:val="clear" w:color="auto" w:fill="auto"/>
            <w:vAlign w:val="center"/>
            <w:hideMark/>
          </w:tcPr>
          <w:p w14:paraId="70A1F471" w14:textId="7AB96E8E"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5322351,50</w:t>
            </w:r>
          </w:p>
        </w:tc>
      </w:tr>
      <w:tr w:rsidR="00F80CF0" w:rsidRPr="0039420E" w14:paraId="3A5F90F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3A7EBE7" w14:textId="6EDA40ED"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2C11A89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C7DF1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6B2988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0140121310</w:t>
            </w:r>
          </w:p>
        </w:tc>
        <w:tc>
          <w:tcPr>
            <w:tcW w:w="249" w:type="pct"/>
            <w:tcBorders>
              <w:top w:val="nil"/>
              <w:left w:val="nil"/>
              <w:bottom w:val="single" w:sz="4" w:space="0" w:color="000000"/>
              <w:right w:val="single" w:sz="4" w:space="0" w:color="000000"/>
            </w:tcBorders>
            <w:shd w:val="clear" w:color="auto" w:fill="auto"/>
            <w:vAlign w:val="center"/>
            <w:hideMark/>
          </w:tcPr>
          <w:p w14:paraId="4C9300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3E8675C8" w14:textId="6A96AF60" w:rsidR="00F80CF0" w:rsidRPr="0039420E" w:rsidRDefault="00F80CF0" w:rsidP="00C4085E">
            <w:pPr>
              <w:jc w:val="right"/>
              <w:rPr>
                <w:rFonts w:eastAsia="Times New Roman"/>
                <w:color w:val="000000"/>
                <w:lang w:eastAsia="ru-RU"/>
              </w:rPr>
            </w:pPr>
            <w:r w:rsidRPr="0039420E">
              <w:rPr>
                <w:rFonts w:eastAsia="Times New Roman"/>
                <w:color w:val="000000"/>
                <w:lang w:eastAsia="ru-RU"/>
              </w:rPr>
              <w:t>5989945,40</w:t>
            </w:r>
          </w:p>
        </w:tc>
        <w:tc>
          <w:tcPr>
            <w:tcW w:w="700" w:type="pct"/>
            <w:tcBorders>
              <w:top w:val="nil"/>
              <w:left w:val="nil"/>
              <w:bottom w:val="single" w:sz="4" w:space="0" w:color="000000"/>
              <w:right w:val="single" w:sz="4" w:space="0" w:color="000000"/>
            </w:tcBorders>
            <w:shd w:val="clear" w:color="auto" w:fill="auto"/>
            <w:vAlign w:val="center"/>
            <w:hideMark/>
          </w:tcPr>
          <w:p w14:paraId="4761403D" w14:textId="40596D32" w:rsidR="00F80CF0" w:rsidRPr="0039420E" w:rsidRDefault="00F80CF0" w:rsidP="00C4085E">
            <w:pPr>
              <w:jc w:val="right"/>
              <w:rPr>
                <w:rFonts w:eastAsia="Times New Roman"/>
                <w:color w:val="000000"/>
                <w:lang w:eastAsia="ru-RU"/>
              </w:rPr>
            </w:pPr>
            <w:r w:rsidRPr="0039420E">
              <w:rPr>
                <w:rFonts w:eastAsia="Times New Roman"/>
                <w:color w:val="000000"/>
                <w:lang w:eastAsia="ru-RU"/>
              </w:rPr>
              <w:t>5280105,40</w:t>
            </w:r>
          </w:p>
        </w:tc>
        <w:tc>
          <w:tcPr>
            <w:tcW w:w="723" w:type="pct"/>
            <w:tcBorders>
              <w:top w:val="nil"/>
              <w:left w:val="nil"/>
              <w:bottom w:val="single" w:sz="4" w:space="0" w:color="000000"/>
              <w:right w:val="single" w:sz="4" w:space="0" w:color="000000"/>
            </w:tcBorders>
            <w:shd w:val="clear" w:color="auto" w:fill="auto"/>
            <w:vAlign w:val="center"/>
            <w:hideMark/>
          </w:tcPr>
          <w:p w14:paraId="78EA420B" w14:textId="5EC89938"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5322351,50</w:t>
            </w:r>
          </w:p>
        </w:tc>
      </w:tr>
      <w:tr w:rsidR="00F80CF0" w:rsidRPr="0039420E" w14:paraId="11B4975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F495C8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3C705AA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D5178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9767E7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0140121310</w:t>
            </w:r>
          </w:p>
        </w:tc>
        <w:tc>
          <w:tcPr>
            <w:tcW w:w="249" w:type="pct"/>
            <w:tcBorders>
              <w:top w:val="nil"/>
              <w:left w:val="nil"/>
              <w:bottom w:val="single" w:sz="4" w:space="0" w:color="000000"/>
              <w:right w:val="single" w:sz="4" w:space="0" w:color="000000"/>
            </w:tcBorders>
            <w:shd w:val="clear" w:color="auto" w:fill="auto"/>
            <w:vAlign w:val="center"/>
            <w:hideMark/>
          </w:tcPr>
          <w:p w14:paraId="51DE272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52908BC9" w14:textId="02B34BE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5989945,40</w:t>
            </w:r>
          </w:p>
        </w:tc>
        <w:tc>
          <w:tcPr>
            <w:tcW w:w="700" w:type="pct"/>
            <w:tcBorders>
              <w:top w:val="nil"/>
              <w:left w:val="nil"/>
              <w:bottom w:val="single" w:sz="4" w:space="0" w:color="000000"/>
              <w:right w:val="single" w:sz="4" w:space="0" w:color="000000"/>
            </w:tcBorders>
            <w:shd w:val="clear" w:color="auto" w:fill="auto"/>
            <w:vAlign w:val="center"/>
            <w:hideMark/>
          </w:tcPr>
          <w:p w14:paraId="0E4F7397" w14:textId="57165AA4" w:rsidR="00F80CF0" w:rsidRPr="0039420E" w:rsidRDefault="00F80CF0" w:rsidP="00C4085E">
            <w:pPr>
              <w:jc w:val="right"/>
              <w:rPr>
                <w:rFonts w:eastAsia="Times New Roman"/>
                <w:color w:val="000000"/>
                <w:lang w:eastAsia="ru-RU"/>
              </w:rPr>
            </w:pPr>
            <w:r w:rsidRPr="0039420E">
              <w:rPr>
                <w:rFonts w:eastAsia="Times New Roman"/>
                <w:color w:val="000000"/>
                <w:lang w:eastAsia="ru-RU"/>
              </w:rPr>
              <w:t>5280105,40</w:t>
            </w:r>
          </w:p>
        </w:tc>
        <w:tc>
          <w:tcPr>
            <w:tcW w:w="723" w:type="pct"/>
            <w:tcBorders>
              <w:top w:val="nil"/>
              <w:left w:val="nil"/>
              <w:bottom w:val="single" w:sz="4" w:space="0" w:color="000000"/>
              <w:right w:val="single" w:sz="4" w:space="0" w:color="000000"/>
            </w:tcBorders>
            <w:shd w:val="clear" w:color="auto" w:fill="auto"/>
            <w:vAlign w:val="center"/>
            <w:hideMark/>
          </w:tcPr>
          <w:p w14:paraId="19122BF8" w14:textId="4482E31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5322351,50</w:t>
            </w:r>
          </w:p>
        </w:tc>
      </w:tr>
      <w:tr w:rsidR="00F80CF0" w:rsidRPr="0039420E" w14:paraId="3F9E944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81EB94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"Мероприятия по обеспечению требований пожарной безопасности"</w:t>
            </w:r>
          </w:p>
        </w:tc>
        <w:tc>
          <w:tcPr>
            <w:tcW w:w="249" w:type="pct"/>
            <w:tcBorders>
              <w:top w:val="nil"/>
              <w:left w:val="nil"/>
              <w:bottom w:val="single" w:sz="4" w:space="0" w:color="000000"/>
              <w:right w:val="single" w:sz="4" w:space="0" w:color="000000"/>
            </w:tcBorders>
            <w:shd w:val="clear" w:color="auto" w:fill="auto"/>
            <w:vAlign w:val="center"/>
            <w:hideMark/>
          </w:tcPr>
          <w:p w14:paraId="2DB6960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0A5B3E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FF465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0140200000</w:t>
            </w:r>
          </w:p>
        </w:tc>
        <w:tc>
          <w:tcPr>
            <w:tcW w:w="249" w:type="pct"/>
            <w:tcBorders>
              <w:top w:val="nil"/>
              <w:left w:val="nil"/>
              <w:bottom w:val="single" w:sz="4" w:space="0" w:color="000000"/>
              <w:right w:val="single" w:sz="4" w:space="0" w:color="000000"/>
            </w:tcBorders>
            <w:shd w:val="clear" w:color="auto" w:fill="auto"/>
            <w:vAlign w:val="center"/>
            <w:hideMark/>
          </w:tcPr>
          <w:p w14:paraId="5DF39B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599F426" w14:textId="7F417C9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12374743,60</w:t>
            </w:r>
          </w:p>
        </w:tc>
        <w:tc>
          <w:tcPr>
            <w:tcW w:w="700" w:type="pct"/>
            <w:tcBorders>
              <w:top w:val="nil"/>
              <w:left w:val="nil"/>
              <w:bottom w:val="single" w:sz="4" w:space="0" w:color="000000"/>
              <w:right w:val="single" w:sz="4" w:space="0" w:color="000000"/>
            </w:tcBorders>
            <w:shd w:val="clear" w:color="auto" w:fill="auto"/>
            <w:vAlign w:val="center"/>
            <w:hideMark/>
          </w:tcPr>
          <w:p w14:paraId="5E383676" w14:textId="0FA03766" w:rsidR="00F80CF0" w:rsidRPr="0039420E" w:rsidRDefault="00F80CF0" w:rsidP="00C4085E">
            <w:pPr>
              <w:jc w:val="right"/>
              <w:rPr>
                <w:rFonts w:eastAsia="Times New Roman"/>
                <w:color w:val="000000"/>
                <w:lang w:eastAsia="ru-RU"/>
              </w:rPr>
            </w:pPr>
            <w:r w:rsidRPr="0039420E">
              <w:rPr>
                <w:rFonts w:eastAsia="Times New Roman"/>
                <w:color w:val="000000"/>
                <w:lang w:eastAsia="ru-RU"/>
              </w:rPr>
              <w:t>972100,00</w:t>
            </w:r>
          </w:p>
        </w:tc>
        <w:tc>
          <w:tcPr>
            <w:tcW w:w="723" w:type="pct"/>
            <w:tcBorders>
              <w:top w:val="nil"/>
              <w:left w:val="nil"/>
              <w:bottom w:val="single" w:sz="4" w:space="0" w:color="000000"/>
              <w:right w:val="single" w:sz="4" w:space="0" w:color="000000"/>
            </w:tcBorders>
            <w:shd w:val="clear" w:color="auto" w:fill="auto"/>
            <w:vAlign w:val="center"/>
            <w:hideMark/>
          </w:tcPr>
          <w:p w14:paraId="2D8E32D9" w14:textId="6C4F213A" w:rsidR="00F80CF0" w:rsidRPr="0039420E" w:rsidRDefault="00F80CF0" w:rsidP="00C4085E">
            <w:pPr>
              <w:jc w:val="right"/>
              <w:rPr>
                <w:rFonts w:eastAsia="Times New Roman"/>
                <w:color w:val="000000"/>
                <w:lang w:eastAsia="ru-RU"/>
              </w:rPr>
            </w:pPr>
            <w:r w:rsidRPr="0039420E">
              <w:rPr>
                <w:rFonts w:eastAsia="Times New Roman"/>
                <w:color w:val="000000"/>
                <w:lang w:eastAsia="ru-RU"/>
              </w:rPr>
              <w:t>972100,00</w:t>
            </w:r>
          </w:p>
        </w:tc>
      </w:tr>
      <w:tr w:rsidR="00F80CF0" w:rsidRPr="0039420E" w14:paraId="4E3C1BA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1AB25F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по обеспечению требований пожарной безопасности</w:t>
            </w:r>
          </w:p>
        </w:tc>
        <w:tc>
          <w:tcPr>
            <w:tcW w:w="249" w:type="pct"/>
            <w:tcBorders>
              <w:top w:val="nil"/>
              <w:left w:val="nil"/>
              <w:bottom w:val="single" w:sz="4" w:space="0" w:color="000000"/>
              <w:right w:val="single" w:sz="4" w:space="0" w:color="000000"/>
            </w:tcBorders>
            <w:shd w:val="clear" w:color="auto" w:fill="auto"/>
            <w:vAlign w:val="center"/>
            <w:hideMark/>
          </w:tcPr>
          <w:p w14:paraId="5DDD053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31F0D6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95278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0140221320</w:t>
            </w:r>
          </w:p>
        </w:tc>
        <w:tc>
          <w:tcPr>
            <w:tcW w:w="249" w:type="pct"/>
            <w:tcBorders>
              <w:top w:val="nil"/>
              <w:left w:val="nil"/>
              <w:bottom w:val="single" w:sz="4" w:space="0" w:color="000000"/>
              <w:right w:val="single" w:sz="4" w:space="0" w:color="000000"/>
            </w:tcBorders>
            <w:shd w:val="clear" w:color="auto" w:fill="auto"/>
            <w:vAlign w:val="center"/>
            <w:hideMark/>
          </w:tcPr>
          <w:p w14:paraId="4BF6A2C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FD05682" w14:textId="69F062E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12374743,60</w:t>
            </w:r>
          </w:p>
        </w:tc>
        <w:tc>
          <w:tcPr>
            <w:tcW w:w="700" w:type="pct"/>
            <w:tcBorders>
              <w:top w:val="nil"/>
              <w:left w:val="nil"/>
              <w:bottom w:val="single" w:sz="4" w:space="0" w:color="000000"/>
              <w:right w:val="single" w:sz="4" w:space="0" w:color="000000"/>
            </w:tcBorders>
            <w:shd w:val="clear" w:color="auto" w:fill="auto"/>
            <w:vAlign w:val="center"/>
            <w:hideMark/>
          </w:tcPr>
          <w:p w14:paraId="0693905F" w14:textId="1079F429" w:rsidR="00F80CF0" w:rsidRPr="0039420E" w:rsidRDefault="00F80CF0" w:rsidP="00C4085E">
            <w:pPr>
              <w:jc w:val="right"/>
              <w:rPr>
                <w:rFonts w:eastAsia="Times New Roman"/>
                <w:color w:val="000000"/>
                <w:lang w:eastAsia="ru-RU"/>
              </w:rPr>
            </w:pPr>
            <w:r w:rsidRPr="0039420E">
              <w:rPr>
                <w:rFonts w:eastAsia="Times New Roman"/>
                <w:color w:val="000000"/>
                <w:lang w:eastAsia="ru-RU"/>
              </w:rPr>
              <w:t>972100,00</w:t>
            </w:r>
          </w:p>
        </w:tc>
        <w:tc>
          <w:tcPr>
            <w:tcW w:w="723" w:type="pct"/>
            <w:tcBorders>
              <w:top w:val="nil"/>
              <w:left w:val="nil"/>
              <w:bottom w:val="single" w:sz="4" w:space="0" w:color="000000"/>
              <w:right w:val="single" w:sz="4" w:space="0" w:color="000000"/>
            </w:tcBorders>
            <w:shd w:val="clear" w:color="auto" w:fill="auto"/>
            <w:vAlign w:val="center"/>
            <w:hideMark/>
          </w:tcPr>
          <w:p w14:paraId="66164980" w14:textId="32BAA488" w:rsidR="00F80CF0" w:rsidRPr="0039420E" w:rsidRDefault="00F80CF0" w:rsidP="00C4085E">
            <w:pPr>
              <w:jc w:val="right"/>
              <w:rPr>
                <w:rFonts w:eastAsia="Times New Roman"/>
                <w:color w:val="000000"/>
                <w:lang w:eastAsia="ru-RU"/>
              </w:rPr>
            </w:pPr>
            <w:r w:rsidRPr="0039420E">
              <w:rPr>
                <w:rFonts w:eastAsia="Times New Roman"/>
                <w:color w:val="000000"/>
                <w:lang w:eastAsia="ru-RU"/>
              </w:rPr>
              <w:t>972100,00</w:t>
            </w:r>
          </w:p>
        </w:tc>
      </w:tr>
      <w:tr w:rsidR="00F80CF0" w:rsidRPr="0039420E" w14:paraId="4DF2063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2FCED4B" w14:textId="42B99014"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C283CB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EAF57C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7C873B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0140221320</w:t>
            </w:r>
          </w:p>
        </w:tc>
        <w:tc>
          <w:tcPr>
            <w:tcW w:w="249" w:type="pct"/>
            <w:tcBorders>
              <w:top w:val="nil"/>
              <w:left w:val="nil"/>
              <w:bottom w:val="single" w:sz="4" w:space="0" w:color="000000"/>
              <w:right w:val="single" w:sz="4" w:space="0" w:color="000000"/>
            </w:tcBorders>
            <w:shd w:val="clear" w:color="auto" w:fill="auto"/>
            <w:vAlign w:val="center"/>
            <w:hideMark/>
          </w:tcPr>
          <w:p w14:paraId="300D2E2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04B101EA" w14:textId="6B883C4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12374743,60</w:t>
            </w:r>
          </w:p>
        </w:tc>
        <w:tc>
          <w:tcPr>
            <w:tcW w:w="700" w:type="pct"/>
            <w:tcBorders>
              <w:top w:val="nil"/>
              <w:left w:val="nil"/>
              <w:bottom w:val="single" w:sz="4" w:space="0" w:color="000000"/>
              <w:right w:val="single" w:sz="4" w:space="0" w:color="000000"/>
            </w:tcBorders>
            <w:shd w:val="clear" w:color="auto" w:fill="auto"/>
            <w:vAlign w:val="center"/>
            <w:hideMark/>
          </w:tcPr>
          <w:p w14:paraId="15A31CC4" w14:textId="319893E6" w:rsidR="00F80CF0" w:rsidRPr="0039420E" w:rsidRDefault="00F80CF0" w:rsidP="00C4085E">
            <w:pPr>
              <w:jc w:val="right"/>
              <w:rPr>
                <w:rFonts w:eastAsia="Times New Roman"/>
                <w:color w:val="000000"/>
                <w:lang w:eastAsia="ru-RU"/>
              </w:rPr>
            </w:pPr>
            <w:r w:rsidRPr="0039420E">
              <w:rPr>
                <w:rFonts w:eastAsia="Times New Roman"/>
                <w:color w:val="000000"/>
                <w:lang w:eastAsia="ru-RU"/>
              </w:rPr>
              <w:t>972100,00</w:t>
            </w:r>
          </w:p>
        </w:tc>
        <w:tc>
          <w:tcPr>
            <w:tcW w:w="723" w:type="pct"/>
            <w:tcBorders>
              <w:top w:val="nil"/>
              <w:left w:val="nil"/>
              <w:bottom w:val="single" w:sz="4" w:space="0" w:color="000000"/>
              <w:right w:val="single" w:sz="4" w:space="0" w:color="000000"/>
            </w:tcBorders>
            <w:shd w:val="clear" w:color="auto" w:fill="auto"/>
            <w:vAlign w:val="center"/>
            <w:hideMark/>
          </w:tcPr>
          <w:p w14:paraId="2D934BDE" w14:textId="3D46D5FD" w:rsidR="00F80CF0" w:rsidRPr="0039420E" w:rsidRDefault="00F80CF0" w:rsidP="00C4085E">
            <w:pPr>
              <w:jc w:val="right"/>
              <w:rPr>
                <w:rFonts w:eastAsia="Times New Roman"/>
                <w:color w:val="000000"/>
                <w:lang w:eastAsia="ru-RU"/>
              </w:rPr>
            </w:pPr>
            <w:r w:rsidRPr="0039420E">
              <w:rPr>
                <w:rFonts w:eastAsia="Times New Roman"/>
                <w:color w:val="000000"/>
                <w:lang w:eastAsia="ru-RU"/>
              </w:rPr>
              <w:t>972100,00</w:t>
            </w:r>
          </w:p>
        </w:tc>
      </w:tr>
      <w:tr w:rsidR="00F80CF0" w:rsidRPr="0039420E" w14:paraId="46448C6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8E688A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1F168DB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F46C3A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18CBA26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0140221320</w:t>
            </w:r>
          </w:p>
        </w:tc>
        <w:tc>
          <w:tcPr>
            <w:tcW w:w="249" w:type="pct"/>
            <w:tcBorders>
              <w:top w:val="nil"/>
              <w:left w:val="nil"/>
              <w:bottom w:val="single" w:sz="4" w:space="0" w:color="000000"/>
              <w:right w:val="single" w:sz="4" w:space="0" w:color="000000"/>
            </w:tcBorders>
            <w:shd w:val="clear" w:color="auto" w:fill="auto"/>
            <w:vAlign w:val="center"/>
            <w:hideMark/>
          </w:tcPr>
          <w:p w14:paraId="5722E62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70E3FC45" w14:textId="59A95CF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12374743,60</w:t>
            </w:r>
          </w:p>
        </w:tc>
        <w:tc>
          <w:tcPr>
            <w:tcW w:w="700" w:type="pct"/>
            <w:tcBorders>
              <w:top w:val="nil"/>
              <w:left w:val="nil"/>
              <w:bottom w:val="single" w:sz="4" w:space="0" w:color="000000"/>
              <w:right w:val="single" w:sz="4" w:space="0" w:color="000000"/>
            </w:tcBorders>
            <w:shd w:val="clear" w:color="auto" w:fill="auto"/>
            <w:vAlign w:val="center"/>
            <w:hideMark/>
          </w:tcPr>
          <w:p w14:paraId="7551D34E" w14:textId="456EB193" w:rsidR="00F80CF0" w:rsidRPr="0039420E" w:rsidRDefault="00F80CF0" w:rsidP="00C4085E">
            <w:pPr>
              <w:jc w:val="right"/>
              <w:rPr>
                <w:rFonts w:eastAsia="Times New Roman"/>
                <w:color w:val="000000"/>
                <w:lang w:eastAsia="ru-RU"/>
              </w:rPr>
            </w:pPr>
            <w:r w:rsidRPr="0039420E">
              <w:rPr>
                <w:rFonts w:eastAsia="Times New Roman"/>
                <w:color w:val="000000"/>
                <w:lang w:eastAsia="ru-RU"/>
              </w:rPr>
              <w:t>972100,00</w:t>
            </w:r>
          </w:p>
        </w:tc>
        <w:tc>
          <w:tcPr>
            <w:tcW w:w="723" w:type="pct"/>
            <w:tcBorders>
              <w:top w:val="nil"/>
              <w:left w:val="nil"/>
              <w:bottom w:val="single" w:sz="4" w:space="0" w:color="000000"/>
              <w:right w:val="single" w:sz="4" w:space="0" w:color="000000"/>
            </w:tcBorders>
            <w:shd w:val="clear" w:color="auto" w:fill="auto"/>
            <w:vAlign w:val="center"/>
            <w:hideMark/>
          </w:tcPr>
          <w:p w14:paraId="5F245B6F" w14:textId="618C29EB" w:rsidR="00F80CF0" w:rsidRPr="0039420E" w:rsidRDefault="00F80CF0" w:rsidP="00C4085E">
            <w:pPr>
              <w:jc w:val="right"/>
              <w:rPr>
                <w:rFonts w:eastAsia="Times New Roman"/>
                <w:color w:val="000000"/>
                <w:lang w:eastAsia="ru-RU"/>
              </w:rPr>
            </w:pPr>
            <w:r w:rsidRPr="0039420E">
              <w:rPr>
                <w:rFonts w:eastAsia="Times New Roman"/>
                <w:color w:val="000000"/>
                <w:lang w:eastAsia="ru-RU"/>
              </w:rPr>
              <w:t>972100,00</w:t>
            </w:r>
          </w:p>
        </w:tc>
      </w:tr>
      <w:tr w:rsidR="00F80CF0" w:rsidRPr="0039420E" w14:paraId="71459CD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ECB75B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"Мероприятия по исполнению норм в области охраны труда"</w:t>
            </w:r>
          </w:p>
        </w:tc>
        <w:tc>
          <w:tcPr>
            <w:tcW w:w="249" w:type="pct"/>
            <w:tcBorders>
              <w:top w:val="nil"/>
              <w:left w:val="nil"/>
              <w:bottom w:val="single" w:sz="4" w:space="0" w:color="000000"/>
              <w:right w:val="single" w:sz="4" w:space="0" w:color="000000"/>
            </w:tcBorders>
            <w:shd w:val="clear" w:color="auto" w:fill="auto"/>
            <w:vAlign w:val="center"/>
            <w:hideMark/>
          </w:tcPr>
          <w:p w14:paraId="6E705BC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77CC64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8CEFFB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0140321330</w:t>
            </w:r>
          </w:p>
        </w:tc>
        <w:tc>
          <w:tcPr>
            <w:tcW w:w="249" w:type="pct"/>
            <w:tcBorders>
              <w:top w:val="nil"/>
              <w:left w:val="nil"/>
              <w:bottom w:val="single" w:sz="4" w:space="0" w:color="000000"/>
              <w:right w:val="single" w:sz="4" w:space="0" w:color="000000"/>
            </w:tcBorders>
            <w:shd w:val="clear" w:color="auto" w:fill="auto"/>
            <w:vAlign w:val="center"/>
            <w:hideMark/>
          </w:tcPr>
          <w:p w14:paraId="7835B1C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EF10684" w14:textId="75D958D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2963380,05</w:t>
            </w:r>
          </w:p>
        </w:tc>
        <w:tc>
          <w:tcPr>
            <w:tcW w:w="700" w:type="pct"/>
            <w:tcBorders>
              <w:top w:val="nil"/>
              <w:left w:val="nil"/>
              <w:bottom w:val="single" w:sz="4" w:space="0" w:color="000000"/>
              <w:right w:val="single" w:sz="4" w:space="0" w:color="000000"/>
            </w:tcBorders>
            <w:shd w:val="clear" w:color="auto" w:fill="auto"/>
            <w:vAlign w:val="center"/>
            <w:hideMark/>
          </w:tcPr>
          <w:p w14:paraId="3F93C1DB" w14:textId="7139411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2720853,00</w:t>
            </w:r>
          </w:p>
        </w:tc>
        <w:tc>
          <w:tcPr>
            <w:tcW w:w="723" w:type="pct"/>
            <w:tcBorders>
              <w:top w:val="nil"/>
              <w:left w:val="nil"/>
              <w:bottom w:val="single" w:sz="4" w:space="0" w:color="000000"/>
              <w:right w:val="single" w:sz="4" w:space="0" w:color="000000"/>
            </w:tcBorders>
            <w:shd w:val="clear" w:color="auto" w:fill="auto"/>
            <w:vAlign w:val="center"/>
            <w:hideMark/>
          </w:tcPr>
          <w:p w14:paraId="2280C87A" w14:textId="4839B21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2720853,00</w:t>
            </w:r>
          </w:p>
        </w:tc>
      </w:tr>
      <w:tr w:rsidR="00F80CF0" w:rsidRPr="0039420E" w14:paraId="217B371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69F25C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по исполнению норм в области охраны труда</w:t>
            </w:r>
          </w:p>
        </w:tc>
        <w:tc>
          <w:tcPr>
            <w:tcW w:w="249" w:type="pct"/>
            <w:tcBorders>
              <w:top w:val="nil"/>
              <w:left w:val="nil"/>
              <w:bottom w:val="single" w:sz="4" w:space="0" w:color="000000"/>
              <w:right w:val="single" w:sz="4" w:space="0" w:color="000000"/>
            </w:tcBorders>
            <w:shd w:val="clear" w:color="auto" w:fill="auto"/>
            <w:vAlign w:val="center"/>
            <w:hideMark/>
          </w:tcPr>
          <w:p w14:paraId="7279CB6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57D86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B92A44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0140321330</w:t>
            </w:r>
          </w:p>
        </w:tc>
        <w:tc>
          <w:tcPr>
            <w:tcW w:w="249" w:type="pct"/>
            <w:tcBorders>
              <w:top w:val="nil"/>
              <w:left w:val="nil"/>
              <w:bottom w:val="single" w:sz="4" w:space="0" w:color="000000"/>
              <w:right w:val="single" w:sz="4" w:space="0" w:color="000000"/>
            </w:tcBorders>
            <w:shd w:val="clear" w:color="auto" w:fill="auto"/>
            <w:vAlign w:val="center"/>
            <w:hideMark/>
          </w:tcPr>
          <w:p w14:paraId="43B414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E9299E3" w14:textId="042FE9A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2963380,05</w:t>
            </w:r>
          </w:p>
        </w:tc>
        <w:tc>
          <w:tcPr>
            <w:tcW w:w="700" w:type="pct"/>
            <w:tcBorders>
              <w:top w:val="nil"/>
              <w:left w:val="nil"/>
              <w:bottom w:val="single" w:sz="4" w:space="0" w:color="000000"/>
              <w:right w:val="single" w:sz="4" w:space="0" w:color="000000"/>
            </w:tcBorders>
            <w:shd w:val="clear" w:color="auto" w:fill="auto"/>
            <w:vAlign w:val="center"/>
            <w:hideMark/>
          </w:tcPr>
          <w:p w14:paraId="09268D9B" w14:textId="37DCEDA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2720853,00</w:t>
            </w:r>
          </w:p>
        </w:tc>
        <w:tc>
          <w:tcPr>
            <w:tcW w:w="723" w:type="pct"/>
            <w:tcBorders>
              <w:top w:val="nil"/>
              <w:left w:val="nil"/>
              <w:bottom w:val="single" w:sz="4" w:space="0" w:color="000000"/>
              <w:right w:val="single" w:sz="4" w:space="0" w:color="000000"/>
            </w:tcBorders>
            <w:shd w:val="clear" w:color="auto" w:fill="auto"/>
            <w:vAlign w:val="center"/>
            <w:hideMark/>
          </w:tcPr>
          <w:p w14:paraId="27133BC4" w14:textId="67E19BE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2720853,00</w:t>
            </w:r>
          </w:p>
        </w:tc>
      </w:tr>
      <w:tr w:rsidR="00F80CF0" w:rsidRPr="0039420E" w14:paraId="0F117F8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EFCBE4E" w14:textId="4FB32F82"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111D671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009A6E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D544D1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0140321330</w:t>
            </w:r>
          </w:p>
        </w:tc>
        <w:tc>
          <w:tcPr>
            <w:tcW w:w="249" w:type="pct"/>
            <w:tcBorders>
              <w:top w:val="nil"/>
              <w:left w:val="nil"/>
              <w:bottom w:val="single" w:sz="4" w:space="0" w:color="000000"/>
              <w:right w:val="single" w:sz="4" w:space="0" w:color="000000"/>
            </w:tcBorders>
            <w:shd w:val="clear" w:color="auto" w:fill="auto"/>
            <w:vAlign w:val="center"/>
            <w:hideMark/>
          </w:tcPr>
          <w:p w14:paraId="261F855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224C183B" w14:textId="712AEF0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2963380,05</w:t>
            </w:r>
          </w:p>
        </w:tc>
        <w:tc>
          <w:tcPr>
            <w:tcW w:w="700" w:type="pct"/>
            <w:tcBorders>
              <w:top w:val="nil"/>
              <w:left w:val="nil"/>
              <w:bottom w:val="single" w:sz="4" w:space="0" w:color="000000"/>
              <w:right w:val="single" w:sz="4" w:space="0" w:color="000000"/>
            </w:tcBorders>
            <w:shd w:val="clear" w:color="auto" w:fill="auto"/>
            <w:vAlign w:val="center"/>
            <w:hideMark/>
          </w:tcPr>
          <w:p w14:paraId="5C4A41EF" w14:textId="5FD435F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2720853,00</w:t>
            </w:r>
          </w:p>
        </w:tc>
        <w:tc>
          <w:tcPr>
            <w:tcW w:w="723" w:type="pct"/>
            <w:tcBorders>
              <w:top w:val="nil"/>
              <w:left w:val="nil"/>
              <w:bottom w:val="single" w:sz="4" w:space="0" w:color="000000"/>
              <w:right w:val="single" w:sz="4" w:space="0" w:color="000000"/>
            </w:tcBorders>
            <w:shd w:val="clear" w:color="auto" w:fill="auto"/>
            <w:vAlign w:val="center"/>
            <w:hideMark/>
          </w:tcPr>
          <w:p w14:paraId="27D05800" w14:textId="54B669A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2720853,00</w:t>
            </w:r>
          </w:p>
        </w:tc>
      </w:tr>
      <w:tr w:rsidR="00F80CF0" w:rsidRPr="0039420E" w14:paraId="2A42A9F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D55BE3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4D6E7CC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2B688E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FAE19B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0140321330</w:t>
            </w:r>
          </w:p>
        </w:tc>
        <w:tc>
          <w:tcPr>
            <w:tcW w:w="249" w:type="pct"/>
            <w:tcBorders>
              <w:top w:val="nil"/>
              <w:left w:val="nil"/>
              <w:bottom w:val="single" w:sz="4" w:space="0" w:color="000000"/>
              <w:right w:val="single" w:sz="4" w:space="0" w:color="000000"/>
            </w:tcBorders>
            <w:shd w:val="clear" w:color="auto" w:fill="auto"/>
            <w:vAlign w:val="center"/>
            <w:hideMark/>
          </w:tcPr>
          <w:p w14:paraId="651D9C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C1B392C" w14:textId="44FD30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2963380,05</w:t>
            </w:r>
          </w:p>
        </w:tc>
        <w:tc>
          <w:tcPr>
            <w:tcW w:w="700" w:type="pct"/>
            <w:tcBorders>
              <w:top w:val="nil"/>
              <w:left w:val="nil"/>
              <w:bottom w:val="single" w:sz="4" w:space="0" w:color="000000"/>
              <w:right w:val="single" w:sz="4" w:space="0" w:color="000000"/>
            </w:tcBorders>
            <w:shd w:val="clear" w:color="auto" w:fill="auto"/>
            <w:vAlign w:val="center"/>
            <w:hideMark/>
          </w:tcPr>
          <w:p w14:paraId="7B6D2279" w14:textId="37FA1BB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2720853,00</w:t>
            </w:r>
          </w:p>
        </w:tc>
        <w:tc>
          <w:tcPr>
            <w:tcW w:w="723" w:type="pct"/>
            <w:tcBorders>
              <w:top w:val="nil"/>
              <w:left w:val="nil"/>
              <w:bottom w:val="single" w:sz="4" w:space="0" w:color="000000"/>
              <w:right w:val="single" w:sz="4" w:space="0" w:color="000000"/>
            </w:tcBorders>
            <w:shd w:val="clear" w:color="auto" w:fill="auto"/>
            <w:vAlign w:val="center"/>
            <w:hideMark/>
          </w:tcPr>
          <w:p w14:paraId="24D085D4" w14:textId="1DF9D13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2720853,00</w:t>
            </w:r>
          </w:p>
        </w:tc>
      </w:tr>
      <w:tr w:rsidR="00F80CF0" w:rsidRPr="0039420E" w14:paraId="231002F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A7F1AB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Подпрограмма "Реализация национальных проектов в сфере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593071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27F8DA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26AEC9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0150000000</w:t>
            </w:r>
          </w:p>
        </w:tc>
        <w:tc>
          <w:tcPr>
            <w:tcW w:w="249" w:type="pct"/>
            <w:tcBorders>
              <w:top w:val="nil"/>
              <w:left w:val="nil"/>
              <w:bottom w:val="single" w:sz="4" w:space="0" w:color="000000"/>
              <w:right w:val="single" w:sz="4" w:space="0" w:color="000000"/>
            </w:tcBorders>
            <w:shd w:val="clear" w:color="auto" w:fill="auto"/>
            <w:vAlign w:val="center"/>
            <w:hideMark/>
          </w:tcPr>
          <w:p w14:paraId="3B02D59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6C8C3F0" w14:textId="2BDCC0B0"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4507749,60</w:t>
            </w:r>
          </w:p>
        </w:tc>
        <w:tc>
          <w:tcPr>
            <w:tcW w:w="700" w:type="pct"/>
            <w:tcBorders>
              <w:top w:val="nil"/>
              <w:left w:val="nil"/>
              <w:bottom w:val="single" w:sz="4" w:space="0" w:color="000000"/>
              <w:right w:val="single" w:sz="4" w:space="0" w:color="000000"/>
            </w:tcBorders>
            <w:shd w:val="clear" w:color="auto" w:fill="auto"/>
            <w:vAlign w:val="center"/>
            <w:hideMark/>
          </w:tcPr>
          <w:p w14:paraId="0F11D656" w14:textId="2AE3C7B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3382856,64</w:t>
            </w:r>
          </w:p>
        </w:tc>
        <w:tc>
          <w:tcPr>
            <w:tcW w:w="723" w:type="pct"/>
            <w:tcBorders>
              <w:top w:val="nil"/>
              <w:left w:val="nil"/>
              <w:bottom w:val="single" w:sz="4" w:space="0" w:color="000000"/>
              <w:right w:val="single" w:sz="4" w:space="0" w:color="000000"/>
            </w:tcBorders>
            <w:shd w:val="clear" w:color="auto" w:fill="auto"/>
            <w:vAlign w:val="center"/>
            <w:hideMark/>
          </w:tcPr>
          <w:p w14:paraId="3A58565E" w14:textId="08D79B04" w:rsidR="00F80CF0" w:rsidRPr="0039420E" w:rsidRDefault="00F80CF0" w:rsidP="00C4085E">
            <w:pPr>
              <w:jc w:val="right"/>
              <w:rPr>
                <w:rFonts w:eastAsia="Times New Roman"/>
                <w:color w:val="000000"/>
                <w:lang w:eastAsia="ru-RU"/>
              </w:rPr>
            </w:pPr>
            <w:r w:rsidRPr="0039420E">
              <w:rPr>
                <w:rFonts w:eastAsia="Times New Roman"/>
                <w:color w:val="000000"/>
                <w:lang w:eastAsia="ru-RU"/>
              </w:rPr>
              <w:t>4228570,80</w:t>
            </w:r>
          </w:p>
        </w:tc>
      </w:tr>
      <w:tr w:rsidR="00F80CF0" w:rsidRPr="0039420E" w14:paraId="36716DB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84D87A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Федеральный проект "Успех каждого ребенка" национального проекта "Образование"</w:t>
            </w:r>
          </w:p>
        </w:tc>
        <w:tc>
          <w:tcPr>
            <w:tcW w:w="249" w:type="pct"/>
            <w:tcBorders>
              <w:top w:val="nil"/>
              <w:left w:val="nil"/>
              <w:bottom w:val="single" w:sz="4" w:space="0" w:color="000000"/>
              <w:right w:val="single" w:sz="4" w:space="0" w:color="000000"/>
            </w:tcBorders>
            <w:shd w:val="clear" w:color="auto" w:fill="auto"/>
            <w:vAlign w:val="center"/>
            <w:hideMark/>
          </w:tcPr>
          <w:p w14:paraId="115A030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533434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AA951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015E200000</w:t>
            </w:r>
          </w:p>
        </w:tc>
        <w:tc>
          <w:tcPr>
            <w:tcW w:w="249" w:type="pct"/>
            <w:tcBorders>
              <w:top w:val="nil"/>
              <w:left w:val="nil"/>
              <w:bottom w:val="single" w:sz="4" w:space="0" w:color="000000"/>
              <w:right w:val="single" w:sz="4" w:space="0" w:color="000000"/>
            </w:tcBorders>
            <w:shd w:val="clear" w:color="auto" w:fill="auto"/>
            <w:vAlign w:val="center"/>
            <w:hideMark/>
          </w:tcPr>
          <w:p w14:paraId="2CACC4C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B070BB1" w14:textId="72FC0F9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2008800,00</w:t>
            </w:r>
          </w:p>
        </w:tc>
        <w:tc>
          <w:tcPr>
            <w:tcW w:w="700" w:type="pct"/>
            <w:tcBorders>
              <w:top w:val="nil"/>
              <w:left w:val="nil"/>
              <w:bottom w:val="single" w:sz="4" w:space="0" w:color="000000"/>
              <w:right w:val="single" w:sz="4" w:space="0" w:color="000000"/>
            </w:tcBorders>
            <w:shd w:val="clear" w:color="auto" w:fill="auto"/>
            <w:vAlign w:val="center"/>
            <w:hideMark/>
          </w:tcPr>
          <w:p w14:paraId="585884F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6F2587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4C4B50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88A506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49" w:type="pct"/>
            <w:tcBorders>
              <w:top w:val="nil"/>
              <w:left w:val="nil"/>
              <w:bottom w:val="single" w:sz="4" w:space="0" w:color="000000"/>
              <w:right w:val="single" w:sz="4" w:space="0" w:color="000000"/>
            </w:tcBorders>
            <w:shd w:val="clear" w:color="auto" w:fill="auto"/>
            <w:vAlign w:val="center"/>
            <w:hideMark/>
          </w:tcPr>
          <w:p w14:paraId="2D3C751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0364A0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678358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015E250980</w:t>
            </w:r>
          </w:p>
        </w:tc>
        <w:tc>
          <w:tcPr>
            <w:tcW w:w="249" w:type="pct"/>
            <w:tcBorders>
              <w:top w:val="nil"/>
              <w:left w:val="nil"/>
              <w:bottom w:val="single" w:sz="4" w:space="0" w:color="000000"/>
              <w:right w:val="single" w:sz="4" w:space="0" w:color="000000"/>
            </w:tcBorders>
            <w:shd w:val="clear" w:color="auto" w:fill="auto"/>
            <w:vAlign w:val="center"/>
            <w:hideMark/>
          </w:tcPr>
          <w:p w14:paraId="0CAA49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BE48555" w14:textId="5567C12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1449649,47</w:t>
            </w:r>
          </w:p>
        </w:tc>
        <w:tc>
          <w:tcPr>
            <w:tcW w:w="700" w:type="pct"/>
            <w:tcBorders>
              <w:top w:val="nil"/>
              <w:left w:val="nil"/>
              <w:bottom w:val="single" w:sz="4" w:space="0" w:color="000000"/>
              <w:right w:val="single" w:sz="4" w:space="0" w:color="000000"/>
            </w:tcBorders>
            <w:shd w:val="clear" w:color="auto" w:fill="auto"/>
            <w:vAlign w:val="center"/>
            <w:hideMark/>
          </w:tcPr>
          <w:p w14:paraId="08DC10B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D79A8E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BFB4D9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96212E8" w14:textId="62E42B2B"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w:t>
            </w:r>
            <w:r w:rsidRPr="0039420E">
              <w:rPr>
                <w:rFonts w:eastAsia="Times New Roman"/>
                <w:color w:val="000000"/>
                <w:lang w:eastAsia="ru-RU"/>
              </w:rPr>
              <w:lastRenderedPageBreak/>
              <w:t>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27C12B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lastRenderedPageBreak/>
              <w:t>07</w:t>
            </w:r>
          </w:p>
        </w:tc>
        <w:tc>
          <w:tcPr>
            <w:tcW w:w="281" w:type="pct"/>
            <w:tcBorders>
              <w:top w:val="nil"/>
              <w:left w:val="nil"/>
              <w:bottom w:val="single" w:sz="4" w:space="0" w:color="000000"/>
              <w:right w:val="single" w:sz="4" w:space="0" w:color="000000"/>
            </w:tcBorders>
            <w:shd w:val="clear" w:color="auto" w:fill="auto"/>
            <w:vAlign w:val="center"/>
            <w:hideMark/>
          </w:tcPr>
          <w:p w14:paraId="4CE5E3E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2A65A3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015E250980</w:t>
            </w:r>
          </w:p>
        </w:tc>
        <w:tc>
          <w:tcPr>
            <w:tcW w:w="249" w:type="pct"/>
            <w:tcBorders>
              <w:top w:val="nil"/>
              <w:left w:val="nil"/>
              <w:bottom w:val="single" w:sz="4" w:space="0" w:color="000000"/>
              <w:right w:val="single" w:sz="4" w:space="0" w:color="000000"/>
            </w:tcBorders>
            <w:shd w:val="clear" w:color="auto" w:fill="auto"/>
            <w:vAlign w:val="center"/>
            <w:hideMark/>
          </w:tcPr>
          <w:p w14:paraId="183DA23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0F84ED7A" w14:textId="5E906D6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1449649,47</w:t>
            </w:r>
          </w:p>
        </w:tc>
        <w:tc>
          <w:tcPr>
            <w:tcW w:w="700" w:type="pct"/>
            <w:tcBorders>
              <w:top w:val="nil"/>
              <w:left w:val="nil"/>
              <w:bottom w:val="single" w:sz="4" w:space="0" w:color="000000"/>
              <w:right w:val="single" w:sz="4" w:space="0" w:color="000000"/>
            </w:tcBorders>
            <w:shd w:val="clear" w:color="auto" w:fill="auto"/>
            <w:vAlign w:val="center"/>
            <w:hideMark/>
          </w:tcPr>
          <w:p w14:paraId="79971E7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578771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518D20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2DD4DB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4EFC0CF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68B7B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200C3C2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015E250980</w:t>
            </w:r>
          </w:p>
        </w:tc>
        <w:tc>
          <w:tcPr>
            <w:tcW w:w="249" w:type="pct"/>
            <w:tcBorders>
              <w:top w:val="nil"/>
              <w:left w:val="nil"/>
              <w:bottom w:val="single" w:sz="4" w:space="0" w:color="000000"/>
              <w:right w:val="single" w:sz="4" w:space="0" w:color="000000"/>
            </w:tcBorders>
            <w:shd w:val="clear" w:color="auto" w:fill="auto"/>
            <w:vAlign w:val="center"/>
            <w:hideMark/>
          </w:tcPr>
          <w:p w14:paraId="106B84C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07D2528A" w14:textId="46DB8CE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1449649,47</w:t>
            </w:r>
          </w:p>
        </w:tc>
        <w:tc>
          <w:tcPr>
            <w:tcW w:w="700" w:type="pct"/>
            <w:tcBorders>
              <w:top w:val="nil"/>
              <w:left w:val="nil"/>
              <w:bottom w:val="single" w:sz="4" w:space="0" w:color="000000"/>
              <w:right w:val="single" w:sz="4" w:space="0" w:color="000000"/>
            </w:tcBorders>
            <w:shd w:val="clear" w:color="auto" w:fill="auto"/>
            <w:vAlign w:val="center"/>
            <w:hideMark/>
          </w:tcPr>
          <w:p w14:paraId="2AB5361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4E93F3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4EEE42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43E74B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49" w:type="pct"/>
            <w:tcBorders>
              <w:top w:val="nil"/>
              <w:left w:val="nil"/>
              <w:bottom w:val="single" w:sz="4" w:space="0" w:color="000000"/>
              <w:right w:val="single" w:sz="4" w:space="0" w:color="000000"/>
            </w:tcBorders>
            <w:shd w:val="clear" w:color="auto" w:fill="auto"/>
            <w:vAlign w:val="center"/>
            <w:hideMark/>
          </w:tcPr>
          <w:p w14:paraId="4B10925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55CA986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84572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015E2L0980</w:t>
            </w:r>
          </w:p>
        </w:tc>
        <w:tc>
          <w:tcPr>
            <w:tcW w:w="249" w:type="pct"/>
            <w:tcBorders>
              <w:top w:val="nil"/>
              <w:left w:val="nil"/>
              <w:bottom w:val="single" w:sz="4" w:space="0" w:color="000000"/>
              <w:right w:val="single" w:sz="4" w:space="0" w:color="000000"/>
            </w:tcBorders>
            <w:shd w:val="clear" w:color="auto" w:fill="auto"/>
            <w:vAlign w:val="center"/>
            <w:hideMark/>
          </w:tcPr>
          <w:p w14:paraId="7B54AB7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A4358AF" w14:textId="6FBA31C4"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559150,53</w:t>
            </w:r>
          </w:p>
        </w:tc>
        <w:tc>
          <w:tcPr>
            <w:tcW w:w="700" w:type="pct"/>
            <w:tcBorders>
              <w:top w:val="nil"/>
              <w:left w:val="nil"/>
              <w:bottom w:val="single" w:sz="4" w:space="0" w:color="000000"/>
              <w:right w:val="single" w:sz="4" w:space="0" w:color="000000"/>
            </w:tcBorders>
            <w:shd w:val="clear" w:color="auto" w:fill="auto"/>
            <w:vAlign w:val="center"/>
            <w:hideMark/>
          </w:tcPr>
          <w:p w14:paraId="04AE2B0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8B5BCA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255C8D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BB29C27" w14:textId="7B2C2064"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0E1D80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1CC549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7AB80A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015E2L0980</w:t>
            </w:r>
          </w:p>
        </w:tc>
        <w:tc>
          <w:tcPr>
            <w:tcW w:w="249" w:type="pct"/>
            <w:tcBorders>
              <w:top w:val="nil"/>
              <w:left w:val="nil"/>
              <w:bottom w:val="single" w:sz="4" w:space="0" w:color="000000"/>
              <w:right w:val="single" w:sz="4" w:space="0" w:color="000000"/>
            </w:tcBorders>
            <w:shd w:val="clear" w:color="auto" w:fill="auto"/>
            <w:vAlign w:val="center"/>
            <w:hideMark/>
          </w:tcPr>
          <w:p w14:paraId="6974479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2CEB1E0F" w14:textId="55142BF4"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559150,53</w:t>
            </w:r>
          </w:p>
        </w:tc>
        <w:tc>
          <w:tcPr>
            <w:tcW w:w="700" w:type="pct"/>
            <w:tcBorders>
              <w:top w:val="nil"/>
              <w:left w:val="nil"/>
              <w:bottom w:val="single" w:sz="4" w:space="0" w:color="000000"/>
              <w:right w:val="single" w:sz="4" w:space="0" w:color="000000"/>
            </w:tcBorders>
            <w:shd w:val="clear" w:color="auto" w:fill="auto"/>
            <w:vAlign w:val="center"/>
            <w:hideMark/>
          </w:tcPr>
          <w:p w14:paraId="52ECF3C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74FDF7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2EBC70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005F17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6F0C24A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3FE7697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2BC6070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015E2L0980</w:t>
            </w:r>
          </w:p>
        </w:tc>
        <w:tc>
          <w:tcPr>
            <w:tcW w:w="249" w:type="pct"/>
            <w:tcBorders>
              <w:top w:val="nil"/>
              <w:left w:val="nil"/>
              <w:bottom w:val="single" w:sz="4" w:space="0" w:color="000000"/>
              <w:right w:val="single" w:sz="4" w:space="0" w:color="000000"/>
            </w:tcBorders>
            <w:shd w:val="clear" w:color="auto" w:fill="auto"/>
            <w:vAlign w:val="center"/>
            <w:hideMark/>
          </w:tcPr>
          <w:p w14:paraId="6708304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40309EA8" w14:textId="01E7244F"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559150,53</w:t>
            </w:r>
          </w:p>
        </w:tc>
        <w:tc>
          <w:tcPr>
            <w:tcW w:w="700" w:type="pct"/>
            <w:tcBorders>
              <w:top w:val="nil"/>
              <w:left w:val="nil"/>
              <w:bottom w:val="single" w:sz="4" w:space="0" w:color="000000"/>
              <w:right w:val="single" w:sz="4" w:space="0" w:color="000000"/>
            </w:tcBorders>
            <w:shd w:val="clear" w:color="auto" w:fill="auto"/>
            <w:vAlign w:val="center"/>
            <w:hideMark/>
          </w:tcPr>
          <w:p w14:paraId="244379D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BA5C24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8CFC38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A3F749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Федеральный проект "Патриотическое воспитание граждан Российской Федерации" национального проекта "Образование"</w:t>
            </w:r>
          </w:p>
        </w:tc>
        <w:tc>
          <w:tcPr>
            <w:tcW w:w="249" w:type="pct"/>
            <w:tcBorders>
              <w:top w:val="nil"/>
              <w:left w:val="nil"/>
              <w:bottom w:val="single" w:sz="4" w:space="0" w:color="000000"/>
              <w:right w:val="single" w:sz="4" w:space="0" w:color="000000"/>
            </w:tcBorders>
            <w:shd w:val="clear" w:color="auto" w:fill="auto"/>
            <w:vAlign w:val="center"/>
            <w:hideMark/>
          </w:tcPr>
          <w:p w14:paraId="7F68BA4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6FBEB4B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228C88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015EB00000</w:t>
            </w:r>
          </w:p>
        </w:tc>
        <w:tc>
          <w:tcPr>
            <w:tcW w:w="249" w:type="pct"/>
            <w:tcBorders>
              <w:top w:val="nil"/>
              <w:left w:val="nil"/>
              <w:bottom w:val="single" w:sz="4" w:space="0" w:color="000000"/>
              <w:right w:val="single" w:sz="4" w:space="0" w:color="000000"/>
            </w:tcBorders>
            <w:shd w:val="clear" w:color="auto" w:fill="auto"/>
            <w:vAlign w:val="center"/>
            <w:hideMark/>
          </w:tcPr>
          <w:p w14:paraId="71A26F8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F9CC776" w14:textId="1677E250"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2498949,60</w:t>
            </w:r>
          </w:p>
        </w:tc>
        <w:tc>
          <w:tcPr>
            <w:tcW w:w="700" w:type="pct"/>
            <w:tcBorders>
              <w:top w:val="nil"/>
              <w:left w:val="nil"/>
              <w:bottom w:val="single" w:sz="4" w:space="0" w:color="000000"/>
              <w:right w:val="single" w:sz="4" w:space="0" w:color="000000"/>
            </w:tcBorders>
            <w:shd w:val="clear" w:color="auto" w:fill="auto"/>
            <w:vAlign w:val="center"/>
            <w:hideMark/>
          </w:tcPr>
          <w:p w14:paraId="3C9CE6BD" w14:textId="570B603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3382856,64</w:t>
            </w:r>
          </w:p>
        </w:tc>
        <w:tc>
          <w:tcPr>
            <w:tcW w:w="723" w:type="pct"/>
            <w:tcBorders>
              <w:top w:val="nil"/>
              <w:left w:val="nil"/>
              <w:bottom w:val="single" w:sz="4" w:space="0" w:color="000000"/>
              <w:right w:val="single" w:sz="4" w:space="0" w:color="000000"/>
            </w:tcBorders>
            <w:shd w:val="clear" w:color="auto" w:fill="auto"/>
            <w:vAlign w:val="center"/>
            <w:hideMark/>
          </w:tcPr>
          <w:p w14:paraId="6A4CB7A6" w14:textId="29EE2330" w:rsidR="00F80CF0" w:rsidRPr="0039420E" w:rsidRDefault="00F80CF0" w:rsidP="00C4085E">
            <w:pPr>
              <w:jc w:val="right"/>
              <w:rPr>
                <w:rFonts w:eastAsia="Times New Roman"/>
                <w:color w:val="000000"/>
                <w:lang w:eastAsia="ru-RU"/>
              </w:rPr>
            </w:pPr>
            <w:r w:rsidRPr="0039420E">
              <w:rPr>
                <w:rFonts w:eastAsia="Times New Roman"/>
                <w:color w:val="000000"/>
                <w:lang w:eastAsia="ru-RU"/>
              </w:rPr>
              <w:t>4228570,80</w:t>
            </w:r>
          </w:p>
        </w:tc>
      </w:tr>
      <w:tr w:rsidR="00F80CF0" w:rsidRPr="0039420E" w14:paraId="2294156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58CF86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5C22192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32CAF1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444B8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015EB51790</w:t>
            </w:r>
          </w:p>
        </w:tc>
        <w:tc>
          <w:tcPr>
            <w:tcW w:w="249" w:type="pct"/>
            <w:tcBorders>
              <w:top w:val="nil"/>
              <w:left w:val="nil"/>
              <w:bottom w:val="single" w:sz="4" w:space="0" w:color="000000"/>
              <w:right w:val="single" w:sz="4" w:space="0" w:color="000000"/>
            </w:tcBorders>
            <w:shd w:val="clear" w:color="auto" w:fill="auto"/>
            <w:vAlign w:val="center"/>
            <w:hideMark/>
          </w:tcPr>
          <w:p w14:paraId="5B754ED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E5DF29B" w14:textId="60032F8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2498949,60</w:t>
            </w:r>
          </w:p>
        </w:tc>
        <w:tc>
          <w:tcPr>
            <w:tcW w:w="700" w:type="pct"/>
            <w:tcBorders>
              <w:top w:val="nil"/>
              <w:left w:val="nil"/>
              <w:bottom w:val="single" w:sz="4" w:space="0" w:color="000000"/>
              <w:right w:val="single" w:sz="4" w:space="0" w:color="000000"/>
            </w:tcBorders>
            <w:shd w:val="clear" w:color="auto" w:fill="auto"/>
            <w:vAlign w:val="center"/>
            <w:hideMark/>
          </w:tcPr>
          <w:p w14:paraId="35310B1C" w14:textId="4EEB8E1C"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3382856,64</w:t>
            </w:r>
          </w:p>
        </w:tc>
        <w:tc>
          <w:tcPr>
            <w:tcW w:w="723" w:type="pct"/>
            <w:tcBorders>
              <w:top w:val="nil"/>
              <w:left w:val="nil"/>
              <w:bottom w:val="single" w:sz="4" w:space="0" w:color="000000"/>
              <w:right w:val="single" w:sz="4" w:space="0" w:color="000000"/>
            </w:tcBorders>
            <w:shd w:val="clear" w:color="auto" w:fill="auto"/>
            <w:vAlign w:val="center"/>
            <w:hideMark/>
          </w:tcPr>
          <w:p w14:paraId="3584131B" w14:textId="43A3F189" w:rsidR="00F80CF0" w:rsidRPr="0039420E" w:rsidRDefault="00F80CF0" w:rsidP="00C4085E">
            <w:pPr>
              <w:jc w:val="right"/>
              <w:rPr>
                <w:rFonts w:eastAsia="Times New Roman"/>
                <w:color w:val="000000"/>
                <w:lang w:eastAsia="ru-RU"/>
              </w:rPr>
            </w:pPr>
            <w:r w:rsidRPr="0039420E">
              <w:rPr>
                <w:rFonts w:eastAsia="Times New Roman"/>
                <w:color w:val="000000"/>
                <w:lang w:eastAsia="ru-RU"/>
              </w:rPr>
              <w:t>4228570,80</w:t>
            </w:r>
          </w:p>
        </w:tc>
      </w:tr>
      <w:tr w:rsidR="00F80CF0" w:rsidRPr="0039420E" w14:paraId="5EEE0B5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606A08F" w14:textId="09E5CAE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74A5CF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ADE94A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7FA9C3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015EB51790</w:t>
            </w:r>
          </w:p>
        </w:tc>
        <w:tc>
          <w:tcPr>
            <w:tcW w:w="249" w:type="pct"/>
            <w:tcBorders>
              <w:top w:val="nil"/>
              <w:left w:val="nil"/>
              <w:bottom w:val="single" w:sz="4" w:space="0" w:color="000000"/>
              <w:right w:val="single" w:sz="4" w:space="0" w:color="000000"/>
            </w:tcBorders>
            <w:shd w:val="clear" w:color="auto" w:fill="auto"/>
            <w:vAlign w:val="center"/>
            <w:hideMark/>
          </w:tcPr>
          <w:p w14:paraId="2447F5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79C2B79" w14:textId="1786CAC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2498949,60</w:t>
            </w:r>
          </w:p>
        </w:tc>
        <w:tc>
          <w:tcPr>
            <w:tcW w:w="700" w:type="pct"/>
            <w:tcBorders>
              <w:top w:val="nil"/>
              <w:left w:val="nil"/>
              <w:bottom w:val="single" w:sz="4" w:space="0" w:color="000000"/>
              <w:right w:val="single" w:sz="4" w:space="0" w:color="000000"/>
            </w:tcBorders>
            <w:shd w:val="clear" w:color="auto" w:fill="auto"/>
            <w:vAlign w:val="center"/>
            <w:hideMark/>
          </w:tcPr>
          <w:p w14:paraId="3D3CC07C" w14:textId="4BF9BA4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3382856,64</w:t>
            </w:r>
          </w:p>
        </w:tc>
        <w:tc>
          <w:tcPr>
            <w:tcW w:w="723" w:type="pct"/>
            <w:tcBorders>
              <w:top w:val="nil"/>
              <w:left w:val="nil"/>
              <w:bottom w:val="single" w:sz="4" w:space="0" w:color="000000"/>
              <w:right w:val="single" w:sz="4" w:space="0" w:color="000000"/>
            </w:tcBorders>
            <w:shd w:val="clear" w:color="auto" w:fill="auto"/>
            <w:vAlign w:val="center"/>
            <w:hideMark/>
          </w:tcPr>
          <w:p w14:paraId="5EB134E1" w14:textId="5CA07BBE" w:rsidR="00F80CF0" w:rsidRPr="0039420E" w:rsidRDefault="00F80CF0" w:rsidP="00C4085E">
            <w:pPr>
              <w:jc w:val="right"/>
              <w:rPr>
                <w:rFonts w:eastAsia="Times New Roman"/>
                <w:color w:val="000000"/>
                <w:lang w:eastAsia="ru-RU"/>
              </w:rPr>
            </w:pPr>
            <w:r w:rsidRPr="0039420E">
              <w:rPr>
                <w:rFonts w:eastAsia="Times New Roman"/>
                <w:color w:val="000000"/>
                <w:lang w:eastAsia="ru-RU"/>
              </w:rPr>
              <w:t>4228570,80</w:t>
            </w:r>
          </w:p>
        </w:tc>
      </w:tr>
      <w:tr w:rsidR="00F80CF0" w:rsidRPr="0039420E" w14:paraId="6D15C16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D368E4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60FC388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4711F9B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17A6F8A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015EB51790</w:t>
            </w:r>
          </w:p>
        </w:tc>
        <w:tc>
          <w:tcPr>
            <w:tcW w:w="249" w:type="pct"/>
            <w:tcBorders>
              <w:top w:val="nil"/>
              <w:left w:val="nil"/>
              <w:bottom w:val="single" w:sz="4" w:space="0" w:color="000000"/>
              <w:right w:val="single" w:sz="4" w:space="0" w:color="000000"/>
            </w:tcBorders>
            <w:shd w:val="clear" w:color="auto" w:fill="auto"/>
            <w:vAlign w:val="center"/>
            <w:hideMark/>
          </w:tcPr>
          <w:p w14:paraId="7B9D86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6547E937" w14:textId="25ABDA6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2498949,60</w:t>
            </w:r>
          </w:p>
        </w:tc>
        <w:tc>
          <w:tcPr>
            <w:tcW w:w="700" w:type="pct"/>
            <w:tcBorders>
              <w:top w:val="nil"/>
              <w:left w:val="nil"/>
              <w:bottom w:val="single" w:sz="4" w:space="0" w:color="000000"/>
              <w:right w:val="single" w:sz="4" w:space="0" w:color="000000"/>
            </w:tcBorders>
            <w:shd w:val="clear" w:color="auto" w:fill="auto"/>
            <w:vAlign w:val="center"/>
            <w:hideMark/>
          </w:tcPr>
          <w:p w14:paraId="12CABEEC" w14:textId="4FDF16D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3382856,64</w:t>
            </w:r>
          </w:p>
        </w:tc>
        <w:tc>
          <w:tcPr>
            <w:tcW w:w="723" w:type="pct"/>
            <w:tcBorders>
              <w:top w:val="nil"/>
              <w:left w:val="nil"/>
              <w:bottom w:val="single" w:sz="4" w:space="0" w:color="000000"/>
              <w:right w:val="single" w:sz="4" w:space="0" w:color="000000"/>
            </w:tcBorders>
            <w:shd w:val="clear" w:color="auto" w:fill="auto"/>
            <w:vAlign w:val="center"/>
            <w:hideMark/>
          </w:tcPr>
          <w:p w14:paraId="070B1258" w14:textId="15C1C63C" w:rsidR="00F80CF0" w:rsidRPr="0039420E" w:rsidRDefault="00F80CF0" w:rsidP="00C4085E">
            <w:pPr>
              <w:jc w:val="right"/>
              <w:rPr>
                <w:rFonts w:eastAsia="Times New Roman"/>
                <w:color w:val="000000"/>
                <w:lang w:eastAsia="ru-RU"/>
              </w:rPr>
            </w:pPr>
            <w:r w:rsidRPr="0039420E">
              <w:rPr>
                <w:rFonts w:eastAsia="Times New Roman"/>
                <w:color w:val="000000"/>
                <w:lang w:eastAsia="ru-RU"/>
              </w:rPr>
              <w:t>4228570,80</w:t>
            </w:r>
          </w:p>
        </w:tc>
      </w:tr>
      <w:tr w:rsidR="00F80CF0" w:rsidRPr="0039420E" w14:paraId="0D32E07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6A88279"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Дополнительное образование детей</w:t>
            </w:r>
          </w:p>
        </w:tc>
        <w:tc>
          <w:tcPr>
            <w:tcW w:w="249" w:type="pct"/>
            <w:tcBorders>
              <w:top w:val="nil"/>
              <w:left w:val="nil"/>
              <w:bottom w:val="single" w:sz="4" w:space="0" w:color="000000"/>
              <w:right w:val="single" w:sz="4" w:space="0" w:color="000000"/>
            </w:tcBorders>
            <w:shd w:val="clear" w:color="auto" w:fill="auto"/>
            <w:vAlign w:val="center"/>
            <w:hideMark/>
          </w:tcPr>
          <w:p w14:paraId="39A24CE0"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07</w:t>
            </w:r>
          </w:p>
        </w:tc>
        <w:tc>
          <w:tcPr>
            <w:tcW w:w="281" w:type="pct"/>
            <w:tcBorders>
              <w:top w:val="nil"/>
              <w:left w:val="nil"/>
              <w:bottom w:val="single" w:sz="4" w:space="0" w:color="000000"/>
              <w:right w:val="single" w:sz="4" w:space="0" w:color="000000"/>
            </w:tcBorders>
            <w:shd w:val="clear" w:color="auto" w:fill="auto"/>
            <w:vAlign w:val="center"/>
            <w:hideMark/>
          </w:tcPr>
          <w:p w14:paraId="226BFD07"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23D6AC3E"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7D9A90EC"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DB6BC19" w14:textId="5CA16748"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78229978,27</w:t>
            </w:r>
          </w:p>
        </w:tc>
        <w:tc>
          <w:tcPr>
            <w:tcW w:w="700" w:type="pct"/>
            <w:tcBorders>
              <w:top w:val="nil"/>
              <w:left w:val="nil"/>
              <w:bottom w:val="single" w:sz="4" w:space="0" w:color="000000"/>
              <w:right w:val="single" w:sz="4" w:space="0" w:color="000000"/>
            </w:tcBorders>
            <w:shd w:val="clear" w:color="auto" w:fill="auto"/>
            <w:vAlign w:val="center"/>
            <w:hideMark/>
          </w:tcPr>
          <w:p w14:paraId="565AE96A" w14:textId="7D06D965"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79473447,75</w:t>
            </w:r>
          </w:p>
        </w:tc>
        <w:tc>
          <w:tcPr>
            <w:tcW w:w="723" w:type="pct"/>
            <w:tcBorders>
              <w:top w:val="nil"/>
              <w:left w:val="nil"/>
              <w:bottom w:val="single" w:sz="4" w:space="0" w:color="000000"/>
              <w:right w:val="single" w:sz="4" w:space="0" w:color="000000"/>
            </w:tcBorders>
            <w:shd w:val="clear" w:color="auto" w:fill="auto"/>
            <w:vAlign w:val="center"/>
            <w:hideMark/>
          </w:tcPr>
          <w:p w14:paraId="78B97BA5" w14:textId="0AE13777"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82692597,36</w:t>
            </w:r>
          </w:p>
        </w:tc>
      </w:tr>
      <w:tr w:rsidR="00F80CF0" w:rsidRPr="0039420E" w14:paraId="6C29863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3D9817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7A482BA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DBEE6A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5FA377C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0100000000</w:t>
            </w:r>
          </w:p>
        </w:tc>
        <w:tc>
          <w:tcPr>
            <w:tcW w:w="249" w:type="pct"/>
            <w:tcBorders>
              <w:top w:val="nil"/>
              <w:left w:val="nil"/>
              <w:bottom w:val="single" w:sz="4" w:space="0" w:color="000000"/>
              <w:right w:val="single" w:sz="4" w:space="0" w:color="000000"/>
            </w:tcBorders>
            <w:shd w:val="clear" w:color="auto" w:fill="auto"/>
            <w:noWrap/>
            <w:hideMark/>
          </w:tcPr>
          <w:p w14:paraId="1D37B2D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7CD59562" w14:textId="33E8057B"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50845333,27</w:t>
            </w:r>
          </w:p>
        </w:tc>
        <w:tc>
          <w:tcPr>
            <w:tcW w:w="700" w:type="pct"/>
            <w:tcBorders>
              <w:top w:val="nil"/>
              <w:left w:val="nil"/>
              <w:bottom w:val="single" w:sz="4" w:space="0" w:color="000000"/>
              <w:right w:val="single" w:sz="4" w:space="0" w:color="000000"/>
            </w:tcBorders>
            <w:shd w:val="clear" w:color="auto" w:fill="auto"/>
            <w:noWrap/>
            <w:hideMark/>
          </w:tcPr>
          <w:p w14:paraId="28D0CD49" w14:textId="40C3E10B"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54012247,75</w:t>
            </w:r>
          </w:p>
        </w:tc>
        <w:tc>
          <w:tcPr>
            <w:tcW w:w="723" w:type="pct"/>
            <w:tcBorders>
              <w:top w:val="nil"/>
              <w:left w:val="nil"/>
              <w:bottom w:val="single" w:sz="4" w:space="0" w:color="000000"/>
              <w:right w:val="single" w:sz="4" w:space="0" w:color="000000"/>
            </w:tcBorders>
            <w:shd w:val="clear" w:color="auto" w:fill="auto"/>
            <w:noWrap/>
            <w:hideMark/>
          </w:tcPr>
          <w:p w14:paraId="6D602695" w14:textId="560F91BC" w:rsidR="00F80CF0" w:rsidRPr="0039420E" w:rsidRDefault="00F80CF0" w:rsidP="00C4085E">
            <w:pPr>
              <w:jc w:val="right"/>
              <w:rPr>
                <w:rFonts w:eastAsia="Times New Roman"/>
                <w:color w:val="000000"/>
                <w:lang w:eastAsia="ru-RU"/>
              </w:rPr>
            </w:pPr>
            <w:r w:rsidRPr="0039420E">
              <w:rPr>
                <w:rFonts w:eastAsia="Times New Roman"/>
                <w:color w:val="000000"/>
                <w:lang w:eastAsia="ru-RU"/>
              </w:rPr>
              <w:t>55775027,36</w:t>
            </w:r>
          </w:p>
        </w:tc>
      </w:tr>
      <w:tr w:rsidR="00F80CF0" w:rsidRPr="0039420E" w14:paraId="574ED4D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00FDE4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4BCF170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2B3E54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2A6EA37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0130000000</w:t>
            </w:r>
          </w:p>
        </w:tc>
        <w:tc>
          <w:tcPr>
            <w:tcW w:w="249" w:type="pct"/>
            <w:tcBorders>
              <w:top w:val="nil"/>
              <w:left w:val="nil"/>
              <w:bottom w:val="single" w:sz="4" w:space="0" w:color="000000"/>
              <w:right w:val="single" w:sz="4" w:space="0" w:color="000000"/>
            </w:tcBorders>
            <w:shd w:val="clear" w:color="auto" w:fill="auto"/>
            <w:noWrap/>
            <w:hideMark/>
          </w:tcPr>
          <w:p w14:paraId="7180DBB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77793DF6" w14:textId="5E61E583" w:rsidR="00F80CF0" w:rsidRPr="0039420E" w:rsidRDefault="00F80CF0" w:rsidP="00C4085E">
            <w:pPr>
              <w:jc w:val="right"/>
              <w:rPr>
                <w:rFonts w:eastAsia="Times New Roman"/>
                <w:color w:val="000000"/>
                <w:lang w:eastAsia="ru-RU"/>
              </w:rPr>
            </w:pPr>
            <w:r w:rsidRPr="0039420E">
              <w:rPr>
                <w:rFonts w:eastAsia="Times New Roman"/>
                <w:color w:val="000000"/>
                <w:lang w:eastAsia="ru-RU"/>
              </w:rPr>
              <w:t>47602236,27</w:t>
            </w:r>
          </w:p>
        </w:tc>
        <w:tc>
          <w:tcPr>
            <w:tcW w:w="700" w:type="pct"/>
            <w:tcBorders>
              <w:top w:val="nil"/>
              <w:left w:val="nil"/>
              <w:bottom w:val="single" w:sz="4" w:space="0" w:color="000000"/>
              <w:right w:val="single" w:sz="4" w:space="0" w:color="000000"/>
            </w:tcBorders>
            <w:shd w:val="clear" w:color="auto" w:fill="auto"/>
            <w:noWrap/>
            <w:hideMark/>
          </w:tcPr>
          <w:p w14:paraId="014B01C7" w14:textId="6AC0E018"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50688001,75</w:t>
            </w:r>
          </w:p>
        </w:tc>
        <w:tc>
          <w:tcPr>
            <w:tcW w:w="723" w:type="pct"/>
            <w:tcBorders>
              <w:top w:val="nil"/>
              <w:left w:val="nil"/>
              <w:bottom w:val="single" w:sz="4" w:space="0" w:color="000000"/>
              <w:right w:val="single" w:sz="4" w:space="0" w:color="000000"/>
            </w:tcBorders>
            <w:shd w:val="clear" w:color="auto" w:fill="auto"/>
            <w:noWrap/>
            <w:hideMark/>
          </w:tcPr>
          <w:p w14:paraId="358FE910" w14:textId="53506747" w:rsidR="00F80CF0" w:rsidRPr="0039420E" w:rsidRDefault="00F80CF0" w:rsidP="00C4085E">
            <w:pPr>
              <w:jc w:val="right"/>
              <w:rPr>
                <w:rFonts w:eastAsia="Times New Roman"/>
                <w:color w:val="000000"/>
                <w:lang w:eastAsia="ru-RU"/>
              </w:rPr>
            </w:pPr>
            <w:r w:rsidRPr="0039420E">
              <w:rPr>
                <w:rFonts w:eastAsia="Times New Roman"/>
                <w:color w:val="000000"/>
                <w:lang w:eastAsia="ru-RU"/>
              </w:rPr>
              <w:t>52448085,36</w:t>
            </w:r>
          </w:p>
        </w:tc>
      </w:tr>
      <w:tr w:rsidR="00F80CF0" w:rsidRPr="0039420E" w14:paraId="1E74850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647AED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"Реализация дополнительных общеобразовательных программ"</w:t>
            </w:r>
          </w:p>
        </w:tc>
        <w:tc>
          <w:tcPr>
            <w:tcW w:w="249" w:type="pct"/>
            <w:tcBorders>
              <w:top w:val="nil"/>
              <w:left w:val="nil"/>
              <w:bottom w:val="single" w:sz="4" w:space="0" w:color="000000"/>
              <w:right w:val="single" w:sz="4" w:space="0" w:color="000000"/>
            </w:tcBorders>
            <w:shd w:val="clear" w:color="auto" w:fill="auto"/>
            <w:noWrap/>
            <w:hideMark/>
          </w:tcPr>
          <w:p w14:paraId="070B688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BB6485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7B01A2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0130100000</w:t>
            </w:r>
          </w:p>
        </w:tc>
        <w:tc>
          <w:tcPr>
            <w:tcW w:w="249" w:type="pct"/>
            <w:tcBorders>
              <w:top w:val="nil"/>
              <w:left w:val="nil"/>
              <w:bottom w:val="single" w:sz="4" w:space="0" w:color="000000"/>
              <w:right w:val="single" w:sz="4" w:space="0" w:color="000000"/>
            </w:tcBorders>
            <w:shd w:val="clear" w:color="auto" w:fill="auto"/>
            <w:noWrap/>
            <w:hideMark/>
          </w:tcPr>
          <w:p w14:paraId="08BCFB8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550A5EDB" w14:textId="0425491F" w:rsidR="00F80CF0" w:rsidRPr="0039420E" w:rsidRDefault="00F80CF0" w:rsidP="00C4085E">
            <w:pPr>
              <w:jc w:val="right"/>
              <w:rPr>
                <w:rFonts w:eastAsia="Times New Roman"/>
                <w:color w:val="000000"/>
                <w:lang w:eastAsia="ru-RU"/>
              </w:rPr>
            </w:pPr>
            <w:r w:rsidRPr="0039420E">
              <w:rPr>
                <w:rFonts w:eastAsia="Times New Roman"/>
                <w:color w:val="000000"/>
                <w:lang w:eastAsia="ru-RU"/>
              </w:rPr>
              <w:t>47602236,27</w:t>
            </w:r>
          </w:p>
        </w:tc>
        <w:tc>
          <w:tcPr>
            <w:tcW w:w="700" w:type="pct"/>
            <w:tcBorders>
              <w:top w:val="nil"/>
              <w:left w:val="nil"/>
              <w:bottom w:val="single" w:sz="4" w:space="0" w:color="000000"/>
              <w:right w:val="single" w:sz="4" w:space="0" w:color="000000"/>
            </w:tcBorders>
            <w:shd w:val="clear" w:color="auto" w:fill="auto"/>
            <w:noWrap/>
            <w:hideMark/>
          </w:tcPr>
          <w:p w14:paraId="09E5D838" w14:textId="3CB431A0"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50688001,75</w:t>
            </w:r>
          </w:p>
        </w:tc>
        <w:tc>
          <w:tcPr>
            <w:tcW w:w="723" w:type="pct"/>
            <w:tcBorders>
              <w:top w:val="nil"/>
              <w:left w:val="nil"/>
              <w:bottom w:val="single" w:sz="4" w:space="0" w:color="000000"/>
              <w:right w:val="single" w:sz="4" w:space="0" w:color="000000"/>
            </w:tcBorders>
            <w:shd w:val="clear" w:color="auto" w:fill="auto"/>
            <w:noWrap/>
            <w:hideMark/>
          </w:tcPr>
          <w:p w14:paraId="51A49BF5" w14:textId="0E8F9EB7" w:rsidR="00F80CF0" w:rsidRPr="0039420E" w:rsidRDefault="00F80CF0" w:rsidP="00C4085E">
            <w:pPr>
              <w:jc w:val="right"/>
              <w:rPr>
                <w:rFonts w:eastAsia="Times New Roman"/>
                <w:color w:val="000000"/>
                <w:lang w:eastAsia="ru-RU"/>
              </w:rPr>
            </w:pPr>
            <w:r w:rsidRPr="0039420E">
              <w:rPr>
                <w:rFonts w:eastAsia="Times New Roman"/>
                <w:color w:val="000000"/>
                <w:lang w:eastAsia="ru-RU"/>
              </w:rPr>
              <w:t>52448085,36</w:t>
            </w:r>
          </w:p>
        </w:tc>
      </w:tr>
      <w:tr w:rsidR="00F80CF0" w:rsidRPr="0039420E" w14:paraId="55F2ABF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720DB8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noWrap/>
            <w:hideMark/>
          </w:tcPr>
          <w:p w14:paraId="429380E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FC5A95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4CFE2CA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0130121000</w:t>
            </w:r>
          </w:p>
        </w:tc>
        <w:tc>
          <w:tcPr>
            <w:tcW w:w="249" w:type="pct"/>
            <w:tcBorders>
              <w:top w:val="nil"/>
              <w:left w:val="nil"/>
              <w:bottom w:val="single" w:sz="4" w:space="0" w:color="000000"/>
              <w:right w:val="single" w:sz="4" w:space="0" w:color="000000"/>
            </w:tcBorders>
            <w:shd w:val="clear" w:color="auto" w:fill="auto"/>
            <w:noWrap/>
            <w:hideMark/>
          </w:tcPr>
          <w:p w14:paraId="4E039F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7BFA22F1" w14:textId="402D8A4D" w:rsidR="00F80CF0" w:rsidRPr="0039420E" w:rsidRDefault="00F80CF0" w:rsidP="00C4085E">
            <w:pPr>
              <w:jc w:val="right"/>
              <w:rPr>
                <w:rFonts w:eastAsia="Times New Roman"/>
                <w:color w:val="000000"/>
                <w:lang w:eastAsia="ru-RU"/>
              </w:rPr>
            </w:pPr>
            <w:r w:rsidRPr="0039420E">
              <w:rPr>
                <w:rFonts w:eastAsia="Times New Roman"/>
                <w:color w:val="000000"/>
                <w:lang w:eastAsia="ru-RU"/>
              </w:rPr>
              <w:t>44904698,59</w:t>
            </w:r>
          </w:p>
        </w:tc>
        <w:tc>
          <w:tcPr>
            <w:tcW w:w="700" w:type="pct"/>
            <w:tcBorders>
              <w:top w:val="nil"/>
              <w:left w:val="nil"/>
              <w:bottom w:val="single" w:sz="4" w:space="0" w:color="000000"/>
              <w:right w:val="single" w:sz="4" w:space="0" w:color="000000"/>
            </w:tcBorders>
            <w:shd w:val="clear" w:color="auto" w:fill="auto"/>
            <w:noWrap/>
            <w:hideMark/>
          </w:tcPr>
          <w:p w14:paraId="461B7A9A" w14:textId="2C86B831"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48032707,83</w:t>
            </w:r>
          </w:p>
        </w:tc>
        <w:tc>
          <w:tcPr>
            <w:tcW w:w="723" w:type="pct"/>
            <w:tcBorders>
              <w:top w:val="nil"/>
              <w:left w:val="nil"/>
              <w:bottom w:val="single" w:sz="4" w:space="0" w:color="000000"/>
              <w:right w:val="single" w:sz="4" w:space="0" w:color="000000"/>
            </w:tcBorders>
            <w:shd w:val="clear" w:color="auto" w:fill="auto"/>
            <w:noWrap/>
            <w:hideMark/>
          </w:tcPr>
          <w:p w14:paraId="273B33F3" w14:textId="4890B99A" w:rsidR="00F80CF0" w:rsidRPr="0039420E" w:rsidRDefault="00F80CF0" w:rsidP="00C4085E">
            <w:pPr>
              <w:jc w:val="right"/>
              <w:rPr>
                <w:rFonts w:eastAsia="Times New Roman"/>
                <w:color w:val="000000"/>
                <w:lang w:eastAsia="ru-RU"/>
              </w:rPr>
            </w:pPr>
            <w:r w:rsidRPr="0039420E">
              <w:rPr>
                <w:rFonts w:eastAsia="Times New Roman"/>
                <w:color w:val="000000"/>
                <w:lang w:eastAsia="ru-RU"/>
              </w:rPr>
              <w:t>49668076,57</w:t>
            </w:r>
          </w:p>
        </w:tc>
      </w:tr>
      <w:tr w:rsidR="00F80CF0" w:rsidRPr="0039420E" w14:paraId="04BB204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9BC027D" w14:textId="2DD1711A"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1CB8547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68E52D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7D0DFA7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0130121000</w:t>
            </w:r>
          </w:p>
        </w:tc>
        <w:tc>
          <w:tcPr>
            <w:tcW w:w="249" w:type="pct"/>
            <w:tcBorders>
              <w:top w:val="nil"/>
              <w:left w:val="nil"/>
              <w:bottom w:val="single" w:sz="4" w:space="0" w:color="000000"/>
              <w:right w:val="single" w:sz="4" w:space="0" w:color="000000"/>
            </w:tcBorders>
            <w:shd w:val="clear" w:color="auto" w:fill="auto"/>
            <w:noWrap/>
            <w:hideMark/>
          </w:tcPr>
          <w:p w14:paraId="1C4EB60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12AAA5EE" w14:textId="0AA80AE0" w:rsidR="00F80CF0" w:rsidRPr="0039420E" w:rsidRDefault="00F80CF0" w:rsidP="00C4085E">
            <w:pPr>
              <w:jc w:val="right"/>
              <w:rPr>
                <w:rFonts w:eastAsia="Times New Roman"/>
                <w:color w:val="000000"/>
                <w:lang w:eastAsia="ru-RU"/>
              </w:rPr>
            </w:pPr>
            <w:r w:rsidRPr="0039420E">
              <w:rPr>
                <w:rFonts w:eastAsia="Times New Roman"/>
                <w:color w:val="000000"/>
                <w:lang w:eastAsia="ru-RU"/>
              </w:rPr>
              <w:t>44904698,59</w:t>
            </w:r>
          </w:p>
        </w:tc>
        <w:tc>
          <w:tcPr>
            <w:tcW w:w="700" w:type="pct"/>
            <w:tcBorders>
              <w:top w:val="nil"/>
              <w:left w:val="nil"/>
              <w:bottom w:val="single" w:sz="4" w:space="0" w:color="000000"/>
              <w:right w:val="single" w:sz="4" w:space="0" w:color="000000"/>
            </w:tcBorders>
            <w:shd w:val="clear" w:color="auto" w:fill="auto"/>
            <w:noWrap/>
            <w:hideMark/>
          </w:tcPr>
          <w:p w14:paraId="37AC5E73" w14:textId="23B611E2"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48032707,83</w:t>
            </w:r>
          </w:p>
        </w:tc>
        <w:tc>
          <w:tcPr>
            <w:tcW w:w="723" w:type="pct"/>
            <w:tcBorders>
              <w:top w:val="nil"/>
              <w:left w:val="nil"/>
              <w:bottom w:val="single" w:sz="4" w:space="0" w:color="000000"/>
              <w:right w:val="single" w:sz="4" w:space="0" w:color="000000"/>
            </w:tcBorders>
            <w:shd w:val="clear" w:color="auto" w:fill="auto"/>
            <w:noWrap/>
            <w:hideMark/>
          </w:tcPr>
          <w:p w14:paraId="6AB02416" w14:textId="279BF3AC" w:rsidR="00F80CF0" w:rsidRPr="0039420E" w:rsidRDefault="00F80CF0" w:rsidP="00C4085E">
            <w:pPr>
              <w:jc w:val="right"/>
              <w:rPr>
                <w:rFonts w:eastAsia="Times New Roman"/>
                <w:color w:val="000000"/>
                <w:lang w:eastAsia="ru-RU"/>
              </w:rPr>
            </w:pPr>
            <w:r w:rsidRPr="0039420E">
              <w:rPr>
                <w:rFonts w:eastAsia="Times New Roman"/>
                <w:color w:val="000000"/>
                <w:lang w:eastAsia="ru-RU"/>
              </w:rPr>
              <w:t>49668076,57</w:t>
            </w:r>
          </w:p>
        </w:tc>
      </w:tr>
      <w:tr w:rsidR="00F80CF0" w:rsidRPr="0039420E" w14:paraId="770C478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9D1760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13A979D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7B339F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61C415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0130121000</w:t>
            </w:r>
          </w:p>
        </w:tc>
        <w:tc>
          <w:tcPr>
            <w:tcW w:w="249" w:type="pct"/>
            <w:tcBorders>
              <w:top w:val="nil"/>
              <w:left w:val="nil"/>
              <w:bottom w:val="single" w:sz="4" w:space="0" w:color="000000"/>
              <w:right w:val="single" w:sz="4" w:space="0" w:color="000000"/>
            </w:tcBorders>
            <w:shd w:val="clear" w:color="auto" w:fill="auto"/>
            <w:noWrap/>
            <w:hideMark/>
          </w:tcPr>
          <w:p w14:paraId="3A742B0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15A2DB99" w14:textId="3D857DEF" w:rsidR="00F80CF0" w:rsidRPr="0039420E" w:rsidRDefault="00F80CF0" w:rsidP="00C4085E">
            <w:pPr>
              <w:jc w:val="right"/>
              <w:rPr>
                <w:rFonts w:eastAsia="Times New Roman"/>
                <w:color w:val="000000"/>
                <w:lang w:eastAsia="ru-RU"/>
              </w:rPr>
            </w:pPr>
            <w:r w:rsidRPr="0039420E">
              <w:rPr>
                <w:rFonts w:eastAsia="Times New Roman"/>
                <w:color w:val="000000"/>
                <w:lang w:eastAsia="ru-RU"/>
              </w:rPr>
              <w:t>44904698,59</w:t>
            </w:r>
          </w:p>
        </w:tc>
        <w:tc>
          <w:tcPr>
            <w:tcW w:w="700" w:type="pct"/>
            <w:tcBorders>
              <w:top w:val="nil"/>
              <w:left w:val="nil"/>
              <w:bottom w:val="single" w:sz="4" w:space="0" w:color="000000"/>
              <w:right w:val="single" w:sz="4" w:space="0" w:color="000000"/>
            </w:tcBorders>
            <w:shd w:val="clear" w:color="auto" w:fill="auto"/>
            <w:noWrap/>
            <w:hideMark/>
          </w:tcPr>
          <w:p w14:paraId="23CF3754" w14:textId="09F40FD8"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48032707,83</w:t>
            </w:r>
          </w:p>
        </w:tc>
        <w:tc>
          <w:tcPr>
            <w:tcW w:w="723" w:type="pct"/>
            <w:tcBorders>
              <w:top w:val="nil"/>
              <w:left w:val="nil"/>
              <w:bottom w:val="single" w:sz="4" w:space="0" w:color="000000"/>
              <w:right w:val="single" w:sz="4" w:space="0" w:color="000000"/>
            </w:tcBorders>
            <w:shd w:val="clear" w:color="auto" w:fill="auto"/>
            <w:noWrap/>
            <w:hideMark/>
          </w:tcPr>
          <w:p w14:paraId="5F8A5493" w14:textId="3BF6B59E" w:rsidR="00F80CF0" w:rsidRPr="0039420E" w:rsidRDefault="00F80CF0" w:rsidP="00C4085E">
            <w:pPr>
              <w:jc w:val="right"/>
              <w:rPr>
                <w:rFonts w:eastAsia="Times New Roman"/>
                <w:color w:val="000000"/>
                <w:lang w:eastAsia="ru-RU"/>
              </w:rPr>
            </w:pPr>
            <w:r w:rsidRPr="0039420E">
              <w:rPr>
                <w:rFonts w:eastAsia="Times New Roman"/>
                <w:color w:val="000000"/>
                <w:lang w:eastAsia="ru-RU"/>
              </w:rPr>
              <w:t>49668076,57</w:t>
            </w:r>
          </w:p>
        </w:tc>
      </w:tr>
      <w:tr w:rsidR="00F80CF0" w:rsidRPr="0039420E" w14:paraId="12585EA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D222EB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приобретение коммунальных услуг муниципальными учреждениями</w:t>
            </w:r>
          </w:p>
        </w:tc>
        <w:tc>
          <w:tcPr>
            <w:tcW w:w="249" w:type="pct"/>
            <w:tcBorders>
              <w:top w:val="nil"/>
              <w:left w:val="nil"/>
              <w:bottom w:val="single" w:sz="4" w:space="0" w:color="000000"/>
              <w:right w:val="single" w:sz="4" w:space="0" w:color="000000"/>
            </w:tcBorders>
            <w:shd w:val="clear" w:color="auto" w:fill="auto"/>
            <w:noWrap/>
            <w:hideMark/>
          </w:tcPr>
          <w:p w14:paraId="1367D0D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0C2B8B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1934452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0130121001</w:t>
            </w:r>
          </w:p>
        </w:tc>
        <w:tc>
          <w:tcPr>
            <w:tcW w:w="249" w:type="pct"/>
            <w:tcBorders>
              <w:top w:val="nil"/>
              <w:left w:val="nil"/>
              <w:bottom w:val="single" w:sz="4" w:space="0" w:color="000000"/>
              <w:right w:val="single" w:sz="4" w:space="0" w:color="000000"/>
            </w:tcBorders>
            <w:shd w:val="clear" w:color="auto" w:fill="auto"/>
            <w:noWrap/>
            <w:hideMark/>
          </w:tcPr>
          <w:p w14:paraId="054EB84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37FF2E1E" w14:textId="549821E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1678237,68</w:t>
            </w:r>
          </w:p>
        </w:tc>
        <w:tc>
          <w:tcPr>
            <w:tcW w:w="700" w:type="pct"/>
            <w:tcBorders>
              <w:top w:val="nil"/>
              <w:left w:val="nil"/>
              <w:bottom w:val="single" w:sz="4" w:space="0" w:color="000000"/>
              <w:right w:val="single" w:sz="4" w:space="0" w:color="000000"/>
            </w:tcBorders>
            <w:shd w:val="clear" w:color="auto" w:fill="auto"/>
            <w:noWrap/>
            <w:hideMark/>
          </w:tcPr>
          <w:p w14:paraId="5398F795" w14:textId="5C10E65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2655293,92</w:t>
            </w:r>
          </w:p>
        </w:tc>
        <w:tc>
          <w:tcPr>
            <w:tcW w:w="723" w:type="pct"/>
            <w:tcBorders>
              <w:top w:val="nil"/>
              <w:left w:val="nil"/>
              <w:bottom w:val="single" w:sz="4" w:space="0" w:color="000000"/>
              <w:right w:val="single" w:sz="4" w:space="0" w:color="000000"/>
            </w:tcBorders>
            <w:shd w:val="clear" w:color="auto" w:fill="auto"/>
            <w:noWrap/>
            <w:hideMark/>
          </w:tcPr>
          <w:p w14:paraId="2E5F024C" w14:textId="28694A6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2780008,79</w:t>
            </w:r>
          </w:p>
        </w:tc>
      </w:tr>
      <w:tr w:rsidR="00F80CF0" w:rsidRPr="0039420E" w14:paraId="287DA6A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3336CFA" w14:textId="3A74481B"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46E8A3E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5E418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7A9EFC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0130121001</w:t>
            </w:r>
          </w:p>
        </w:tc>
        <w:tc>
          <w:tcPr>
            <w:tcW w:w="249" w:type="pct"/>
            <w:tcBorders>
              <w:top w:val="nil"/>
              <w:left w:val="nil"/>
              <w:bottom w:val="single" w:sz="4" w:space="0" w:color="000000"/>
              <w:right w:val="single" w:sz="4" w:space="0" w:color="000000"/>
            </w:tcBorders>
            <w:shd w:val="clear" w:color="auto" w:fill="auto"/>
            <w:noWrap/>
            <w:hideMark/>
          </w:tcPr>
          <w:p w14:paraId="405021C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5D2BF035" w14:textId="3B0187E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1678237,68</w:t>
            </w:r>
          </w:p>
        </w:tc>
        <w:tc>
          <w:tcPr>
            <w:tcW w:w="700" w:type="pct"/>
            <w:tcBorders>
              <w:top w:val="nil"/>
              <w:left w:val="nil"/>
              <w:bottom w:val="single" w:sz="4" w:space="0" w:color="000000"/>
              <w:right w:val="single" w:sz="4" w:space="0" w:color="000000"/>
            </w:tcBorders>
            <w:shd w:val="clear" w:color="auto" w:fill="auto"/>
            <w:noWrap/>
            <w:hideMark/>
          </w:tcPr>
          <w:p w14:paraId="79AB0E32" w14:textId="3B49994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2655293,92</w:t>
            </w:r>
          </w:p>
        </w:tc>
        <w:tc>
          <w:tcPr>
            <w:tcW w:w="723" w:type="pct"/>
            <w:tcBorders>
              <w:top w:val="nil"/>
              <w:left w:val="nil"/>
              <w:bottom w:val="single" w:sz="4" w:space="0" w:color="000000"/>
              <w:right w:val="single" w:sz="4" w:space="0" w:color="000000"/>
            </w:tcBorders>
            <w:shd w:val="clear" w:color="auto" w:fill="auto"/>
            <w:noWrap/>
            <w:hideMark/>
          </w:tcPr>
          <w:p w14:paraId="324C986A" w14:textId="00C6623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2780008,79</w:t>
            </w:r>
          </w:p>
        </w:tc>
      </w:tr>
      <w:tr w:rsidR="00F80CF0" w:rsidRPr="0039420E" w14:paraId="5FA15A0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76EE64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7484FF9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D4D4C7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097C70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0130121001</w:t>
            </w:r>
          </w:p>
        </w:tc>
        <w:tc>
          <w:tcPr>
            <w:tcW w:w="249" w:type="pct"/>
            <w:tcBorders>
              <w:top w:val="nil"/>
              <w:left w:val="nil"/>
              <w:bottom w:val="single" w:sz="4" w:space="0" w:color="000000"/>
              <w:right w:val="single" w:sz="4" w:space="0" w:color="000000"/>
            </w:tcBorders>
            <w:shd w:val="clear" w:color="auto" w:fill="auto"/>
            <w:noWrap/>
            <w:hideMark/>
          </w:tcPr>
          <w:p w14:paraId="05F448C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079893D9" w14:textId="0C05756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1678237,68</w:t>
            </w:r>
          </w:p>
        </w:tc>
        <w:tc>
          <w:tcPr>
            <w:tcW w:w="700" w:type="pct"/>
            <w:tcBorders>
              <w:top w:val="nil"/>
              <w:left w:val="nil"/>
              <w:bottom w:val="single" w:sz="4" w:space="0" w:color="000000"/>
              <w:right w:val="single" w:sz="4" w:space="0" w:color="000000"/>
            </w:tcBorders>
            <w:shd w:val="clear" w:color="auto" w:fill="auto"/>
            <w:noWrap/>
            <w:hideMark/>
          </w:tcPr>
          <w:p w14:paraId="036C9CFD" w14:textId="690D99E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2655293,92</w:t>
            </w:r>
          </w:p>
        </w:tc>
        <w:tc>
          <w:tcPr>
            <w:tcW w:w="723" w:type="pct"/>
            <w:tcBorders>
              <w:top w:val="nil"/>
              <w:left w:val="nil"/>
              <w:bottom w:val="single" w:sz="4" w:space="0" w:color="000000"/>
              <w:right w:val="single" w:sz="4" w:space="0" w:color="000000"/>
            </w:tcBorders>
            <w:shd w:val="clear" w:color="auto" w:fill="auto"/>
            <w:noWrap/>
            <w:hideMark/>
          </w:tcPr>
          <w:p w14:paraId="78CF4F61" w14:textId="3B77D1E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2780008,79</w:t>
            </w:r>
          </w:p>
        </w:tc>
      </w:tr>
      <w:tr w:rsidR="00F80CF0" w:rsidRPr="0039420E" w14:paraId="16BD27B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C06D27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Расходы на мероприятия, направленные на материально-техническое обеспечение учреждений</w:t>
            </w:r>
          </w:p>
        </w:tc>
        <w:tc>
          <w:tcPr>
            <w:tcW w:w="249" w:type="pct"/>
            <w:tcBorders>
              <w:top w:val="nil"/>
              <w:left w:val="nil"/>
              <w:bottom w:val="single" w:sz="4" w:space="0" w:color="000000"/>
              <w:right w:val="single" w:sz="4" w:space="0" w:color="000000"/>
            </w:tcBorders>
            <w:shd w:val="clear" w:color="auto" w:fill="auto"/>
            <w:noWrap/>
            <w:hideMark/>
          </w:tcPr>
          <w:p w14:paraId="3CC62ED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9FF229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6BDE5E0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0130121002</w:t>
            </w:r>
          </w:p>
        </w:tc>
        <w:tc>
          <w:tcPr>
            <w:tcW w:w="249" w:type="pct"/>
            <w:tcBorders>
              <w:top w:val="nil"/>
              <w:left w:val="nil"/>
              <w:bottom w:val="single" w:sz="4" w:space="0" w:color="000000"/>
              <w:right w:val="single" w:sz="4" w:space="0" w:color="000000"/>
            </w:tcBorders>
            <w:shd w:val="clear" w:color="auto" w:fill="auto"/>
            <w:noWrap/>
            <w:hideMark/>
          </w:tcPr>
          <w:p w14:paraId="4CC94F3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61EFC3F8" w14:textId="4876279E" w:rsidR="00F80CF0" w:rsidRPr="0039420E" w:rsidRDefault="00F80CF0" w:rsidP="00C4085E">
            <w:pPr>
              <w:jc w:val="right"/>
              <w:rPr>
                <w:rFonts w:eastAsia="Times New Roman"/>
                <w:color w:val="000000"/>
                <w:lang w:eastAsia="ru-RU"/>
              </w:rPr>
            </w:pPr>
            <w:r w:rsidRPr="0039420E">
              <w:rPr>
                <w:rFonts w:eastAsia="Times New Roman"/>
                <w:color w:val="000000"/>
                <w:lang w:eastAsia="ru-RU"/>
              </w:rPr>
              <w:t>994000,00</w:t>
            </w:r>
          </w:p>
        </w:tc>
        <w:tc>
          <w:tcPr>
            <w:tcW w:w="700" w:type="pct"/>
            <w:tcBorders>
              <w:top w:val="nil"/>
              <w:left w:val="nil"/>
              <w:bottom w:val="single" w:sz="4" w:space="0" w:color="000000"/>
              <w:right w:val="single" w:sz="4" w:space="0" w:color="000000"/>
            </w:tcBorders>
            <w:shd w:val="clear" w:color="auto" w:fill="auto"/>
            <w:noWrap/>
            <w:hideMark/>
          </w:tcPr>
          <w:p w14:paraId="463DF1A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noWrap/>
            <w:hideMark/>
          </w:tcPr>
          <w:p w14:paraId="516BCD4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74297C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1A91D9F" w14:textId="69D252DC"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7FE258E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97A08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49A36FA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0130121002</w:t>
            </w:r>
          </w:p>
        </w:tc>
        <w:tc>
          <w:tcPr>
            <w:tcW w:w="249" w:type="pct"/>
            <w:tcBorders>
              <w:top w:val="nil"/>
              <w:left w:val="nil"/>
              <w:bottom w:val="single" w:sz="4" w:space="0" w:color="000000"/>
              <w:right w:val="single" w:sz="4" w:space="0" w:color="000000"/>
            </w:tcBorders>
            <w:shd w:val="clear" w:color="auto" w:fill="auto"/>
            <w:noWrap/>
            <w:hideMark/>
          </w:tcPr>
          <w:p w14:paraId="1DFF63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698EE184" w14:textId="77DAB681" w:rsidR="00F80CF0" w:rsidRPr="0039420E" w:rsidRDefault="00F80CF0" w:rsidP="00C4085E">
            <w:pPr>
              <w:jc w:val="right"/>
              <w:rPr>
                <w:rFonts w:eastAsia="Times New Roman"/>
                <w:color w:val="000000"/>
                <w:lang w:eastAsia="ru-RU"/>
              </w:rPr>
            </w:pPr>
            <w:r w:rsidRPr="0039420E">
              <w:rPr>
                <w:rFonts w:eastAsia="Times New Roman"/>
                <w:color w:val="000000"/>
                <w:lang w:eastAsia="ru-RU"/>
              </w:rPr>
              <w:t>994000,00</w:t>
            </w:r>
          </w:p>
        </w:tc>
        <w:tc>
          <w:tcPr>
            <w:tcW w:w="700" w:type="pct"/>
            <w:tcBorders>
              <w:top w:val="nil"/>
              <w:left w:val="nil"/>
              <w:bottom w:val="single" w:sz="4" w:space="0" w:color="000000"/>
              <w:right w:val="single" w:sz="4" w:space="0" w:color="000000"/>
            </w:tcBorders>
            <w:shd w:val="clear" w:color="auto" w:fill="auto"/>
            <w:noWrap/>
            <w:hideMark/>
          </w:tcPr>
          <w:p w14:paraId="296E744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noWrap/>
            <w:hideMark/>
          </w:tcPr>
          <w:p w14:paraId="0D705E4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8BED17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0C4D25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69C5CD1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459A66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5E5175F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0130121002</w:t>
            </w:r>
          </w:p>
        </w:tc>
        <w:tc>
          <w:tcPr>
            <w:tcW w:w="249" w:type="pct"/>
            <w:tcBorders>
              <w:top w:val="nil"/>
              <w:left w:val="nil"/>
              <w:bottom w:val="single" w:sz="4" w:space="0" w:color="000000"/>
              <w:right w:val="single" w:sz="4" w:space="0" w:color="000000"/>
            </w:tcBorders>
            <w:shd w:val="clear" w:color="auto" w:fill="auto"/>
            <w:noWrap/>
            <w:hideMark/>
          </w:tcPr>
          <w:p w14:paraId="76284A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02AE623E" w14:textId="1C9878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994000,00</w:t>
            </w:r>
          </w:p>
        </w:tc>
        <w:tc>
          <w:tcPr>
            <w:tcW w:w="700" w:type="pct"/>
            <w:tcBorders>
              <w:top w:val="nil"/>
              <w:left w:val="nil"/>
              <w:bottom w:val="single" w:sz="4" w:space="0" w:color="000000"/>
              <w:right w:val="single" w:sz="4" w:space="0" w:color="000000"/>
            </w:tcBorders>
            <w:shd w:val="clear" w:color="auto" w:fill="auto"/>
            <w:noWrap/>
            <w:hideMark/>
          </w:tcPr>
          <w:p w14:paraId="76FBA5E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noWrap/>
            <w:hideMark/>
          </w:tcPr>
          <w:p w14:paraId="2F19B19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C24523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B7747A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49" w:type="pct"/>
            <w:tcBorders>
              <w:top w:val="nil"/>
              <w:left w:val="nil"/>
              <w:bottom w:val="single" w:sz="4" w:space="0" w:color="000000"/>
              <w:right w:val="single" w:sz="4" w:space="0" w:color="000000"/>
            </w:tcBorders>
            <w:shd w:val="clear" w:color="auto" w:fill="auto"/>
            <w:noWrap/>
            <w:hideMark/>
          </w:tcPr>
          <w:p w14:paraId="2A04C80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47B9AA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64E7C8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0130121011</w:t>
            </w:r>
          </w:p>
        </w:tc>
        <w:tc>
          <w:tcPr>
            <w:tcW w:w="249" w:type="pct"/>
            <w:tcBorders>
              <w:top w:val="nil"/>
              <w:left w:val="nil"/>
              <w:bottom w:val="single" w:sz="4" w:space="0" w:color="000000"/>
              <w:right w:val="single" w:sz="4" w:space="0" w:color="000000"/>
            </w:tcBorders>
            <w:shd w:val="clear" w:color="auto" w:fill="auto"/>
            <w:noWrap/>
            <w:hideMark/>
          </w:tcPr>
          <w:p w14:paraId="2AFB826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0DC6296C" w14:textId="20521B9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25300,00</w:t>
            </w:r>
          </w:p>
        </w:tc>
        <w:tc>
          <w:tcPr>
            <w:tcW w:w="700" w:type="pct"/>
            <w:tcBorders>
              <w:top w:val="nil"/>
              <w:left w:val="nil"/>
              <w:bottom w:val="single" w:sz="4" w:space="0" w:color="000000"/>
              <w:right w:val="single" w:sz="4" w:space="0" w:color="000000"/>
            </w:tcBorders>
            <w:shd w:val="clear" w:color="auto" w:fill="auto"/>
            <w:noWrap/>
            <w:hideMark/>
          </w:tcPr>
          <w:p w14:paraId="062FC7B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noWrap/>
            <w:hideMark/>
          </w:tcPr>
          <w:p w14:paraId="720D62C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43108A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8737427" w14:textId="043B3FAC"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103BEA6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59BB93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221D90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0130121011</w:t>
            </w:r>
          </w:p>
        </w:tc>
        <w:tc>
          <w:tcPr>
            <w:tcW w:w="249" w:type="pct"/>
            <w:tcBorders>
              <w:top w:val="nil"/>
              <w:left w:val="nil"/>
              <w:bottom w:val="single" w:sz="4" w:space="0" w:color="000000"/>
              <w:right w:val="single" w:sz="4" w:space="0" w:color="000000"/>
            </w:tcBorders>
            <w:shd w:val="clear" w:color="auto" w:fill="auto"/>
            <w:noWrap/>
            <w:hideMark/>
          </w:tcPr>
          <w:p w14:paraId="634530C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706DA8B2" w14:textId="08FA1A3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25300,00</w:t>
            </w:r>
          </w:p>
        </w:tc>
        <w:tc>
          <w:tcPr>
            <w:tcW w:w="700" w:type="pct"/>
            <w:tcBorders>
              <w:top w:val="nil"/>
              <w:left w:val="nil"/>
              <w:bottom w:val="single" w:sz="4" w:space="0" w:color="000000"/>
              <w:right w:val="single" w:sz="4" w:space="0" w:color="000000"/>
            </w:tcBorders>
            <w:shd w:val="clear" w:color="auto" w:fill="auto"/>
            <w:noWrap/>
            <w:hideMark/>
          </w:tcPr>
          <w:p w14:paraId="39EDA36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noWrap/>
            <w:hideMark/>
          </w:tcPr>
          <w:p w14:paraId="6CA2B89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AA7274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824A51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60DF0B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7D6542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2467519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0130121011</w:t>
            </w:r>
          </w:p>
        </w:tc>
        <w:tc>
          <w:tcPr>
            <w:tcW w:w="249" w:type="pct"/>
            <w:tcBorders>
              <w:top w:val="nil"/>
              <w:left w:val="nil"/>
              <w:bottom w:val="single" w:sz="4" w:space="0" w:color="000000"/>
              <w:right w:val="single" w:sz="4" w:space="0" w:color="000000"/>
            </w:tcBorders>
            <w:shd w:val="clear" w:color="auto" w:fill="auto"/>
            <w:noWrap/>
            <w:hideMark/>
          </w:tcPr>
          <w:p w14:paraId="2AB18CC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7873A634" w14:textId="7DCCBB6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25300,00</w:t>
            </w:r>
          </w:p>
        </w:tc>
        <w:tc>
          <w:tcPr>
            <w:tcW w:w="700" w:type="pct"/>
            <w:tcBorders>
              <w:top w:val="nil"/>
              <w:left w:val="nil"/>
              <w:bottom w:val="single" w:sz="4" w:space="0" w:color="000000"/>
              <w:right w:val="single" w:sz="4" w:space="0" w:color="000000"/>
            </w:tcBorders>
            <w:shd w:val="clear" w:color="auto" w:fill="auto"/>
            <w:noWrap/>
            <w:hideMark/>
          </w:tcPr>
          <w:p w14:paraId="07BC244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noWrap/>
            <w:hideMark/>
          </w:tcPr>
          <w:p w14:paraId="57C7CC1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23ED08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99ACD4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Подпрограмма "Безопасность образовательных учреждений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72C1C14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E20D29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1C3C4A1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0140000000</w:t>
            </w:r>
          </w:p>
        </w:tc>
        <w:tc>
          <w:tcPr>
            <w:tcW w:w="249" w:type="pct"/>
            <w:tcBorders>
              <w:top w:val="nil"/>
              <w:left w:val="nil"/>
              <w:bottom w:val="single" w:sz="4" w:space="0" w:color="000000"/>
              <w:right w:val="single" w:sz="4" w:space="0" w:color="000000"/>
            </w:tcBorders>
            <w:shd w:val="clear" w:color="auto" w:fill="auto"/>
            <w:noWrap/>
            <w:hideMark/>
          </w:tcPr>
          <w:p w14:paraId="4FF24C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1D5FAC04" w14:textId="34F0A06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3243097,00</w:t>
            </w:r>
          </w:p>
        </w:tc>
        <w:tc>
          <w:tcPr>
            <w:tcW w:w="700" w:type="pct"/>
            <w:tcBorders>
              <w:top w:val="nil"/>
              <w:left w:val="nil"/>
              <w:bottom w:val="single" w:sz="4" w:space="0" w:color="000000"/>
              <w:right w:val="single" w:sz="4" w:space="0" w:color="000000"/>
            </w:tcBorders>
            <w:shd w:val="clear" w:color="auto" w:fill="auto"/>
            <w:noWrap/>
            <w:hideMark/>
          </w:tcPr>
          <w:p w14:paraId="7A56CBFF" w14:textId="3B3FE93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3324246,00</w:t>
            </w:r>
          </w:p>
        </w:tc>
        <w:tc>
          <w:tcPr>
            <w:tcW w:w="723" w:type="pct"/>
            <w:tcBorders>
              <w:top w:val="nil"/>
              <w:left w:val="nil"/>
              <w:bottom w:val="single" w:sz="4" w:space="0" w:color="000000"/>
              <w:right w:val="single" w:sz="4" w:space="0" w:color="000000"/>
            </w:tcBorders>
            <w:shd w:val="clear" w:color="auto" w:fill="auto"/>
            <w:noWrap/>
            <w:hideMark/>
          </w:tcPr>
          <w:p w14:paraId="6EDCFED4" w14:textId="78D4525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3326942,00</w:t>
            </w:r>
          </w:p>
        </w:tc>
      </w:tr>
      <w:tr w:rsidR="00F80CF0" w:rsidRPr="0039420E" w14:paraId="7736BF3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ED1E2E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"Мероприятие по профилактике терроризма и экстремизма"</w:t>
            </w:r>
          </w:p>
        </w:tc>
        <w:tc>
          <w:tcPr>
            <w:tcW w:w="249" w:type="pct"/>
            <w:tcBorders>
              <w:top w:val="nil"/>
              <w:left w:val="nil"/>
              <w:bottom w:val="single" w:sz="4" w:space="0" w:color="000000"/>
              <w:right w:val="single" w:sz="4" w:space="0" w:color="000000"/>
            </w:tcBorders>
            <w:shd w:val="clear" w:color="auto" w:fill="auto"/>
            <w:noWrap/>
            <w:hideMark/>
          </w:tcPr>
          <w:p w14:paraId="64FA329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D73F56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1499E70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0140100000</w:t>
            </w:r>
          </w:p>
        </w:tc>
        <w:tc>
          <w:tcPr>
            <w:tcW w:w="249" w:type="pct"/>
            <w:tcBorders>
              <w:top w:val="nil"/>
              <w:left w:val="nil"/>
              <w:bottom w:val="single" w:sz="4" w:space="0" w:color="000000"/>
              <w:right w:val="single" w:sz="4" w:space="0" w:color="000000"/>
            </w:tcBorders>
            <w:shd w:val="clear" w:color="auto" w:fill="auto"/>
            <w:noWrap/>
            <w:hideMark/>
          </w:tcPr>
          <w:p w14:paraId="6F41C2F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48E0CD54" w14:textId="16F13F6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2471727,00</w:t>
            </w:r>
          </w:p>
        </w:tc>
        <w:tc>
          <w:tcPr>
            <w:tcW w:w="700" w:type="pct"/>
            <w:tcBorders>
              <w:top w:val="nil"/>
              <w:left w:val="nil"/>
              <w:bottom w:val="single" w:sz="4" w:space="0" w:color="000000"/>
              <w:right w:val="single" w:sz="4" w:space="0" w:color="000000"/>
            </w:tcBorders>
            <w:shd w:val="clear" w:color="auto" w:fill="auto"/>
            <w:noWrap/>
            <w:hideMark/>
          </w:tcPr>
          <w:p w14:paraId="7331DC77" w14:textId="458B93A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2585507,00</w:t>
            </w:r>
          </w:p>
        </w:tc>
        <w:tc>
          <w:tcPr>
            <w:tcW w:w="723" w:type="pct"/>
            <w:tcBorders>
              <w:top w:val="nil"/>
              <w:left w:val="nil"/>
              <w:bottom w:val="single" w:sz="4" w:space="0" w:color="000000"/>
              <w:right w:val="single" w:sz="4" w:space="0" w:color="000000"/>
            </w:tcBorders>
            <w:shd w:val="clear" w:color="auto" w:fill="auto"/>
            <w:noWrap/>
            <w:hideMark/>
          </w:tcPr>
          <w:p w14:paraId="5AE3AFF9" w14:textId="44ECC00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2588203,00</w:t>
            </w:r>
          </w:p>
        </w:tc>
      </w:tr>
      <w:tr w:rsidR="00F80CF0" w:rsidRPr="0039420E" w14:paraId="4CC97B0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A538F7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по профилактике терроризма и экстремизма</w:t>
            </w:r>
          </w:p>
        </w:tc>
        <w:tc>
          <w:tcPr>
            <w:tcW w:w="249" w:type="pct"/>
            <w:tcBorders>
              <w:top w:val="nil"/>
              <w:left w:val="nil"/>
              <w:bottom w:val="single" w:sz="4" w:space="0" w:color="000000"/>
              <w:right w:val="single" w:sz="4" w:space="0" w:color="000000"/>
            </w:tcBorders>
            <w:shd w:val="clear" w:color="auto" w:fill="auto"/>
            <w:noWrap/>
            <w:hideMark/>
          </w:tcPr>
          <w:p w14:paraId="42B33E9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17409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0BAEC8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0140121310</w:t>
            </w:r>
          </w:p>
        </w:tc>
        <w:tc>
          <w:tcPr>
            <w:tcW w:w="249" w:type="pct"/>
            <w:tcBorders>
              <w:top w:val="nil"/>
              <w:left w:val="nil"/>
              <w:bottom w:val="single" w:sz="4" w:space="0" w:color="000000"/>
              <w:right w:val="single" w:sz="4" w:space="0" w:color="000000"/>
            </w:tcBorders>
            <w:shd w:val="clear" w:color="auto" w:fill="auto"/>
            <w:noWrap/>
            <w:hideMark/>
          </w:tcPr>
          <w:p w14:paraId="4B4368C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7416833C" w14:textId="5E8A040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2471727,00</w:t>
            </w:r>
          </w:p>
        </w:tc>
        <w:tc>
          <w:tcPr>
            <w:tcW w:w="700" w:type="pct"/>
            <w:tcBorders>
              <w:top w:val="nil"/>
              <w:left w:val="nil"/>
              <w:bottom w:val="single" w:sz="4" w:space="0" w:color="000000"/>
              <w:right w:val="single" w:sz="4" w:space="0" w:color="000000"/>
            </w:tcBorders>
            <w:shd w:val="clear" w:color="auto" w:fill="auto"/>
            <w:noWrap/>
            <w:hideMark/>
          </w:tcPr>
          <w:p w14:paraId="1EB58DCF" w14:textId="642FDDB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2585507,00</w:t>
            </w:r>
          </w:p>
        </w:tc>
        <w:tc>
          <w:tcPr>
            <w:tcW w:w="723" w:type="pct"/>
            <w:tcBorders>
              <w:top w:val="nil"/>
              <w:left w:val="nil"/>
              <w:bottom w:val="single" w:sz="4" w:space="0" w:color="000000"/>
              <w:right w:val="single" w:sz="4" w:space="0" w:color="000000"/>
            </w:tcBorders>
            <w:shd w:val="clear" w:color="auto" w:fill="auto"/>
            <w:noWrap/>
            <w:hideMark/>
          </w:tcPr>
          <w:p w14:paraId="360DFF2A" w14:textId="2B69BBA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2588203,00</w:t>
            </w:r>
          </w:p>
        </w:tc>
      </w:tr>
      <w:tr w:rsidR="00F80CF0" w:rsidRPr="0039420E" w14:paraId="58409CE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881807A" w14:textId="12E23980"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4B2AA6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E3CC95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3D044D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0140121310</w:t>
            </w:r>
          </w:p>
        </w:tc>
        <w:tc>
          <w:tcPr>
            <w:tcW w:w="249" w:type="pct"/>
            <w:tcBorders>
              <w:top w:val="nil"/>
              <w:left w:val="nil"/>
              <w:bottom w:val="single" w:sz="4" w:space="0" w:color="000000"/>
              <w:right w:val="single" w:sz="4" w:space="0" w:color="000000"/>
            </w:tcBorders>
            <w:shd w:val="clear" w:color="auto" w:fill="auto"/>
            <w:noWrap/>
            <w:hideMark/>
          </w:tcPr>
          <w:p w14:paraId="692EF9C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4A304DD5" w14:textId="7832DFA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2471727,00</w:t>
            </w:r>
          </w:p>
        </w:tc>
        <w:tc>
          <w:tcPr>
            <w:tcW w:w="700" w:type="pct"/>
            <w:tcBorders>
              <w:top w:val="nil"/>
              <w:left w:val="nil"/>
              <w:bottom w:val="single" w:sz="4" w:space="0" w:color="000000"/>
              <w:right w:val="single" w:sz="4" w:space="0" w:color="000000"/>
            </w:tcBorders>
            <w:shd w:val="clear" w:color="auto" w:fill="auto"/>
            <w:noWrap/>
            <w:hideMark/>
          </w:tcPr>
          <w:p w14:paraId="3A26D3B9" w14:textId="729503A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2585507,00</w:t>
            </w:r>
          </w:p>
        </w:tc>
        <w:tc>
          <w:tcPr>
            <w:tcW w:w="723" w:type="pct"/>
            <w:tcBorders>
              <w:top w:val="nil"/>
              <w:left w:val="nil"/>
              <w:bottom w:val="single" w:sz="4" w:space="0" w:color="000000"/>
              <w:right w:val="single" w:sz="4" w:space="0" w:color="000000"/>
            </w:tcBorders>
            <w:shd w:val="clear" w:color="auto" w:fill="auto"/>
            <w:noWrap/>
            <w:hideMark/>
          </w:tcPr>
          <w:p w14:paraId="7E9536E5" w14:textId="5EAF0C6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2588203,00</w:t>
            </w:r>
          </w:p>
        </w:tc>
      </w:tr>
      <w:tr w:rsidR="00F80CF0" w:rsidRPr="0039420E" w14:paraId="2BA396A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1CF955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53A030F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384880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4E63EC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0140121310</w:t>
            </w:r>
          </w:p>
        </w:tc>
        <w:tc>
          <w:tcPr>
            <w:tcW w:w="249" w:type="pct"/>
            <w:tcBorders>
              <w:top w:val="nil"/>
              <w:left w:val="nil"/>
              <w:bottom w:val="single" w:sz="4" w:space="0" w:color="000000"/>
              <w:right w:val="single" w:sz="4" w:space="0" w:color="000000"/>
            </w:tcBorders>
            <w:shd w:val="clear" w:color="auto" w:fill="auto"/>
            <w:noWrap/>
            <w:hideMark/>
          </w:tcPr>
          <w:p w14:paraId="6A85459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15CCB277" w14:textId="6DD531F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2471727,00</w:t>
            </w:r>
          </w:p>
        </w:tc>
        <w:tc>
          <w:tcPr>
            <w:tcW w:w="700" w:type="pct"/>
            <w:tcBorders>
              <w:top w:val="nil"/>
              <w:left w:val="nil"/>
              <w:bottom w:val="single" w:sz="4" w:space="0" w:color="000000"/>
              <w:right w:val="single" w:sz="4" w:space="0" w:color="000000"/>
            </w:tcBorders>
            <w:shd w:val="clear" w:color="auto" w:fill="auto"/>
            <w:noWrap/>
            <w:hideMark/>
          </w:tcPr>
          <w:p w14:paraId="68E74091" w14:textId="44047EF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2585507,00</w:t>
            </w:r>
          </w:p>
        </w:tc>
        <w:tc>
          <w:tcPr>
            <w:tcW w:w="723" w:type="pct"/>
            <w:tcBorders>
              <w:top w:val="nil"/>
              <w:left w:val="nil"/>
              <w:bottom w:val="single" w:sz="4" w:space="0" w:color="000000"/>
              <w:right w:val="single" w:sz="4" w:space="0" w:color="000000"/>
            </w:tcBorders>
            <w:shd w:val="clear" w:color="auto" w:fill="auto"/>
            <w:noWrap/>
            <w:hideMark/>
          </w:tcPr>
          <w:p w14:paraId="0AA4E381" w14:textId="45873D6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2588203,00</w:t>
            </w:r>
          </w:p>
        </w:tc>
      </w:tr>
      <w:tr w:rsidR="00F80CF0" w:rsidRPr="0039420E" w14:paraId="4FAFC66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DD72AC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"Мероприятия по обеспечению требований пожарной безопасности"</w:t>
            </w:r>
          </w:p>
        </w:tc>
        <w:tc>
          <w:tcPr>
            <w:tcW w:w="249" w:type="pct"/>
            <w:tcBorders>
              <w:top w:val="nil"/>
              <w:left w:val="nil"/>
              <w:bottom w:val="single" w:sz="4" w:space="0" w:color="000000"/>
              <w:right w:val="single" w:sz="4" w:space="0" w:color="000000"/>
            </w:tcBorders>
            <w:shd w:val="clear" w:color="auto" w:fill="auto"/>
            <w:noWrap/>
            <w:hideMark/>
          </w:tcPr>
          <w:p w14:paraId="02920C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7E8526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66AD783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0140200000</w:t>
            </w:r>
          </w:p>
        </w:tc>
        <w:tc>
          <w:tcPr>
            <w:tcW w:w="249" w:type="pct"/>
            <w:tcBorders>
              <w:top w:val="nil"/>
              <w:left w:val="nil"/>
              <w:bottom w:val="single" w:sz="4" w:space="0" w:color="000000"/>
              <w:right w:val="single" w:sz="4" w:space="0" w:color="000000"/>
            </w:tcBorders>
            <w:shd w:val="clear" w:color="auto" w:fill="auto"/>
            <w:noWrap/>
            <w:hideMark/>
          </w:tcPr>
          <w:p w14:paraId="27EA5F3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65540E35" w14:textId="26EB467F"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533552,00</w:t>
            </w:r>
          </w:p>
        </w:tc>
        <w:tc>
          <w:tcPr>
            <w:tcW w:w="700" w:type="pct"/>
            <w:tcBorders>
              <w:top w:val="nil"/>
              <w:left w:val="nil"/>
              <w:bottom w:val="single" w:sz="4" w:space="0" w:color="000000"/>
              <w:right w:val="single" w:sz="4" w:space="0" w:color="000000"/>
            </w:tcBorders>
            <w:shd w:val="clear" w:color="auto" w:fill="auto"/>
            <w:noWrap/>
            <w:hideMark/>
          </w:tcPr>
          <w:p w14:paraId="64B1F4CC" w14:textId="7B873067"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533552,00</w:t>
            </w:r>
          </w:p>
        </w:tc>
        <w:tc>
          <w:tcPr>
            <w:tcW w:w="723" w:type="pct"/>
            <w:tcBorders>
              <w:top w:val="nil"/>
              <w:left w:val="nil"/>
              <w:bottom w:val="single" w:sz="4" w:space="0" w:color="000000"/>
              <w:right w:val="single" w:sz="4" w:space="0" w:color="000000"/>
            </w:tcBorders>
            <w:shd w:val="clear" w:color="auto" w:fill="auto"/>
            <w:noWrap/>
            <w:hideMark/>
          </w:tcPr>
          <w:p w14:paraId="1A092561" w14:textId="704B6584"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533552,00</w:t>
            </w:r>
          </w:p>
        </w:tc>
      </w:tr>
      <w:tr w:rsidR="00F80CF0" w:rsidRPr="0039420E" w14:paraId="633F4AC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55AFD6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по обеспечению требований пожарной безопасности</w:t>
            </w:r>
          </w:p>
        </w:tc>
        <w:tc>
          <w:tcPr>
            <w:tcW w:w="249" w:type="pct"/>
            <w:tcBorders>
              <w:top w:val="nil"/>
              <w:left w:val="nil"/>
              <w:bottom w:val="single" w:sz="4" w:space="0" w:color="000000"/>
              <w:right w:val="single" w:sz="4" w:space="0" w:color="000000"/>
            </w:tcBorders>
            <w:shd w:val="clear" w:color="auto" w:fill="auto"/>
            <w:noWrap/>
            <w:hideMark/>
          </w:tcPr>
          <w:p w14:paraId="2EB8947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A2556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0565035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0140221320</w:t>
            </w:r>
          </w:p>
        </w:tc>
        <w:tc>
          <w:tcPr>
            <w:tcW w:w="249" w:type="pct"/>
            <w:tcBorders>
              <w:top w:val="nil"/>
              <w:left w:val="nil"/>
              <w:bottom w:val="single" w:sz="4" w:space="0" w:color="000000"/>
              <w:right w:val="single" w:sz="4" w:space="0" w:color="000000"/>
            </w:tcBorders>
            <w:shd w:val="clear" w:color="auto" w:fill="auto"/>
            <w:noWrap/>
            <w:hideMark/>
          </w:tcPr>
          <w:p w14:paraId="0F3E80B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6BDCD155" w14:textId="2AFC4796"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533552,00</w:t>
            </w:r>
          </w:p>
        </w:tc>
        <w:tc>
          <w:tcPr>
            <w:tcW w:w="700" w:type="pct"/>
            <w:tcBorders>
              <w:top w:val="nil"/>
              <w:left w:val="nil"/>
              <w:bottom w:val="single" w:sz="4" w:space="0" w:color="000000"/>
              <w:right w:val="single" w:sz="4" w:space="0" w:color="000000"/>
            </w:tcBorders>
            <w:shd w:val="clear" w:color="auto" w:fill="auto"/>
            <w:noWrap/>
            <w:hideMark/>
          </w:tcPr>
          <w:p w14:paraId="11579674" w14:textId="0C58D07D"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533552,00</w:t>
            </w:r>
          </w:p>
        </w:tc>
        <w:tc>
          <w:tcPr>
            <w:tcW w:w="723" w:type="pct"/>
            <w:tcBorders>
              <w:top w:val="nil"/>
              <w:left w:val="nil"/>
              <w:bottom w:val="single" w:sz="4" w:space="0" w:color="000000"/>
              <w:right w:val="single" w:sz="4" w:space="0" w:color="000000"/>
            </w:tcBorders>
            <w:shd w:val="clear" w:color="auto" w:fill="auto"/>
            <w:noWrap/>
            <w:hideMark/>
          </w:tcPr>
          <w:p w14:paraId="68339B42" w14:textId="178275A3"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533552,00</w:t>
            </w:r>
          </w:p>
        </w:tc>
      </w:tr>
      <w:tr w:rsidR="00F80CF0" w:rsidRPr="0039420E" w14:paraId="09A63C1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E24825F" w14:textId="40BB83CD"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29AA345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1A64EB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6427626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0140221320</w:t>
            </w:r>
          </w:p>
        </w:tc>
        <w:tc>
          <w:tcPr>
            <w:tcW w:w="249" w:type="pct"/>
            <w:tcBorders>
              <w:top w:val="nil"/>
              <w:left w:val="nil"/>
              <w:bottom w:val="single" w:sz="4" w:space="0" w:color="000000"/>
              <w:right w:val="single" w:sz="4" w:space="0" w:color="000000"/>
            </w:tcBorders>
            <w:shd w:val="clear" w:color="auto" w:fill="auto"/>
            <w:noWrap/>
            <w:hideMark/>
          </w:tcPr>
          <w:p w14:paraId="55F7F18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23F985A3" w14:textId="2B5309FA"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533552,00</w:t>
            </w:r>
          </w:p>
        </w:tc>
        <w:tc>
          <w:tcPr>
            <w:tcW w:w="700" w:type="pct"/>
            <w:tcBorders>
              <w:top w:val="nil"/>
              <w:left w:val="nil"/>
              <w:bottom w:val="single" w:sz="4" w:space="0" w:color="000000"/>
              <w:right w:val="single" w:sz="4" w:space="0" w:color="000000"/>
            </w:tcBorders>
            <w:shd w:val="clear" w:color="auto" w:fill="auto"/>
            <w:noWrap/>
            <w:hideMark/>
          </w:tcPr>
          <w:p w14:paraId="36887D88" w14:textId="464302A2"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533552,00</w:t>
            </w:r>
          </w:p>
        </w:tc>
        <w:tc>
          <w:tcPr>
            <w:tcW w:w="723" w:type="pct"/>
            <w:tcBorders>
              <w:top w:val="nil"/>
              <w:left w:val="nil"/>
              <w:bottom w:val="single" w:sz="4" w:space="0" w:color="000000"/>
              <w:right w:val="single" w:sz="4" w:space="0" w:color="000000"/>
            </w:tcBorders>
            <w:shd w:val="clear" w:color="auto" w:fill="auto"/>
            <w:noWrap/>
            <w:hideMark/>
          </w:tcPr>
          <w:p w14:paraId="2D44908A" w14:textId="02E7AB4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533552,00</w:t>
            </w:r>
          </w:p>
        </w:tc>
      </w:tr>
      <w:tr w:rsidR="00F80CF0" w:rsidRPr="0039420E" w14:paraId="1D062E1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95C438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73967D1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F498AE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7363D9D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0140221320</w:t>
            </w:r>
          </w:p>
        </w:tc>
        <w:tc>
          <w:tcPr>
            <w:tcW w:w="249" w:type="pct"/>
            <w:tcBorders>
              <w:top w:val="nil"/>
              <w:left w:val="nil"/>
              <w:bottom w:val="single" w:sz="4" w:space="0" w:color="000000"/>
              <w:right w:val="single" w:sz="4" w:space="0" w:color="000000"/>
            </w:tcBorders>
            <w:shd w:val="clear" w:color="auto" w:fill="auto"/>
            <w:noWrap/>
            <w:hideMark/>
          </w:tcPr>
          <w:p w14:paraId="58A950B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728B6D0D" w14:textId="2BB2966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533552,00</w:t>
            </w:r>
          </w:p>
        </w:tc>
        <w:tc>
          <w:tcPr>
            <w:tcW w:w="700" w:type="pct"/>
            <w:tcBorders>
              <w:top w:val="nil"/>
              <w:left w:val="nil"/>
              <w:bottom w:val="single" w:sz="4" w:space="0" w:color="000000"/>
              <w:right w:val="single" w:sz="4" w:space="0" w:color="000000"/>
            </w:tcBorders>
            <w:shd w:val="clear" w:color="auto" w:fill="auto"/>
            <w:noWrap/>
            <w:hideMark/>
          </w:tcPr>
          <w:p w14:paraId="69E3785E" w14:textId="13C8D5AC"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533552,00</w:t>
            </w:r>
          </w:p>
        </w:tc>
        <w:tc>
          <w:tcPr>
            <w:tcW w:w="723" w:type="pct"/>
            <w:tcBorders>
              <w:top w:val="nil"/>
              <w:left w:val="nil"/>
              <w:bottom w:val="single" w:sz="4" w:space="0" w:color="000000"/>
              <w:right w:val="single" w:sz="4" w:space="0" w:color="000000"/>
            </w:tcBorders>
            <w:shd w:val="clear" w:color="auto" w:fill="auto"/>
            <w:noWrap/>
            <w:hideMark/>
          </w:tcPr>
          <w:p w14:paraId="568D96AC" w14:textId="0CA2C46C"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533552,00</w:t>
            </w:r>
          </w:p>
        </w:tc>
      </w:tr>
      <w:tr w:rsidR="00F80CF0" w:rsidRPr="0039420E" w14:paraId="554E247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122F34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"Мероприятия по исполнению норм в области охраны труда"</w:t>
            </w:r>
          </w:p>
        </w:tc>
        <w:tc>
          <w:tcPr>
            <w:tcW w:w="249" w:type="pct"/>
            <w:tcBorders>
              <w:top w:val="nil"/>
              <w:left w:val="nil"/>
              <w:bottom w:val="single" w:sz="4" w:space="0" w:color="000000"/>
              <w:right w:val="single" w:sz="4" w:space="0" w:color="000000"/>
            </w:tcBorders>
            <w:shd w:val="clear" w:color="auto" w:fill="auto"/>
            <w:noWrap/>
            <w:hideMark/>
          </w:tcPr>
          <w:p w14:paraId="04DC03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781DFE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1C76FE3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0140300000</w:t>
            </w:r>
          </w:p>
        </w:tc>
        <w:tc>
          <w:tcPr>
            <w:tcW w:w="249" w:type="pct"/>
            <w:tcBorders>
              <w:top w:val="nil"/>
              <w:left w:val="nil"/>
              <w:bottom w:val="single" w:sz="4" w:space="0" w:color="000000"/>
              <w:right w:val="single" w:sz="4" w:space="0" w:color="000000"/>
            </w:tcBorders>
            <w:shd w:val="clear" w:color="auto" w:fill="auto"/>
            <w:noWrap/>
            <w:hideMark/>
          </w:tcPr>
          <w:p w14:paraId="1C03CD1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58DFB2E9" w14:textId="7D4104C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237818,00</w:t>
            </w:r>
          </w:p>
        </w:tc>
        <w:tc>
          <w:tcPr>
            <w:tcW w:w="700" w:type="pct"/>
            <w:tcBorders>
              <w:top w:val="nil"/>
              <w:left w:val="nil"/>
              <w:bottom w:val="single" w:sz="4" w:space="0" w:color="000000"/>
              <w:right w:val="single" w:sz="4" w:space="0" w:color="000000"/>
            </w:tcBorders>
            <w:shd w:val="clear" w:color="auto" w:fill="auto"/>
            <w:noWrap/>
            <w:hideMark/>
          </w:tcPr>
          <w:p w14:paraId="18DF8065" w14:textId="1AB9F2A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205187,00</w:t>
            </w:r>
          </w:p>
        </w:tc>
        <w:tc>
          <w:tcPr>
            <w:tcW w:w="723" w:type="pct"/>
            <w:tcBorders>
              <w:top w:val="nil"/>
              <w:left w:val="nil"/>
              <w:bottom w:val="single" w:sz="4" w:space="0" w:color="000000"/>
              <w:right w:val="single" w:sz="4" w:space="0" w:color="000000"/>
            </w:tcBorders>
            <w:shd w:val="clear" w:color="auto" w:fill="auto"/>
            <w:noWrap/>
            <w:hideMark/>
          </w:tcPr>
          <w:p w14:paraId="514D5DCF" w14:textId="5B561FD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205187,00</w:t>
            </w:r>
          </w:p>
        </w:tc>
      </w:tr>
      <w:tr w:rsidR="00F80CF0" w:rsidRPr="0039420E" w14:paraId="1ABE7EC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1DA772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по исполнению норм в области охраны труда</w:t>
            </w:r>
          </w:p>
        </w:tc>
        <w:tc>
          <w:tcPr>
            <w:tcW w:w="249" w:type="pct"/>
            <w:tcBorders>
              <w:top w:val="nil"/>
              <w:left w:val="nil"/>
              <w:bottom w:val="single" w:sz="4" w:space="0" w:color="000000"/>
              <w:right w:val="single" w:sz="4" w:space="0" w:color="000000"/>
            </w:tcBorders>
            <w:shd w:val="clear" w:color="auto" w:fill="auto"/>
            <w:noWrap/>
            <w:hideMark/>
          </w:tcPr>
          <w:p w14:paraId="2518C47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234F74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04FEF23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0140321330</w:t>
            </w:r>
          </w:p>
        </w:tc>
        <w:tc>
          <w:tcPr>
            <w:tcW w:w="249" w:type="pct"/>
            <w:tcBorders>
              <w:top w:val="nil"/>
              <w:left w:val="nil"/>
              <w:bottom w:val="single" w:sz="4" w:space="0" w:color="000000"/>
              <w:right w:val="single" w:sz="4" w:space="0" w:color="000000"/>
            </w:tcBorders>
            <w:shd w:val="clear" w:color="auto" w:fill="auto"/>
            <w:noWrap/>
            <w:hideMark/>
          </w:tcPr>
          <w:p w14:paraId="439E6A1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2F58CCD9" w14:textId="4260F67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237818,00</w:t>
            </w:r>
          </w:p>
        </w:tc>
        <w:tc>
          <w:tcPr>
            <w:tcW w:w="700" w:type="pct"/>
            <w:tcBorders>
              <w:top w:val="nil"/>
              <w:left w:val="nil"/>
              <w:bottom w:val="single" w:sz="4" w:space="0" w:color="000000"/>
              <w:right w:val="single" w:sz="4" w:space="0" w:color="000000"/>
            </w:tcBorders>
            <w:shd w:val="clear" w:color="auto" w:fill="auto"/>
            <w:noWrap/>
            <w:hideMark/>
          </w:tcPr>
          <w:p w14:paraId="7CB76829" w14:textId="6A9E382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205187,00</w:t>
            </w:r>
          </w:p>
        </w:tc>
        <w:tc>
          <w:tcPr>
            <w:tcW w:w="723" w:type="pct"/>
            <w:tcBorders>
              <w:top w:val="nil"/>
              <w:left w:val="nil"/>
              <w:bottom w:val="single" w:sz="4" w:space="0" w:color="000000"/>
              <w:right w:val="single" w:sz="4" w:space="0" w:color="000000"/>
            </w:tcBorders>
            <w:shd w:val="clear" w:color="auto" w:fill="auto"/>
            <w:noWrap/>
            <w:hideMark/>
          </w:tcPr>
          <w:p w14:paraId="2323EA1A" w14:textId="1210DD0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205187,00</w:t>
            </w:r>
          </w:p>
        </w:tc>
      </w:tr>
      <w:tr w:rsidR="00F80CF0" w:rsidRPr="0039420E" w14:paraId="171379A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91146DF" w14:textId="2D21A9D8"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46D8988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E6134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721EBC6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0140321330</w:t>
            </w:r>
          </w:p>
        </w:tc>
        <w:tc>
          <w:tcPr>
            <w:tcW w:w="249" w:type="pct"/>
            <w:tcBorders>
              <w:top w:val="nil"/>
              <w:left w:val="nil"/>
              <w:bottom w:val="single" w:sz="4" w:space="0" w:color="000000"/>
              <w:right w:val="single" w:sz="4" w:space="0" w:color="000000"/>
            </w:tcBorders>
            <w:shd w:val="clear" w:color="auto" w:fill="auto"/>
            <w:noWrap/>
            <w:hideMark/>
          </w:tcPr>
          <w:p w14:paraId="202F12D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48F27DF9" w14:textId="1CDC520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237818,00</w:t>
            </w:r>
          </w:p>
        </w:tc>
        <w:tc>
          <w:tcPr>
            <w:tcW w:w="700" w:type="pct"/>
            <w:tcBorders>
              <w:top w:val="nil"/>
              <w:left w:val="nil"/>
              <w:bottom w:val="single" w:sz="4" w:space="0" w:color="000000"/>
              <w:right w:val="single" w:sz="4" w:space="0" w:color="000000"/>
            </w:tcBorders>
            <w:shd w:val="clear" w:color="auto" w:fill="auto"/>
            <w:noWrap/>
            <w:hideMark/>
          </w:tcPr>
          <w:p w14:paraId="19D79852" w14:textId="52DDCB7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205187,00</w:t>
            </w:r>
          </w:p>
        </w:tc>
        <w:tc>
          <w:tcPr>
            <w:tcW w:w="723" w:type="pct"/>
            <w:tcBorders>
              <w:top w:val="nil"/>
              <w:left w:val="nil"/>
              <w:bottom w:val="single" w:sz="4" w:space="0" w:color="000000"/>
              <w:right w:val="single" w:sz="4" w:space="0" w:color="000000"/>
            </w:tcBorders>
            <w:shd w:val="clear" w:color="auto" w:fill="auto"/>
            <w:noWrap/>
            <w:hideMark/>
          </w:tcPr>
          <w:p w14:paraId="7EFB339D" w14:textId="2BFB52B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205187,00</w:t>
            </w:r>
          </w:p>
        </w:tc>
      </w:tr>
      <w:tr w:rsidR="00F80CF0" w:rsidRPr="0039420E" w14:paraId="358F8AF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12F817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7686A5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678750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762DF8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0140321330</w:t>
            </w:r>
          </w:p>
        </w:tc>
        <w:tc>
          <w:tcPr>
            <w:tcW w:w="249" w:type="pct"/>
            <w:tcBorders>
              <w:top w:val="nil"/>
              <w:left w:val="nil"/>
              <w:bottom w:val="single" w:sz="4" w:space="0" w:color="000000"/>
              <w:right w:val="single" w:sz="4" w:space="0" w:color="000000"/>
            </w:tcBorders>
            <w:shd w:val="clear" w:color="auto" w:fill="auto"/>
            <w:noWrap/>
            <w:hideMark/>
          </w:tcPr>
          <w:p w14:paraId="5CA2ABA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67A0E4C9" w14:textId="4B42C63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237818,00</w:t>
            </w:r>
          </w:p>
        </w:tc>
        <w:tc>
          <w:tcPr>
            <w:tcW w:w="700" w:type="pct"/>
            <w:tcBorders>
              <w:top w:val="nil"/>
              <w:left w:val="nil"/>
              <w:bottom w:val="single" w:sz="4" w:space="0" w:color="000000"/>
              <w:right w:val="single" w:sz="4" w:space="0" w:color="000000"/>
            </w:tcBorders>
            <w:shd w:val="clear" w:color="auto" w:fill="auto"/>
            <w:noWrap/>
            <w:hideMark/>
          </w:tcPr>
          <w:p w14:paraId="2275E42A" w14:textId="21D3B27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205187,00</w:t>
            </w:r>
          </w:p>
        </w:tc>
        <w:tc>
          <w:tcPr>
            <w:tcW w:w="723" w:type="pct"/>
            <w:tcBorders>
              <w:top w:val="nil"/>
              <w:left w:val="nil"/>
              <w:bottom w:val="single" w:sz="4" w:space="0" w:color="000000"/>
              <w:right w:val="single" w:sz="4" w:space="0" w:color="000000"/>
            </w:tcBorders>
            <w:shd w:val="clear" w:color="auto" w:fill="auto"/>
            <w:noWrap/>
            <w:hideMark/>
          </w:tcPr>
          <w:p w14:paraId="1FBEDD60" w14:textId="63A1312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205187,00</w:t>
            </w:r>
          </w:p>
        </w:tc>
      </w:tr>
      <w:tr w:rsidR="00F80CF0" w:rsidRPr="0039420E" w14:paraId="2ED7AD7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ED2B623" w14:textId="321D79C6"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Муниципальная программа "Развитие </w:t>
            </w:r>
            <w:r w:rsidR="00DD0A97" w:rsidRPr="0039420E">
              <w:rPr>
                <w:rFonts w:eastAsia="Times New Roman"/>
                <w:color w:val="000000"/>
                <w:lang w:eastAsia="ru-RU"/>
              </w:rPr>
              <w:t>культуры</w:t>
            </w:r>
            <w:r w:rsidRPr="0039420E">
              <w:rPr>
                <w:rFonts w:eastAsia="Times New Roman"/>
                <w:color w:val="000000"/>
                <w:lang w:eastAsia="ru-RU"/>
              </w:rPr>
              <w:t xml:space="preserve">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54A2547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28EA3A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652942B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0200000000</w:t>
            </w:r>
          </w:p>
        </w:tc>
        <w:tc>
          <w:tcPr>
            <w:tcW w:w="249" w:type="pct"/>
            <w:tcBorders>
              <w:top w:val="nil"/>
              <w:left w:val="nil"/>
              <w:bottom w:val="single" w:sz="4" w:space="0" w:color="000000"/>
              <w:right w:val="single" w:sz="4" w:space="0" w:color="000000"/>
            </w:tcBorders>
            <w:shd w:val="clear" w:color="auto" w:fill="auto"/>
            <w:noWrap/>
            <w:hideMark/>
          </w:tcPr>
          <w:p w14:paraId="7AF23D4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3A25A6DC" w14:textId="48C5C77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27384645,00</w:t>
            </w:r>
          </w:p>
        </w:tc>
        <w:tc>
          <w:tcPr>
            <w:tcW w:w="700" w:type="pct"/>
            <w:tcBorders>
              <w:top w:val="nil"/>
              <w:left w:val="nil"/>
              <w:bottom w:val="single" w:sz="4" w:space="0" w:color="000000"/>
              <w:right w:val="single" w:sz="4" w:space="0" w:color="000000"/>
            </w:tcBorders>
            <w:shd w:val="clear" w:color="auto" w:fill="auto"/>
            <w:noWrap/>
            <w:hideMark/>
          </w:tcPr>
          <w:p w14:paraId="517F0649" w14:textId="3FA6E92F"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25461200,00</w:t>
            </w:r>
          </w:p>
        </w:tc>
        <w:tc>
          <w:tcPr>
            <w:tcW w:w="723" w:type="pct"/>
            <w:tcBorders>
              <w:top w:val="nil"/>
              <w:left w:val="nil"/>
              <w:bottom w:val="single" w:sz="4" w:space="0" w:color="000000"/>
              <w:right w:val="single" w:sz="4" w:space="0" w:color="000000"/>
            </w:tcBorders>
            <w:shd w:val="clear" w:color="auto" w:fill="auto"/>
            <w:noWrap/>
            <w:hideMark/>
          </w:tcPr>
          <w:p w14:paraId="1120F97C" w14:textId="6BFE135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26917570,00</w:t>
            </w:r>
          </w:p>
        </w:tc>
      </w:tr>
      <w:tr w:rsidR="00F80CF0" w:rsidRPr="0039420E" w14:paraId="122EECB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326A871" w14:textId="2FD570A8"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Подпрограмма "Развитие муниципального бюджетного образовательного учреждения дополнительного образования детей "Детская школа искусств п.</w:t>
            </w:r>
            <w:r w:rsidR="00DD0A97">
              <w:rPr>
                <w:rFonts w:eastAsia="Times New Roman"/>
                <w:color w:val="000000"/>
                <w:lang w:eastAsia="ru-RU"/>
              </w:rPr>
              <w:t xml:space="preserve"> </w:t>
            </w:r>
            <w:r w:rsidRPr="0039420E">
              <w:rPr>
                <w:rFonts w:eastAsia="Times New Roman"/>
                <w:color w:val="000000"/>
                <w:lang w:eastAsia="ru-RU"/>
              </w:rPr>
              <w:t xml:space="preserve">Славянка" </w:t>
            </w:r>
          </w:p>
        </w:tc>
        <w:tc>
          <w:tcPr>
            <w:tcW w:w="249" w:type="pct"/>
            <w:tcBorders>
              <w:top w:val="nil"/>
              <w:left w:val="nil"/>
              <w:bottom w:val="single" w:sz="4" w:space="0" w:color="000000"/>
              <w:right w:val="single" w:sz="4" w:space="0" w:color="000000"/>
            </w:tcBorders>
            <w:shd w:val="clear" w:color="auto" w:fill="auto"/>
            <w:noWrap/>
            <w:hideMark/>
          </w:tcPr>
          <w:p w14:paraId="1D18B45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7CB5DC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2FD94B8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0230000000</w:t>
            </w:r>
          </w:p>
        </w:tc>
        <w:tc>
          <w:tcPr>
            <w:tcW w:w="249" w:type="pct"/>
            <w:tcBorders>
              <w:top w:val="nil"/>
              <w:left w:val="nil"/>
              <w:bottom w:val="single" w:sz="4" w:space="0" w:color="000000"/>
              <w:right w:val="single" w:sz="4" w:space="0" w:color="000000"/>
            </w:tcBorders>
            <w:shd w:val="clear" w:color="auto" w:fill="auto"/>
            <w:noWrap/>
            <w:hideMark/>
          </w:tcPr>
          <w:p w14:paraId="3E3412C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6EC20D40" w14:textId="5269B89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27384645,00</w:t>
            </w:r>
          </w:p>
        </w:tc>
        <w:tc>
          <w:tcPr>
            <w:tcW w:w="700" w:type="pct"/>
            <w:tcBorders>
              <w:top w:val="nil"/>
              <w:left w:val="nil"/>
              <w:bottom w:val="single" w:sz="4" w:space="0" w:color="000000"/>
              <w:right w:val="single" w:sz="4" w:space="0" w:color="000000"/>
            </w:tcBorders>
            <w:shd w:val="clear" w:color="auto" w:fill="auto"/>
            <w:noWrap/>
            <w:hideMark/>
          </w:tcPr>
          <w:p w14:paraId="258334BB" w14:textId="6E1A814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25461200,00</w:t>
            </w:r>
          </w:p>
        </w:tc>
        <w:tc>
          <w:tcPr>
            <w:tcW w:w="723" w:type="pct"/>
            <w:tcBorders>
              <w:top w:val="nil"/>
              <w:left w:val="nil"/>
              <w:bottom w:val="single" w:sz="4" w:space="0" w:color="000000"/>
              <w:right w:val="single" w:sz="4" w:space="0" w:color="000000"/>
            </w:tcBorders>
            <w:shd w:val="clear" w:color="auto" w:fill="auto"/>
            <w:noWrap/>
            <w:hideMark/>
          </w:tcPr>
          <w:p w14:paraId="358AB3BD" w14:textId="7ED41B6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26917570,00</w:t>
            </w:r>
          </w:p>
        </w:tc>
      </w:tr>
      <w:tr w:rsidR="00F80CF0" w:rsidRPr="0039420E" w14:paraId="6D3B5C3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D3CB31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noWrap/>
            <w:hideMark/>
          </w:tcPr>
          <w:p w14:paraId="0CAEC46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7B0AD5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3FF6658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0230021000</w:t>
            </w:r>
          </w:p>
        </w:tc>
        <w:tc>
          <w:tcPr>
            <w:tcW w:w="249" w:type="pct"/>
            <w:tcBorders>
              <w:top w:val="nil"/>
              <w:left w:val="nil"/>
              <w:bottom w:val="single" w:sz="4" w:space="0" w:color="000000"/>
              <w:right w:val="single" w:sz="4" w:space="0" w:color="000000"/>
            </w:tcBorders>
            <w:shd w:val="clear" w:color="auto" w:fill="auto"/>
            <w:noWrap/>
            <w:hideMark/>
          </w:tcPr>
          <w:p w14:paraId="6AA1C91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5BACDB36" w14:textId="4B5B3F2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26194475,00</w:t>
            </w:r>
          </w:p>
        </w:tc>
        <w:tc>
          <w:tcPr>
            <w:tcW w:w="700" w:type="pct"/>
            <w:tcBorders>
              <w:top w:val="nil"/>
              <w:left w:val="nil"/>
              <w:bottom w:val="single" w:sz="4" w:space="0" w:color="000000"/>
              <w:right w:val="single" w:sz="4" w:space="0" w:color="000000"/>
            </w:tcBorders>
            <w:shd w:val="clear" w:color="auto" w:fill="auto"/>
            <w:noWrap/>
            <w:hideMark/>
          </w:tcPr>
          <w:p w14:paraId="11628E9F" w14:textId="3F42C0A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25461200,00</w:t>
            </w:r>
          </w:p>
        </w:tc>
        <w:tc>
          <w:tcPr>
            <w:tcW w:w="723" w:type="pct"/>
            <w:tcBorders>
              <w:top w:val="nil"/>
              <w:left w:val="nil"/>
              <w:bottom w:val="single" w:sz="4" w:space="0" w:color="000000"/>
              <w:right w:val="single" w:sz="4" w:space="0" w:color="000000"/>
            </w:tcBorders>
            <w:shd w:val="clear" w:color="auto" w:fill="auto"/>
            <w:noWrap/>
            <w:hideMark/>
          </w:tcPr>
          <w:p w14:paraId="0D0621BD" w14:textId="0877D7D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26917570,00</w:t>
            </w:r>
          </w:p>
        </w:tc>
      </w:tr>
      <w:tr w:rsidR="00F80CF0" w:rsidRPr="0039420E" w14:paraId="390F4C5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94D41F6" w14:textId="3C633E13"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43E832A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DEB80D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0EBB7C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0230021000</w:t>
            </w:r>
          </w:p>
        </w:tc>
        <w:tc>
          <w:tcPr>
            <w:tcW w:w="249" w:type="pct"/>
            <w:tcBorders>
              <w:top w:val="nil"/>
              <w:left w:val="nil"/>
              <w:bottom w:val="single" w:sz="4" w:space="0" w:color="000000"/>
              <w:right w:val="single" w:sz="4" w:space="0" w:color="000000"/>
            </w:tcBorders>
            <w:shd w:val="clear" w:color="auto" w:fill="auto"/>
            <w:noWrap/>
            <w:hideMark/>
          </w:tcPr>
          <w:p w14:paraId="49A2EDC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0A897BA9" w14:textId="2A803BD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26194475,00</w:t>
            </w:r>
          </w:p>
        </w:tc>
        <w:tc>
          <w:tcPr>
            <w:tcW w:w="700" w:type="pct"/>
            <w:tcBorders>
              <w:top w:val="nil"/>
              <w:left w:val="nil"/>
              <w:bottom w:val="single" w:sz="4" w:space="0" w:color="000000"/>
              <w:right w:val="single" w:sz="4" w:space="0" w:color="000000"/>
            </w:tcBorders>
            <w:shd w:val="clear" w:color="auto" w:fill="auto"/>
            <w:noWrap/>
            <w:hideMark/>
          </w:tcPr>
          <w:p w14:paraId="5759BFFC" w14:textId="3315D83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25461200,00</w:t>
            </w:r>
          </w:p>
        </w:tc>
        <w:tc>
          <w:tcPr>
            <w:tcW w:w="723" w:type="pct"/>
            <w:tcBorders>
              <w:top w:val="nil"/>
              <w:left w:val="nil"/>
              <w:bottom w:val="single" w:sz="4" w:space="0" w:color="000000"/>
              <w:right w:val="single" w:sz="4" w:space="0" w:color="000000"/>
            </w:tcBorders>
            <w:shd w:val="clear" w:color="auto" w:fill="auto"/>
            <w:noWrap/>
            <w:hideMark/>
          </w:tcPr>
          <w:p w14:paraId="29270C3A" w14:textId="2F5CE5F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26917570,00</w:t>
            </w:r>
          </w:p>
        </w:tc>
      </w:tr>
      <w:tr w:rsidR="00F80CF0" w:rsidRPr="0039420E" w14:paraId="33B0525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AF0159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077860D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0274FE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6F301A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0230021000</w:t>
            </w:r>
          </w:p>
        </w:tc>
        <w:tc>
          <w:tcPr>
            <w:tcW w:w="249" w:type="pct"/>
            <w:tcBorders>
              <w:top w:val="nil"/>
              <w:left w:val="nil"/>
              <w:bottom w:val="single" w:sz="4" w:space="0" w:color="000000"/>
              <w:right w:val="single" w:sz="4" w:space="0" w:color="000000"/>
            </w:tcBorders>
            <w:shd w:val="clear" w:color="auto" w:fill="auto"/>
            <w:noWrap/>
            <w:hideMark/>
          </w:tcPr>
          <w:p w14:paraId="236E7C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60A65EE4" w14:textId="3E3628D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26194475,00</w:t>
            </w:r>
          </w:p>
        </w:tc>
        <w:tc>
          <w:tcPr>
            <w:tcW w:w="700" w:type="pct"/>
            <w:tcBorders>
              <w:top w:val="nil"/>
              <w:left w:val="nil"/>
              <w:bottom w:val="single" w:sz="4" w:space="0" w:color="000000"/>
              <w:right w:val="single" w:sz="4" w:space="0" w:color="000000"/>
            </w:tcBorders>
            <w:shd w:val="clear" w:color="auto" w:fill="auto"/>
            <w:noWrap/>
            <w:hideMark/>
          </w:tcPr>
          <w:p w14:paraId="69933FDF" w14:textId="780C3AE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25461200,00</w:t>
            </w:r>
          </w:p>
        </w:tc>
        <w:tc>
          <w:tcPr>
            <w:tcW w:w="723" w:type="pct"/>
            <w:tcBorders>
              <w:top w:val="nil"/>
              <w:left w:val="nil"/>
              <w:bottom w:val="single" w:sz="4" w:space="0" w:color="000000"/>
              <w:right w:val="single" w:sz="4" w:space="0" w:color="000000"/>
            </w:tcBorders>
            <w:shd w:val="clear" w:color="auto" w:fill="auto"/>
            <w:noWrap/>
            <w:hideMark/>
          </w:tcPr>
          <w:p w14:paraId="51062F31" w14:textId="00292A1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26917570,00</w:t>
            </w:r>
          </w:p>
        </w:tc>
      </w:tr>
      <w:tr w:rsidR="00F80CF0" w:rsidRPr="0039420E" w14:paraId="36BA5E5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E5306C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направленные на материально-техническое обеспечение муниципальных учреждений</w:t>
            </w:r>
          </w:p>
        </w:tc>
        <w:tc>
          <w:tcPr>
            <w:tcW w:w="249" w:type="pct"/>
            <w:tcBorders>
              <w:top w:val="nil"/>
              <w:left w:val="nil"/>
              <w:bottom w:val="single" w:sz="4" w:space="0" w:color="000000"/>
              <w:right w:val="single" w:sz="4" w:space="0" w:color="000000"/>
            </w:tcBorders>
            <w:shd w:val="clear" w:color="auto" w:fill="auto"/>
            <w:noWrap/>
            <w:hideMark/>
          </w:tcPr>
          <w:p w14:paraId="2238DF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AEAF88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234DEBE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0230021002</w:t>
            </w:r>
          </w:p>
        </w:tc>
        <w:tc>
          <w:tcPr>
            <w:tcW w:w="249" w:type="pct"/>
            <w:tcBorders>
              <w:top w:val="nil"/>
              <w:left w:val="nil"/>
              <w:bottom w:val="single" w:sz="4" w:space="0" w:color="000000"/>
              <w:right w:val="single" w:sz="4" w:space="0" w:color="000000"/>
            </w:tcBorders>
            <w:shd w:val="clear" w:color="auto" w:fill="auto"/>
            <w:noWrap/>
            <w:hideMark/>
          </w:tcPr>
          <w:p w14:paraId="7F5EC21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7149FF9E" w14:textId="561B367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1190170,00</w:t>
            </w:r>
          </w:p>
        </w:tc>
        <w:tc>
          <w:tcPr>
            <w:tcW w:w="700" w:type="pct"/>
            <w:tcBorders>
              <w:top w:val="nil"/>
              <w:left w:val="nil"/>
              <w:bottom w:val="single" w:sz="4" w:space="0" w:color="000000"/>
              <w:right w:val="single" w:sz="4" w:space="0" w:color="000000"/>
            </w:tcBorders>
            <w:shd w:val="clear" w:color="auto" w:fill="auto"/>
            <w:noWrap/>
            <w:hideMark/>
          </w:tcPr>
          <w:p w14:paraId="3EE0410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noWrap/>
            <w:hideMark/>
          </w:tcPr>
          <w:p w14:paraId="3C2B109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0F8426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6C165E1" w14:textId="27D3C0A2"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646E266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0C42A1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308E903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0230021002</w:t>
            </w:r>
          </w:p>
        </w:tc>
        <w:tc>
          <w:tcPr>
            <w:tcW w:w="249" w:type="pct"/>
            <w:tcBorders>
              <w:top w:val="nil"/>
              <w:left w:val="nil"/>
              <w:bottom w:val="single" w:sz="4" w:space="0" w:color="000000"/>
              <w:right w:val="single" w:sz="4" w:space="0" w:color="000000"/>
            </w:tcBorders>
            <w:shd w:val="clear" w:color="auto" w:fill="auto"/>
            <w:noWrap/>
            <w:hideMark/>
          </w:tcPr>
          <w:p w14:paraId="683E5C5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3B68C2A8" w14:textId="1B6B7AA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1190170,00</w:t>
            </w:r>
          </w:p>
        </w:tc>
        <w:tc>
          <w:tcPr>
            <w:tcW w:w="700" w:type="pct"/>
            <w:tcBorders>
              <w:top w:val="nil"/>
              <w:left w:val="nil"/>
              <w:bottom w:val="single" w:sz="4" w:space="0" w:color="000000"/>
              <w:right w:val="single" w:sz="4" w:space="0" w:color="000000"/>
            </w:tcBorders>
            <w:shd w:val="clear" w:color="auto" w:fill="auto"/>
            <w:noWrap/>
            <w:hideMark/>
          </w:tcPr>
          <w:p w14:paraId="3D006D1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noWrap/>
            <w:hideMark/>
          </w:tcPr>
          <w:p w14:paraId="5465DED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36FC00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F19245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4294082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409A53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noWrap/>
            <w:hideMark/>
          </w:tcPr>
          <w:p w14:paraId="41153D0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0230021002</w:t>
            </w:r>
          </w:p>
        </w:tc>
        <w:tc>
          <w:tcPr>
            <w:tcW w:w="249" w:type="pct"/>
            <w:tcBorders>
              <w:top w:val="nil"/>
              <w:left w:val="nil"/>
              <w:bottom w:val="single" w:sz="4" w:space="0" w:color="000000"/>
              <w:right w:val="single" w:sz="4" w:space="0" w:color="000000"/>
            </w:tcBorders>
            <w:shd w:val="clear" w:color="auto" w:fill="auto"/>
            <w:noWrap/>
            <w:hideMark/>
          </w:tcPr>
          <w:p w14:paraId="66D1FE0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210BCC0E" w14:textId="1AC926A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1190170,00</w:t>
            </w:r>
          </w:p>
        </w:tc>
        <w:tc>
          <w:tcPr>
            <w:tcW w:w="700" w:type="pct"/>
            <w:tcBorders>
              <w:top w:val="nil"/>
              <w:left w:val="nil"/>
              <w:bottom w:val="single" w:sz="4" w:space="0" w:color="000000"/>
              <w:right w:val="single" w:sz="4" w:space="0" w:color="000000"/>
            </w:tcBorders>
            <w:shd w:val="clear" w:color="auto" w:fill="auto"/>
            <w:noWrap/>
            <w:hideMark/>
          </w:tcPr>
          <w:p w14:paraId="5CA009A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noWrap/>
            <w:hideMark/>
          </w:tcPr>
          <w:p w14:paraId="02A034D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E6E187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1270C5C"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Молодежная политика</w:t>
            </w:r>
          </w:p>
        </w:tc>
        <w:tc>
          <w:tcPr>
            <w:tcW w:w="249" w:type="pct"/>
            <w:tcBorders>
              <w:top w:val="nil"/>
              <w:left w:val="nil"/>
              <w:bottom w:val="single" w:sz="4" w:space="0" w:color="000000"/>
              <w:right w:val="single" w:sz="4" w:space="0" w:color="000000"/>
            </w:tcBorders>
            <w:shd w:val="clear" w:color="auto" w:fill="auto"/>
            <w:noWrap/>
            <w:hideMark/>
          </w:tcPr>
          <w:p w14:paraId="3211FF43"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77A7F02"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31676F7B"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noWrap/>
            <w:hideMark/>
          </w:tcPr>
          <w:p w14:paraId="682C8FFB"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109C8945" w14:textId="78595754"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1825200,00</w:t>
            </w:r>
          </w:p>
        </w:tc>
        <w:tc>
          <w:tcPr>
            <w:tcW w:w="700" w:type="pct"/>
            <w:tcBorders>
              <w:top w:val="nil"/>
              <w:left w:val="nil"/>
              <w:bottom w:val="single" w:sz="4" w:space="0" w:color="000000"/>
              <w:right w:val="single" w:sz="4" w:space="0" w:color="000000"/>
            </w:tcBorders>
            <w:shd w:val="clear" w:color="auto" w:fill="auto"/>
            <w:noWrap/>
            <w:hideMark/>
          </w:tcPr>
          <w:p w14:paraId="604AE3EC" w14:textId="05CB1E06"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2230200,00</w:t>
            </w:r>
          </w:p>
        </w:tc>
        <w:tc>
          <w:tcPr>
            <w:tcW w:w="723" w:type="pct"/>
            <w:tcBorders>
              <w:top w:val="nil"/>
              <w:left w:val="nil"/>
              <w:bottom w:val="single" w:sz="4" w:space="0" w:color="000000"/>
              <w:right w:val="single" w:sz="4" w:space="0" w:color="000000"/>
            </w:tcBorders>
            <w:shd w:val="clear" w:color="auto" w:fill="auto"/>
            <w:noWrap/>
            <w:hideMark/>
          </w:tcPr>
          <w:p w14:paraId="3416B5FE" w14:textId="22A7C024"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2169070,00</w:t>
            </w:r>
          </w:p>
        </w:tc>
      </w:tr>
      <w:tr w:rsidR="00F80CF0" w:rsidRPr="0039420E" w14:paraId="7BC68A8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0AD808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"Молодежная политика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3B29433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90566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1F46D3E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0400000000</w:t>
            </w:r>
          </w:p>
        </w:tc>
        <w:tc>
          <w:tcPr>
            <w:tcW w:w="249" w:type="pct"/>
            <w:tcBorders>
              <w:top w:val="nil"/>
              <w:left w:val="nil"/>
              <w:bottom w:val="single" w:sz="4" w:space="0" w:color="000000"/>
              <w:right w:val="single" w:sz="4" w:space="0" w:color="000000"/>
            </w:tcBorders>
            <w:shd w:val="clear" w:color="auto" w:fill="auto"/>
            <w:noWrap/>
            <w:hideMark/>
          </w:tcPr>
          <w:p w14:paraId="7B3BBBD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3DA274DC" w14:textId="1BDEB42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1825200,00</w:t>
            </w:r>
          </w:p>
        </w:tc>
        <w:tc>
          <w:tcPr>
            <w:tcW w:w="700" w:type="pct"/>
            <w:tcBorders>
              <w:top w:val="nil"/>
              <w:left w:val="nil"/>
              <w:bottom w:val="single" w:sz="4" w:space="0" w:color="000000"/>
              <w:right w:val="single" w:sz="4" w:space="0" w:color="000000"/>
            </w:tcBorders>
            <w:shd w:val="clear" w:color="auto" w:fill="auto"/>
            <w:noWrap/>
            <w:hideMark/>
          </w:tcPr>
          <w:p w14:paraId="1C69EDAC" w14:textId="5969EAD0"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2230200,00</w:t>
            </w:r>
          </w:p>
        </w:tc>
        <w:tc>
          <w:tcPr>
            <w:tcW w:w="723" w:type="pct"/>
            <w:tcBorders>
              <w:top w:val="nil"/>
              <w:left w:val="nil"/>
              <w:bottom w:val="single" w:sz="4" w:space="0" w:color="000000"/>
              <w:right w:val="single" w:sz="4" w:space="0" w:color="000000"/>
            </w:tcBorders>
            <w:shd w:val="clear" w:color="auto" w:fill="auto"/>
            <w:noWrap/>
            <w:hideMark/>
          </w:tcPr>
          <w:p w14:paraId="26CF997B" w14:textId="72B4237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2169070,00</w:t>
            </w:r>
          </w:p>
        </w:tc>
      </w:tr>
      <w:tr w:rsidR="00F80CF0" w:rsidRPr="0039420E" w14:paraId="508BEB6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ABC8C0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направление "Профилактика деструктивных явлений в молодежной среде"</w:t>
            </w:r>
          </w:p>
        </w:tc>
        <w:tc>
          <w:tcPr>
            <w:tcW w:w="249" w:type="pct"/>
            <w:tcBorders>
              <w:top w:val="nil"/>
              <w:left w:val="nil"/>
              <w:bottom w:val="single" w:sz="4" w:space="0" w:color="000000"/>
              <w:right w:val="single" w:sz="4" w:space="0" w:color="000000"/>
            </w:tcBorders>
            <w:shd w:val="clear" w:color="auto" w:fill="auto"/>
            <w:noWrap/>
            <w:hideMark/>
          </w:tcPr>
          <w:p w14:paraId="7E5574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F6B47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41A1F9B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0400100000</w:t>
            </w:r>
          </w:p>
        </w:tc>
        <w:tc>
          <w:tcPr>
            <w:tcW w:w="249" w:type="pct"/>
            <w:tcBorders>
              <w:top w:val="nil"/>
              <w:left w:val="nil"/>
              <w:bottom w:val="single" w:sz="4" w:space="0" w:color="000000"/>
              <w:right w:val="single" w:sz="4" w:space="0" w:color="000000"/>
            </w:tcBorders>
            <w:shd w:val="clear" w:color="auto" w:fill="auto"/>
            <w:noWrap/>
            <w:hideMark/>
          </w:tcPr>
          <w:p w14:paraId="7DF6F9D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06DB84B3" w14:textId="49B3086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171000,00</w:t>
            </w:r>
          </w:p>
        </w:tc>
        <w:tc>
          <w:tcPr>
            <w:tcW w:w="700" w:type="pct"/>
            <w:tcBorders>
              <w:top w:val="nil"/>
              <w:left w:val="nil"/>
              <w:bottom w:val="single" w:sz="4" w:space="0" w:color="000000"/>
              <w:right w:val="single" w:sz="4" w:space="0" w:color="000000"/>
            </w:tcBorders>
            <w:shd w:val="clear" w:color="auto" w:fill="auto"/>
            <w:noWrap/>
            <w:hideMark/>
          </w:tcPr>
          <w:p w14:paraId="2E7E878B" w14:textId="4F62066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176000,00</w:t>
            </w:r>
          </w:p>
        </w:tc>
        <w:tc>
          <w:tcPr>
            <w:tcW w:w="723" w:type="pct"/>
            <w:tcBorders>
              <w:top w:val="nil"/>
              <w:left w:val="nil"/>
              <w:bottom w:val="single" w:sz="4" w:space="0" w:color="000000"/>
              <w:right w:val="single" w:sz="4" w:space="0" w:color="000000"/>
            </w:tcBorders>
            <w:shd w:val="clear" w:color="auto" w:fill="auto"/>
            <w:noWrap/>
            <w:hideMark/>
          </w:tcPr>
          <w:p w14:paraId="4722A208" w14:textId="03C1D7A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193600,00</w:t>
            </w:r>
          </w:p>
        </w:tc>
      </w:tr>
      <w:tr w:rsidR="00F80CF0" w:rsidRPr="0039420E" w14:paraId="01D2B22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2D29B3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0499942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2D569B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204591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0400112150</w:t>
            </w:r>
          </w:p>
        </w:tc>
        <w:tc>
          <w:tcPr>
            <w:tcW w:w="249" w:type="pct"/>
            <w:tcBorders>
              <w:top w:val="nil"/>
              <w:left w:val="nil"/>
              <w:bottom w:val="single" w:sz="4" w:space="0" w:color="000000"/>
              <w:right w:val="single" w:sz="4" w:space="0" w:color="000000"/>
            </w:tcBorders>
            <w:shd w:val="clear" w:color="auto" w:fill="auto"/>
            <w:noWrap/>
            <w:hideMark/>
          </w:tcPr>
          <w:p w14:paraId="27EFD8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374CB863" w14:textId="74561A0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171000,00</w:t>
            </w:r>
          </w:p>
        </w:tc>
        <w:tc>
          <w:tcPr>
            <w:tcW w:w="700" w:type="pct"/>
            <w:tcBorders>
              <w:top w:val="nil"/>
              <w:left w:val="nil"/>
              <w:bottom w:val="single" w:sz="4" w:space="0" w:color="000000"/>
              <w:right w:val="single" w:sz="4" w:space="0" w:color="000000"/>
            </w:tcBorders>
            <w:shd w:val="clear" w:color="auto" w:fill="auto"/>
            <w:noWrap/>
            <w:hideMark/>
          </w:tcPr>
          <w:p w14:paraId="154A7BD1" w14:textId="7E9D6DC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176000,00</w:t>
            </w:r>
          </w:p>
        </w:tc>
        <w:tc>
          <w:tcPr>
            <w:tcW w:w="723" w:type="pct"/>
            <w:tcBorders>
              <w:top w:val="nil"/>
              <w:left w:val="nil"/>
              <w:bottom w:val="single" w:sz="4" w:space="0" w:color="000000"/>
              <w:right w:val="single" w:sz="4" w:space="0" w:color="000000"/>
            </w:tcBorders>
            <w:shd w:val="clear" w:color="auto" w:fill="auto"/>
            <w:noWrap/>
            <w:hideMark/>
          </w:tcPr>
          <w:p w14:paraId="657CD033" w14:textId="3E7B4E3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193600,00</w:t>
            </w:r>
          </w:p>
        </w:tc>
      </w:tr>
      <w:tr w:rsidR="00F80CF0" w:rsidRPr="0039420E" w14:paraId="0FB23FC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B0A74D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2B31341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9A706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37BE51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0400112150</w:t>
            </w:r>
          </w:p>
        </w:tc>
        <w:tc>
          <w:tcPr>
            <w:tcW w:w="249" w:type="pct"/>
            <w:tcBorders>
              <w:top w:val="nil"/>
              <w:left w:val="nil"/>
              <w:bottom w:val="single" w:sz="4" w:space="0" w:color="000000"/>
              <w:right w:val="single" w:sz="4" w:space="0" w:color="000000"/>
            </w:tcBorders>
            <w:shd w:val="clear" w:color="auto" w:fill="auto"/>
            <w:noWrap/>
            <w:hideMark/>
          </w:tcPr>
          <w:p w14:paraId="1B38CB0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6CD1EFEF" w14:textId="26316AB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171000,00</w:t>
            </w:r>
          </w:p>
        </w:tc>
        <w:tc>
          <w:tcPr>
            <w:tcW w:w="700" w:type="pct"/>
            <w:tcBorders>
              <w:top w:val="nil"/>
              <w:left w:val="nil"/>
              <w:bottom w:val="single" w:sz="4" w:space="0" w:color="000000"/>
              <w:right w:val="single" w:sz="4" w:space="0" w:color="000000"/>
            </w:tcBorders>
            <w:shd w:val="clear" w:color="auto" w:fill="auto"/>
            <w:noWrap/>
            <w:hideMark/>
          </w:tcPr>
          <w:p w14:paraId="4CEE9198" w14:textId="7889072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176000,00</w:t>
            </w:r>
          </w:p>
        </w:tc>
        <w:tc>
          <w:tcPr>
            <w:tcW w:w="723" w:type="pct"/>
            <w:tcBorders>
              <w:top w:val="nil"/>
              <w:left w:val="nil"/>
              <w:bottom w:val="single" w:sz="4" w:space="0" w:color="000000"/>
              <w:right w:val="single" w:sz="4" w:space="0" w:color="000000"/>
            </w:tcBorders>
            <w:shd w:val="clear" w:color="auto" w:fill="auto"/>
            <w:noWrap/>
            <w:hideMark/>
          </w:tcPr>
          <w:p w14:paraId="7754521A" w14:textId="1B74ED2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193600,00</w:t>
            </w:r>
          </w:p>
        </w:tc>
      </w:tr>
      <w:tr w:rsidR="00F80CF0" w:rsidRPr="0039420E" w14:paraId="5AB77E9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44464E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0EE05FB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0C5C3B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4DF2B04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0400112150</w:t>
            </w:r>
          </w:p>
        </w:tc>
        <w:tc>
          <w:tcPr>
            <w:tcW w:w="249" w:type="pct"/>
            <w:tcBorders>
              <w:top w:val="nil"/>
              <w:left w:val="nil"/>
              <w:bottom w:val="single" w:sz="4" w:space="0" w:color="000000"/>
              <w:right w:val="single" w:sz="4" w:space="0" w:color="000000"/>
            </w:tcBorders>
            <w:shd w:val="clear" w:color="auto" w:fill="auto"/>
            <w:noWrap/>
            <w:hideMark/>
          </w:tcPr>
          <w:p w14:paraId="726086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7C223FD8" w14:textId="50D8B99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171000,00</w:t>
            </w:r>
          </w:p>
        </w:tc>
        <w:tc>
          <w:tcPr>
            <w:tcW w:w="700" w:type="pct"/>
            <w:tcBorders>
              <w:top w:val="nil"/>
              <w:left w:val="nil"/>
              <w:bottom w:val="single" w:sz="4" w:space="0" w:color="000000"/>
              <w:right w:val="single" w:sz="4" w:space="0" w:color="000000"/>
            </w:tcBorders>
            <w:shd w:val="clear" w:color="auto" w:fill="auto"/>
            <w:noWrap/>
            <w:hideMark/>
          </w:tcPr>
          <w:p w14:paraId="48F83BFA" w14:textId="3BE4C5F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176000,00</w:t>
            </w:r>
          </w:p>
        </w:tc>
        <w:tc>
          <w:tcPr>
            <w:tcW w:w="723" w:type="pct"/>
            <w:tcBorders>
              <w:top w:val="nil"/>
              <w:left w:val="nil"/>
              <w:bottom w:val="single" w:sz="4" w:space="0" w:color="000000"/>
              <w:right w:val="single" w:sz="4" w:space="0" w:color="000000"/>
            </w:tcBorders>
            <w:shd w:val="clear" w:color="auto" w:fill="auto"/>
            <w:noWrap/>
            <w:hideMark/>
          </w:tcPr>
          <w:p w14:paraId="7621BF0F" w14:textId="6FB9A73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193600,00</w:t>
            </w:r>
          </w:p>
        </w:tc>
      </w:tr>
      <w:tr w:rsidR="00F80CF0" w:rsidRPr="0039420E" w14:paraId="1240181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C80400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"Патриотическое воспитание молодежи"</w:t>
            </w:r>
          </w:p>
        </w:tc>
        <w:tc>
          <w:tcPr>
            <w:tcW w:w="249" w:type="pct"/>
            <w:tcBorders>
              <w:top w:val="nil"/>
              <w:left w:val="nil"/>
              <w:bottom w:val="single" w:sz="4" w:space="0" w:color="000000"/>
              <w:right w:val="single" w:sz="4" w:space="0" w:color="000000"/>
            </w:tcBorders>
            <w:shd w:val="clear" w:color="auto" w:fill="auto"/>
            <w:noWrap/>
            <w:hideMark/>
          </w:tcPr>
          <w:p w14:paraId="6F24DF7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49F09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1440BD4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0400200000</w:t>
            </w:r>
          </w:p>
        </w:tc>
        <w:tc>
          <w:tcPr>
            <w:tcW w:w="249" w:type="pct"/>
            <w:tcBorders>
              <w:top w:val="nil"/>
              <w:left w:val="nil"/>
              <w:bottom w:val="single" w:sz="4" w:space="0" w:color="000000"/>
              <w:right w:val="single" w:sz="4" w:space="0" w:color="000000"/>
            </w:tcBorders>
            <w:shd w:val="clear" w:color="auto" w:fill="auto"/>
            <w:noWrap/>
            <w:hideMark/>
          </w:tcPr>
          <w:p w14:paraId="12A92BC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7F011781" w14:textId="2554A309" w:rsidR="00F80CF0" w:rsidRPr="0039420E" w:rsidRDefault="00F80CF0" w:rsidP="00C4085E">
            <w:pPr>
              <w:jc w:val="right"/>
              <w:rPr>
                <w:rFonts w:eastAsia="Times New Roman"/>
                <w:color w:val="000000"/>
                <w:lang w:eastAsia="ru-RU"/>
              </w:rPr>
            </w:pPr>
            <w:r w:rsidRPr="0039420E">
              <w:rPr>
                <w:rFonts w:eastAsia="Times New Roman"/>
                <w:color w:val="000000"/>
                <w:lang w:eastAsia="ru-RU"/>
              </w:rPr>
              <w:t>687800,00</w:t>
            </w:r>
          </w:p>
        </w:tc>
        <w:tc>
          <w:tcPr>
            <w:tcW w:w="700" w:type="pct"/>
            <w:tcBorders>
              <w:top w:val="nil"/>
              <w:left w:val="nil"/>
              <w:bottom w:val="single" w:sz="4" w:space="0" w:color="000000"/>
              <w:right w:val="single" w:sz="4" w:space="0" w:color="000000"/>
            </w:tcBorders>
            <w:shd w:val="clear" w:color="auto" w:fill="auto"/>
            <w:noWrap/>
            <w:hideMark/>
          </w:tcPr>
          <w:p w14:paraId="67EFA220" w14:textId="528BDB11" w:rsidR="00F80CF0" w:rsidRPr="0039420E" w:rsidRDefault="00F80CF0" w:rsidP="00C4085E">
            <w:pPr>
              <w:jc w:val="right"/>
              <w:rPr>
                <w:rFonts w:eastAsia="Times New Roman"/>
                <w:color w:val="000000"/>
                <w:lang w:eastAsia="ru-RU"/>
              </w:rPr>
            </w:pPr>
            <w:r w:rsidRPr="0039420E">
              <w:rPr>
                <w:rFonts w:eastAsia="Times New Roman"/>
                <w:color w:val="000000"/>
                <w:lang w:eastAsia="ru-RU"/>
              </w:rPr>
              <w:t>756800,00</w:t>
            </w:r>
          </w:p>
        </w:tc>
        <w:tc>
          <w:tcPr>
            <w:tcW w:w="723" w:type="pct"/>
            <w:tcBorders>
              <w:top w:val="nil"/>
              <w:left w:val="nil"/>
              <w:bottom w:val="single" w:sz="4" w:space="0" w:color="000000"/>
              <w:right w:val="single" w:sz="4" w:space="0" w:color="000000"/>
            </w:tcBorders>
            <w:shd w:val="clear" w:color="auto" w:fill="auto"/>
            <w:noWrap/>
            <w:hideMark/>
          </w:tcPr>
          <w:p w14:paraId="6F2BA5F9" w14:textId="405194FE" w:rsidR="00F80CF0" w:rsidRPr="0039420E" w:rsidRDefault="00F80CF0" w:rsidP="00C4085E">
            <w:pPr>
              <w:jc w:val="right"/>
              <w:rPr>
                <w:rFonts w:eastAsia="Times New Roman"/>
                <w:color w:val="000000"/>
                <w:lang w:eastAsia="ru-RU"/>
              </w:rPr>
            </w:pPr>
            <w:r w:rsidRPr="0039420E">
              <w:rPr>
                <w:rFonts w:eastAsia="Times New Roman"/>
                <w:color w:val="000000"/>
                <w:lang w:eastAsia="ru-RU"/>
              </w:rPr>
              <w:t>831160,00</w:t>
            </w:r>
          </w:p>
        </w:tc>
      </w:tr>
      <w:tr w:rsidR="00F80CF0" w:rsidRPr="0039420E" w14:paraId="1241D82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FE9B93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04738B6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FB719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0E6C4A7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0400212150</w:t>
            </w:r>
          </w:p>
        </w:tc>
        <w:tc>
          <w:tcPr>
            <w:tcW w:w="249" w:type="pct"/>
            <w:tcBorders>
              <w:top w:val="nil"/>
              <w:left w:val="nil"/>
              <w:bottom w:val="single" w:sz="4" w:space="0" w:color="000000"/>
              <w:right w:val="single" w:sz="4" w:space="0" w:color="000000"/>
            </w:tcBorders>
            <w:shd w:val="clear" w:color="auto" w:fill="auto"/>
            <w:noWrap/>
            <w:hideMark/>
          </w:tcPr>
          <w:p w14:paraId="6B7165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783CFD40" w14:textId="3AFF4731" w:rsidR="00F80CF0" w:rsidRPr="0039420E" w:rsidRDefault="00F80CF0" w:rsidP="00C4085E">
            <w:pPr>
              <w:jc w:val="right"/>
              <w:rPr>
                <w:rFonts w:eastAsia="Times New Roman"/>
                <w:color w:val="000000"/>
                <w:lang w:eastAsia="ru-RU"/>
              </w:rPr>
            </w:pPr>
            <w:r w:rsidRPr="0039420E">
              <w:rPr>
                <w:rFonts w:eastAsia="Times New Roman"/>
                <w:color w:val="000000"/>
                <w:lang w:eastAsia="ru-RU"/>
              </w:rPr>
              <w:t>687800,00</w:t>
            </w:r>
          </w:p>
        </w:tc>
        <w:tc>
          <w:tcPr>
            <w:tcW w:w="700" w:type="pct"/>
            <w:tcBorders>
              <w:top w:val="nil"/>
              <w:left w:val="nil"/>
              <w:bottom w:val="single" w:sz="4" w:space="0" w:color="000000"/>
              <w:right w:val="single" w:sz="4" w:space="0" w:color="000000"/>
            </w:tcBorders>
            <w:shd w:val="clear" w:color="auto" w:fill="auto"/>
            <w:noWrap/>
            <w:hideMark/>
          </w:tcPr>
          <w:p w14:paraId="56CC8672" w14:textId="5A5FED72" w:rsidR="00F80CF0" w:rsidRPr="0039420E" w:rsidRDefault="00F80CF0" w:rsidP="00C4085E">
            <w:pPr>
              <w:jc w:val="right"/>
              <w:rPr>
                <w:rFonts w:eastAsia="Times New Roman"/>
                <w:color w:val="000000"/>
                <w:lang w:eastAsia="ru-RU"/>
              </w:rPr>
            </w:pPr>
            <w:r w:rsidRPr="0039420E">
              <w:rPr>
                <w:rFonts w:eastAsia="Times New Roman"/>
                <w:color w:val="000000"/>
                <w:lang w:eastAsia="ru-RU"/>
              </w:rPr>
              <w:t>756800,00</w:t>
            </w:r>
          </w:p>
        </w:tc>
        <w:tc>
          <w:tcPr>
            <w:tcW w:w="723" w:type="pct"/>
            <w:tcBorders>
              <w:top w:val="nil"/>
              <w:left w:val="nil"/>
              <w:bottom w:val="single" w:sz="4" w:space="0" w:color="000000"/>
              <w:right w:val="single" w:sz="4" w:space="0" w:color="000000"/>
            </w:tcBorders>
            <w:shd w:val="clear" w:color="auto" w:fill="auto"/>
            <w:noWrap/>
            <w:hideMark/>
          </w:tcPr>
          <w:p w14:paraId="7F4EA98A" w14:textId="14CDB934" w:rsidR="00F80CF0" w:rsidRPr="0039420E" w:rsidRDefault="00F80CF0" w:rsidP="00C4085E">
            <w:pPr>
              <w:jc w:val="right"/>
              <w:rPr>
                <w:rFonts w:eastAsia="Times New Roman"/>
                <w:color w:val="000000"/>
                <w:lang w:eastAsia="ru-RU"/>
              </w:rPr>
            </w:pPr>
            <w:r w:rsidRPr="0039420E">
              <w:rPr>
                <w:rFonts w:eastAsia="Times New Roman"/>
                <w:color w:val="000000"/>
                <w:lang w:eastAsia="ru-RU"/>
              </w:rPr>
              <w:t>831160,00</w:t>
            </w:r>
          </w:p>
        </w:tc>
      </w:tr>
      <w:tr w:rsidR="00F80CF0" w:rsidRPr="0039420E" w14:paraId="6753945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30D36D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2CFEA41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FE8C33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5F9712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0400212150</w:t>
            </w:r>
          </w:p>
        </w:tc>
        <w:tc>
          <w:tcPr>
            <w:tcW w:w="249" w:type="pct"/>
            <w:tcBorders>
              <w:top w:val="nil"/>
              <w:left w:val="nil"/>
              <w:bottom w:val="single" w:sz="4" w:space="0" w:color="000000"/>
              <w:right w:val="single" w:sz="4" w:space="0" w:color="000000"/>
            </w:tcBorders>
            <w:shd w:val="clear" w:color="auto" w:fill="auto"/>
            <w:noWrap/>
            <w:hideMark/>
          </w:tcPr>
          <w:p w14:paraId="41B3E8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2DE135E4" w14:textId="6E5B021B" w:rsidR="00F80CF0" w:rsidRPr="0039420E" w:rsidRDefault="00F80CF0" w:rsidP="00C4085E">
            <w:pPr>
              <w:jc w:val="right"/>
              <w:rPr>
                <w:rFonts w:eastAsia="Times New Roman"/>
                <w:color w:val="000000"/>
                <w:lang w:eastAsia="ru-RU"/>
              </w:rPr>
            </w:pPr>
            <w:r w:rsidRPr="0039420E">
              <w:rPr>
                <w:rFonts w:eastAsia="Times New Roman"/>
                <w:color w:val="000000"/>
                <w:lang w:eastAsia="ru-RU"/>
              </w:rPr>
              <w:t>687800,00</w:t>
            </w:r>
          </w:p>
        </w:tc>
        <w:tc>
          <w:tcPr>
            <w:tcW w:w="700" w:type="pct"/>
            <w:tcBorders>
              <w:top w:val="nil"/>
              <w:left w:val="nil"/>
              <w:bottom w:val="single" w:sz="4" w:space="0" w:color="000000"/>
              <w:right w:val="single" w:sz="4" w:space="0" w:color="000000"/>
            </w:tcBorders>
            <w:shd w:val="clear" w:color="auto" w:fill="auto"/>
            <w:noWrap/>
            <w:hideMark/>
          </w:tcPr>
          <w:p w14:paraId="33DD3B7A" w14:textId="2D251930" w:rsidR="00F80CF0" w:rsidRPr="0039420E" w:rsidRDefault="00F80CF0" w:rsidP="00C4085E">
            <w:pPr>
              <w:jc w:val="right"/>
              <w:rPr>
                <w:rFonts w:eastAsia="Times New Roman"/>
                <w:color w:val="000000"/>
                <w:lang w:eastAsia="ru-RU"/>
              </w:rPr>
            </w:pPr>
            <w:r w:rsidRPr="0039420E">
              <w:rPr>
                <w:rFonts w:eastAsia="Times New Roman"/>
                <w:color w:val="000000"/>
                <w:lang w:eastAsia="ru-RU"/>
              </w:rPr>
              <w:t>756800,00</w:t>
            </w:r>
          </w:p>
        </w:tc>
        <w:tc>
          <w:tcPr>
            <w:tcW w:w="723" w:type="pct"/>
            <w:tcBorders>
              <w:top w:val="nil"/>
              <w:left w:val="nil"/>
              <w:bottom w:val="single" w:sz="4" w:space="0" w:color="000000"/>
              <w:right w:val="single" w:sz="4" w:space="0" w:color="000000"/>
            </w:tcBorders>
            <w:shd w:val="clear" w:color="auto" w:fill="auto"/>
            <w:noWrap/>
            <w:hideMark/>
          </w:tcPr>
          <w:p w14:paraId="493F9462" w14:textId="3346CD11" w:rsidR="00F80CF0" w:rsidRPr="0039420E" w:rsidRDefault="00F80CF0" w:rsidP="00C4085E">
            <w:pPr>
              <w:jc w:val="right"/>
              <w:rPr>
                <w:rFonts w:eastAsia="Times New Roman"/>
                <w:color w:val="000000"/>
                <w:lang w:eastAsia="ru-RU"/>
              </w:rPr>
            </w:pPr>
            <w:r w:rsidRPr="0039420E">
              <w:rPr>
                <w:rFonts w:eastAsia="Times New Roman"/>
                <w:color w:val="000000"/>
                <w:lang w:eastAsia="ru-RU"/>
              </w:rPr>
              <w:t>831160,00</w:t>
            </w:r>
          </w:p>
        </w:tc>
      </w:tr>
      <w:tr w:rsidR="00F80CF0" w:rsidRPr="0039420E" w14:paraId="5211685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C6F922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2F457D0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7DAB0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3BC2CBE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0400212150</w:t>
            </w:r>
          </w:p>
        </w:tc>
        <w:tc>
          <w:tcPr>
            <w:tcW w:w="249" w:type="pct"/>
            <w:tcBorders>
              <w:top w:val="nil"/>
              <w:left w:val="nil"/>
              <w:bottom w:val="single" w:sz="4" w:space="0" w:color="000000"/>
              <w:right w:val="single" w:sz="4" w:space="0" w:color="000000"/>
            </w:tcBorders>
            <w:shd w:val="clear" w:color="auto" w:fill="auto"/>
            <w:noWrap/>
            <w:hideMark/>
          </w:tcPr>
          <w:p w14:paraId="3B14C87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275B4085" w14:textId="346CC7CF" w:rsidR="00F80CF0" w:rsidRPr="0039420E" w:rsidRDefault="00F80CF0" w:rsidP="00C4085E">
            <w:pPr>
              <w:jc w:val="right"/>
              <w:rPr>
                <w:rFonts w:eastAsia="Times New Roman"/>
                <w:color w:val="000000"/>
                <w:lang w:eastAsia="ru-RU"/>
              </w:rPr>
            </w:pPr>
            <w:r w:rsidRPr="0039420E">
              <w:rPr>
                <w:rFonts w:eastAsia="Times New Roman"/>
                <w:color w:val="000000"/>
                <w:lang w:eastAsia="ru-RU"/>
              </w:rPr>
              <w:t>687800,00</w:t>
            </w:r>
          </w:p>
        </w:tc>
        <w:tc>
          <w:tcPr>
            <w:tcW w:w="700" w:type="pct"/>
            <w:tcBorders>
              <w:top w:val="nil"/>
              <w:left w:val="nil"/>
              <w:bottom w:val="single" w:sz="4" w:space="0" w:color="000000"/>
              <w:right w:val="single" w:sz="4" w:space="0" w:color="000000"/>
            </w:tcBorders>
            <w:shd w:val="clear" w:color="auto" w:fill="auto"/>
            <w:noWrap/>
            <w:hideMark/>
          </w:tcPr>
          <w:p w14:paraId="72C6E623" w14:textId="03441A10" w:rsidR="00F80CF0" w:rsidRPr="0039420E" w:rsidRDefault="00F80CF0" w:rsidP="00C4085E">
            <w:pPr>
              <w:jc w:val="right"/>
              <w:rPr>
                <w:rFonts w:eastAsia="Times New Roman"/>
                <w:color w:val="000000"/>
                <w:lang w:eastAsia="ru-RU"/>
              </w:rPr>
            </w:pPr>
            <w:r w:rsidRPr="0039420E">
              <w:rPr>
                <w:rFonts w:eastAsia="Times New Roman"/>
                <w:color w:val="000000"/>
                <w:lang w:eastAsia="ru-RU"/>
              </w:rPr>
              <w:t>756800,00</w:t>
            </w:r>
          </w:p>
        </w:tc>
        <w:tc>
          <w:tcPr>
            <w:tcW w:w="723" w:type="pct"/>
            <w:tcBorders>
              <w:top w:val="nil"/>
              <w:left w:val="nil"/>
              <w:bottom w:val="single" w:sz="4" w:space="0" w:color="000000"/>
              <w:right w:val="single" w:sz="4" w:space="0" w:color="000000"/>
            </w:tcBorders>
            <w:shd w:val="clear" w:color="auto" w:fill="auto"/>
            <w:noWrap/>
            <w:hideMark/>
          </w:tcPr>
          <w:p w14:paraId="5377B2EB" w14:textId="3E35E276" w:rsidR="00F80CF0" w:rsidRPr="0039420E" w:rsidRDefault="00F80CF0" w:rsidP="00C4085E">
            <w:pPr>
              <w:jc w:val="right"/>
              <w:rPr>
                <w:rFonts w:eastAsia="Times New Roman"/>
                <w:color w:val="000000"/>
                <w:lang w:eastAsia="ru-RU"/>
              </w:rPr>
            </w:pPr>
            <w:r w:rsidRPr="0039420E">
              <w:rPr>
                <w:rFonts w:eastAsia="Times New Roman"/>
                <w:color w:val="000000"/>
                <w:lang w:eastAsia="ru-RU"/>
              </w:rPr>
              <w:t>831160,00</w:t>
            </w:r>
          </w:p>
        </w:tc>
      </w:tr>
      <w:tr w:rsidR="00F80CF0" w:rsidRPr="0039420E" w14:paraId="297879F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0DC1DD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"Экологическое воспитание молодежи"</w:t>
            </w:r>
          </w:p>
        </w:tc>
        <w:tc>
          <w:tcPr>
            <w:tcW w:w="249" w:type="pct"/>
            <w:tcBorders>
              <w:top w:val="nil"/>
              <w:left w:val="nil"/>
              <w:bottom w:val="single" w:sz="4" w:space="0" w:color="000000"/>
              <w:right w:val="single" w:sz="4" w:space="0" w:color="000000"/>
            </w:tcBorders>
            <w:shd w:val="clear" w:color="auto" w:fill="auto"/>
            <w:noWrap/>
            <w:hideMark/>
          </w:tcPr>
          <w:p w14:paraId="17713A8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DDE8E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0DFB911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0400300000</w:t>
            </w:r>
          </w:p>
        </w:tc>
        <w:tc>
          <w:tcPr>
            <w:tcW w:w="249" w:type="pct"/>
            <w:tcBorders>
              <w:top w:val="nil"/>
              <w:left w:val="nil"/>
              <w:bottom w:val="single" w:sz="4" w:space="0" w:color="000000"/>
              <w:right w:val="single" w:sz="4" w:space="0" w:color="000000"/>
            </w:tcBorders>
            <w:shd w:val="clear" w:color="auto" w:fill="auto"/>
            <w:noWrap/>
            <w:hideMark/>
          </w:tcPr>
          <w:p w14:paraId="06FA598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4D4A5E86" w14:textId="4C3A2FB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26000,00</w:t>
            </w:r>
          </w:p>
        </w:tc>
        <w:tc>
          <w:tcPr>
            <w:tcW w:w="700" w:type="pct"/>
            <w:tcBorders>
              <w:top w:val="nil"/>
              <w:left w:val="nil"/>
              <w:bottom w:val="single" w:sz="4" w:space="0" w:color="000000"/>
              <w:right w:val="single" w:sz="4" w:space="0" w:color="000000"/>
            </w:tcBorders>
            <w:shd w:val="clear" w:color="auto" w:fill="auto"/>
            <w:noWrap/>
            <w:hideMark/>
          </w:tcPr>
          <w:p w14:paraId="39190E86" w14:textId="66A8803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27100,00</w:t>
            </w:r>
          </w:p>
        </w:tc>
        <w:tc>
          <w:tcPr>
            <w:tcW w:w="723" w:type="pct"/>
            <w:tcBorders>
              <w:top w:val="nil"/>
              <w:left w:val="nil"/>
              <w:bottom w:val="single" w:sz="4" w:space="0" w:color="000000"/>
              <w:right w:val="single" w:sz="4" w:space="0" w:color="000000"/>
            </w:tcBorders>
            <w:shd w:val="clear" w:color="auto" w:fill="auto"/>
            <w:noWrap/>
            <w:hideMark/>
          </w:tcPr>
          <w:p w14:paraId="114F0E56" w14:textId="343DA82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29810,00</w:t>
            </w:r>
          </w:p>
        </w:tc>
      </w:tr>
      <w:tr w:rsidR="00F80CF0" w:rsidRPr="0039420E" w14:paraId="738E1A7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DEC44C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3C16B79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E8F0CE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60EDDD7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0400312150</w:t>
            </w:r>
          </w:p>
        </w:tc>
        <w:tc>
          <w:tcPr>
            <w:tcW w:w="249" w:type="pct"/>
            <w:tcBorders>
              <w:top w:val="nil"/>
              <w:left w:val="nil"/>
              <w:bottom w:val="single" w:sz="4" w:space="0" w:color="000000"/>
              <w:right w:val="single" w:sz="4" w:space="0" w:color="000000"/>
            </w:tcBorders>
            <w:shd w:val="clear" w:color="auto" w:fill="auto"/>
            <w:noWrap/>
            <w:hideMark/>
          </w:tcPr>
          <w:p w14:paraId="2056143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21536B96" w14:textId="6F46097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26000,00</w:t>
            </w:r>
          </w:p>
        </w:tc>
        <w:tc>
          <w:tcPr>
            <w:tcW w:w="700" w:type="pct"/>
            <w:tcBorders>
              <w:top w:val="nil"/>
              <w:left w:val="nil"/>
              <w:bottom w:val="single" w:sz="4" w:space="0" w:color="000000"/>
              <w:right w:val="single" w:sz="4" w:space="0" w:color="000000"/>
            </w:tcBorders>
            <w:shd w:val="clear" w:color="auto" w:fill="auto"/>
            <w:noWrap/>
            <w:hideMark/>
          </w:tcPr>
          <w:p w14:paraId="185323E6" w14:textId="694AFAB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27100,00</w:t>
            </w:r>
          </w:p>
        </w:tc>
        <w:tc>
          <w:tcPr>
            <w:tcW w:w="723" w:type="pct"/>
            <w:tcBorders>
              <w:top w:val="nil"/>
              <w:left w:val="nil"/>
              <w:bottom w:val="single" w:sz="4" w:space="0" w:color="000000"/>
              <w:right w:val="single" w:sz="4" w:space="0" w:color="000000"/>
            </w:tcBorders>
            <w:shd w:val="clear" w:color="auto" w:fill="auto"/>
            <w:noWrap/>
            <w:hideMark/>
          </w:tcPr>
          <w:p w14:paraId="4894F031" w14:textId="3C69A1F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29810,00</w:t>
            </w:r>
          </w:p>
        </w:tc>
      </w:tr>
      <w:tr w:rsidR="00F80CF0" w:rsidRPr="0039420E" w14:paraId="7ACE172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D9B1C1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3291100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2215B9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54C3E21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0400312150</w:t>
            </w:r>
          </w:p>
        </w:tc>
        <w:tc>
          <w:tcPr>
            <w:tcW w:w="249" w:type="pct"/>
            <w:tcBorders>
              <w:top w:val="nil"/>
              <w:left w:val="nil"/>
              <w:bottom w:val="single" w:sz="4" w:space="0" w:color="000000"/>
              <w:right w:val="single" w:sz="4" w:space="0" w:color="000000"/>
            </w:tcBorders>
            <w:shd w:val="clear" w:color="auto" w:fill="auto"/>
            <w:noWrap/>
            <w:hideMark/>
          </w:tcPr>
          <w:p w14:paraId="79C62AB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4262419E" w14:textId="6CE6606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26000,00</w:t>
            </w:r>
          </w:p>
        </w:tc>
        <w:tc>
          <w:tcPr>
            <w:tcW w:w="700" w:type="pct"/>
            <w:tcBorders>
              <w:top w:val="nil"/>
              <w:left w:val="nil"/>
              <w:bottom w:val="single" w:sz="4" w:space="0" w:color="000000"/>
              <w:right w:val="single" w:sz="4" w:space="0" w:color="000000"/>
            </w:tcBorders>
            <w:shd w:val="clear" w:color="auto" w:fill="auto"/>
            <w:noWrap/>
            <w:hideMark/>
          </w:tcPr>
          <w:p w14:paraId="4E7C23A3" w14:textId="7C806B2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27100,00</w:t>
            </w:r>
          </w:p>
        </w:tc>
        <w:tc>
          <w:tcPr>
            <w:tcW w:w="723" w:type="pct"/>
            <w:tcBorders>
              <w:top w:val="nil"/>
              <w:left w:val="nil"/>
              <w:bottom w:val="single" w:sz="4" w:space="0" w:color="000000"/>
              <w:right w:val="single" w:sz="4" w:space="0" w:color="000000"/>
            </w:tcBorders>
            <w:shd w:val="clear" w:color="auto" w:fill="auto"/>
            <w:noWrap/>
            <w:hideMark/>
          </w:tcPr>
          <w:p w14:paraId="0B700ADF" w14:textId="3B78200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29810,00</w:t>
            </w:r>
          </w:p>
        </w:tc>
      </w:tr>
      <w:tr w:rsidR="00F80CF0" w:rsidRPr="0039420E" w14:paraId="689A8F3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F5BB48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0C2A36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A7200D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1296FBE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0400312150</w:t>
            </w:r>
          </w:p>
        </w:tc>
        <w:tc>
          <w:tcPr>
            <w:tcW w:w="249" w:type="pct"/>
            <w:tcBorders>
              <w:top w:val="nil"/>
              <w:left w:val="nil"/>
              <w:bottom w:val="single" w:sz="4" w:space="0" w:color="000000"/>
              <w:right w:val="single" w:sz="4" w:space="0" w:color="000000"/>
            </w:tcBorders>
            <w:shd w:val="clear" w:color="auto" w:fill="auto"/>
            <w:noWrap/>
            <w:hideMark/>
          </w:tcPr>
          <w:p w14:paraId="454B28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6F61B206" w14:textId="5D0DAD4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26000,00</w:t>
            </w:r>
          </w:p>
        </w:tc>
        <w:tc>
          <w:tcPr>
            <w:tcW w:w="700" w:type="pct"/>
            <w:tcBorders>
              <w:top w:val="nil"/>
              <w:left w:val="nil"/>
              <w:bottom w:val="single" w:sz="4" w:space="0" w:color="000000"/>
              <w:right w:val="single" w:sz="4" w:space="0" w:color="000000"/>
            </w:tcBorders>
            <w:shd w:val="clear" w:color="auto" w:fill="auto"/>
            <w:noWrap/>
            <w:hideMark/>
          </w:tcPr>
          <w:p w14:paraId="11F789B7" w14:textId="659BDE5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27100,00</w:t>
            </w:r>
          </w:p>
        </w:tc>
        <w:tc>
          <w:tcPr>
            <w:tcW w:w="723" w:type="pct"/>
            <w:tcBorders>
              <w:top w:val="nil"/>
              <w:left w:val="nil"/>
              <w:bottom w:val="single" w:sz="4" w:space="0" w:color="000000"/>
              <w:right w:val="single" w:sz="4" w:space="0" w:color="000000"/>
            </w:tcBorders>
            <w:shd w:val="clear" w:color="auto" w:fill="auto"/>
            <w:noWrap/>
            <w:hideMark/>
          </w:tcPr>
          <w:p w14:paraId="606AFCEE" w14:textId="0A70AFF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29810,00</w:t>
            </w:r>
          </w:p>
        </w:tc>
      </w:tr>
      <w:tr w:rsidR="00F80CF0" w:rsidRPr="0039420E" w14:paraId="1C7D46E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C765D4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"Организация досуга молодежи"</w:t>
            </w:r>
          </w:p>
        </w:tc>
        <w:tc>
          <w:tcPr>
            <w:tcW w:w="249" w:type="pct"/>
            <w:tcBorders>
              <w:top w:val="nil"/>
              <w:left w:val="nil"/>
              <w:bottom w:val="single" w:sz="4" w:space="0" w:color="000000"/>
              <w:right w:val="single" w:sz="4" w:space="0" w:color="000000"/>
            </w:tcBorders>
            <w:shd w:val="clear" w:color="auto" w:fill="auto"/>
            <w:noWrap/>
            <w:hideMark/>
          </w:tcPr>
          <w:p w14:paraId="33E503C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3CF79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7983A59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0400400000</w:t>
            </w:r>
          </w:p>
        </w:tc>
        <w:tc>
          <w:tcPr>
            <w:tcW w:w="249" w:type="pct"/>
            <w:tcBorders>
              <w:top w:val="nil"/>
              <w:left w:val="nil"/>
              <w:bottom w:val="single" w:sz="4" w:space="0" w:color="000000"/>
              <w:right w:val="single" w:sz="4" w:space="0" w:color="000000"/>
            </w:tcBorders>
            <w:shd w:val="clear" w:color="auto" w:fill="auto"/>
            <w:noWrap/>
            <w:hideMark/>
          </w:tcPr>
          <w:p w14:paraId="4A74B7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7AC299C1" w14:textId="70BD76D9" w:rsidR="00F80CF0" w:rsidRPr="0039420E" w:rsidRDefault="00F80CF0" w:rsidP="00C4085E">
            <w:pPr>
              <w:jc w:val="right"/>
              <w:rPr>
                <w:rFonts w:eastAsia="Times New Roman"/>
                <w:color w:val="000000"/>
                <w:lang w:eastAsia="ru-RU"/>
              </w:rPr>
            </w:pPr>
            <w:r w:rsidRPr="0039420E">
              <w:rPr>
                <w:rFonts w:eastAsia="Times New Roman"/>
                <w:color w:val="000000"/>
                <w:lang w:eastAsia="ru-RU"/>
              </w:rPr>
              <w:t>830400,00</w:t>
            </w:r>
          </w:p>
        </w:tc>
        <w:tc>
          <w:tcPr>
            <w:tcW w:w="700" w:type="pct"/>
            <w:tcBorders>
              <w:top w:val="nil"/>
              <w:left w:val="nil"/>
              <w:bottom w:val="single" w:sz="4" w:space="0" w:color="000000"/>
              <w:right w:val="single" w:sz="4" w:space="0" w:color="000000"/>
            </w:tcBorders>
            <w:shd w:val="clear" w:color="auto" w:fill="auto"/>
            <w:noWrap/>
            <w:hideMark/>
          </w:tcPr>
          <w:p w14:paraId="16917A33" w14:textId="27AD4603" w:rsidR="00F80CF0" w:rsidRPr="0039420E" w:rsidRDefault="00F80CF0" w:rsidP="00C4085E">
            <w:pPr>
              <w:jc w:val="right"/>
              <w:rPr>
                <w:rFonts w:eastAsia="Times New Roman"/>
                <w:color w:val="000000"/>
                <w:lang w:eastAsia="ru-RU"/>
              </w:rPr>
            </w:pPr>
            <w:r w:rsidRPr="0039420E">
              <w:rPr>
                <w:rFonts w:eastAsia="Times New Roman"/>
                <w:color w:val="000000"/>
                <w:lang w:eastAsia="ru-RU"/>
              </w:rPr>
              <w:t>891600,00</w:t>
            </w:r>
          </w:p>
        </w:tc>
        <w:tc>
          <w:tcPr>
            <w:tcW w:w="723" w:type="pct"/>
            <w:tcBorders>
              <w:top w:val="nil"/>
              <w:left w:val="nil"/>
              <w:bottom w:val="single" w:sz="4" w:space="0" w:color="000000"/>
              <w:right w:val="single" w:sz="4" w:space="0" w:color="000000"/>
            </w:tcBorders>
            <w:shd w:val="clear" w:color="auto" w:fill="auto"/>
            <w:noWrap/>
            <w:hideMark/>
          </w:tcPr>
          <w:p w14:paraId="6609BE62" w14:textId="201A6168" w:rsidR="00F80CF0" w:rsidRPr="0039420E" w:rsidRDefault="00F80CF0" w:rsidP="00C4085E">
            <w:pPr>
              <w:jc w:val="right"/>
              <w:rPr>
                <w:rFonts w:eastAsia="Times New Roman"/>
                <w:color w:val="000000"/>
                <w:lang w:eastAsia="ru-RU"/>
              </w:rPr>
            </w:pPr>
            <w:r w:rsidRPr="0039420E">
              <w:rPr>
                <w:rFonts w:eastAsia="Times New Roman"/>
                <w:color w:val="000000"/>
                <w:lang w:eastAsia="ru-RU"/>
              </w:rPr>
              <w:t>983980,00</w:t>
            </w:r>
          </w:p>
        </w:tc>
      </w:tr>
      <w:tr w:rsidR="00F80CF0" w:rsidRPr="0039420E" w14:paraId="2DDC141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D168CC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352354E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77C2A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61769C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0400412150</w:t>
            </w:r>
          </w:p>
        </w:tc>
        <w:tc>
          <w:tcPr>
            <w:tcW w:w="249" w:type="pct"/>
            <w:tcBorders>
              <w:top w:val="nil"/>
              <w:left w:val="nil"/>
              <w:bottom w:val="single" w:sz="4" w:space="0" w:color="000000"/>
              <w:right w:val="single" w:sz="4" w:space="0" w:color="000000"/>
            </w:tcBorders>
            <w:shd w:val="clear" w:color="auto" w:fill="auto"/>
            <w:noWrap/>
            <w:hideMark/>
          </w:tcPr>
          <w:p w14:paraId="1E5929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5D9CB010" w14:textId="2F855EEA" w:rsidR="00F80CF0" w:rsidRPr="0039420E" w:rsidRDefault="00F80CF0" w:rsidP="00C4085E">
            <w:pPr>
              <w:jc w:val="right"/>
              <w:rPr>
                <w:rFonts w:eastAsia="Times New Roman"/>
                <w:color w:val="000000"/>
                <w:lang w:eastAsia="ru-RU"/>
              </w:rPr>
            </w:pPr>
            <w:r w:rsidRPr="0039420E">
              <w:rPr>
                <w:rFonts w:eastAsia="Times New Roman"/>
                <w:color w:val="000000"/>
                <w:lang w:eastAsia="ru-RU"/>
              </w:rPr>
              <w:t>830400,00</w:t>
            </w:r>
          </w:p>
        </w:tc>
        <w:tc>
          <w:tcPr>
            <w:tcW w:w="700" w:type="pct"/>
            <w:tcBorders>
              <w:top w:val="nil"/>
              <w:left w:val="nil"/>
              <w:bottom w:val="single" w:sz="4" w:space="0" w:color="000000"/>
              <w:right w:val="single" w:sz="4" w:space="0" w:color="000000"/>
            </w:tcBorders>
            <w:shd w:val="clear" w:color="auto" w:fill="auto"/>
            <w:noWrap/>
            <w:hideMark/>
          </w:tcPr>
          <w:p w14:paraId="5F1B3079" w14:textId="3D63A07B" w:rsidR="00F80CF0" w:rsidRPr="0039420E" w:rsidRDefault="00F80CF0" w:rsidP="00C4085E">
            <w:pPr>
              <w:jc w:val="right"/>
              <w:rPr>
                <w:rFonts w:eastAsia="Times New Roman"/>
                <w:color w:val="000000"/>
                <w:lang w:eastAsia="ru-RU"/>
              </w:rPr>
            </w:pPr>
            <w:r w:rsidRPr="0039420E">
              <w:rPr>
                <w:rFonts w:eastAsia="Times New Roman"/>
                <w:color w:val="000000"/>
                <w:lang w:eastAsia="ru-RU"/>
              </w:rPr>
              <w:t>891600,00</w:t>
            </w:r>
          </w:p>
        </w:tc>
        <w:tc>
          <w:tcPr>
            <w:tcW w:w="723" w:type="pct"/>
            <w:tcBorders>
              <w:top w:val="nil"/>
              <w:left w:val="nil"/>
              <w:bottom w:val="single" w:sz="4" w:space="0" w:color="000000"/>
              <w:right w:val="single" w:sz="4" w:space="0" w:color="000000"/>
            </w:tcBorders>
            <w:shd w:val="clear" w:color="auto" w:fill="auto"/>
            <w:noWrap/>
            <w:hideMark/>
          </w:tcPr>
          <w:p w14:paraId="311F89EB" w14:textId="2F1796BE" w:rsidR="00F80CF0" w:rsidRPr="0039420E" w:rsidRDefault="00F80CF0" w:rsidP="00C4085E">
            <w:pPr>
              <w:jc w:val="right"/>
              <w:rPr>
                <w:rFonts w:eastAsia="Times New Roman"/>
                <w:color w:val="000000"/>
                <w:lang w:eastAsia="ru-RU"/>
              </w:rPr>
            </w:pPr>
            <w:r w:rsidRPr="0039420E">
              <w:rPr>
                <w:rFonts w:eastAsia="Times New Roman"/>
                <w:color w:val="000000"/>
                <w:lang w:eastAsia="ru-RU"/>
              </w:rPr>
              <w:t>983980,00</w:t>
            </w:r>
          </w:p>
        </w:tc>
      </w:tr>
      <w:tr w:rsidR="00F80CF0" w:rsidRPr="0039420E" w14:paraId="36C3861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EFBA81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476C969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BD9A15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570EED2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0400412150</w:t>
            </w:r>
          </w:p>
        </w:tc>
        <w:tc>
          <w:tcPr>
            <w:tcW w:w="249" w:type="pct"/>
            <w:tcBorders>
              <w:top w:val="nil"/>
              <w:left w:val="nil"/>
              <w:bottom w:val="single" w:sz="4" w:space="0" w:color="000000"/>
              <w:right w:val="single" w:sz="4" w:space="0" w:color="000000"/>
            </w:tcBorders>
            <w:shd w:val="clear" w:color="auto" w:fill="auto"/>
            <w:noWrap/>
            <w:hideMark/>
          </w:tcPr>
          <w:p w14:paraId="72ABEE1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48DADAA7" w14:textId="2A97090E" w:rsidR="00F80CF0" w:rsidRPr="0039420E" w:rsidRDefault="00F80CF0" w:rsidP="00C4085E">
            <w:pPr>
              <w:jc w:val="right"/>
              <w:rPr>
                <w:rFonts w:eastAsia="Times New Roman"/>
                <w:color w:val="000000"/>
                <w:lang w:eastAsia="ru-RU"/>
              </w:rPr>
            </w:pPr>
            <w:r w:rsidRPr="0039420E">
              <w:rPr>
                <w:rFonts w:eastAsia="Times New Roman"/>
                <w:color w:val="000000"/>
                <w:lang w:eastAsia="ru-RU"/>
              </w:rPr>
              <w:t>830400,00</w:t>
            </w:r>
          </w:p>
        </w:tc>
        <w:tc>
          <w:tcPr>
            <w:tcW w:w="700" w:type="pct"/>
            <w:tcBorders>
              <w:top w:val="nil"/>
              <w:left w:val="nil"/>
              <w:bottom w:val="single" w:sz="4" w:space="0" w:color="000000"/>
              <w:right w:val="single" w:sz="4" w:space="0" w:color="000000"/>
            </w:tcBorders>
            <w:shd w:val="clear" w:color="auto" w:fill="auto"/>
            <w:noWrap/>
            <w:hideMark/>
          </w:tcPr>
          <w:p w14:paraId="0F0305EC" w14:textId="32105BC9" w:rsidR="00F80CF0" w:rsidRPr="0039420E" w:rsidRDefault="00F80CF0" w:rsidP="00C4085E">
            <w:pPr>
              <w:jc w:val="right"/>
              <w:rPr>
                <w:rFonts w:eastAsia="Times New Roman"/>
                <w:color w:val="000000"/>
                <w:lang w:eastAsia="ru-RU"/>
              </w:rPr>
            </w:pPr>
            <w:r w:rsidRPr="0039420E">
              <w:rPr>
                <w:rFonts w:eastAsia="Times New Roman"/>
                <w:color w:val="000000"/>
                <w:lang w:eastAsia="ru-RU"/>
              </w:rPr>
              <w:t>891600,00</w:t>
            </w:r>
          </w:p>
        </w:tc>
        <w:tc>
          <w:tcPr>
            <w:tcW w:w="723" w:type="pct"/>
            <w:tcBorders>
              <w:top w:val="nil"/>
              <w:left w:val="nil"/>
              <w:bottom w:val="single" w:sz="4" w:space="0" w:color="000000"/>
              <w:right w:val="single" w:sz="4" w:space="0" w:color="000000"/>
            </w:tcBorders>
            <w:shd w:val="clear" w:color="auto" w:fill="auto"/>
            <w:noWrap/>
            <w:hideMark/>
          </w:tcPr>
          <w:p w14:paraId="0206ECA1" w14:textId="36FEC733" w:rsidR="00F80CF0" w:rsidRPr="0039420E" w:rsidRDefault="00F80CF0" w:rsidP="00C4085E">
            <w:pPr>
              <w:jc w:val="right"/>
              <w:rPr>
                <w:rFonts w:eastAsia="Times New Roman"/>
                <w:color w:val="000000"/>
                <w:lang w:eastAsia="ru-RU"/>
              </w:rPr>
            </w:pPr>
            <w:r w:rsidRPr="0039420E">
              <w:rPr>
                <w:rFonts w:eastAsia="Times New Roman"/>
                <w:color w:val="000000"/>
                <w:lang w:eastAsia="ru-RU"/>
              </w:rPr>
              <w:t>983980,00</w:t>
            </w:r>
          </w:p>
        </w:tc>
      </w:tr>
      <w:tr w:rsidR="00F80CF0" w:rsidRPr="0039420E" w14:paraId="4C97F4D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5FB79D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1B7E1F6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086596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4D2183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0400412150</w:t>
            </w:r>
          </w:p>
        </w:tc>
        <w:tc>
          <w:tcPr>
            <w:tcW w:w="249" w:type="pct"/>
            <w:tcBorders>
              <w:top w:val="nil"/>
              <w:left w:val="nil"/>
              <w:bottom w:val="single" w:sz="4" w:space="0" w:color="000000"/>
              <w:right w:val="single" w:sz="4" w:space="0" w:color="000000"/>
            </w:tcBorders>
            <w:shd w:val="clear" w:color="auto" w:fill="auto"/>
            <w:noWrap/>
            <w:hideMark/>
          </w:tcPr>
          <w:p w14:paraId="19B4906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3F159A90" w14:textId="7F4333F3" w:rsidR="00F80CF0" w:rsidRPr="0039420E" w:rsidRDefault="00F80CF0" w:rsidP="00C4085E">
            <w:pPr>
              <w:jc w:val="right"/>
              <w:rPr>
                <w:rFonts w:eastAsia="Times New Roman"/>
                <w:color w:val="000000"/>
                <w:lang w:eastAsia="ru-RU"/>
              </w:rPr>
            </w:pPr>
            <w:r w:rsidRPr="0039420E">
              <w:rPr>
                <w:rFonts w:eastAsia="Times New Roman"/>
                <w:color w:val="000000"/>
                <w:lang w:eastAsia="ru-RU"/>
              </w:rPr>
              <w:t>830400,00</w:t>
            </w:r>
          </w:p>
        </w:tc>
        <w:tc>
          <w:tcPr>
            <w:tcW w:w="700" w:type="pct"/>
            <w:tcBorders>
              <w:top w:val="nil"/>
              <w:left w:val="nil"/>
              <w:bottom w:val="single" w:sz="4" w:space="0" w:color="000000"/>
              <w:right w:val="single" w:sz="4" w:space="0" w:color="000000"/>
            </w:tcBorders>
            <w:shd w:val="clear" w:color="auto" w:fill="auto"/>
            <w:noWrap/>
            <w:hideMark/>
          </w:tcPr>
          <w:p w14:paraId="3AD74E8B" w14:textId="389E0456" w:rsidR="00F80CF0" w:rsidRPr="0039420E" w:rsidRDefault="00F80CF0" w:rsidP="00C4085E">
            <w:pPr>
              <w:jc w:val="right"/>
              <w:rPr>
                <w:rFonts w:eastAsia="Times New Roman"/>
                <w:color w:val="000000"/>
                <w:lang w:eastAsia="ru-RU"/>
              </w:rPr>
            </w:pPr>
            <w:r w:rsidRPr="0039420E">
              <w:rPr>
                <w:rFonts w:eastAsia="Times New Roman"/>
                <w:color w:val="000000"/>
                <w:lang w:eastAsia="ru-RU"/>
              </w:rPr>
              <w:t>891600,00</w:t>
            </w:r>
          </w:p>
        </w:tc>
        <w:tc>
          <w:tcPr>
            <w:tcW w:w="723" w:type="pct"/>
            <w:tcBorders>
              <w:top w:val="nil"/>
              <w:left w:val="nil"/>
              <w:bottom w:val="single" w:sz="4" w:space="0" w:color="000000"/>
              <w:right w:val="single" w:sz="4" w:space="0" w:color="000000"/>
            </w:tcBorders>
            <w:shd w:val="clear" w:color="auto" w:fill="auto"/>
            <w:noWrap/>
            <w:hideMark/>
          </w:tcPr>
          <w:p w14:paraId="70ED083B" w14:textId="672CB0A3" w:rsidR="00F80CF0" w:rsidRPr="0039420E" w:rsidRDefault="00F80CF0" w:rsidP="00C4085E">
            <w:pPr>
              <w:jc w:val="right"/>
              <w:rPr>
                <w:rFonts w:eastAsia="Times New Roman"/>
                <w:color w:val="000000"/>
                <w:lang w:eastAsia="ru-RU"/>
              </w:rPr>
            </w:pPr>
            <w:r w:rsidRPr="0039420E">
              <w:rPr>
                <w:rFonts w:eastAsia="Times New Roman"/>
                <w:color w:val="000000"/>
                <w:lang w:eastAsia="ru-RU"/>
              </w:rPr>
              <w:t>983980,00</w:t>
            </w:r>
          </w:p>
        </w:tc>
      </w:tr>
      <w:tr w:rsidR="00F80CF0" w:rsidRPr="0039420E" w14:paraId="041B589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C998B9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"Изготовление продукции социальной рекламы"</w:t>
            </w:r>
          </w:p>
        </w:tc>
        <w:tc>
          <w:tcPr>
            <w:tcW w:w="249" w:type="pct"/>
            <w:tcBorders>
              <w:top w:val="nil"/>
              <w:left w:val="nil"/>
              <w:bottom w:val="single" w:sz="4" w:space="0" w:color="000000"/>
              <w:right w:val="single" w:sz="4" w:space="0" w:color="000000"/>
            </w:tcBorders>
            <w:shd w:val="clear" w:color="auto" w:fill="auto"/>
            <w:noWrap/>
            <w:hideMark/>
          </w:tcPr>
          <w:p w14:paraId="298C05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BCA583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1CA7EB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0400500000</w:t>
            </w:r>
          </w:p>
        </w:tc>
        <w:tc>
          <w:tcPr>
            <w:tcW w:w="249" w:type="pct"/>
            <w:tcBorders>
              <w:top w:val="nil"/>
              <w:left w:val="nil"/>
              <w:bottom w:val="single" w:sz="4" w:space="0" w:color="000000"/>
              <w:right w:val="single" w:sz="4" w:space="0" w:color="000000"/>
            </w:tcBorders>
            <w:shd w:val="clear" w:color="auto" w:fill="auto"/>
            <w:noWrap/>
            <w:hideMark/>
          </w:tcPr>
          <w:p w14:paraId="70FA22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46FD8C82" w14:textId="502CF7A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110000,00</w:t>
            </w:r>
          </w:p>
        </w:tc>
        <w:tc>
          <w:tcPr>
            <w:tcW w:w="700" w:type="pct"/>
            <w:tcBorders>
              <w:top w:val="nil"/>
              <w:left w:val="nil"/>
              <w:bottom w:val="single" w:sz="4" w:space="0" w:color="000000"/>
              <w:right w:val="single" w:sz="4" w:space="0" w:color="000000"/>
            </w:tcBorders>
            <w:shd w:val="clear" w:color="auto" w:fill="auto"/>
            <w:noWrap/>
            <w:hideMark/>
          </w:tcPr>
          <w:p w14:paraId="08043CC2" w14:textId="21193AA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378700,00</w:t>
            </w:r>
          </w:p>
        </w:tc>
        <w:tc>
          <w:tcPr>
            <w:tcW w:w="723" w:type="pct"/>
            <w:tcBorders>
              <w:top w:val="nil"/>
              <w:left w:val="nil"/>
              <w:bottom w:val="single" w:sz="4" w:space="0" w:color="000000"/>
              <w:right w:val="single" w:sz="4" w:space="0" w:color="000000"/>
            </w:tcBorders>
            <w:shd w:val="clear" w:color="auto" w:fill="auto"/>
            <w:noWrap/>
            <w:hideMark/>
          </w:tcPr>
          <w:p w14:paraId="259B96AD" w14:textId="3881578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130520,00</w:t>
            </w:r>
          </w:p>
        </w:tc>
      </w:tr>
      <w:tr w:rsidR="00F80CF0" w:rsidRPr="0039420E" w14:paraId="3AF9CA3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821722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2624A32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693BB0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4C79D2C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0400512150</w:t>
            </w:r>
          </w:p>
        </w:tc>
        <w:tc>
          <w:tcPr>
            <w:tcW w:w="249" w:type="pct"/>
            <w:tcBorders>
              <w:top w:val="nil"/>
              <w:left w:val="nil"/>
              <w:bottom w:val="single" w:sz="4" w:space="0" w:color="000000"/>
              <w:right w:val="single" w:sz="4" w:space="0" w:color="000000"/>
            </w:tcBorders>
            <w:shd w:val="clear" w:color="auto" w:fill="auto"/>
            <w:noWrap/>
            <w:hideMark/>
          </w:tcPr>
          <w:p w14:paraId="789900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20B7FC25" w14:textId="682482D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110000,00</w:t>
            </w:r>
          </w:p>
        </w:tc>
        <w:tc>
          <w:tcPr>
            <w:tcW w:w="700" w:type="pct"/>
            <w:tcBorders>
              <w:top w:val="nil"/>
              <w:left w:val="nil"/>
              <w:bottom w:val="single" w:sz="4" w:space="0" w:color="000000"/>
              <w:right w:val="single" w:sz="4" w:space="0" w:color="000000"/>
            </w:tcBorders>
            <w:shd w:val="clear" w:color="auto" w:fill="auto"/>
            <w:noWrap/>
            <w:hideMark/>
          </w:tcPr>
          <w:p w14:paraId="4D50CAEB" w14:textId="5FECB3B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378700,00</w:t>
            </w:r>
          </w:p>
        </w:tc>
        <w:tc>
          <w:tcPr>
            <w:tcW w:w="723" w:type="pct"/>
            <w:tcBorders>
              <w:top w:val="nil"/>
              <w:left w:val="nil"/>
              <w:bottom w:val="single" w:sz="4" w:space="0" w:color="000000"/>
              <w:right w:val="single" w:sz="4" w:space="0" w:color="000000"/>
            </w:tcBorders>
            <w:shd w:val="clear" w:color="auto" w:fill="auto"/>
            <w:noWrap/>
            <w:hideMark/>
          </w:tcPr>
          <w:p w14:paraId="2F856B0B" w14:textId="55068DC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130520,00</w:t>
            </w:r>
          </w:p>
        </w:tc>
      </w:tr>
      <w:tr w:rsidR="00F80CF0" w:rsidRPr="0039420E" w14:paraId="2B47A26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BCE858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5CE6649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DACC93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38AF57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0400512150</w:t>
            </w:r>
          </w:p>
        </w:tc>
        <w:tc>
          <w:tcPr>
            <w:tcW w:w="249" w:type="pct"/>
            <w:tcBorders>
              <w:top w:val="nil"/>
              <w:left w:val="nil"/>
              <w:bottom w:val="single" w:sz="4" w:space="0" w:color="000000"/>
              <w:right w:val="single" w:sz="4" w:space="0" w:color="000000"/>
            </w:tcBorders>
            <w:shd w:val="clear" w:color="auto" w:fill="auto"/>
            <w:noWrap/>
            <w:hideMark/>
          </w:tcPr>
          <w:p w14:paraId="39C3AA3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2265F16D" w14:textId="5BBBC05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110000,00</w:t>
            </w:r>
          </w:p>
        </w:tc>
        <w:tc>
          <w:tcPr>
            <w:tcW w:w="700" w:type="pct"/>
            <w:tcBorders>
              <w:top w:val="nil"/>
              <w:left w:val="nil"/>
              <w:bottom w:val="single" w:sz="4" w:space="0" w:color="000000"/>
              <w:right w:val="single" w:sz="4" w:space="0" w:color="000000"/>
            </w:tcBorders>
            <w:shd w:val="clear" w:color="auto" w:fill="auto"/>
            <w:noWrap/>
            <w:hideMark/>
          </w:tcPr>
          <w:p w14:paraId="3BEB9639" w14:textId="16B8895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378700,00</w:t>
            </w:r>
          </w:p>
        </w:tc>
        <w:tc>
          <w:tcPr>
            <w:tcW w:w="723" w:type="pct"/>
            <w:tcBorders>
              <w:top w:val="nil"/>
              <w:left w:val="nil"/>
              <w:bottom w:val="single" w:sz="4" w:space="0" w:color="000000"/>
              <w:right w:val="single" w:sz="4" w:space="0" w:color="000000"/>
            </w:tcBorders>
            <w:shd w:val="clear" w:color="auto" w:fill="auto"/>
            <w:noWrap/>
            <w:hideMark/>
          </w:tcPr>
          <w:p w14:paraId="57EEE850" w14:textId="7779378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130520,00</w:t>
            </w:r>
          </w:p>
        </w:tc>
      </w:tr>
      <w:tr w:rsidR="00F80CF0" w:rsidRPr="0039420E" w14:paraId="23AD0A4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62D27F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3D62756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53F18C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602" w:type="pct"/>
            <w:tcBorders>
              <w:top w:val="nil"/>
              <w:left w:val="nil"/>
              <w:bottom w:val="single" w:sz="4" w:space="0" w:color="000000"/>
              <w:right w:val="single" w:sz="4" w:space="0" w:color="000000"/>
            </w:tcBorders>
            <w:shd w:val="clear" w:color="auto" w:fill="auto"/>
            <w:noWrap/>
            <w:hideMark/>
          </w:tcPr>
          <w:p w14:paraId="60A690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0400512150</w:t>
            </w:r>
          </w:p>
        </w:tc>
        <w:tc>
          <w:tcPr>
            <w:tcW w:w="249" w:type="pct"/>
            <w:tcBorders>
              <w:top w:val="nil"/>
              <w:left w:val="nil"/>
              <w:bottom w:val="single" w:sz="4" w:space="0" w:color="000000"/>
              <w:right w:val="single" w:sz="4" w:space="0" w:color="000000"/>
            </w:tcBorders>
            <w:shd w:val="clear" w:color="auto" w:fill="auto"/>
            <w:noWrap/>
            <w:hideMark/>
          </w:tcPr>
          <w:p w14:paraId="70F392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4B391363" w14:textId="4CCF258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110000,00</w:t>
            </w:r>
          </w:p>
        </w:tc>
        <w:tc>
          <w:tcPr>
            <w:tcW w:w="700" w:type="pct"/>
            <w:tcBorders>
              <w:top w:val="nil"/>
              <w:left w:val="nil"/>
              <w:bottom w:val="single" w:sz="4" w:space="0" w:color="000000"/>
              <w:right w:val="single" w:sz="4" w:space="0" w:color="000000"/>
            </w:tcBorders>
            <w:shd w:val="clear" w:color="auto" w:fill="auto"/>
            <w:noWrap/>
            <w:hideMark/>
          </w:tcPr>
          <w:p w14:paraId="67A9A749" w14:textId="407AB2F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378700,00</w:t>
            </w:r>
          </w:p>
        </w:tc>
        <w:tc>
          <w:tcPr>
            <w:tcW w:w="723" w:type="pct"/>
            <w:tcBorders>
              <w:top w:val="nil"/>
              <w:left w:val="nil"/>
              <w:bottom w:val="single" w:sz="4" w:space="0" w:color="000000"/>
              <w:right w:val="single" w:sz="4" w:space="0" w:color="000000"/>
            </w:tcBorders>
            <w:shd w:val="clear" w:color="auto" w:fill="auto"/>
            <w:noWrap/>
            <w:hideMark/>
          </w:tcPr>
          <w:p w14:paraId="7283920E" w14:textId="0053E6A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130520,00</w:t>
            </w:r>
          </w:p>
        </w:tc>
      </w:tr>
      <w:tr w:rsidR="00F80CF0" w:rsidRPr="0039420E" w14:paraId="4B76D15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07143ED"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Другие вопросы в области образования</w:t>
            </w:r>
          </w:p>
        </w:tc>
        <w:tc>
          <w:tcPr>
            <w:tcW w:w="249" w:type="pct"/>
            <w:tcBorders>
              <w:top w:val="nil"/>
              <w:left w:val="nil"/>
              <w:bottom w:val="single" w:sz="4" w:space="0" w:color="000000"/>
              <w:right w:val="single" w:sz="4" w:space="0" w:color="000000"/>
            </w:tcBorders>
            <w:shd w:val="clear" w:color="auto" w:fill="auto"/>
            <w:noWrap/>
            <w:hideMark/>
          </w:tcPr>
          <w:p w14:paraId="5447C306"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011948B"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1D7C90C2"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noWrap/>
            <w:hideMark/>
          </w:tcPr>
          <w:p w14:paraId="4ECA2A68"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3CC9C002" w14:textId="2C4A1D93"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53797288,28</w:t>
            </w:r>
          </w:p>
        </w:tc>
        <w:tc>
          <w:tcPr>
            <w:tcW w:w="700" w:type="pct"/>
            <w:tcBorders>
              <w:top w:val="nil"/>
              <w:left w:val="nil"/>
              <w:bottom w:val="single" w:sz="4" w:space="0" w:color="000000"/>
              <w:right w:val="single" w:sz="4" w:space="0" w:color="000000"/>
            </w:tcBorders>
            <w:shd w:val="clear" w:color="auto" w:fill="auto"/>
            <w:noWrap/>
            <w:hideMark/>
          </w:tcPr>
          <w:p w14:paraId="22D7D99B" w14:textId="66214578"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46329701,65</w:t>
            </w:r>
          </w:p>
        </w:tc>
        <w:tc>
          <w:tcPr>
            <w:tcW w:w="723" w:type="pct"/>
            <w:tcBorders>
              <w:top w:val="nil"/>
              <w:left w:val="nil"/>
              <w:bottom w:val="single" w:sz="4" w:space="0" w:color="000000"/>
              <w:right w:val="single" w:sz="4" w:space="0" w:color="000000"/>
            </w:tcBorders>
            <w:shd w:val="clear" w:color="auto" w:fill="auto"/>
            <w:noWrap/>
            <w:hideMark/>
          </w:tcPr>
          <w:p w14:paraId="4DC3D0B8" w14:textId="7FE83F53"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48328657,37</w:t>
            </w:r>
          </w:p>
        </w:tc>
      </w:tr>
      <w:tr w:rsidR="00F80CF0" w:rsidRPr="0039420E" w14:paraId="7BC8841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84A575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47048E4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4D3EB9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21014AC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0100000000</w:t>
            </w:r>
          </w:p>
        </w:tc>
        <w:tc>
          <w:tcPr>
            <w:tcW w:w="249" w:type="pct"/>
            <w:tcBorders>
              <w:top w:val="nil"/>
              <w:left w:val="nil"/>
              <w:bottom w:val="single" w:sz="4" w:space="0" w:color="000000"/>
              <w:right w:val="single" w:sz="4" w:space="0" w:color="000000"/>
            </w:tcBorders>
            <w:shd w:val="clear" w:color="auto" w:fill="auto"/>
            <w:noWrap/>
            <w:hideMark/>
          </w:tcPr>
          <w:p w14:paraId="499FA9F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0D481624" w14:textId="42BF1558" w:rsidR="00F80CF0" w:rsidRPr="0039420E" w:rsidRDefault="00F80CF0" w:rsidP="00C4085E">
            <w:pPr>
              <w:jc w:val="right"/>
              <w:rPr>
                <w:rFonts w:eastAsia="Times New Roman"/>
                <w:color w:val="000000"/>
                <w:lang w:eastAsia="ru-RU"/>
              </w:rPr>
            </w:pPr>
            <w:r w:rsidRPr="0039420E">
              <w:rPr>
                <w:rFonts w:eastAsia="Times New Roman"/>
                <w:color w:val="000000"/>
                <w:lang w:eastAsia="ru-RU"/>
              </w:rPr>
              <w:t>49922963,28</w:t>
            </w:r>
          </w:p>
        </w:tc>
        <w:tc>
          <w:tcPr>
            <w:tcW w:w="700" w:type="pct"/>
            <w:tcBorders>
              <w:top w:val="nil"/>
              <w:left w:val="nil"/>
              <w:bottom w:val="single" w:sz="4" w:space="0" w:color="000000"/>
              <w:right w:val="single" w:sz="4" w:space="0" w:color="000000"/>
            </w:tcBorders>
            <w:shd w:val="clear" w:color="auto" w:fill="auto"/>
            <w:noWrap/>
            <w:hideMark/>
          </w:tcPr>
          <w:p w14:paraId="21861967" w14:textId="467D2549" w:rsidR="00F80CF0" w:rsidRPr="0039420E" w:rsidRDefault="00F80CF0" w:rsidP="00C4085E">
            <w:pPr>
              <w:jc w:val="right"/>
              <w:rPr>
                <w:rFonts w:eastAsia="Times New Roman"/>
                <w:color w:val="000000"/>
                <w:lang w:eastAsia="ru-RU"/>
              </w:rPr>
            </w:pPr>
            <w:r w:rsidRPr="0039420E">
              <w:rPr>
                <w:rFonts w:eastAsia="Times New Roman"/>
                <w:color w:val="000000"/>
                <w:lang w:eastAsia="ru-RU"/>
              </w:rPr>
              <w:t>42418997,65</w:t>
            </w:r>
          </w:p>
        </w:tc>
        <w:tc>
          <w:tcPr>
            <w:tcW w:w="723" w:type="pct"/>
            <w:tcBorders>
              <w:top w:val="nil"/>
              <w:left w:val="nil"/>
              <w:bottom w:val="single" w:sz="4" w:space="0" w:color="000000"/>
              <w:right w:val="single" w:sz="4" w:space="0" w:color="000000"/>
            </w:tcBorders>
            <w:shd w:val="clear" w:color="auto" w:fill="auto"/>
            <w:noWrap/>
            <w:hideMark/>
          </w:tcPr>
          <w:p w14:paraId="30895258" w14:textId="1C7EB6B5" w:rsidR="00F80CF0" w:rsidRPr="0039420E" w:rsidRDefault="00F80CF0" w:rsidP="00C4085E">
            <w:pPr>
              <w:jc w:val="right"/>
              <w:rPr>
                <w:rFonts w:eastAsia="Times New Roman"/>
                <w:color w:val="000000"/>
                <w:lang w:eastAsia="ru-RU"/>
              </w:rPr>
            </w:pPr>
            <w:r w:rsidRPr="0039420E">
              <w:rPr>
                <w:rFonts w:eastAsia="Times New Roman"/>
                <w:color w:val="000000"/>
                <w:lang w:eastAsia="ru-RU"/>
              </w:rPr>
              <w:t>44270981,37</w:t>
            </w:r>
          </w:p>
        </w:tc>
      </w:tr>
      <w:tr w:rsidR="00F80CF0" w:rsidRPr="0039420E" w14:paraId="1493CA1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67FD2A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00C10CF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91C01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127FEE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0130000000</w:t>
            </w:r>
          </w:p>
        </w:tc>
        <w:tc>
          <w:tcPr>
            <w:tcW w:w="249" w:type="pct"/>
            <w:tcBorders>
              <w:top w:val="nil"/>
              <w:left w:val="nil"/>
              <w:bottom w:val="single" w:sz="4" w:space="0" w:color="000000"/>
              <w:right w:val="single" w:sz="4" w:space="0" w:color="000000"/>
            </w:tcBorders>
            <w:shd w:val="clear" w:color="auto" w:fill="auto"/>
            <w:noWrap/>
            <w:hideMark/>
          </w:tcPr>
          <w:p w14:paraId="50DB3BC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05901599" w14:textId="77BEAA83" w:rsidR="00F80CF0" w:rsidRPr="0039420E" w:rsidRDefault="00F80CF0" w:rsidP="00C4085E">
            <w:pPr>
              <w:jc w:val="right"/>
              <w:rPr>
                <w:rFonts w:eastAsia="Times New Roman"/>
                <w:color w:val="000000"/>
                <w:lang w:eastAsia="ru-RU"/>
              </w:rPr>
            </w:pPr>
            <w:r w:rsidRPr="0039420E">
              <w:rPr>
                <w:rFonts w:eastAsia="Times New Roman"/>
                <w:color w:val="000000"/>
                <w:lang w:eastAsia="ru-RU"/>
              </w:rPr>
              <w:t>5837519,20</w:t>
            </w:r>
          </w:p>
        </w:tc>
        <w:tc>
          <w:tcPr>
            <w:tcW w:w="700" w:type="pct"/>
            <w:tcBorders>
              <w:top w:val="nil"/>
              <w:left w:val="nil"/>
              <w:bottom w:val="single" w:sz="4" w:space="0" w:color="000000"/>
              <w:right w:val="single" w:sz="4" w:space="0" w:color="000000"/>
            </w:tcBorders>
            <w:shd w:val="clear" w:color="auto" w:fill="auto"/>
            <w:noWrap/>
            <w:hideMark/>
          </w:tcPr>
          <w:p w14:paraId="03994C7A" w14:textId="531D00C8"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5438147,80</w:t>
            </w:r>
          </w:p>
        </w:tc>
        <w:tc>
          <w:tcPr>
            <w:tcW w:w="723" w:type="pct"/>
            <w:tcBorders>
              <w:top w:val="nil"/>
              <w:left w:val="nil"/>
              <w:bottom w:val="single" w:sz="4" w:space="0" w:color="000000"/>
              <w:right w:val="single" w:sz="4" w:space="0" w:color="000000"/>
            </w:tcBorders>
            <w:shd w:val="clear" w:color="auto" w:fill="auto"/>
            <w:noWrap/>
            <w:hideMark/>
          </w:tcPr>
          <w:p w14:paraId="2B179925" w14:textId="1AAE3418"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5438147,80</w:t>
            </w:r>
          </w:p>
        </w:tc>
      </w:tr>
      <w:tr w:rsidR="00F80CF0" w:rsidRPr="0039420E" w14:paraId="07B94DF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4BC363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"Организация отдыха и оздоровления детей"</w:t>
            </w:r>
          </w:p>
        </w:tc>
        <w:tc>
          <w:tcPr>
            <w:tcW w:w="249" w:type="pct"/>
            <w:tcBorders>
              <w:top w:val="nil"/>
              <w:left w:val="nil"/>
              <w:bottom w:val="single" w:sz="4" w:space="0" w:color="000000"/>
              <w:right w:val="single" w:sz="4" w:space="0" w:color="000000"/>
            </w:tcBorders>
            <w:shd w:val="clear" w:color="auto" w:fill="auto"/>
            <w:noWrap/>
            <w:hideMark/>
          </w:tcPr>
          <w:p w14:paraId="437974E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586012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20E81DF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0130200000</w:t>
            </w:r>
          </w:p>
        </w:tc>
        <w:tc>
          <w:tcPr>
            <w:tcW w:w="249" w:type="pct"/>
            <w:tcBorders>
              <w:top w:val="nil"/>
              <w:left w:val="nil"/>
              <w:bottom w:val="single" w:sz="4" w:space="0" w:color="000000"/>
              <w:right w:val="single" w:sz="4" w:space="0" w:color="000000"/>
            </w:tcBorders>
            <w:shd w:val="clear" w:color="auto" w:fill="auto"/>
            <w:noWrap/>
            <w:hideMark/>
          </w:tcPr>
          <w:p w14:paraId="03D1BD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20698416" w14:textId="6C801026" w:rsidR="00F80CF0" w:rsidRPr="0039420E" w:rsidRDefault="00F80CF0" w:rsidP="00C4085E">
            <w:pPr>
              <w:jc w:val="right"/>
              <w:rPr>
                <w:rFonts w:eastAsia="Times New Roman"/>
                <w:color w:val="000000"/>
                <w:lang w:eastAsia="ru-RU"/>
              </w:rPr>
            </w:pPr>
            <w:r w:rsidRPr="0039420E">
              <w:rPr>
                <w:rFonts w:eastAsia="Times New Roman"/>
                <w:color w:val="000000"/>
                <w:lang w:eastAsia="ru-RU"/>
              </w:rPr>
              <w:t>5837519,20</w:t>
            </w:r>
          </w:p>
        </w:tc>
        <w:tc>
          <w:tcPr>
            <w:tcW w:w="700" w:type="pct"/>
            <w:tcBorders>
              <w:top w:val="nil"/>
              <w:left w:val="nil"/>
              <w:bottom w:val="single" w:sz="4" w:space="0" w:color="000000"/>
              <w:right w:val="single" w:sz="4" w:space="0" w:color="000000"/>
            </w:tcBorders>
            <w:shd w:val="clear" w:color="auto" w:fill="auto"/>
            <w:noWrap/>
            <w:hideMark/>
          </w:tcPr>
          <w:p w14:paraId="0AFCF3D9" w14:textId="0114D300"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5438147,80</w:t>
            </w:r>
          </w:p>
        </w:tc>
        <w:tc>
          <w:tcPr>
            <w:tcW w:w="723" w:type="pct"/>
            <w:tcBorders>
              <w:top w:val="nil"/>
              <w:left w:val="nil"/>
              <w:bottom w:val="single" w:sz="4" w:space="0" w:color="000000"/>
              <w:right w:val="single" w:sz="4" w:space="0" w:color="000000"/>
            </w:tcBorders>
            <w:shd w:val="clear" w:color="auto" w:fill="auto"/>
            <w:noWrap/>
            <w:hideMark/>
          </w:tcPr>
          <w:p w14:paraId="2523739F" w14:textId="3AAE6F15"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5438147,80</w:t>
            </w:r>
          </w:p>
        </w:tc>
      </w:tr>
      <w:tr w:rsidR="00F80CF0" w:rsidRPr="0039420E" w14:paraId="602BA66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AF0908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49" w:type="pct"/>
            <w:tcBorders>
              <w:top w:val="nil"/>
              <w:left w:val="nil"/>
              <w:bottom w:val="single" w:sz="4" w:space="0" w:color="000000"/>
              <w:right w:val="single" w:sz="4" w:space="0" w:color="000000"/>
            </w:tcBorders>
            <w:shd w:val="clear" w:color="auto" w:fill="auto"/>
            <w:noWrap/>
            <w:hideMark/>
          </w:tcPr>
          <w:p w14:paraId="29E4C9A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9180F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3B236EB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0130221200</w:t>
            </w:r>
          </w:p>
        </w:tc>
        <w:tc>
          <w:tcPr>
            <w:tcW w:w="249" w:type="pct"/>
            <w:tcBorders>
              <w:top w:val="nil"/>
              <w:left w:val="nil"/>
              <w:bottom w:val="single" w:sz="4" w:space="0" w:color="000000"/>
              <w:right w:val="single" w:sz="4" w:space="0" w:color="000000"/>
            </w:tcBorders>
            <w:shd w:val="clear" w:color="auto" w:fill="auto"/>
            <w:noWrap/>
            <w:hideMark/>
          </w:tcPr>
          <w:p w14:paraId="595C09C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3AEFC4DA" w14:textId="606D1D6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1592824,00</w:t>
            </w:r>
          </w:p>
        </w:tc>
        <w:tc>
          <w:tcPr>
            <w:tcW w:w="700" w:type="pct"/>
            <w:tcBorders>
              <w:top w:val="nil"/>
              <w:left w:val="nil"/>
              <w:bottom w:val="single" w:sz="4" w:space="0" w:color="000000"/>
              <w:right w:val="single" w:sz="4" w:space="0" w:color="000000"/>
            </w:tcBorders>
            <w:shd w:val="clear" w:color="auto" w:fill="auto"/>
            <w:noWrap/>
            <w:hideMark/>
          </w:tcPr>
          <w:p w14:paraId="1B5FA375" w14:textId="77914A7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1592824,00</w:t>
            </w:r>
          </w:p>
        </w:tc>
        <w:tc>
          <w:tcPr>
            <w:tcW w:w="723" w:type="pct"/>
            <w:tcBorders>
              <w:top w:val="nil"/>
              <w:left w:val="nil"/>
              <w:bottom w:val="single" w:sz="4" w:space="0" w:color="000000"/>
              <w:right w:val="single" w:sz="4" w:space="0" w:color="000000"/>
            </w:tcBorders>
            <w:shd w:val="clear" w:color="auto" w:fill="auto"/>
            <w:noWrap/>
            <w:hideMark/>
          </w:tcPr>
          <w:p w14:paraId="3F0E8530" w14:textId="78C2590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1592824,00</w:t>
            </w:r>
          </w:p>
        </w:tc>
      </w:tr>
      <w:tr w:rsidR="00F80CF0" w:rsidRPr="0039420E" w14:paraId="34280CF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59AB3C7" w14:textId="188E6AB1"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1AEF99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4D83DA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26C1984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0130221200</w:t>
            </w:r>
          </w:p>
        </w:tc>
        <w:tc>
          <w:tcPr>
            <w:tcW w:w="249" w:type="pct"/>
            <w:tcBorders>
              <w:top w:val="nil"/>
              <w:left w:val="nil"/>
              <w:bottom w:val="single" w:sz="4" w:space="0" w:color="000000"/>
              <w:right w:val="single" w:sz="4" w:space="0" w:color="000000"/>
            </w:tcBorders>
            <w:shd w:val="clear" w:color="auto" w:fill="auto"/>
            <w:noWrap/>
            <w:hideMark/>
          </w:tcPr>
          <w:p w14:paraId="6BFC354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4595FD27" w14:textId="13D6DFA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1592824,00</w:t>
            </w:r>
          </w:p>
        </w:tc>
        <w:tc>
          <w:tcPr>
            <w:tcW w:w="700" w:type="pct"/>
            <w:tcBorders>
              <w:top w:val="nil"/>
              <w:left w:val="nil"/>
              <w:bottom w:val="single" w:sz="4" w:space="0" w:color="000000"/>
              <w:right w:val="single" w:sz="4" w:space="0" w:color="000000"/>
            </w:tcBorders>
            <w:shd w:val="clear" w:color="auto" w:fill="auto"/>
            <w:noWrap/>
            <w:hideMark/>
          </w:tcPr>
          <w:p w14:paraId="261D98E9" w14:textId="3B644EA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1592824,00</w:t>
            </w:r>
          </w:p>
        </w:tc>
        <w:tc>
          <w:tcPr>
            <w:tcW w:w="723" w:type="pct"/>
            <w:tcBorders>
              <w:top w:val="nil"/>
              <w:left w:val="nil"/>
              <w:bottom w:val="single" w:sz="4" w:space="0" w:color="000000"/>
              <w:right w:val="single" w:sz="4" w:space="0" w:color="000000"/>
            </w:tcBorders>
            <w:shd w:val="clear" w:color="auto" w:fill="auto"/>
            <w:noWrap/>
            <w:hideMark/>
          </w:tcPr>
          <w:p w14:paraId="587FF105" w14:textId="273ED30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1592824,00</w:t>
            </w:r>
          </w:p>
        </w:tc>
      </w:tr>
      <w:tr w:rsidR="00F80CF0" w:rsidRPr="0039420E" w14:paraId="3D6E98D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F861AF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56C69C7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C6DC74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3A82587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0130221200</w:t>
            </w:r>
          </w:p>
        </w:tc>
        <w:tc>
          <w:tcPr>
            <w:tcW w:w="249" w:type="pct"/>
            <w:tcBorders>
              <w:top w:val="nil"/>
              <w:left w:val="nil"/>
              <w:bottom w:val="single" w:sz="4" w:space="0" w:color="000000"/>
              <w:right w:val="single" w:sz="4" w:space="0" w:color="000000"/>
            </w:tcBorders>
            <w:shd w:val="clear" w:color="auto" w:fill="auto"/>
            <w:noWrap/>
            <w:hideMark/>
          </w:tcPr>
          <w:p w14:paraId="3588A22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55C077BF" w14:textId="10AAFB4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1592824,00</w:t>
            </w:r>
          </w:p>
        </w:tc>
        <w:tc>
          <w:tcPr>
            <w:tcW w:w="700" w:type="pct"/>
            <w:tcBorders>
              <w:top w:val="nil"/>
              <w:left w:val="nil"/>
              <w:bottom w:val="single" w:sz="4" w:space="0" w:color="000000"/>
              <w:right w:val="single" w:sz="4" w:space="0" w:color="000000"/>
            </w:tcBorders>
            <w:shd w:val="clear" w:color="auto" w:fill="auto"/>
            <w:noWrap/>
            <w:hideMark/>
          </w:tcPr>
          <w:p w14:paraId="53BEB739" w14:textId="1CC728C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1592824,00</w:t>
            </w:r>
          </w:p>
        </w:tc>
        <w:tc>
          <w:tcPr>
            <w:tcW w:w="723" w:type="pct"/>
            <w:tcBorders>
              <w:top w:val="nil"/>
              <w:left w:val="nil"/>
              <w:bottom w:val="single" w:sz="4" w:space="0" w:color="000000"/>
              <w:right w:val="single" w:sz="4" w:space="0" w:color="000000"/>
            </w:tcBorders>
            <w:shd w:val="clear" w:color="auto" w:fill="auto"/>
            <w:noWrap/>
            <w:hideMark/>
          </w:tcPr>
          <w:p w14:paraId="5687E191" w14:textId="164E378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1592824,00</w:t>
            </w:r>
          </w:p>
        </w:tc>
      </w:tr>
      <w:tr w:rsidR="00F80CF0" w:rsidRPr="0039420E" w14:paraId="28202A1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6EA6EC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249" w:type="pct"/>
            <w:tcBorders>
              <w:top w:val="nil"/>
              <w:left w:val="nil"/>
              <w:bottom w:val="single" w:sz="4" w:space="0" w:color="000000"/>
              <w:right w:val="single" w:sz="4" w:space="0" w:color="000000"/>
            </w:tcBorders>
            <w:shd w:val="clear" w:color="auto" w:fill="auto"/>
            <w:noWrap/>
            <w:hideMark/>
          </w:tcPr>
          <w:p w14:paraId="7AA9DA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141C81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33A5E1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0130293080</w:t>
            </w:r>
          </w:p>
        </w:tc>
        <w:tc>
          <w:tcPr>
            <w:tcW w:w="249" w:type="pct"/>
            <w:tcBorders>
              <w:top w:val="nil"/>
              <w:left w:val="nil"/>
              <w:bottom w:val="single" w:sz="4" w:space="0" w:color="000000"/>
              <w:right w:val="single" w:sz="4" w:space="0" w:color="000000"/>
            </w:tcBorders>
            <w:shd w:val="clear" w:color="auto" w:fill="auto"/>
            <w:noWrap/>
            <w:hideMark/>
          </w:tcPr>
          <w:p w14:paraId="7DBBD4A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29DB21E8" w14:textId="6A2772CB" w:rsidR="00F80CF0" w:rsidRPr="0039420E" w:rsidRDefault="00F80CF0" w:rsidP="00C4085E">
            <w:pPr>
              <w:jc w:val="right"/>
              <w:rPr>
                <w:rFonts w:eastAsia="Times New Roman"/>
                <w:color w:val="000000"/>
                <w:lang w:eastAsia="ru-RU"/>
              </w:rPr>
            </w:pPr>
            <w:r w:rsidRPr="0039420E">
              <w:rPr>
                <w:rFonts w:eastAsia="Times New Roman"/>
                <w:color w:val="000000"/>
                <w:lang w:eastAsia="ru-RU"/>
              </w:rPr>
              <w:t>4244695,20</w:t>
            </w:r>
          </w:p>
        </w:tc>
        <w:tc>
          <w:tcPr>
            <w:tcW w:w="700" w:type="pct"/>
            <w:tcBorders>
              <w:top w:val="nil"/>
              <w:left w:val="nil"/>
              <w:bottom w:val="single" w:sz="4" w:space="0" w:color="000000"/>
              <w:right w:val="single" w:sz="4" w:space="0" w:color="000000"/>
            </w:tcBorders>
            <w:shd w:val="clear" w:color="auto" w:fill="auto"/>
            <w:noWrap/>
            <w:hideMark/>
          </w:tcPr>
          <w:p w14:paraId="56B07D26" w14:textId="577CBBA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3845323,80</w:t>
            </w:r>
          </w:p>
        </w:tc>
        <w:tc>
          <w:tcPr>
            <w:tcW w:w="723" w:type="pct"/>
            <w:tcBorders>
              <w:top w:val="nil"/>
              <w:left w:val="nil"/>
              <w:bottom w:val="single" w:sz="4" w:space="0" w:color="000000"/>
              <w:right w:val="single" w:sz="4" w:space="0" w:color="000000"/>
            </w:tcBorders>
            <w:shd w:val="clear" w:color="auto" w:fill="auto"/>
            <w:noWrap/>
            <w:hideMark/>
          </w:tcPr>
          <w:p w14:paraId="4BBDF9AA" w14:textId="1B76AC5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3845323,80</w:t>
            </w:r>
          </w:p>
        </w:tc>
      </w:tr>
      <w:tr w:rsidR="00F80CF0" w:rsidRPr="0039420E" w14:paraId="474489B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4FBE86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noWrap/>
            <w:hideMark/>
          </w:tcPr>
          <w:p w14:paraId="7F0FCA2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BCA20A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3453068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0130293080</w:t>
            </w:r>
          </w:p>
        </w:tc>
        <w:tc>
          <w:tcPr>
            <w:tcW w:w="249" w:type="pct"/>
            <w:tcBorders>
              <w:top w:val="nil"/>
              <w:left w:val="nil"/>
              <w:bottom w:val="single" w:sz="4" w:space="0" w:color="000000"/>
              <w:right w:val="single" w:sz="4" w:space="0" w:color="000000"/>
            </w:tcBorders>
            <w:shd w:val="clear" w:color="auto" w:fill="auto"/>
            <w:noWrap/>
            <w:hideMark/>
          </w:tcPr>
          <w:p w14:paraId="702E1F7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noWrap/>
            <w:hideMark/>
          </w:tcPr>
          <w:p w14:paraId="347906F2" w14:textId="066BBD2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316700,00</w:t>
            </w:r>
          </w:p>
        </w:tc>
        <w:tc>
          <w:tcPr>
            <w:tcW w:w="700" w:type="pct"/>
            <w:tcBorders>
              <w:top w:val="nil"/>
              <w:left w:val="nil"/>
              <w:bottom w:val="single" w:sz="4" w:space="0" w:color="000000"/>
              <w:right w:val="single" w:sz="4" w:space="0" w:color="000000"/>
            </w:tcBorders>
            <w:shd w:val="clear" w:color="auto" w:fill="auto"/>
            <w:noWrap/>
            <w:hideMark/>
          </w:tcPr>
          <w:p w14:paraId="220C441D" w14:textId="6738FCC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23" w:type="pct"/>
            <w:tcBorders>
              <w:top w:val="nil"/>
              <w:left w:val="nil"/>
              <w:bottom w:val="single" w:sz="4" w:space="0" w:color="000000"/>
              <w:right w:val="single" w:sz="4" w:space="0" w:color="000000"/>
            </w:tcBorders>
            <w:shd w:val="clear" w:color="auto" w:fill="auto"/>
            <w:noWrap/>
            <w:hideMark/>
          </w:tcPr>
          <w:p w14:paraId="4B9DC9FA" w14:textId="32BD98A9"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r>
      <w:tr w:rsidR="00F80CF0" w:rsidRPr="0039420E" w14:paraId="69CE4DB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B62FEC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noWrap/>
            <w:hideMark/>
          </w:tcPr>
          <w:p w14:paraId="0FD4E9F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620821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582CAD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0130293080</w:t>
            </w:r>
          </w:p>
        </w:tc>
        <w:tc>
          <w:tcPr>
            <w:tcW w:w="249" w:type="pct"/>
            <w:tcBorders>
              <w:top w:val="nil"/>
              <w:left w:val="nil"/>
              <w:bottom w:val="single" w:sz="4" w:space="0" w:color="000000"/>
              <w:right w:val="single" w:sz="4" w:space="0" w:color="000000"/>
            </w:tcBorders>
            <w:shd w:val="clear" w:color="auto" w:fill="auto"/>
            <w:noWrap/>
            <w:hideMark/>
          </w:tcPr>
          <w:p w14:paraId="450860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noWrap/>
            <w:hideMark/>
          </w:tcPr>
          <w:p w14:paraId="6D5DF73C" w14:textId="6E4427C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316700,00</w:t>
            </w:r>
          </w:p>
        </w:tc>
        <w:tc>
          <w:tcPr>
            <w:tcW w:w="700" w:type="pct"/>
            <w:tcBorders>
              <w:top w:val="nil"/>
              <w:left w:val="nil"/>
              <w:bottom w:val="single" w:sz="4" w:space="0" w:color="000000"/>
              <w:right w:val="single" w:sz="4" w:space="0" w:color="000000"/>
            </w:tcBorders>
            <w:shd w:val="clear" w:color="auto" w:fill="auto"/>
            <w:noWrap/>
            <w:hideMark/>
          </w:tcPr>
          <w:p w14:paraId="48E299AE" w14:textId="1046D7E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23" w:type="pct"/>
            <w:tcBorders>
              <w:top w:val="nil"/>
              <w:left w:val="nil"/>
              <w:bottom w:val="single" w:sz="4" w:space="0" w:color="000000"/>
              <w:right w:val="single" w:sz="4" w:space="0" w:color="000000"/>
            </w:tcBorders>
            <w:shd w:val="clear" w:color="auto" w:fill="auto"/>
            <w:noWrap/>
            <w:hideMark/>
          </w:tcPr>
          <w:p w14:paraId="382E7CCE" w14:textId="2E96613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r>
      <w:tr w:rsidR="00F80CF0" w:rsidRPr="0039420E" w14:paraId="29A98B0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A88FFA9" w14:textId="0FDAB890"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noWrap/>
            <w:hideMark/>
          </w:tcPr>
          <w:p w14:paraId="64C4D2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DCB9B9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371CC0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0130293080</w:t>
            </w:r>
          </w:p>
        </w:tc>
        <w:tc>
          <w:tcPr>
            <w:tcW w:w="249" w:type="pct"/>
            <w:tcBorders>
              <w:top w:val="nil"/>
              <w:left w:val="nil"/>
              <w:bottom w:val="single" w:sz="4" w:space="0" w:color="000000"/>
              <w:right w:val="single" w:sz="4" w:space="0" w:color="000000"/>
            </w:tcBorders>
            <w:shd w:val="clear" w:color="auto" w:fill="auto"/>
            <w:noWrap/>
            <w:hideMark/>
          </w:tcPr>
          <w:p w14:paraId="651992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noWrap/>
            <w:hideMark/>
          </w:tcPr>
          <w:p w14:paraId="212690A0" w14:textId="2D0B8E6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3927995,20</w:t>
            </w:r>
          </w:p>
        </w:tc>
        <w:tc>
          <w:tcPr>
            <w:tcW w:w="700" w:type="pct"/>
            <w:tcBorders>
              <w:top w:val="nil"/>
              <w:left w:val="nil"/>
              <w:bottom w:val="single" w:sz="4" w:space="0" w:color="000000"/>
              <w:right w:val="single" w:sz="4" w:space="0" w:color="000000"/>
            </w:tcBorders>
            <w:shd w:val="clear" w:color="auto" w:fill="auto"/>
            <w:noWrap/>
            <w:hideMark/>
          </w:tcPr>
          <w:p w14:paraId="5F870DA2" w14:textId="622F987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3545323,80</w:t>
            </w:r>
          </w:p>
        </w:tc>
        <w:tc>
          <w:tcPr>
            <w:tcW w:w="723" w:type="pct"/>
            <w:tcBorders>
              <w:top w:val="nil"/>
              <w:left w:val="nil"/>
              <w:bottom w:val="single" w:sz="4" w:space="0" w:color="000000"/>
              <w:right w:val="single" w:sz="4" w:space="0" w:color="000000"/>
            </w:tcBorders>
            <w:shd w:val="clear" w:color="auto" w:fill="auto"/>
            <w:noWrap/>
            <w:hideMark/>
          </w:tcPr>
          <w:p w14:paraId="5B22F2F1" w14:textId="6390FEE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3545323,80</w:t>
            </w:r>
          </w:p>
        </w:tc>
      </w:tr>
      <w:tr w:rsidR="00F80CF0" w:rsidRPr="0039420E" w14:paraId="52A252F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846586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Субсидии бюджетным учреждениям</w:t>
            </w:r>
          </w:p>
        </w:tc>
        <w:tc>
          <w:tcPr>
            <w:tcW w:w="249" w:type="pct"/>
            <w:tcBorders>
              <w:top w:val="nil"/>
              <w:left w:val="nil"/>
              <w:bottom w:val="single" w:sz="4" w:space="0" w:color="000000"/>
              <w:right w:val="single" w:sz="4" w:space="0" w:color="000000"/>
            </w:tcBorders>
            <w:shd w:val="clear" w:color="auto" w:fill="auto"/>
            <w:noWrap/>
            <w:hideMark/>
          </w:tcPr>
          <w:p w14:paraId="6DB9C28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0A698D5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0E600EA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0130293080</w:t>
            </w:r>
          </w:p>
        </w:tc>
        <w:tc>
          <w:tcPr>
            <w:tcW w:w="249" w:type="pct"/>
            <w:tcBorders>
              <w:top w:val="nil"/>
              <w:left w:val="nil"/>
              <w:bottom w:val="single" w:sz="4" w:space="0" w:color="000000"/>
              <w:right w:val="single" w:sz="4" w:space="0" w:color="000000"/>
            </w:tcBorders>
            <w:shd w:val="clear" w:color="auto" w:fill="auto"/>
            <w:noWrap/>
            <w:hideMark/>
          </w:tcPr>
          <w:p w14:paraId="161F2AE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noWrap/>
            <w:hideMark/>
          </w:tcPr>
          <w:p w14:paraId="44BCF080" w14:textId="5ECDCCB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3927995,20</w:t>
            </w:r>
          </w:p>
        </w:tc>
        <w:tc>
          <w:tcPr>
            <w:tcW w:w="700" w:type="pct"/>
            <w:tcBorders>
              <w:top w:val="nil"/>
              <w:left w:val="nil"/>
              <w:bottom w:val="single" w:sz="4" w:space="0" w:color="000000"/>
              <w:right w:val="single" w:sz="4" w:space="0" w:color="000000"/>
            </w:tcBorders>
            <w:shd w:val="clear" w:color="auto" w:fill="auto"/>
            <w:noWrap/>
            <w:hideMark/>
          </w:tcPr>
          <w:p w14:paraId="1F633485" w14:textId="22FF6F2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3545323,80</w:t>
            </w:r>
          </w:p>
        </w:tc>
        <w:tc>
          <w:tcPr>
            <w:tcW w:w="723" w:type="pct"/>
            <w:tcBorders>
              <w:top w:val="nil"/>
              <w:left w:val="nil"/>
              <w:bottom w:val="single" w:sz="4" w:space="0" w:color="000000"/>
              <w:right w:val="single" w:sz="4" w:space="0" w:color="000000"/>
            </w:tcBorders>
            <w:shd w:val="clear" w:color="auto" w:fill="auto"/>
            <w:noWrap/>
            <w:hideMark/>
          </w:tcPr>
          <w:p w14:paraId="3BE299E0" w14:textId="2B6AAAC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3545323,80</w:t>
            </w:r>
          </w:p>
        </w:tc>
      </w:tr>
      <w:tr w:rsidR="00F80CF0" w:rsidRPr="0039420E" w14:paraId="301B552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85566F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noWrap/>
            <w:hideMark/>
          </w:tcPr>
          <w:p w14:paraId="3F5C8D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CA15AC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352382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0160000000</w:t>
            </w:r>
          </w:p>
        </w:tc>
        <w:tc>
          <w:tcPr>
            <w:tcW w:w="249" w:type="pct"/>
            <w:tcBorders>
              <w:top w:val="nil"/>
              <w:left w:val="nil"/>
              <w:bottom w:val="single" w:sz="4" w:space="0" w:color="000000"/>
              <w:right w:val="single" w:sz="4" w:space="0" w:color="000000"/>
            </w:tcBorders>
            <w:shd w:val="clear" w:color="auto" w:fill="auto"/>
            <w:noWrap/>
            <w:hideMark/>
          </w:tcPr>
          <w:p w14:paraId="2E58AAD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1A9E05D2" w14:textId="0C4BD089" w:rsidR="00F80CF0" w:rsidRPr="0039420E" w:rsidRDefault="00F80CF0" w:rsidP="00C4085E">
            <w:pPr>
              <w:jc w:val="right"/>
              <w:rPr>
                <w:rFonts w:eastAsia="Times New Roman"/>
                <w:color w:val="000000"/>
                <w:lang w:eastAsia="ru-RU"/>
              </w:rPr>
            </w:pPr>
            <w:r w:rsidRPr="0039420E">
              <w:rPr>
                <w:rFonts w:eastAsia="Times New Roman"/>
                <w:color w:val="000000"/>
                <w:lang w:eastAsia="ru-RU"/>
              </w:rPr>
              <w:t>44085444,08</w:t>
            </w:r>
          </w:p>
        </w:tc>
        <w:tc>
          <w:tcPr>
            <w:tcW w:w="700" w:type="pct"/>
            <w:tcBorders>
              <w:top w:val="nil"/>
              <w:left w:val="nil"/>
              <w:bottom w:val="single" w:sz="4" w:space="0" w:color="000000"/>
              <w:right w:val="single" w:sz="4" w:space="0" w:color="000000"/>
            </w:tcBorders>
            <w:shd w:val="clear" w:color="auto" w:fill="auto"/>
            <w:noWrap/>
            <w:hideMark/>
          </w:tcPr>
          <w:p w14:paraId="3B52005D" w14:textId="1AC46CD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36980849,85</w:t>
            </w:r>
          </w:p>
        </w:tc>
        <w:tc>
          <w:tcPr>
            <w:tcW w:w="723" w:type="pct"/>
            <w:tcBorders>
              <w:top w:val="nil"/>
              <w:left w:val="nil"/>
              <w:bottom w:val="single" w:sz="4" w:space="0" w:color="000000"/>
              <w:right w:val="single" w:sz="4" w:space="0" w:color="000000"/>
            </w:tcBorders>
            <w:shd w:val="clear" w:color="auto" w:fill="auto"/>
            <w:noWrap/>
            <w:hideMark/>
          </w:tcPr>
          <w:p w14:paraId="53E4B6AB" w14:textId="5C8F22C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38832833,57</w:t>
            </w:r>
          </w:p>
        </w:tc>
      </w:tr>
      <w:tr w:rsidR="00F80CF0" w:rsidRPr="0039420E" w14:paraId="6D35DA9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39EE86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Руководство и управление в сфере образования</w:t>
            </w:r>
          </w:p>
        </w:tc>
        <w:tc>
          <w:tcPr>
            <w:tcW w:w="249" w:type="pct"/>
            <w:tcBorders>
              <w:top w:val="nil"/>
              <w:left w:val="nil"/>
              <w:bottom w:val="single" w:sz="4" w:space="0" w:color="000000"/>
              <w:right w:val="single" w:sz="4" w:space="0" w:color="000000"/>
            </w:tcBorders>
            <w:shd w:val="clear" w:color="auto" w:fill="auto"/>
            <w:noWrap/>
            <w:hideMark/>
          </w:tcPr>
          <w:p w14:paraId="224771F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9EBFEC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5D9AD1C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0160100000</w:t>
            </w:r>
          </w:p>
        </w:tc>
        <w:tc>
          <w:tcPr>
            <w:tcW w:w="249" w:type="pct"/>
            <w:tcBorders>
              <w:top w:val="nil"/>
              <w:left w:val="nil"/>
              <w:bottom w:val="single" w:sz="4" w:space="0" w:color="000000"/>
              <w:right w:val="single" w:sz="4" w:space="0" w:color="000000"/>
            </w:tcBorders>
            <w:shd w:val="clear" w:color="auto" w:fill="auto"/>
            <w:noWrap/>
            <w:hideMark/>
          </w:tcPr>
          <w:p w14:paraId="176F31F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1FDD7733" w14:textId="33773347" w:rsidR="00F80CF0" w:rsidRPr="0039420E" w:rsidRDefault="00F80CF0" w:rsidP="00C4085E">
            <w:pPr>
              <w:jc w:val="right"/>
              <w:rPr>
                <w:rFonts w:eastAsia="Times New Roman"/>
                <w:color w:val="000000"/>
                <w:lang w:eastAsia="ru-RU"/>
              </w:rPr>
            </w:pPr>
            <w:r w:rsidRPr="0039420E">
              <w:rPr>
                <w:rFonts w:eastAsia="Times New Roman"/>
                <w:color w:val="000000"/>
                <w:lang w:eastAsia="ru-RU"/>
              </w:rPr>
              <w:t>43976554,08</w:t>
            </w:r>
          </w:p>
        </w:tc>
        <w:tc>
          <w:tcPr>
            <w:tcW w:w="700" w:type="pct"/>
            <w:tcBorders>
              <w:top w:val="nil"/>
              <w:left w:val="nil"/>
              <w:bottom w:val="single" w:sz="4" w:space="0" w:color="000000"/>
              <w:right w:val="single" w:sz="4" w:space="0" w:color="000000"/>
            </w:tcBorders>
            <w:shd w:val="clear" w:color="auto" w:fill="auto"/>
            <w:noWrap/>
            <w:hideMark/>
          </w:tcPr>
          <w:p w14:paraId="0E32B386" w14:textId="710C8AC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36871959,85</w:t>
            </w:r>
          </w:p>
        </w:tc>
        <w:tc>
          <w:tcPr>
            <w:tcW w:w="723" w:type="pct"/>
            <w:tcBorders>
              <w:top w:val="nil"/>
              <w:left w:val="nil"/>
              <w:bottom w:val="single" w:sz="4" w:space="0" w:color="000000"/>
              <w:right w:val="single" w:sz="4" w:space="0" w:color="000000"/>
            </w:tcBorders>
            <w:shd w:val="clear" w:color="auto" w:fill="auto"/>
            <w:noWrap/>
            <w:hideMark/>
          </w:tcPr>
          <w:p w14:paraId="4A1DE6E8" w14:textId="724E96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38723943,57</w:t>
            </w:r>
          </w:p>
        </w:tc>
      </w:tr>
      <w:tr w:rsidR="00F80CF0" w:rsidRPr="0039420E" w14:paraId="094EC73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610D7C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noWrap/>
            <w:hideMark/>
          </w:tcPr>
          <w:p w14:paraId="0F33F62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776AA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7E65BE6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0160121000</w:t>
            </w:r>
          </w:p>
        </w:tc>
        <w:tc>
          <w:tcPr>
            <w:tcW w:w="249" w:type="pct"/>
            <w:tcBorders>
              <w:top w:val="nil"/>
              <w:left w:val="nil"/>
              <w:bottom w:val="single" w:sz="4" w:space="0" w:color="000000"/>
              <w:right w:val="single" w:sz="4" w:space="0" w:color="000000"/>
            </w:tcBorders>
            <w:shd w:val="clear" w:color="auto" w:fill="auto"/>
            <w:noWrap/>
            <w:hideMark/>
          </w:tcPr>
          <w:p w14:paraId="2046A34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50F1B7AC" w14:textId="63C7800D" w:rsidR="00F80CF0" w:rsidRPr="0039420E" w:rsidRDefault="00F80CF0" w:rsidP="00C4085E">
            <w:pPr>
              <w:jc w:val="right"/>
              <w:rPr>
                <w:rFonts w:eastAsia="Times New Roman"/>
                <w:color w:val="000000"/>
                <w:lang w:eastAsia="ru-RU"/>
              </w:rPr>
            </w:pPr>
            <w:r w:rsidRPr="0039420E">
              <w:rPr>
                <w:rFonts w:eastAsia="Times New Roman"/>
                <w:color w:val="000000"/>
                <w:lang w:eastAsia="ru-RU"/>
              </w:rPr>
              <w:t>42254395,51</w:t>
            </w:r>
          </w:p>
        </w:tc>
        <w:tc>
          <w:tcPr>
            <w:tcW w:w="700" w:type="pct"/>
            <w:tcBorders>
              <w:top w:val="nil"/>
              <w:left w:val="nil"/>
              <w:bottom w:val="single" w:sz="4" w:space="0" w:color="000000"/>
              <w:right w:val="single" w:sz="4" w:space="0" w:color="000000"/>
            </w:tcBorders>
            <w:shd w:val="clear" w:color="auto" w:fill="auto"/>
            <w:noWrap/>
            <w:hideMark/>
          </w:tcPr>
          <w:p w14:paraId="64203120" w14:textId="4A8CB7D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35500103,11</w:t>
            </w:r>
          </w:p>
        </w:tc>
        <w:tc>
          <w:tcPr>
            <w:tcW w:w="723" w:type="pct"/>
            <w:tcBorders>
              <w:top w:val="nil"/>
              <w:left w:val="nil"/>
              <w:bottom w:val="single" w:sz="4" w:space="0" w:color="000000"/>
              <w:right w:val="single" w:sz="4" w:space="0" w:color="000000"/>
            </w:tcBorders>
            <w:shd w:val="clear" w:color="auto" w:fill="auto"/>
            <w:noWrap/>
            <w:hideMark/>
          </w:tcPr>
          <w:p w14:paraId="42098B31" w14:textId="7538DE0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37325942,68</w:t>
            </w:r>
          </w:p>
        </w:tc>
      </w:tr>
      <w:tr w:rsidR="00F80CF0" w:rsidRPr="0039420E" w14:paraId="6CA6D70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E3DD2D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noWrap/>
            <w:hideMark/>
          </w:tcPr>
          <w:p w14:paraId="14CE599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4B50AC9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70FB240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0160121000</w:t>
            </w:r>
          </w:p>
        </w:tc>
        <w:tc>
          <w:tcPr>
            <w:tcW w:w="249" w:type="pct"/>
            <w:tcBorders>
              <w:top w:val="nil"/>
              <w:left w:val="nil"/>
              <w:bottom w:val="single" w:sz="4" w:space="0" w:color="000000"/>
              <w:right w:val="single" w:sz="4" w:space="0" w:color="000000"/>
            </w:tcBorders>
            <w:shd w:val="clear" w:color="auto" w:fill="auto"/>
            <w:noWrap/>
            <w:hideMark/>
          </w:tcPr>
          <w:p w14:paraId="6DA1A4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noWrap/>
            <w:hideMark/>
          </w:tcPr>
          <w:p w14:paraId="6D288804" w14:textId="4424740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39755709,68</w:t>
            </w:r>
          </w:p>
        </w:tc>
        <w:tc>
          <w:tcPr>
            <w:tcW w:w="700" w:type="pct"/>
            <w:tcBorders>
              <w:top w:val="nil"/>
              <w:left w:val="nil"/>
              <w:bottom w:val="single" w:sz="4" w:space="0" w:color="000000"/>
              <w:right w:val="single" w:sz="4" w:space="0" w:color="000000"/>
            </w:tcBorders>
            <w:shd w:val="clear" w:color="auto" w:fill="auto"/>
            <w:noWrap/>
            <w:hideMark/>
          </w:tcPr>
          <w:p w14:paraId="46F6F943" w14:textId="04A0492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33172923,19</w:t>
            </w:r>
          </w:p>
        </w:tc>
        <w:tc>
          <w:tcPr>
            <w:tcW w:w="723" w:type="pct"/>
            <w:tcBorders>
              <w:top w:val="nil"/>
              <w:left w:val="nil"/>
              <w:bottom w:val="single" w:sz="4" w:space="0" w:color="000000"/>
              <w:right w:val="single" w:sz="4" w:space="0" w:color="000000"/>
            </w:tcBorders>
            <w:shd w:val="clear" w:color="auto" w:fill="auto"/>
            <w:noWrap/>
            <w:hideMark/>
          </w:tcPr>
          <w:p w14:paraId="0BC56A44" w14:textId="56B0963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34998762,76</w:t>
            </w:r>
          </w:p>
        </w:tc>
      </w:tr>
      <w:tr w:rsidR="00F80CF0" w:rsidRPr="0039420E" w14:paraId="033B9C5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79557B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казенных учреждений</w:t>
            </w:r>
          </w:p>
        </w:tc>
        <w:tc>
          <w:tcPr>
            <w:tcW w:w="249" w:type="pct"/>
            <w:tcBorders>
              <w:top w:val="nil"/>
              <w:left w:val="nil"/>
              <w:bottom w:val="single" w:sz="4" w:space="0" w:color="000000"/>
              <w:right w:val="single" w:sz="4" w:space="0" w:color="000000"/>
            </w:tcBorders>
            <w:shd w:val="clear" w:color="auto" w:fill="auto"/>
            <w:noWrap/>
            <w:hideMark/>
          </w:tcPr>
          <w:p w14:paraId="17536F6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76E4E3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45EF40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0160121000</w:t>
            </w:r>
          </w:p>
        </w:tc>
        <w:tc>
          <w:tcPr>
            <w:tcW w:w="249" w:type="pct"/>
            <w:tcBorders>
              <w:top w:val="nil"/>
              <w:left w:val="nil"/>
              <w:bottom w:val="single" w:sz="4" w:space="0" w:color="000000"/>
              <w:right w:val="single" w:sz="4" w:space="0" w:color="000000"/>
            </w:tcBorders>
            <w:shd w:val="clear" w:color="auto" w:fill="auto"/>
            <w:noWrap/>
            <w:hideMark/>
          </w:tcPr>
          <w:p w14:paraId="069BB2B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110</w:t>
            </w:r>
          </w:p>
        </w:tc>
        <w:tc>
          <w:tcPr>
            <w:tcW w:w="700" w:type="pct"/>
            <w:tcBorders>
              <w:top w:val="nil"/>
              <w:left w:val="nil"/>
              <w:bottom w:val="single" w:sz="4" w:space="0" w:color="000000"/>
              <w:right w:val="single" w:sz="4" w:space="0" w:color="000000"/>
            </w:tcBorders>
            <w:shd w:val="clear" w:color="auto" w:fill="auto"/>
            <w:noWrap/>
            <w:hideMark/>
          </w:tcPr>
          <w:p w14:paraId="1E243422" w14:textId="668ED00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39755709,68</w:t>
            </w:r>
          </w:p>
        </w:tc>
        <w:tc>
          <w:tcPr>
            <w:tcW w:w="700" w:type="pct"/>
            <w:tcBorders>
              <w:top w:val="nil"/>
              <w:left w:val="nil"/>
              <w:bottom w:val="single" w:sz="4" w:space="0" w:color="000000"/>
              <w:right w:val="single" w:sz="4" w:space="0" w:color="000000"/>
            </w:tcBorders>
            <w:shd w:val="clear" w:color="auto" w:fill="auto"/>
            <w:noWrap/>
            <w:hideMark/>
          </w:tcPr>
          <w:p w14:paraId="6DF0B66B" w14:textId="07ED53D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33172923,19</w:t>
            </w:r>
          </w:p>
        </w:tc>
        <w:tc>
          <w:tcPr>
            <w:tcW w:w="723" w:type="pct"/>
            <w:tcBorders>
              <w:top w:val="nil"/>
              <w:left w:val="nil"/>
              <w:bottom w:val="single" w:sz="4" w:space="0" w:color="000000"/>
              <w:right w:val="single" w:sz="4" w:space="0" w:color="000000"/>
            </w:tcBorders>
            <w:shd w:val="clear" w:color="auto" w:fill="auto"/>
            <w:noWrap/>
            <w:hideMark/>
          </w:tcPr>
          <w:p w14:paraId="46931E4F" w14:textId="6E27798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34998762,76</w:t>
            </w:r>
          </w:p>
        </w:tc>
      </w:tr>
      <w:tr w:rsidR="00F80CF0" w:rsidRPr="0039420E" w14:paraId="138B7BC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0E9030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26260C7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CB847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649375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0160121000</w:t>
            </w:r>
          </w:p>
        </w:tc>
        <w:tc>
          <w:tcPr>
            <w:tcW w:w="249" w:type="pct"/>
            <w:tcBorders>
              <w:top w:val="nil"/>
              <w:left w:val="nil"/>
              <w:bottom w:val="single" w:sz="4" w:space="0" w:color="000000"/>
              <w:right w:val="single" w:sz="4" w:space="0" w:color="000000"/>
            </w:tcBorders>
            <w:shd w:val="clear" w:color="auto" w:fill="auto"/>
            <w:noWrap/>
            <w:hideMark/>
          </w:tcPr>
          <w:p w14:paraId="0801B3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4457E120" w14:textId="4A61709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2498193,83</w:t>
            </w:r>
          </w:p>
        </w:tc>
        <w:tc>
          <w:tcPr>
            <w:tcW w:w="700" w:type="pct"/>
            <w:tcBorders>
              <w:top w:val="nil"/>
              <w:left w:val="nil"/>
              <w:bottom w:val="single" w:sz="4" w:space="0" w:color="000000"/>
              <w:right w:val="single" w:sz="4" w:space="0" w:color="000000"/>
            </w:tcBorders>
            <w:shd w:val="clear" w:color="auto" w:fill="auto"/>
            <w:noWrap/>
            <w:hideMark/>
          </w:tcPr>
          <w:p w14:paraId="7A644F34" w14:textId="28E18F6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2326219,92</w:t>
            </w:r>
          </w:p>
        </w:tc>
        <w:tc>
          <w:tcPr>
            <w:tcW w:w="723" w:type="pct"/>
            <w:tcBorders>
              <w:top w:val="nil"/>
              <w:left w:val="nil"/>
              <w:bottom w:val="single" w:sz="4" w:space="0" w:color="000000"/>
              <w:right w:val="single" w:sz="4" w:space="0" w:color="000000"/>
            </w:tcBorders>
            <w:shd w:val="clear" w:color="auto" w:fill="auto"/>
            <w:noWrap/>
            <w:hideMark/>
          </w:tcPr>
          <w:p w14:paraId="753F8223" w14:textId="220B841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2326219,92</w:t>
            </w:r>
          </w:p>
        </w:tc>
      </w:tr>
      <w:tr w:rsidR="00F80CF0" w:rsidRPr="0039420E" w14:paraId="237577F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917A6C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4B66104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58C95B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1D597B3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0160121000</w:t>
            </w:r>
          </w:p>
        </w:tc>
        <w:tc>
          <w:tcPr>
            <w:tcW w:w="249" w:type="pct"/>
            <w:tcBorders>
              <w:top w:val="nil"/>
              <w:left w:val="nil"/>
              <w:bottom w:val="single" w:sz="4" w:space="0" w:color="000000"/>
              <w:right w:val="single" w:sz="4" w:space="0" w:color="000000"/>
            </w:tcBorders>
            <w:shd w:val="clear" w:color="auto" w:fill="auto"/>
            <w:noWrap/>
            <w:hideMark/>
          </w:tcPr>
          <w:p w14:paraId="0CD86A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657237AD" w14:textId="4B285EB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2498193,83</w:t>
            </w:r>
          </w:p>
        </w:tc>
        <w:tc>
          <w:tcPr>
            <w:tcW w:w="700" w:type="pct"/>
            <w:tcBorders>
              <w:top w:val="nil"/>
              <w:left w:val="nil"/>
              <w:bottom w:val="single" w:sz="4" w:space="0" w:color="000000"/>
              <w:right w:val="single" w:sz="4" w:space="0" w:color="000000"/>
            </w:tcBorders>
            <w:shd w:val="clear" w:color="auto" w:fill="auto"/>
            <w:noWrap/>
            <w:hideMark/>
          </w:tcPr>
          <w:p w14:paraId="69CEDAC9" w14:textId="1D912F8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2326219,92</w:t>
            </w:r>
          </w:p>
        </w:tc>
        <w:tc>
          <w:tcPr>
            <w:tcW w:w="723" w:type="pct"/>
            <w:tcBorders>
              <w:top w:val="nil"/>
              <w:left w:val="nil"/>
              <w:bottom w:val="single" w:sz="4" w:space="0" w:color="000000"/>
              <w:right w:val="single" w:sz="4" w:space="0" w:color="000000"/>
            </w:tcBorders>
            <w:shd w:val="clear" w:color="auto" w:fill="auto"/>
            <w:noWrap/>
            <w:hideMark/>
          </w:tcPr>
          <w:p w14:paraId="3FAC4349" w14:textId="7D2C08A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2326219,92</w:t>
            </w:r>
          </w:p>
        </w:tc>
      </w:tr>
      <w:tr w:rsidR="00F80CF0" w:rsidRPr="0039420E" w14:paraId="389EF7E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C8813F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бюджетные ассигнования</w:t>
            </w:r>
          </w:p>
        </w:tc>
        <w:tc>
          <w:tcPr>
            <w:tcW w:w="249" w:type="pct"/>
            <w:tcBorders>
              <w:top w:val="nil"/>
              <w:left w:val="nil"/>
              <w:bottom w:val="single" w:sz="4" w:space="0" w:color="000000"/>
              <w:right w:val="single" w:sz="4" w:space="0" w:color="000000"/>
            </w:tcBorders>
            <w:shd w:val="clear" w:color="auto" w:fill="auto"/>
            <w:noWrap/>
            <w:hideMark/>
          </w:tcPr>
          <w:p w14:paraId="3B74129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EFA664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173189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0160121000</w:t>
            </w:r>
          </w:p>
        </w:tc>
        <w:tc>
          <w:tcPr>
            <w:tcW w:w="249" w:type="pct"/>
            <w:tcBorders>
              <w:top w:val="nil"/>
              <w:left w:val="nil"/>
              <w:bottom w:val="single" w:sz="4" w:space="0" w:color="000000"/>
              <w:right w:val="single" w:sz="4" w:space="0" w:color="000000"/>
            </w:tcBorders>
            <w:shd w:val="clear" w:color="auto" w:fill="auto"/>
            <w:noWrap/>
            <w:hideMark/>
          </w:tcPr>
          <w:p w14:paraId="6286344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800</w:t>
            </w:r>
          </w:p>
        </w:tc>
        <w:tc>
          <w:tcPr>
            <w:tcW w:w="700" w:type="pct"/>
            <w:tcBorders>
              <w:top w:val="nil"/>
              <w:left w:val="nil"/>
              <w:bottom w:val="single" w:sz="4" w:space="0" w:color="000000"/>
              <w:right w:val="single" w:sz="4" w:space="0" w:color="000000"/>
            </w:tcBorders>
            <w:shd w:val="clear" w:color="auto" w:fill="auto"/>
            <w:noWrap/>
            <w:hideMark/>
          </w:tcPr>
          <w:p w14:paraId="51904B1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492,00</w:t>
            </w:r>
          </w:p>
        </w:tc>
        <w:tc>
          <w:tcPr>
            <w:tcW w:w="700" w:type="pct"/>
            <w:tcBorders>
              <w:top w:val="nil"/>
              <w:left w:val="nil"/>
              <w:bottom w:val="single" w:sz="4" w:space="0" w:color="000000"/>
              <w:right w:val="single" w:sz="4" w:space="0" w:color="000000"/>
            </w:tcBorders>
            <w:shd w:val="clear" w:color="auto" w:fill="auto"/>
            <w:noWrap/>
            <w:hideMark/>
          </w:tcPr>
          <w:p w14:paraId="279D1C7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960,00</w:t>
            </w:r>
          </w:p>
        </w:tc>
        <w:tc>
          <w:tcPr>
            <w:tcW w:w="723" w:type="pct"/>
            <w:tcBorders>
              <w:top w:val="nil"/>
              <w:left w:val="nil"/>
              <w:bottom w:val="single" w:sz="4" w:space="0" w:color="000000"/>
              <w:right w:val="single" w:sz="4" w:space="0" w:color="000000"/>
            </w:tcBorders>
            <w:shd w:val="clear" w:color="auto" w:fill="auto"/>
            <w:noWrap/>
            <w:hideMark/>
          </w:tcPr>
          <w:p w14:paraId="51594DF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960,00</w:t>
            </w:r>
          </w:p>
        </w:tc>
      </w:tr>
      <w:tr w:rsidR="00F80CF0" w:rsidRPr="0039420E" w14:paraId="5BCA8A3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598A52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Уплата налогов, сборов и иных платежей</w:t>
            </w:r>
          </w:p>
        </w:tc>
        <w:tc>
          <w:tcPr>
            <w:tcW w:w="249" w:type="pct"/>
            <w:tcBorders>
              <w:top w:val="nil"/>
              <w:left w:val="nil"/>
              <w:bottom w:val="single" w:sz="4" w:space="0" w:color="000000"/>
              <w:right w:val="single" w:sz="4" w:space="0" w:color="000000"/>
            </w:tcBorders>
            <w:shd w:val="clear" w:color="auto" w:fill="auto"/>
            <w:noWrap/>
            <w:hideMark/>
          </w:tcPr>
          <w:p w14:paraId="0C04429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A7ADB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7650AA2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0160121000</w:t>
            </w:r>
          </w:p>
        </w:tc>
        <w:tc>
          <w:tcPr>
            <w:tcW w:w="249" w:type="pct"/>
            <w:tcBorders>
              <w:top w:val="nil"/>
              <w:left w:val="nil"/>
              <w:bottom w:val="single" w:sz="4" w:space="0" w:color="000000"/>
              <w:right w:val="single" w:sz="4" w:space="0" w:color="000000"/>
            </w:tcBorders>
            <w:shd w:val="clear" w:color="auto" w:fill="auto"/>
            <w:noWrap/>
            <w:hideMark/>
          </w:tcPr>
          <w:p w14:paraId="0F9CC5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850</w:t>
            </w:r>
          </w:p>
        </w:tc>
        <w:tc>
          <w:tcPr>
            <w:tcW w:w="700" w:type="pct"/>
            <w:tcBorders>
              <w:top w:val="nil"/>
              <w:left w:val="nil"/>
              <w:bottom w:val="single" w:sz="4" w:space="0" w:color="000000"/>
              <w:right w:val="single" w:sz="4" w:space="0" w:color="000000"/>
            </w:tcBorders>
            <w:shd w:val="clear" w:color="auto" w:fill="auto"/>
            <w:noWrap/>
            <w:hideMark/>
          </w:tcPr>
          <w:p w14:paraId="0C58758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492,00</w:t>
            </w:r>
          </w:p>
        </w:tc>
        <w:tc>
          <w:tcPr>
            <w:tcW w:w="700" w:type="pct"/>
            <w:tcBorders>
              <w:top w:val="nil"/>
              <w:left w:val="nil"/>
              <w:bottom w:val="single" w:sz="4" w:space="0" w:color="000000"/>
              <w:right w:val="single" w:sz="4" w:space="0" w:color="000000"/>
            </w:tcBorders>
            <w:shd w:val="clear" w:color="auto" w:fill="auto"/>
            <w:noWrap/>
            <w:hideMark/>
          </w:tcPr>
          <w:p w14:paraId="38A0D92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960,00</w:t>
            </w:r>
          </w:p>
        </w:tc>
        <w:tc>
          <w:tcPr>
            <w:tcW w:w="723" w:type="pct"/>
            <w:tcBorders>
              <w:top w:val="nil"/>
              <w:left w:val="nil"/>
              <w:bottom w:val="single" w:sz="4" w:space="0" w:color="000000"/>
              <w:right w:val="single" w:sz="4" w:space="0" w:color="000000"/>
            </w:tcBorders>
            <w:shd w:val="clear" w:color="auto" w:fill="auto"/>
            <w:noWrap/>
            <w:hideMark/>
          </w:tcPr>
          <w:p w14:paraId="0DB6F68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960,00</w:t>
            </w:r>
          </w:p>
        </w:tc>
      </w:tr>
      <w:tr w:rsidR="00F80CF0" w:rsidRPr="0039420E" w14:paraId="446757A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42667B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приобретение коммунальных услуг муниципальными учреждениями</w:t>
            </w:r>
          </w:p>
        </w:tc>
        <w:tc>
          <w:tcPr>
            <w:tcW w:w="249" w:type="pct"/>
            <w:tcBorders>
              <w:top w:val="nil"/>
              <w:left w:val="nil"/>
              <w:bottom w:val="single" w:sz="4" w:space="0" w:color="000000"/>
              <w:right w:val="single" w:sz="4" w:space="0" w:color="000000"/>
            </w:tcBorders>
            <w:shd w:val="clear" w:color="auto" w:fill="auto"/>
            <w:noWrap/>
            <w:hideMark/>
          </w:tcPr>
          <w:p w14:paraId="506555E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5A9D86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6833ADA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0160121001</w:t>
            </w:r>
          </w:p>
        </w:tc>
        <w:tc>
          <w:tcPr>
            <w:tcW w:w="249" w:type="pct"/>
            <w:tcBorders>
              <w:top w:val="nil"/>
              <w:left w:val="nil"/>
              <w:bottom w:val="single" w:sz="4" w:space="0" w:color="000000"/>
              <w:right w:val="single" w:sz="4" w:space="0" w:color="000000"/>
            </w:tcBorders>
            <w:shd w:val="clear" w:color="auto" w:fill="auto"/>
            <w:noWrap/>
            <w:hideMark/>
          </w:tcPr>
          <w:p w14:paraId="21998AD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1A6FB279" w14:textId="66C6DD76"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538608,40</w:t>
            </w:r>
          </w:p>
        </w:tc>
        <w:tc>
          <w:tcPr>
            <w:tcW w:w="700" w:type="pct"/>
            <w:tcBorders>
              <w:top w:val="nil"/>
              <w:left w:val="nil"/>
              <w:bottom w:val="single" w:sz="4" w:space="0" w:color="000000"/>
              <w:right w:val="single" w:sz="4" w:space="0" w:color="000000"/>
            </w:tcBorders>
            <w:shd w:val="clear" w:color="auto" w:fill="auto"/>
            <w:noWrap/>
            <w:hideMark/>
          </w:tcPr>
          <w:p w14:paraId="4A1E7C10" w14:textId="65D829B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565856,74</w:t>
            </w:r>
          </w:p>
        </w:tc>
        <w:tc>
          <w:tcPr>
            <w:tcW w:w="723" w:type="pct"/>
            <w:tcBorders>
              <w:top w:val="nil"/>
              <w:left w:val="nil"/>
              <w:bottom w:val="single" w:sz="4" w:space="0" w:color="000000"/>
              <w:right w:val="single" w:sz="4" w:space="0" w:color="000000"/>
            </w:tcBorders>
            <w:shd w:val="clear" w:color="auto" w:fill="auto"/>
            <w:noWrap/>
            <w:hideMark/>
          </w:tcPr>
          <w:p w14:paraId="0E8A3CD2" w14:textId="1D550880" w:rsidR="00F80CF0" w:rsidRPr="0039420E" w:rsidRDefault="00F80CF0" w:rsidP="00C4085E">
            <w:pPr>
              <w:jc w:val="right"/>
              <w:rPr>
                <w:rFonts w:eastAsia="Times New Roman"/>
                <w:color w:val="000000"/>
                <w:lang w:eastAsia="ru-RU"/>
              </w:rPr>
            </w:pPr>
            <w:r w:rsidRPr="0039420E">
              <w:rPr>
                <w:rFonts w:eastAsia="Times New Roman"/>
                <w:color w:val="000000"/>
                <w:lang w:eastAsia="ru-RU"/>
              </w:rPr>
              <w:t>592000,89</w:t>
            </w:r>
          </w:p>
        </w:tc>
      </w:tr>
      <w:tr w:rsidR="00F80CF0" w:rsidRPr="0039420E" w14:paraId="51E246C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B9A25B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73A5AF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65CE3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24827C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0160121001</w:t>
            </w:r>
          </w:p>
        </w:tc>
        <w:tc>
          <w:tcPr>
            <w:tcW w:w="249" w:type="pct"/>
            <w:tcBorders>
              <w:top w:val="nil"/>
              <w:left w:val="nil"/>
              <w:bottom w:val="single" w:sz="4" w:space="0" w:color="000000"/>
              <w:right w:val="single" w:sz="4" w:space="0" w:color="000000"/>
            </w:tcBorders>
            <w:shd w:val="clear" w:color="auto" w:fill="auto"/>
            <w:noWrap/>
            <w:hideMark/>
          </w:tcPr>
          <w:p w14:paraId="3D012C5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710E847B" w14:textId="762AD42D"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538608,40</w:t>
            </w:r>
          </w:p>
        </w:tc>
        <w:tc>
          <w:tcPr>
            <w:tcW w:w="700" w:type="pct"/>
            <w:tcBorders>
              <w:top w:val="nil"/>
              <w:left w:val="nil"/>
              <w:bottom w:val="single" w:sz="4" w:space="0" w:color="000000"/>
              <w:right w:val="single" w:sz="4" w:space="0" w:color="000000"/>
            </w:tcBorders>
            <w:shd w:val="clear" w:color="auto" w:fill="auto"/>
            <w:noWrap/>
            <w:hideMark/>
          </w:tcPr>
          <w:p w14:paraId="54FD4716" w14:textId="30C59173" w:rsidR="00F80CF0" w:rsidRPr="0039420E" w:rsidRDefault="00F80CF0" w:rsidP="00C4085E">
            <w:pPr>
              <w:jc w:val="right"/>
              <w:rPr>
                <w:rFonts w:eastAsia="Times New Roman"/>
                <w:color w:val="000000"/>
                <w:lang w:eastAsia="ru-RU"/>
              </w:rPr>
            </w:pPr>
            <w:r w:rsidRPr="0039420E">
              <w:rPr>
                <w:rFonts w:eastAsia="Times New Roman"/>
                <w:color w:val="000000"/>
                <w:lang w:eastAsia="ru-RU"/>
              </w:rPr>
              <w:t>565856,74</w:t>
            </w:r>
          </w:p>
        </w:tc>
        <w:tc>
          <w:tcPr>
            <w:tcW w:w="723" w:type="pct"/>
            <w:tcBorders>
              <w:top w:val="nil"/>
              <w:left w:val="nil"/>
              <w:bottom w:val="single" w:sz="4" w:space="0" w:color="000000"/>
              <w:right w:val="single" w:sz="4" w:space="0" w:color="000000"/>
            </w:tcBorders>
            <w:shd w:val="clear" w:color="auto" w:fill="auto"/>
            <w:noWrap/>
            <w:hideMark/>
          </w:tcPr>
          <w:p w14:paraId="139D001F" w14:textId="6233C687" w:rsidR="00F80CF0" w:rsidRPr="0039420E" w:rsidRDefault="00F80CF0" w:rsidP="00C4085E">
            <w:pPr>
              <w:jc w:val="right"/>
              <w:rPr>
                <w:rFonts w:eastAsia="Times New Roman"/>
                <w:color w:val="000000"/>
                <w:lang w:eastAsia="ru-RU"/>
              </w:rPr>
            </w:pPr>
            <w:r w:rsidRPr="0039420E">
              <w:rPr>
                <w:rFonts w:eastAsia="Times New Roman"/>
                <w:color w:val="000000"/>
                <w:lang w:eastAsia="ru-RU"/>
              </w:rPr>
              <w:t>592000,89</w:t>
            </w:r>
          </w:p>
        </w:tc>
      </w:tr>
      <w:tr w:rsidR="00F80CF0" w:rsidRPr="0039420E" w14:paraId="09B84FA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0C3411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0DA63E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DC6A72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09089C6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0160121001</w:t>
            </w:r>
          </w:p>
        </w:tc>
        <w:tc>
          <w:tcPr>
            <w:tcW w:w="249" w:type="pct"/>
            <w:tcBorders>
              <w:top w:val="nil"/>
              <w:left w:val="nil"/>
              <w:bottom w:val="single" w:sz="4" w:space="0" w:color="000000"/>
              <w:right w:val="single" w:sz="4" w:space="0" w:color="000000"/>
            </w:tcBorders>
            <w:shd w:val="clear" w:color="auto" w:fill="auto"/>
            <w:noWrap/>
            <w:hideMark/>
          </w:tcPr>
          <w:p w14:paraId="2A65E01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21526158" w14:textId="641ABA28" w:rsidR="00F80CF0" w:rsidRPr="0039420E" w:rsidRDefault="00F80CF0" w:rsidP="00C4085E">
            <w:pPr>
              <w:jc w:val="right"/>
              <w:rPr>
                <w:rFonts w:eastAsia="Times New Roman"/>
                <w:color w:val="000000"/>
                <w:lang w:eastAsia="ru-RU"/>
              </w:rPr>
            </w:pPr>
            <w:r w:rsidRPr="0039420E">
              <w:rPr>
                <w:rFonts w:eastAsia="Times New Roman"/>
                <w:color w:val="000000"/>
                <w:lang w:eastAsia="ru-RU"/>
              </w:rPr>
              <w:t>538608,40</w:t>
            </w:r>
          </w:p>
        </w:tc>
        <w:tc>
          <w:tcPr>
            <w:tcW w:w="700" w:type="pct"/>
            <w:tcBorders>
              <w:top w:val="nil"/>
              <w:left w:val="nil"/>
              <w:bottom w:val="single" w:sz="4" w:space="0" w:color="000000"/>
              <w:right w:val="single" w:sz="4" w:space="0" w:color="000000"/>
            </w:tcBorders>
            <w:shd w:val="clear" w:color="auto" w:fill="auto"/>
            <w:noWrap/>
            <w:hideMark/>
          </w:tcPr>
          <w:p w14:paraId="706D2D08" w14:textId="2669AA31" w:rsidR="00F80CF0" w:rsidRPr="0039420E" w:rsidRDefault="00F80CF0" w:rsidP="00C4085E">
            <w:pPr>
              <w:jc w:val="right"/>
              <w:rPr>
                <w:rFonts w:eastAsia="Times New Roman"/>
                <w:color w:val="000000"/>
                <w:lang w:eastAsia="ru-RU"/>
              </w:rPr>
            </w:pPr>
            <w:r w:rsidRPr="0039420E">
              <w:rPr>
                <w:rFonts w:eastAsia="Times New Roman"/>
                <w:color w:val="000000"/>
                <w:lang w:eastAsia="ru-RU"/>
              </w:rPr>
              <w:t>565856,74</w:t>
            </w:r>
          </w:p>
        </w:tc>
        <w:tc>
          <w:tcPr>
            <w:tcW w:w="723" w:type="pct"/>
            <w:tcBorders>
              <w:top w:val="nil"/>
              <w:left w:val="nil"/>
              <w:bottom w:val="single" w:sz="4" w:space="0" w:color="000000"/>
              <w:right w:val="single" w:sz="4" w:space="0" w:color="000000"/>
            </w:tcBorders>
            <w:shd w:val="clear" w:color="auto" w:fill="auto"/>
            <w:noWrap/>
            <w:hideMark/>
          </w:tcPr>
          <w:p w14:paraId="2765715C" w14:textId="77541370" w:rsidR="00F80CF0" w:rsidRPr="0039420E" w:rsidRDefault="00F80CF0" w:rsidP="00C4085E">
            <w:pPr>
              <w:jc w:val="right"/>
              <w:rPr>
                <w:rFonts w:eastAsia="Times New Roman"/>
                <w:color w:val="000000"/>
                <w:lang w:eastAsia="ru-RU"/>
              </w:rPr>
            </w:pPr>
            <w:r w:rsidRPr="0039420E">
              <w:rPr>
                <w:rFonts w:eastAsia="Times New Roman"/>
                <w:color w:val="000000"/>
                <w:lang w:eastAsia="ru-RU"/>
              </w:rPr>
              <w:t>592000,89</w:t>
            </w:r>
          </w:p>
        </w:tc>
      </w:tr>
      <w:tr w:rsidR="00F80CF0" w:rsidRPr="0039420E" w14:paraId="3DB823F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ED3D3B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направленные на материально-техническое обеспечение учреждений</w:t>
            </w:r>
          </w:p>
        </w:tc>
        <w:tc>
          <w:tcPr>
            <w:tcW w:w="249" w:type="pct"/>
            <w:tcBorders>
              <w:top w:val="nil"/>
              <w:left w:val="nil"/>
              <w:bottom w:val="single" w:sz="4" w:space="0" w:color="000000"/>
              <w:right w:val="single" w:sz="4" w:space="0" w:color="000000"/>
            </w:tcBorders>
            <w:shd w:val="clear" w:color="auto" w:fill="auto"/>
            <w:noWrap/>
            <w:hideMark/>
          </w:tcPr>
          <w:p w14:paraId="1F6CFEF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37E6FF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149B65C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0160121002</w:t>
            </w:r>
          </w:p>
        </w:tc>
        <w:tc>
          <w:tcPr>
            <w:tcW w:w="249" w:type="pct"/>
            <w:tcBorders>
              <w:top w:val="nil"/>
              <w:left w:val="nil"/>
              <w:bottom w:val="single" w:sz="4" w:space="0" w:color="000000"/>
              <w:right w:val="single" w:sz="4" w:space="0" w:color="000000"/>
            </w:tcBorders>
            <w:shd w:val="clear" w:color="auto" w:fill="auto"/>
            <w:noWrap/>
            <w:hideMark/>
          </w:tcPr>
          <w:p w14:paraId="289D2CF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30D38C46" w14:textId="59E0F2B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1183550,17</w:t>
            </w:r>
          </w:p>
        </w:tc>
        <w:tc>
          <w:tcPr>
            <w:tcW w:w="700" w:type="pct"/>
            <w:tcBorders>
              <w:top w:val="nil"/>
              <w:left w:val="nil"/>
              <w:bottom w:val="single" w:sz="4" w:space="0" w:color="000000"/>
              <w:right w:val="single" w:sz="4" w:space="0" w:color="000000"/>
            </w:tcBorders>
            <w:shd w:val="clear" w:color="auto" w:fill="auto"/>
            <w:noWrap/>
            <w:hideMark/>
          </w:tcPr>
          <w:p w14:paraId="3EB93345" w14:textId="3EB2E33B" w:rsidR="00F80CF0" w:rsidRPr="0039420E" w:rsidRDefault="00F80CF0" w:rsidP="00C4085E">
            <w:pPr>
              <w:jc w:val="right"/>
              <w:rPr>
                <w:rFonts w:eastAsia="Times New Roman"/>
                <w:color w:val="000000"/>
                <w:lang w:eastAsia="ru-RU"/>
              </w:rPr>
            </w:pPr>
            <w:r w:rsidRPr="0039420E">
              <w:rPr>
                <w:rFonts w:eastAsia="Times New Roman"/>
                <w:color w:val="000000"/>
                <w:lang w:eastAsia="ru-RU"/>
              </w:rPr>
              <w:t>806000,00</w:t>
            </w:r>
          </w:p>
        </w:tc>
        <w:tc>
          <w:tcPr>
            <w:tcW w:w="723" w:type="pct"/>
            <w:tcBorders>
              <w:top w:val="nil"/>
              <w:left w:val="nil"/>
              <w:bottom w:val="single" w:sz="4" w:space="0" w:color="000000"/>
              <w:right w:val="single" w:sz="4" w:space="0" w:color="000000"/>
            </w:tcBorders>
            <w:shd w:val="clear" w:color="auto" w:fill="auto"/>
            <w:noWrap/>
            <w:hideMark/>
          </w:tcPr>
          <w:p w14:paraId="61F0AFBD" w14:textId="6F7AAD31" w:rsidR="00F80CF0" w:rsidRPr="0039420E" w:rsidRDefault="00F80CF0" w:rsidP="00C4085E">
            <w:pPr>
              <w:jc w:val="right"/>
              <w:rPr>
                <w:rFonts w:eastAsia="Times New Roman"/>
                <w:color w:val="000000"/>
                <w:lang w:eastAsia="ru-RU"/>
              </w:rPr>
            </w:pPr>
            <w:r w:rsidRPr="0039420E">
              <w:rPr>
                <w:rFonts w:eastAsia="Times New Roman"/>
                <w:color w:val="000000"/>
                <w:lang w:eastAsia="ru-RU"/>
              </w:rPr>
              <w:t>806000,00</w:t>
            </w:r>
          </w:p>
        </w:tc>
      </w:tr>
      <w:tr w:rsidR="00F80CF0" w:rsidRPr="0039420E" w14:paraId="73BD98F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C47ED0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4E5D17E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46A19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5573AD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0160121002</w:t>
            </w:r>
          </w:p>
        </w:tc>
        <w:tc>
          <w:tcPr>
            <w:tcW w:w="249" w:type="pct"/>
            <w:tcBorders>
              <w:top w:val="nil"/>
              <w:left w:val="nil"/>
              <w:bottom w:val="single" w:sz="4" w:space="0" w:color="000000"/>
              <w:right w:val="single" w:sz="4" w:space="0" w:color="000000"/>
            </w:tcBorders>
            <w:shd w:val="clear" w:color="auto" w:fill="auto"/>
            <w:noWrap/>
            <w:hideMark/>
          </w:tcPr>
          <w:p w14:paraId="51C33A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49B4555E" w14:textId="0B87B56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1183550,17</w:t>
            </w:r>
          </w:p>
        </w:tc>
        <w:tc>
          <w:tcPr>
            <w:tcW w:w="700" w:type="pct"/>
            <w:tcBorders>
              <w:top w:val="nil"/>
              <w:left w:val="nil"/>
              <w:bottom w:val="single" w:sz="4" w:space="0" w:color="000000"/>
              <w:right w:val="single" w:sz="4" w:space="0" w:color="000000"/>
            </w:tcBorders>
            <w:shd w:val="clear" w:color="auto" w:fill="auto"/>
            <w:noWrap/>
            <w:hideMark/>
          </w:tcPr>
          <w:p w14:paraId="263BD124" w14:textId="6FC42892" w:rsidR="00F80CF0" w:rsidRPr="0039420E" w:rsidRDefault="00F80CF0" w:rsidP="00C4085E">
            <w:pPr>
              <w:jc w:val="right"/>
              <w:rPr>
                <w:rFonts w:eastAsia="Times New Roman"/>
                <w:color w:val="000000"/>
                <w:lang w:eastAsia="ru-RU"/>
              </w:rPr>
            </w:pPr>
            <w:r w:rsidRPr="0039420E">
              <w:rPr>
                <w:rFonts w:eastAsia="Times New Roman"/>
                <w:color w:val="000000"/>
                <w:lang w:eastAsia="ru-RU"/>
              </w:rPr>
              <w:t>806000,00</w:t>
            </w:r>
          </w:p>
        </w:tc>
        <w:tc>
          <w:tcPr>
            <w:tcW w:w="723" w:type="pct"/>
            <w:tcBorders>
              <w:top w:val="nil"/>
              <w:left w:val="nil"/>
              <w:bottom w:val="single" w:sz="4" w:space="0" w:color="000000"/>
              <w:right w:val="single" w:sz="4" w:space="0" w:color="000000"/>
            </w:tcBorders>
            <w:shd w:val="clear" w:color="auto" w:fill="auto"/>
            <w:noWrap/>
            <w:hideMark/>
          </w:tcPr>
          <w:p w14:paraId="5FD30B52" w14:textId="5053143B" w:rsidR="00F80CF0" w:rsidRPr="0039420E" w:rsidRDefault="00F80CF0" w:rsidP="00C4085E">
            <w:pPr>
              <w:jc w:val="right"/>
              <w:rPr>
                <w:rFonts w:eastAsia="Times New Roman"/>
                <w:color w:val="000000"/>
                <w:lang w:eastAsia="ru-RU"/>
              </w:rPr>
            </w:pPr>
            <w:r w:rsidRPr="0039420E">
              <w:rPr>
                <w:rFonts w:eastAsia="Times New Roman"/>
                <w:color w:val="000000"/>
                <w:lang w:eastAsia="ru-RU"/>
              </w:rPr>
              <w:t>806000,00</w:t>
            </w:r>
          </w:p>
        </w:tc>
      </w:tr>
      <w:tr w:rsidR="00F80CF0" w:rsidRPr="0039420E" w14:paraId="403F65F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BA166F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09F8C11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715612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7A3C28E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0160121002</w:t>
            </w:r>
          </w:p>
        </w:tc>
        <w:tc>
          <w:tcPr>
            <w:tcW w:w="249" w:type="pct"/>
            <w:tcBorders>
              <w:top w:val="nil"/>
              <w:left w:val="nil"/>
              <w:bottom w:val="single" w:sz="4" w:space="0" w:color="000000"/>
              <w:right w:val="single" w:sz="4" w:space="0" w:color="000000"/>
            </w:tcBorders>
            <w:shd w:val="clear" w:color="auto" w:fill="auto"/>
            <w:noWrap/>
            <w:hideMark/>
          </w:tcPr>
          <w:p w14:paraId="70F9C75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396108AE" w14:textId="15AE6A0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1183550,17</w:t>
            </w:r>
          </w:p>
        </w:tc>
        <w:tc>
          <w:tcPr>
            <w:tcW w:w="700" w:type="pct"/>
            <w:tcBorders>
              <w:top w:val="nil"/>
              <w:left w:val="nil"/>
              <w:bottom w:val="single" w:sz="4" w:space="0" w:color="000000"/>
              <w:right w:val="single" w:sz="4" w:space="0" w:color="000000"/>
            </w:tcBorders>
            <w:shd w:val="clear" w:color="auto" w:fill="auto"/>
            <w:noWrap/>
            <w:hideMark/>
          </w:tcPr>
          <w:p w14:paraId="5A96DE57" w14:textId="53555695" w:rsidR="00F80CF0" w:rsidRPr="0039420E" w:rsidRDefault="00F80CF0" w:rsidP="00C4085E">
            <w:pPr>
              <w:jc w:val="right"/>
              <w:rPr>
                <w:rFonts w:eastAsia="Times New Roman"/>
                <w:color w:val="000000"/>
                <w:lang w:eastAsia="ru-RU"/>
              </w:rPr>
            </w:pPr>
            <w:r w:rsidRPr="0039420E">
              <w:rPr>
                <w:rFonts w:eastAsia="Times New Roman"/>
                <w:color w:val="000000"/>
                <w:lang w:eastAsia="ru-RU"/>
              </w:rPr>
              <w:t>806000,00</w:t>
            </w:r>
          </w:p>
        </w:tc>
        <w:tc>
          <w:tcPr>
            <w:tcW w:w="723" w:type="pct"/>
            <w:tcBorders>
              <w:top w:val="nil"/>
              <w:left w:val="nil"/>
              <w:bottom w:val="single" w:sz="4" w:space="0" w:color="000000"/>
              <w:right w:val="single" w:sz="4" w:space="0" w:color="000000"/>
            </w:tcBorders>
            <w:shd w:val="clear" w:color="auto" w:fill="auto"/>
            <w:noWrap/>
            <w:hideMark/>
          </w:tcPr>
          <w:p w14:paraId="68DC955B" w14:textId="1E3BF6C6" w:rsidR="00F80CF0" w:rsidRPr="0039420E" w:rsidRDefault="00F80CF0" w:rsidP="00C4085E">
            <w:pPr>
              <w:jc w:val="right"/>
              <w:rPr>
                <w:rFonts w:eastAsia="Times New Roman"/>
                <w:color w:val="000000"/>
                <w:lang w:eastAsia="ru-RU"/>
              </w:rPr>
            </w:pPr>
            <w:r w:rsidRPr="0039420E">
              <w:rPr>
                <w:rFonts w:eastAsia="Times New Roman"/>
                <w:color w:val="000000"/>
                <w:lang w:eastAsia="ru-RU"/>
              </w:rPr>
              <w:t>806000,00</w:t>
            </w:r>
          </w:p>
        </w:tc>
      </w:tr>
      <w:tr w:rsidR="00F80CF0" w:rsidRPr="0039420E" w14:paraId="6F597A1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B38CB1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Выявление и поддержка одаренных детей и молодежи</w:t>
            </w:r>
          </w:p>
        </w:tc>
        <w:tc>
          <w:tcPr>
            <w:tcW w:w="249" w:type="pct"/>
            <w:tcBorders>
              <w:top w:val="nil"/>
              <w:left w:val="nil"/>
              <w:bottom w:val="single" w:sz="4" w:space="0" w:color="000000"/>
              <w:right w:val="single" w:sz="4" w:space="0" w:color="000000"/>
            </w:tcBorders>
            <w:shd w:val="clear" w:color="auto" w:fill="auto"/>
            <w:noWrap/>
            <w:hideMark/>
          </w:tcPr>
          <w:p w14:paraId="2CD3267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B7679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4B266CF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0160200000</w:t>
            </w:r>
          </w:p>
        </w:tc>
        <w:tc>
          <w:tcPr>
            <w:tcW w:w="249" w:type="pct"/>
            <w:tcBorders>
              <w:top w:val="nil"/>
              <w:left w:val="nil"/>
              <w:bottom w:val="single" w:sz="4" w:space="0" w:color="000000"/>
              <w:right w:val="single" w:sz="4" w:space="0" w:color="000000"/>
            </w:tcBorders>
            <w:shd w:val="clear" w:color="auto" w:fill="auto"/>
            <w:noWrap/>
            <w:hideMark/>
          </w:tcPr>
          <w:p w14:paraId="1C2E088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2D0A1EFA" w14:textId="5F266D7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108890,00</w:t>
            </w:r>
          </w:p>
        </w:tc>
        <w:tc>
          <w:tcPr>
            <w:tcW w:w="700" w:type="pct"/>
            <w:tcBorders>
              <w:top w:val="nil"/>
              <w:left w:val="nil"/>
              <w:bottom w:val="single" w:sz="4" w:space="0" w:color="000000"/>
              <w:right w:val="single" w:sz="4" w:space="0" w:color="000000"/>
            </w:tcBorders>
            <w:shd w:val="clear" w:color="auto" w:fill="auto"/>
            <w:noWrap/>
            <w:hideMark/>
          </w:tcPr>
          <w:p w14:paraId="785320ED" w14:textId="0BE7818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108890,00</w:t>
            </w:r>
          </w:p>
        </w:tc>
        <w:tc>
          <w:tcPr>
            <w:tcW w:w="723" w:type="pct"/>
            <w:tcBorders>
              <w:top w:val="nil"/>
              <w:left w:val="nil"/>
              <w:bottom w:val="single" w:sz="4" w:space="0" w:color="000000"/>
              <w:right w:val="single" w:sz="4" w:space="0" w:color="000000"/>
            </w:tcBorders>
            <w:shd w:val="clear" w:color="auto" w:fill="auto"/>
            <w:noWrap/>
            <w:hideMark/>
          </w:tcPr>
          <w:p w14:paraId="28232893" w14:textId="7D76CD8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108890,00</w:t>
            </w:r>
          </w:p>
        </w:tc>
      </w:tr>
      <w:tr w:rsidR="00F80CF0" w:rsidRPr="0039420E" w14:paraId="67A4E5A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6ADF4A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noWrap/>
            <w:hideMark/>
          </w:tcPr>
          <w:p w14:paraId="6A8FE0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CAAE1D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32A656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0160221000</w:t>
            </w:r>
          </w:p>
        </w:tc>
        <w:tc>
          <w:tcPr>
            <w:tcW w:w="249" w:type="pct"/>
            <w:tcBorders>
              <w:top w:val="nil"/>
              <w:left w:val="nil"/>
              <w:bottom w:val="single" w:sz="4" w:space="0" w:color="000000"/>
              <w:right w:val="single" w:sz="4" w:space="0" w:color="000000"/>
            </w:tcBorders>
            <w:shd w:val="clear" w:color="auto" w:fill="auto"/>
            <w:noWrap/>
            <w:hideMark/>
          </w:tcPr>
          <w:p w14:paraId="324FBB8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37DA92B2" w14:textId="6042C07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108890,00</w:t>
            </w:r>
          </w:p>
        </w:tc>
        <w:tc>
          <w:tcPr>
            <w:tcW w:w="700" w:type="pct"/>
            <w:tcBorders>
              <w:top w:val="nil"/>
              <w:left w:val="nil"/>
              <w:bottom w:val="single" w:sz="4" w:space="0" w:color="000000"/>
              <w:right w:val="single" w:sz="4" w:space="0" w:color="000000"/>
            </w:tcBorders>
            <w:shd w:val="clear" w:color="auto" w:fill="auto"/>
            <w:noWrap/>
            <w:hideMark/>
          </w:tcPr>
          <w:p w14:paraId="573A9047" w14:textId="4B61B58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108890,00</w:t>
            </w:r>
          </w:p>
        </w:tc>
        <w:tc>
          <w:tcPr>
            <w:tcW w:w="723" w:type="pct"/>
            <w:tcBorders>
              <w:top w:val="nil"/>
              <w:left w:val="nil"/>
              <w:bottom w:val="single" w:sz="4" w:space="0" w:color="000000"/>
              <w:right w:val="single" w:sz="4" w:space="0" w:color="000000"/>
            </w:tcBorders>
            <w:shd w:val="clear" w:color="auto" w:fill="auto"/>
            <w:noWrap/>
            <w:hideMark/>
          </w:tcPr>
          <w:p w14:paraId="7CBDD6EB" w14:textId="51B714A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108890,00</w:t>
            </w:r>
          </w:p>
        </w:tc>
      </w:tr>
      <w:tr w:rsidR="00F80CF0" w:rsidRPr="0039420E" w14:paraId="4D8AFE0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C0B68A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1CBA837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A5354C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29E87EF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0160221000</w:t>
            </w:r>
          </w:p>
        </w:tc>
        <w:tc>
          <w:tcPr>
            <w:tcW w:w="249" w:type="pct"/>
            <w:tcBorders>
              <w:top w:val="nil"/>
              <w:left w:val="nil"/>
              <w:bottom w:val="single" w:sz="4" w:space="0" w:color="000000"/>
              <w:right w:val="single" w:sz="4" w:space="0" w:color="000000"/>
            </w:tcBorders>
            <w:shd w:val="clear" w:color="auto" w:fill="auto"/>
            <w:noWrap/>
            <w:hideMark/>
          </w:tcPr>
          <w:p w14:paraId="575B51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hideMark/>
          </w:tcPr>
          <w:p w14:paraId="6564968B" w14:textId="7BDEFC6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108890,00</w:t>
            </w:r>
          </w:p>
        </w:tc>
        <w:tc>
          <w:tcPr>
            <w:tcW w:w="700" w:type="pct"/>
            <w:tcBorders>
              <w:top w:val="nil"/>
              <w:left w:val="nil"/>
              <w:bottom w:val="single" w:sz="4" w:space="0" w:color="000000"/>
              <w:right w:val="single" w:sz="4" w:space="0" w:color="000000"/>
            </w:tcBorders>
            <w:shd w:val="clear" w:color="auto" w:fill="auto"/>
            <w:noWrap/>
            <w:hideMark/>
          </w:tcPr>
          <w:p w14:paraId="5EF05193" w14:textId="7E7D8B1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108890,00</w:t>
            </w:r>
          </w:p>
        </w:tc>
        <w:tc>
          <w:tcPr>
            <w:tcW w:w="723" w:type="pct"/>
            <w:tcBorders>
              <w:top w:val="nil"/>
              <w:left w:val="nil"/>
              <w:bottom w:val="single" w:sz="4" w:space="0" w:color="000000"/>
              <w:right w:val="single" w:sz="4" w:space="0" w:color="000000"/>
            </w:tcBorders>
            <w:shd w:val="clear" w:color="auto" w:fill="auto"/>
            <w:noWrap/>
            <w:hideMark/>
          </w:tcPr>
          <w:p w14:paraId="447650A4" w14:textId="779FFA1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108890,00</w:t>
            </w:r>
          </w:p>
        </w:tc>
      </w:tr>
      <w:tr w:rsidR="00F80CF0" w:rsidRPr="0039420E" w14:paraId="6BFDD6C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841394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hideMark/>
          </w:tcPr>
          <w:p w14:paraId="29400D2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1944496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6BC1113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0160221000</w:t>
            </w:r>
          </w:p>
        </w:tc>
        <w:tc>
          <w:tcPr>
            <w:tcW w:w="249" w:type="pct"/>
            <w:tcBorders>
              <w:top w:val="nil"/>
              <w:left w:val="nil"/>
              <w:bottom w:val="single" w:sz="4" w:space="0" w:color="000000"/>
              <w:right w:val="single" w:sz="4" w:space="0" w:color="000000"/>
            </w:tcBorders>
            <w:shd w:val="clear" w:color="auto" w:fill="auto"/>
            <w:noWrap/>
            <w:hideMark/>
          </w:tcPr>
          <w:p w14:paraId="68BF58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hideMark/>
          </w:tcPr>
          <w:p w14:paraId="0FA102F3" w14:textId="3485234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108890,00</w:t>
            </w:r>
          </w:p>
        </w:tc>
        <w:tc>
          <w:tcPr>
            <w:tcW w:w="700" w:type="pct"/>
            <w:tcBorders>
              <w:top w:val="nil"/>
              <w:left w:val="nil"/>
              <w:bottom w:val="single" w:sz="4" w:space="0" w:color="000000"/>
              <w:right w:val="single" w:sz="4" w:space="0" w:color="000000"/>
            </w:tcBorders>
            <w:shd w:val="clear" w:color="auto" w:fill="auto"/>
            <w:noWrap/>
            <w:hideMark/>
          </w:tcPr>
          <w:p w14:paraId="2EFAE82A" w14:textId="314E51D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108890,00</w:t>
            </w:r>
          </w:p>
        </w:tc>
        <w:tc>
          <w:tcPr>
            <w:tcW w:w="723" w:type="pct"/>
            <w:tcBorders>
              <w:top w:val="nil"/>
              <w:left w:val="nil"/>
              <w:bottom w:val="single" w:sz="4" w:space="0" w:color="000000"/>
              <w:right w:val="single" w:sz="4" w:space="0" w:color="000000"/>
            </w:tcBorders>
            <w:shd w:val="clear" w:color="auto" w:fill="auto"/>
            <w:noWrap/>
            <w:hideMark/>
          </w:tcPr>
          <w:p w14:paraId="6AA95C76" w14:textId="4F4A6A1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108890,00</w:t>
            </w:r>
          </w:p>
        </w:tc>
      </w:tr>
      <w:tr w:rsidR="00F80CF0" w:rsidRPr="0039420E" w14:paraId="20AA8AF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425582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noWrap/>
            <w:hideMark/>
          </w:tcPr>
          <w:p w14:paraId="27B38B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2DED95A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0E94177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noWrap/>
            <w:hideMark/>
          </w:tcPr>
          <w:p w14:paraId="62560A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19CE4C4F" w14:textId="3858555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3874325,00</w:t>
            </w:r>
          </w:p>
        </w:tc>
        <w:tc>
          <w:tcPr>
            <w:tcW w:w="700" w:type="pct"/>
            <w:tcBorders>
              <w:top w:val="nil"/>
              <w:left w:val="nil"/>
              <w:bottom w:val="single" w:sz="4" w:space="0" w:color="000000"/>
              <w:right w:val="single" w:sz="4" w:space="0" w:color="000000"/>
            </w:tcBorders>
            <w:shd w:val="clear" w:color="auto" w:fill="auto"/>
            <w:noWrap/>
            <w:hideMark/>
          </w:tcPr>
          <w:p w14:paraId="1A522368" w14:textId="23804EA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3910704,00</w:t>
            </w:r>
          </w:p>
        </w:tc>
        <w:tc>
          <w:tcPr>
            <w:tcW w:w="723" w:type="pct"/>
            <w:tcBorders>
              <w:top w:val="nil"/>
              <w:left w:val="nil"/>
              <w:bottom w:val="single" w:sz="4" w:space="0" w:color="000000"/>
              <w:right w:val="single" w:sz="4" w:space="0" w:color="000000"/>
            </w:tcBorders>
            <w:shd w:val="clear" w:color="auto" w:fill="auto"/>
            <w:noWrap/>
            <w:hideMark/>
          </w:tcPr>
          <w:p w14:paraId="5C2502CE" w14:textId="2D402F60"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4057676,00</w:t>
            </w:r>
          </w:p>
        </w:tc>
      </w:tr>
      <w:tr w:rsidR="00F80CF0" w:rsidRPr="0039420E" w14:paraId="2EFB5E6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9A273C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noWrap/>
            <w:hideMark/>
          </w:tcPr>
          <w:p w14:paraId="7840AD2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643E8CE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4EB133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noWrap/>
            <w:hideMark/>
          </w:tcPr>
          <w:p w14:paraId="7F22883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6AD0230E" w14:textId="557CA9F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3874325,00</w:t>
            </w:r>
          </w:p>
        </w:tc>
        <w:tc>
          <w:tcPr>
            <w:tcW w:w="700" w:type="pct"/>
            <w:tcBorders>
              <w:top w:val="nil"/>
              <w:left w:val="nil"/>
              <w:bottom w:val="single" w:sz="4" w:space="0" w:color="000000"/>
              <w:right w:val="single" w:sz="4" w:space="0" w:color="000000"/>
            </w:tcBorders>
            <w:shd w:val="clear" w:color="auto" w:fill="auto"/>
            <w:noWrap/>
            <w:hideMark/>
          </w:tcPr>
          <w:p w14:paraId="4DDDCD24" w14:textId="63E01A9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3910704,00</w:t>
            </w:r>
          </w:p>
        </w:tc>
        <w:tc>
          <w:tcPr>
            <w:tcW w:w="723" w:type="pct"/>
            <w:tcBorders>
              <w:top w:val="nil"/>
              <w:left w:val="nil"/>
              <w:bottom w:val="single" w:sz="4" w:space="0" w:color="000000"/>
              <w:right w:val="single" w:sz="4" w:space="0" w:color="000000"/>
            </w:tcBorders>
            <w:shd w:val="clear" w:color="auto" w:fill="auto"/>
            <w:noWrap/>
            <w:hideMark/>
          </w:tcPr>
          <w:p w14:paraId="5113BE10" w14:textId="77B70C0D"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4057676,00</w:t>
            </w:r>
          </w:p>
        </w:tc>
      </w:tr>
      <w:tr w:rsidR="00F80CF0" w:rsidRPr="0039420E" w14:paraId="7F66792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C621BE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Непрограммные мероприятия</w:t>
            </w:r>
          </w:p>
        </w:tc>
        <w:tc>
          <w:tcPr>
            <w:tcW w:w="249" w:type="pct"/>
            <w:tcBorders>
              <w:top w:val="nil"/>
              <w:left w:val="nil"/>
              <w:bottom w:val="single" w:sz="4" w:space="0" w:color="000000"/>
              <w:right w:val="single" w:sz="4" w:space="0" w:color="000000"/>
            </w:tcBorders>
            <w:shd w:val="clear" w:color="auto" w:fill="auto"/>
            <w:noWrap/>
            <w:hideMark/>
          </w:tcPr>
          <w:p w14:paraId="5AD4DEA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hideMark/>
          </w:tcPr>
          <w:p w14:paraId="336FA5E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hideMark/>
          </w:tcPr>
          <w:p w14:paraId="5D3D8AC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noWrap/>
            <w:hideMark/>
          </w:tcPr>
          <w:p w14:paraId="1D02D78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hideMark/>
          </w:tcPr>
          <w:p w14:paraId="111335F4" w14:textId="168A6D43" w:rsidR="00F80CF0" w:rsidRPr="0039420E" w:rsidRDefault="00F80CF0" w:rsidP="00C4085E">
            <w:pPr>
              <w:jc w:val="right"/>
              <w:rPr>
                <w:rFonts w:eastAsia="Times New Roman"/>
                <w:color w:val="000000"/>
                <w:lang w:eastAsia="ru-RU"/>
              </w:rPr>
            </w:pPr>
            <w:r w:rsidRPr="0039420E">
              <w:rPr>
                <w:rFonts w:eastAsia="Times New Roman"/>
                <w:color w:val="000000"/>
                <w:lang w:eastAsia="ru-RU"/>
              </w:rPr>
              <w:t>3874325,00</w:t>
            </w:r>
          </w:p>
        </w:tc>
        <w:tc>
          <w:tcPr>
            <w:tcW w:w="700" w:type="pct"/>
            <w:tcBorders>
              <w:top w:val="nil"/>
              <w:left w:val="nil"/>
              <w:bottom w:val="single" w:sz="4" w:space="0" w:color="000000"/>
              <w:right w:val="single" w:sz="4" w:space="0" w:color="000000"/>
            </w:tcBorders>
            <w:shd w:val="clear" w:color="auto" w:fill="auto"/>
            <w:noWrap/>
            <w:hideMark/>
          </w:tcPr>
          <w:p w14:paraId="2909984D" w14:textId="132755B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3910704,00</w:t>
            </w:r>
          </w:p>
        </w:tc>
        <w:tc>
          <w:tcPr>
            <w:tcW w:w="723" w:type="pct"/>
            <w:tcBorders>
              <w:top w:val="nil"/>
              <w:left w:val="nil"/>
              <w:bottom w:val="single" w:sz="4" w:space="0" w:color="000000"/>
              <w:right w:val="single" w:sz="4" w:space="0" w:color="000000"/>
            </w:tcBorders>
            <w:shd w:val="clear" w:color="auto" w:fill="auto"/>
            <w:noWrap/>
            <w:hideMark/>
          </w:tcPr>
          <w:p w14:paraId="70248076" w14:textId="3A4798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4057676,00</w:t>
            </w:r>
          </w:p>
        </w:tc>
      </w:tr>
      <w:tr w:rsidR="00F80CF0" w:rsidRPr="0039420E" w14:paraId="3F954A9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9434C8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Расходы на реализацию государственных полномочий органов опеки и попечительства в отношении несовершеннолетних детей за счет </w:t>
            </w:r>
            <w:proofErr w:type="gramStart"/>
            <w:r w:rsidRPr="0039420E">
              <w:rPr>
                <w:rFonts w:eastAsia="Times New Roman"/>
                <w:color w:val="000000"/>
                <w:lang w:eastAsia="ru-RU"/>
              </w:rPr>
              <w:t>субвенций</w:t>
            </w:r>
            <w:proofErr w:type="gramEnd"/>
            <w:r w:rsidRPr="0039420E">
              <w:rPr>
                <w:rFonts w:eastAsia="Times New Roman"/>
                <w:color w:val="000000"/>
                <w:lang w:eastAsia="ru-RU"/>
              </w:rPr>
              <w:t xml:space="preserve"> выделенных из краевого бюджета</w:t>
            </w:r>
          </w:p>
        </w:tc>
        <w:tc>
          <w:tcPr>
            <w:tcW w:w="249" w:type="pct"/>
            <w:tcBorders>
              <w:top w:val="nil"/>
              <w:left w:val="nil"/>
              <w:bottom w:val="single" w:sz="4" w:space="0" w:color="000000"/>
              <w:right w:val="single" w:sz="4" w:space="0" w:color="000000"/>
            </w:tcBorders>
            <w:shd w:val="clear" w:color="auto" w:fill="auto"/>
            <w:noWrap/>
            <w:vAlign w:val="center"/>
            <w:hideMark/>
          </w:tcPr>
          <w:p w14:paraId="45DB8BB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vAlign w:val="center"/>
            <w:hideMark/>
          </w:tcPr>
          <w:p w14:paraId="128BDFE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vAlign w:val="center"/>
            <w:hideMark/>
          </w:tcPr>
          <w:p w14:paraId="1B1A1E8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9999993160</w:t>
            </w:r>
          </w:p>
        </w:tc>
        <w:tc>
          <w:tcPr>
            <w:tcW w:w="249" w:type="pct"/>
            <w:tcBorders>
              <w:top w:val="nil"/>
              <w:left w:val="nil"/>
              <w:bottom w:val="single" w:sz="4" w:space="0" w:color="000000"/>
              <w:right w:val="single" w:sz="4" w:space="0" w:color="000000"/>
            </w:tcBorders>
            <w:shd w:val="clear" w:color="auto" w:fill="auto"/>
            <w:noWrap/>
            <w:vAlign w:val="center"/>
            <w:hideMark/>
          </w:tcPr>
          <w:p w14:paraId="5412DB7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noWrap/>
            <w:vAlign w:val="center"/>
            <w:hideMark/>
          </w:tcPr>
          <w:p w14:paraId="72795E2E" w14:textId="0F0C2EE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3874325,00</w:t>
            </w:r>
          </w:p>
        </w:tc>
        <w:tc>
          <w:tcPr>
            <w:tcW w:w="700" w:type="pct"/>
            <w:tcBorders>
              <w:top w:val="nil"/>
              <w:left w:val="nil"/>
              <w:bottom w:val="single" w:sz="4" w:space="0" w:color="000000"/>
              <w:right w:val="single" w:sz="4" w:space="0" w:color="000000"/>
            </w:tcBorders>
            <w:shd w:val="clear" w:color="auto" w:fill="auto"/>
            <w:noWrap/>
            <w:vAlign w:val="center"/>
            <w:hideMark/>
          </w:tcPr>
          <w:p w14:paraId="351F0CA3" w14:textId="49E4D19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3910704,00</w:t>
            </w:r>
          </w:p>
        </w:tc>
        <w:tc>
          <w:tcPr>
            <w:tcW w:w="723" w:type="pct"/>
            <w:tcBorders>
              <w:top w:val="nil"/>
              <w:left w:val="nil"/>
              <w:bottom w:val="single" w:sz="4" w:space="0" w:color="000000"/>
              <w:right w:val="single" w:sz="4" w:space="0" w:color="000000"/>
            </w:tcBorders>
            <w:shd w:val="clear" w:color="auto" w:fill="auto"/>
            <w:noWrap/>
            <w:vAlign w:val="center"/>
            <w:hideMark/>
          </w:tcPr>
          <w:p w14:paraId="0334A1DC" w14:textId="493032C6"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4057676,00</w:t>
            </w:r>
          </w:p>
        </w:tc>
      </w:tr>
      <w:tr w:rsidR="00F80CF0" w:rsidRPr="0039420E" w14:paraId="40EA71B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D5C6EA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noWrap/>
            <w:vAlign w:val="center"/>
            <w:hideMark/>
          </w:tcPr>
          <w:p w14:paraId="3E0D118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vAlign w:val="center"/>
            <w:hideMark/>
          </w:tcPr>
          <w:p w14:paraId="1665FE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vAlign w:val="center"/>
            <w:hideMark/>
          </w:tcPr>
          <w:p w14:paraId="61F0806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9999993160</w:t>
            </w:r>
          </w:p>
        </w:tc>
        <w:tc>
          <w:tcPr>
            <w:tcW w:w="249" w:type="pct"/>
            <w:tcBorders>
              <w:top w:val="nil"/>
              <w:left w:val="nil"/>
              <w:bottom w:val="single" w:sz="4" w:space="0" w:color="000000"/>
              <w:right w:val="single" w:sz="4" w:space="0" w:color="000000"/>
            </w:tcBorders>
            <w:shd w:val="clear" w:color="auto" w:fill="auto"/>
            <w:noWrap/>
            <w:vAlign w:val="center"/>
            <w:hideMark/>
          </w:tcPr>
          <w:p w14:paraId="627A57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noWrap/>
            <w:vAlign w:val="center"/>
            <w:hideMark/>
          </w:tcPr>
          <w:p w14:paraId="0A6AFFBF" w14:textId="26E6052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3652728,42</w:t>
            </w:r>
          </w:p>
        </w:tc>
        <w:tc>
          <w:tcPr>
            <w:tcW w:w="700" w:type="pct"/>
            <w:tcBorders>
              <w:top w:val="nil"/>
              <w:left w:val="nil"/>
              <w:bottom w:val="single" w:sz="4" w:space="0" w:color="000000"/>
              <w:right w:val="single" w:sz="4" w:space="0" w:color="000000"/>
            </w:tcBorders>
            <w:shd w:val="clear" w:color="auto" w:fill="auto"/>
            <w:noWrap/>
            <w:vAlign w:val="center"/>
            <w:hideMark/>
          </w:tcPr>
          <w:p w14:paraId="45E1EA53" w14:textId="7C8BE06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3031000,00</w:t>
            </w:r>
          </w:p>
        </w:tc>
        <w:tc>
          <w:tcPr>
            <w:tcW w:w="723" w:type="pct"/>
            <w:tcBorders>
              <w:top w:val="nil"/>
              <w:left w:val="nil"/>
              <w:bottom w:val="single" w:sz="4" w:space="0" w:color="000000"/>
              <w:right w:val="single" w:sz="4" w:space="0" w:color="000000"/>
            </w:tcBorders>
            <w:shd w:val="clear" w:color="auto" w:fill="auto"/>
            <w:noWrap/>
            <w:vAlign w:val="center"/>
            <w:hideMark/>
          </w:tcPr>
          <w:p w14:paraId="06E744E1" w14:textId="235287C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3152000,00</w:t>
            </w:r>
          </w:p>
        </w:tc>
      </w:tr>
      <w:tr w:rsidR="00F80CF0" w:rsidRPr="0039420E" w14:paraId="5BCDB37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D18647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noWrap/>
            <w:vAlign w:val="center"/>
            <w:hideMark/>
          </w:tcPr>
          <w:p w14:paraId="2BD25EC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vAlign w:val="center"/>
            <w:hideMark/>
          </w:tcPr>
          <w:p w14:paraId="4089D6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vAlign w:val="center"/>
            <w:hideMark/>
          </w:tcPr>
          <w:p w14:paraId="0308E58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9999993160</w:t>
            </w:r>
          </w:p>
        </w:tc>
        <w:tc>
          <w:tcPr>
            <w:tcW w:w="249" w:type="pct"/>
            <w:tcBorders>
              <w:top w:val="nil"/>
              <w:left w:val="nil"/>
              <w:bottom w:val="single" w:sz="4" w:space="0" w:color="000000"/>
              <w:right w:val="single" w:sz="4" w:space="0" w:color="000000"/>
            </w:tcBorders>
            <w:shd w:val="clear" w:color="auto" w:fill="auto"/>
            <w:noWrap/>
            <w:vAlign w:val="center"/>
            <w:hideMark/>
          </w:tcPr>
          <w:p w14:paraId="075A221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noWrap/>
            <w:vAlign w:val="center"/>
            <w:hideMark/>
          </w:tcPr>
          <w:p w14:paraId="27D9BE98" w14:textId="638843D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3652728,42</w:t>
            </w:r>
          </w:p>
        </w:tc>
        <w:tc>
          <w:tcPr>
            <w:tcW w:w="700" w:type="pct"/>
            <w:tcBorders>
              <w:top w:val="nil"/>
              <w:left w:val="nil"/>
              <w:bottom w:val="single" w:sz="4" w:space="0" w:color="000000"/>
              <w:right w:val="single" w:sz="4" w:space="0" w:color="000000"/>
            </w:tcBorders>
            <w:shd w:val="clear" w:color="auto" w:fill="auto"/>
            <w:noWrap/>
            <w:vAlign w:val="center"/>
            <w:hideMark/>
          </w:tcPr>
          <w:p w14:paraId="6771A493" w14:textId="35D8C62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3031000,00</w:t>
            </w:r>
          </w:p>
        </w:tc>
        <w:tc>
          <w:tcPr>
            <w:tcW w:w="723" w:type="pct"/>
            <w:tcBorders>
              <w:top w:val="nil"/>
              <w:left w:val="nil"/>
              <w:bottom w:val="single" w:sz="4" w:space="0" w:color="000000"/>
              <w:right w:val="single" w:sz="4" w:space="0" w:color="000000"/>
            </w:tcBorders>
            <w:shd w:val="clear" w:color="auto" w:fill="auto"/>
            <w:noWrap/>
            <w:vAlign w:val="center"/>
            <w:hideMark/>
          </w:tcPr>
          <w:p w14:paraId="0DC3846B" w14:textId="3703864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3152000,00</w:t>
            </w:r>
          </w:p>
        </w:tc>
      </w:tr>
      <w:tr w:rsidR="00F80CF0" w:rsidRPr="0039420E" w14:paraId="7EE8E65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D6B31E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vAlign w:val="center"/>
            <w:hideMark/>
          </w:tcPr>
          <w:p w14:paraId="14672C7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vAlign w:val="center"/>
            <w:hideMark/>
          </w:tcPr>
          <w:p w14:paraId="552088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vAlign w:val="center"/>
            <w:hideMark/>
          </w:tcPr>
          <w:p w14:paraId="5C1B98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9999993160</w:t>
            </w:r>
          </w:p>
        </w:tc>
        <w:tc>
          <w:tcPr>
            <w:tcW w:w="249" w:type="pct"/>
            <w:tcBorders>
              <w:top w:val="nil"/>
              <w:left w:val="nil"/>
              <w:bottom w:val="single" w:sz="4" w:space="0" w:color="000000"/>
              <w:right w:val="single" w:sz="4" w:space="0" w:color="000000"/>
            </w:tcBorders>
            <w:shd w:val="clear" w:color="auto" w:fill="auto"/>
            <w:noWrap/>
            <w:vAlign w:val="center"/>
            <w:hideMark/>
          </w:tcPr>
          <w:p w14:paraId="29C9403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noWrap/>
            <w:vAlign w:val="center"/>
            <w:hideMark/>
          </w:tcPr>
          <w:p w14:paraId="28B21038" w14:textId="7D9E8F3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219287,54</w:t>
            </w:r>
          </w:p>
        </w:tc>
        <w:tc>
          <w:tcPr>
            <w:tcW w:w="700" w:type="pct"/>
            <w:tcBorders>
              <w:top w:val="nil"/>
              <w:left w:val="nil"/>
              <w:bottom w:val="single" w:sz="4" w:space="0" w:color="000000"/>
              <w:right w:val="single" w:sz="4" w:space="0" w:color="000000"/>
            </w:tcBorders>
            <w:shd w:val="clear" w:color="auto" w:fill="auto"/>
            <w:noWrap/>
            <w:vAlign w:val="center"/>
            <w:hideMark/>
          </w:tcPr>
          <w:p w14:paraId="522506B0" w14:textId="5835BACD" w:rsidR="00F80CF0" w:rsidRPr="0039420E" w:rsidRDefault="00F80CF0" w:rsidP="00C4085E">
            <w:pPr>
              <w:jc w:val="right"/>
              <w:rPr>
                <w:rFonts w:eastAsia="Times New Roman"/>
                <w:color w:val="000000"/>
                <w:lang w:eastAsia="ru-RU"/>
              </w:rPr>
            </w:pPr>
            <w:r w:rsidRPr="0039420E">
              <w:rPr>
                <w:rFonts w:eastAsia="Times New Roman"/>
                <w:color w:val="000000"/>
                <w:lang w:eastAsia="ru-RU"/>
              </w:rPr>
              <w:t>879704,00</w:t>
            </w:r>
          </w:p>
        </w:tc>
        <w:tc>
          <w:tcPr>
            <w:tcW w:w="723" w:type="pct"/>
            <w:tcBorders>
              <w:top w:val="nil"/>
              <w:left w:val="nil"/>
              <w:bottom w:val="single" w:sz="4" w:space="0" w:color="000000"/>
              <w:right w:val="single" w:sz="4" w:space="0" w:color="000000"/>
            </w:tcBorders>
            <w:shd w:val="clear" w:color="auto" w:fill="auto"/>
            <w:noWrap/>
            <w:vAlign w:val="center"/>
            <w:hideMark/>
          </w:tcPr>
          <w:p w14:paraId="717E7FAD" w14:textId="1D440D8B" w:rsidR="00F80CF0" w:rsidRPr="0039420E" w:rsidRDefault="00F80CF0" w:rsidP="00C4085E">
            <w:pPr>
              <w:jc w:val="right"/>
              <w:rPr>
                <w:rFonts w:eastAsia="Times New Roman"/>
                <w:color w:val="000000"/>
                <w:lang w:eastAsia="ru-RU"/>
              </w:rPr>
            </w:pPr>
            <w:r w:rsidRPr="0039420E">
              <w:rPr>
                <w:rFonts w:eastAsia="Times New Roman"/>
                <w:color w:val="000000"/>
                <w:lang w:eastAsia="ru-RU"/>
              </w:rPr>
              <w:t>905676,00</w:t>
            </w:r>
          </w:p>
        </w:tc>
      </w:tr>
      <w:tr w:rsidR="00F80CF0" w:rsidRPr="0039420E" w14:paraId="5970233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7D88B0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noWrap/>
            <w:vAlign w:val="center"/>
            <w:hideMark/>
          </w:tcPr>
          <w:p w14:paraId="595AE1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vAlign w:val="center"/>
            <w:hideMark/>
          </w:tcPr>
          <w:p w14:paraId="0E93DB9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vAlign w:val="center"/>
            <w:hideMark/>
          </w:tcPr>
          <w:p w14:paraId="595C235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9999993160</w:t>
            </w:r>
          </w:p>
        </w:tc>
        <w:tc>
          <w:tcPr>
            <w:tcW w:w="249" w:type="pct"/>
            <w:tcBorders>
              <w:top w:val="nil"/>
              <w:left w:val="nil"/>
              <w:bottom w:val="single" w:sz="4" w:space="0" w:color="000000"/>
              <w:right w:val="single" w:sz="4" w:space="0" w:color="000000"/>
            </w:tcBorders>
            <w:shd w:val="clear" w:color="auto" w:fill="auto"/>
            <w:noWrap/>
            <w:vAlign w:val="center"/>
            <w:hideMark/>
          </w:tcPr>
          <w:p w14:paraId="3EC3D7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noWrap/>
            <w:vAlign w:val="center"/>
            <w:hideMark/>
          </w:tcPr>
          <w:p w14:paraId="7A200A3C" w14:textId="46E89568"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219287,54</w:t>
            </w:r>
          </w:p>
        </w:tc>
        <w:tc>
          <w:tcPr>
            <w:tcW w:w="700" w:type="pct"/>
            <w:tcBorders>
              <w:top w:val="nil"/>
              <w:left w:val="nil"/>
              <w:bottom w:val="single" w:sz="4" w:space="0" w:color="000000"/>
              <w:right w:val="single" w:sz="4" w:space="0" w:color="000000"/>
            </w:tcBorders>
            <w:shd w:val="clear" w:color="auto" w:fill="auto"/>
            <w:noWrap/>
            <w:vAlign w:val="center"/>
            <w:hideMark/>
          </w:tcPr>
          <w:p w14:paraId="3A35A16C" w14:textId="204C2A02" w:rsidR="00F80CF0" w:rsidRPr="0039420E" w:rsidRDefault="00F80CF0" w:rsidP="00C4085E">
            <w:pPr>
              <w:jc w:val="right"/>
              <w:rPr>
                <w:rFonts w:eastAsia="Times New Roman"/>
                <w:color w:val="000000"/>
                <w:lang w:eastAsia="ru-RU"/>
              </w:rPr>
            </w:pPr>
            <w:r w:rsidRPr="0039420E">
              <w:rPr>
                <w:rFonts w:eastAsia="Times New Roman"/>
                <w:color w:val="000000"/>
                <w:lang w:eastAsia="ru-RU"/>
              </w:rPr>
              <w:t>879704,00</w:t>
            </w:r>
          </w:p>
        </w:tc>
        <w:tc>
          <w:tcPr>
            <w:tcW w:w="723" w:type="pct"/>
            <w:tcBorders>
              <w:top w:val="nil"/>
              <w:left w:val="nil"/>
              <w:bottom w:val="single" w:sz="4" w:space="0" w:color="000000"/>
              <w:right w:val="single" w:sz="4" w:space="0" w:color="000000"/>
            </w:tcBorders>
            <w:shd w:val="clear" w:color="auto" w:fill="auto"/>
            <w:noWrap/>
            <w:vAlign w:val="center"/>
            <w:hideMark/>
          </w:tcPr>
          <w:p w14:paraId="367E8F5E" w14:textId="56C8519B" w:rsidR="00F80CF0" w:rsidRPr="0039420E" w:rsidRDefault="00F80CF0" w:rsidP="00C4085E">
            <w:pPr>
              <w:jc w:val="right"/>
              <w:rPr>
                <w:rFonts w:eastAsia="Times New Roman"/>
                <w:color w:val="000000"/>
                <w:lang w:eastAsia="ru-RU"/>
              </w:rPr>
            </w:pPr>
            <w:r w:rsidRPr="0039420E">
              <w:rPr>
                <w:rFonts w:eastAsia="Times New Roman"/>
                <w:color w:val="000000"/>
                <w:lang w:eastAsia="ru-RU"/>
              </w:rPr>
              <w:t>905676,00</w:t>
            </w:r>
          </w:p>
        </w:tc>
      </w:tr>
      <w:tr w:rsidR="00F80CF0" w:rsidRPr="0039420E" w14:paraId="7BEF37E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E048B1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noWrap/>
            <w:vAlign w:val="center"/>
            <w:hideMark/>
          </w:tcPr>
          <w:p w14:paraId="4F59BAF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vAlign w:val="center"/>
            <w:hideMark/>
          </w:tcPr>
          <w:p w14:paraId="406670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vAlign w:val="center"/>
            <w:hideMark/>
          </w:tcPr>
          <w:p w14:paraId="3509A34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9999993160</w:t>
            </w:r>
          </w:p>
        </w:tc>
        <w:tc>
          <w:tcPr>
            <w:tcW w:w="249" w:type="pct"/>
            <w:tcBorders>
              <w:top w:val="nil"/>
              <w:left w:val="nil"/>
              <w:bottom w:val="single" w:sz="4" w:space="0" w:color="000000"/>
              <w:right w:val="single" w:sz="4" w:space="0" w:color="000000"/>
            </w:tcBorders>
            <w:shd w:val="clear" w:color="auto" w:fill="auto"/>
            <w:noWrap/>
            <w:vAlign w:val="center"/>
            <w:hideMark/>
          </w:tcPr>
          <w:p w14:paraId="4DC8CC6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noWrap/>
            <w:vAlign w:val="center"/>
            <w:hideMark/>
          </w:tcPr>
          <w:p w14:paraId="2B576D4E" w14:textId="63B8969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2309,04</w:t>
            </w:r>
          </w:p>
        </w:tc>
        <w:tc>
          <w:tcPr>
            <w:tcW w:w="700" w:type="pct"/>
            <w:tcBorders>
              <w:top w:val="nil"/>
              <w:left w:val="nil"/>
              <w:bottom w:val="single" w:sz="4" w:space="0" w:color="000000"/>
              <w:right w:val="single" w:sz="4" w:space="0" w:color="000000"/>
            </w:tcBorders>
            <w:shd w:val="clear" w:color="auto" w:fill="auto"/>
            <w:noWrap/>
            <w:vAlign w:val="center"/>
            <w:hideMark/>
          </w:tcPr>
          <w:p w14:paraId="54091EE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noWrap/>
            <w:vAlign w:val="center"/>
            <w:hideMark/>
          </w:tcPr>
          <w:p w14:paraId="7CF36E6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B8C2B9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3412D6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noWrap/>
            <w:vAlign w:val="center"/>
            <w:hideMark/>
          </w:tcPr>
          <w:p w14:paraId="1677AC2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07</w:t>
            </w:r>
          </w:p>
        </w:tc>
        <w:tc>
          <w:tcPr>
            <w:tcW w:w="281" w:type="pct"/>
            <w:tcBorders>
              <w:top w:val="nil"/>
              <w:left w:val="nil"/>
              <w:bottom w:val="single" w:sz="4" w:space="0" w:color="000000"/>
              <w:right w:val="single" w:sz="4" w:space="0" w:color="000000"/>
            </w:tcBorders>
            <w:shd w:val="clear" w:color="auto" w:fill="auto"/>
            <w:noWrap/>
            <w:vAlign w:val="center"/>
            <w:hideMark/>
          </w:tcPr>
          <w:p w14:paraId="0813FE9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09</w:t>
            </w:r>
          </w:p>
        </w:tc>
        <w:tc>
          <w:tcPr>
            <w:tcW w:w="602" w:type="pct"/>
            <w:tcBorders>
              <w:top w:val="nil"/>
              <w:left w:val="nil"/>
              <w:bottom w:val="single" w:sz="4" w:space="0" w:color="000000"/>
              <w:right w:val="single" w:sz="4" w:space="0" w:color="000000"/>
            </w:tcBorders>
            <w:shd w:val="clear" w:color="auto" w:fill="auto"/>
            <w:noWrap/>
            <w:vAlign w:val="center"/>
            <w:hideMark/>
          </w:tcPr>
          <w:p w14:paraId="021A464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9999993160</w:t>
            </w:r>
          </w:p>
        </w:tc>
        <w:tc>
          <w:tcPr>
            <w:tcW w:w="249" w:type="pct"/>
            <w:tcBorders>
              <w:top w:val="nil"/>
              <w:left w:val="nil"/>
              <w:bottom w:val="single" w:sz="4" w:space="0" w:color="000000"/>
              <w:right w:val="single" w:sz="4" w:space="0" w:color="000000"/>
            </w:tcBorders>
            <w:shd w:val="clear" w:color="auto" w:fill="auto"/>
            <w:noWrap/>
            <w:vAlign w:val="center"/>
            <w:hideMark/>
          </w:tcPr>
          <w:p w14:paraId="450651A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noWrap/>
            <w:vAlign w:val="center"/>
            <w:hideMark/>
          </w:tcPr>
          <w:p w14:paraId="1E77614B" w14:textId="3B76EB1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2309,04</w:t>
            </w:r>
          </w:p>
        </w:tc>
        <w:tc>
          <w:tcPr>
            <w:tcW w:w="700" w:type="pct"/>
            <w:tcBorders>
              <w:top w:val="nil"/>
              <w:left w:val="nil"/>
              <w:bottom w:val="single" w:sz="4" w:space="0" w:color="000000"/>
              <w:right w:val="single" w:sz="4" w:space="0" w:color="000000"/>
            </w:tcBorders>
            <w:shd w:val="clear" w:color="auto" w:fill="auto"/>
            <w:noWrap/>
            <w:vAlign w:val="center"/>
            <w:hideMark/>
          </w:tcPr>
          <w:p w14:paraId="64DC3AC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noWrap/>
            <w:vAlign w:val="center"/>
            <w:hideMark/>
          </w:tcPr>
          <w:p w14:paraId="6FC70D6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1A16CE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B7053CE"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КУЛЬТУРА, КИНЕМАТОГРАФИЯ</w:t>
            </w:r>
          </w:p>
        </w:tc>
        <w:tc>
          <w:tcPr>
            <w:tcW w:w="249" w:type="pct"/>
            <w:tcBorders>
              <w:top w:val="nil"/>
              <w:left w:val="nil"/>
              <w:bottom w:val="single" w:sz="4" w:space="0" w:color="000000"/>
              <w:right w:val="single" w:sz="4" w:space="0" w:color="000000"/>
            </w:tcBorders>
            <w:shd w:val="clear" w:color="auto" w:fill="auto"/>
            <w:vAlign w:val="center"/>
            <w:hideMark/>
          </w:tcPr>
          <w:p w14:paraId="1F4C090A"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43037A35"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w:t>
            </w:r>
          </w:p>
        </w:tc>
        <w:tc>
          <w:tcPr>
            <w:tcW w:w="602" w:type="pct"/>
            <w:tcBorders>
              <w:top w:val="nil"/>
              <w:left w:val="nil"/>
              <w:bottom w:val="single" w:sz="4" w:space="0" w:color="000000"/>
              <w:right w:val="single" w:sz="4" w:space="0" w:color="000000"/>
            </w:tcBorders>
            <w:shd w:val="clear" w:color="auto" w:fill="auto"/>
            <w:vAlign w:val="center"/>
            <w:hideMark/>
          </w:tcPr>
          <w:p w14:paraId="77741838"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3BD21BCC"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68139E7" w14:textId="28AA56EE"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82889692,35</w:t>
            </w:r>
          </w:p>
        </w:tc>
        <w:tc>
          <w:tcPr>
            <w:tcW w:w="700" w:type="pct"/>
            <w:tcBorders>
              <w:top w:val="nil"/>
              <w:left w:val="nil"/>
              <w:bottom w:val="single" w:sz="4" w:space="0" w:color="000000"/>
              <w:right w:val="single" w:sz="4" w:space="0" w:color="000000"/>
            </w:tcBorders>
            <w:shd w:val="clear" w:color="auto" w:fill="auto"/>
            <w:vAlign w:val="center"/>
            <w:hideMark/>
          </w:tcPr>
          <w:p w14:paraId="26970FC3" w14:textId="4D038F60"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64769661,03</w:t>
            </w:r>
          </w:p>
        </w:tc>
        <w:tc>
          <w:tcPr>
            <w:tcW w:w="723" w:type="pct"/>
            <w:tcBorders>
              <w:top w:val="nil"/>
              <w:left w:val="nil"/>
              <w:bottom w:val="single" w:sz="4" w:space="0" w:color="000000"/>
              <w:right w:val="single" w:sz="4" w:space="0" w:color="000000"/>
            </w:tcBorders>
            <w:shd w:val="clear" w:color="auto" w:fill="auto"/>
            <w:vAlign w:val="center"/>
            <w:hideMark/>
          </w:tcPr>
          <w:p w14:paraId="0C447233" w14:textId="48DE391B"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117318411,40</w:t>
            </w:r>
          </w:p>
        </w:tc>
      </w:tr>
      <w:tr w:rsidR="00F80CF0" w:rsidRPr="0039420E" w14:paraId="3B321AC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8DC5348"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Культура</w:t>
            </w:r>
          </w:p>
        </w:tc>
        <w:tc>
          <w:tcPr>
            <w:tcW w:w="249" w:type="pct"/>
            <w:tcBorders>
              <w:top w:val="nil"/>
              <w:left w:val="nil"/>
              <w:bottom w:val="single" w:sz="4" w:space="0" w:color="000000"/>
              <w:right w:val="single" w:sz="4" w:space="0" w:color="000000"/>
            </w:tcBorders>
            <w:shd w:val="clear" w:color="auto" w:fill="auto"/>
            <w:vAlign w:val="center"/>
            <w:hideMark/>
          </w:tcPr>
          <w:p w14:paraId="5773B7D0"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D5F8B6B"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5744E15"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79E436AB"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312436B" w14:textId="047584B9"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78164567,03</w:t>
            </w:r>
          </w:p>
        </w:tc>
        <w:tc>
          <w:tcPr>
            <w:tcW w:w="700" w:type="pct"/>
            <w:tcBorders>
              <w:top w:val="nil"/>
              <w:left w:val="nil"/>
              <w:bottom w:val="single" w:sz="4" w:space="0" w:color="000000"/>
              <w:right w:val="single" w:sz="4" w:space="0" w:color="000000"/>
            </w:tcBorders>
            <w:shd w:val="clear" w:color="auto" w:fill="auto"/>
            <w:vAlign w:val="center"/>
            <w:hideMark/>
          </w:tcPr>
          <w:p w14:paraId="2EB13F1B" w14:textId="4ADA140E"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64451481,03</w:t>
            </w:r>
          </w:p>
        </w:tc>
        <w:tc>
          <w:tcPr>
            <w:tcW w:w="723" w:type="pct"/>
            <w:tcBorders>
              <w:top w:val="nil"/>
              <w:left w:val="nil"/>
              <w:bottom w:val="single" w:sz="4" w:space="0" w:color="000000"/>
              <w:right w:val="single" w:sz="4" w:space="0" w:color="000000"/>
            </w:tcBorders>
            <w:shd w:val="clear" w:color="auto" w:fill="auto"/>
            <w:vAlign w:val="center"/>
            <w:hideMark/>
          </w:tcPr>
          <w:p w14:paraId="60CEC37A" w14:textId="3F104CE7"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116957411,40</w:t>
            </w:r>
          </w:p>
        </w:tc>
      </w:tr>
      <w:tr w:rsidR="00F80CF0" w:rsidRPr="0039420E" w14:paraId="06B1F3E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C3938DB" w14:textId="415C9E9F"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Муниципальная программа "Развитие </w:t>
            </w:r>
            <w:r w:rsidR="00DD0A97" w:rsidRPr="0039420E">
              <w:rPr>
                <w:rFonts w:eastAsia="Times New Roman"/>
                <w:color w:val="000000"/>
                <w:lang w:eastAsia="ru-RU"/>
              </w:rPr>
              <w:t>культуры</w:t>
            </w:r>
            <w:r w:rsidRPr="0039420E">
              <w:rPr>
                <w:rFonts w:eastAsia="Times New Roman"/>
                <w:color w:val="000000"/>
                <w:lang w:eastAsia="ru-RU"/>
              </w:rPr>
              <w:t xml:space="preserve">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A46DB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B6996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7CB1B5C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0200000000</w:t>
            </w:r>
          </w:p>
        </w:tc>
        <w:tc>
          <w:tcPr>
            <w:tcW w:w="249" w:type="pct"/>
            <w:tcBorders>
              <w:top w:val="nil"/>
              <w:left w:val="nil"/>
              <w:bottom w:val="single" w:sz="4" w:space="0" w:color="000000"/>
              <w:right w:val="single" w:sz="4" w:space="0" w:color="000000"/>
            </w:tcBorders>
            <w:shd w:val="clear" w:color="auto" w:fill="auto"/>
            <w:vAlign w:val="center"/>
            <w:hideMark/>
          </w:tcPr>
          <w:p w14:paraId="4898415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40F14DA" w14:textId="381B254C" w:rsidR="00F80CF0" w:rsidRPr="0039420E" w:rsidRDefault="00F80CF0" w:rsidP="00C4085E">
            <w:pPr>
              <w:jc w:val="right"/>
              <w:rPr>
                <w:rFonts w:eastAsia="Times New Roman"/>
                <w:color w:val="000000"/>
                <w:lang w:eastAsia="ru-RU"/>
              </w:rPr>
            </w:pPr>
            <w:r w:rsidRPr="0039420E">
              <w:rPr>
                <w:rFonts w:eastAsia="Times New Roman"/>
                <w:color w:val="000000"/>
                <w:lang w:eastAsia="ru-RU"/>
              </w:rPr>
              <w:t>78064567,03</w:t>
            </w:r>
          </w:p>
        </w:tc>
        <w:tc>
          <w:tcPr>
            <w:tcW w:w="700" w:type="pct"/>
            <w:tcBorders>
              <w:top w:val="nil"/>
              <w:left w:val="nil"/>
              <w:bottom w:val="single" w:sz="4" w:space="0" w:color="000000"/>
              <w:right w:val="single" w:sz="4" w:space="0" w:color="000000"/>
            </w:tcBorders>
            <w:shd w:val="clear" w:color="auto" w:fill="auto"/>
            <w:vAlign w:val="center"/>
            <w:hideMark/>
          </w:tcPr>
          <w:p w14:paraId="219FA0CD" w14:textId="587C9FCC" w:rsidR="00F80CF0" w:rsidRPr="0039420E" w:rsidRDefault="00F80CF0" w:rsidP="00C4085E">
            <w:pPr>
              <w:jc w:val="right"/>
              <w:rPr>
                <w:rFonts w:eastAsia="Times New Roman"/>
                <w:color w:val="000000"/>
                <w:lang w:eastAsia="ru-RU"/>
              </w:rPr>
            </w:pPr>
            <w:r w:rsidRPr="0039420E">
              <w:rPr>
                <w:rFonts w:eastAsia="Times New Roman"/>
                <w:color w:val="000000"/>
                <w:lang w:eastAsia="ru-RU"/>
              </w:rPr>
              <w:t>64451481,03</w:t>
            </w:r>
          </w:p>
        </w:tc>
        <w:tc>
          <w:tcPr>
            <w:tcW w:w="723" w:type="pct"/>
            <w:tcBorders>
              <w:top w:val="nil"/>
              <w:left w:val="nil"/>
              <w:bottom w:val="single" w:sz="4" w:space="0" w:color="000000"/>
              <w:right w:val="single" w:sz="4" w:space="0" w:color="000000"/>
            </w:tcBorders>
            <w:shd w:val="clear" w:color="auto" w:fill="auto"/>
            <w:vAlign w:val="center"/>
            <w:hideMark/>
          </w:tcPr>
          <w:p w14:paraId="03E89565" w14:textId="438752D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116957411,40</w:t>
            </w:r>
          </w:p>
        </w:tc>
      </w:tr>
      <w:tr w:rsidR="00F80CF0" w:rsidRPr="0039420E" w14:paraId="3906A5B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3E648E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Подпрограмма "Развитие муниципального бюджетного учреждения "Культурно-досуговое объединение" </w:t>
            </w:r>
          </w:p>
        </w:tc>
        <w:tc>
          <w:tcPr>
            <w:tcW w:w="249" w:type="pct"/>
            <w:tcBorders>
              <w:top w:val="nil"/>
              <w:left w:val="nil"/>
              <w:bottom w:val="single" w:sz="4" w:space="0" w:color="000000"/>
              <w:right w:val="single" w:sz="4" w:space="0" w:color="000000"/>
            </w:tcBorders>
            <w:shd w:val="clear" w:color="auto" w:fill="auto"/>
            <w:vAlign w:val="center"/>
            <w:hideMark/>
          </w:tcPr>
          <w:p w14:paraId="648755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6EAE7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CB696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0210000000</w:t>
            </w:r>
          </w:p>
        </w:tc>
        <w:tc>
          <w:tcPr>
            <w:tcW w:w="249" w:type="pct"/>
            <w:tcBorders>
              <w:top w:val="nil"/>
              <w:left w:val="nil"/>
              <w:bottom w:val="single" w:sz="4" w:space="0" w:color="000000"/>
              <w:right w:val="single" w:sz="4" w:space="0" w:color="000000"/>
            </w:tcBorders>
            <w:shd w:val="clear" w:color="auto" w:fill="auto"/>
            <w:vAlign w:val="center"/>
            <w:hideMark/>
          </w:tcPr>
          <w:p w14:paraId="33B12B8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EE03B0E" w14:textId="3EE0405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51520287,00</w:t>
            </w:r>
          </w:p>
        </w:tc>
        <w:tc>
          <w:tcPr>
            <w:tcW w:w="700" w:type="pct"/>
            <w:tcBorders>
              <w:top w:val="nil"/>
              <w:left w:val="nil"/>
              <w:bottom w:val="single" w:sz="4" w:space="0" w:color="000000"/>
              <w:right w:val="single" w:sz="4" w:space="0" w:color="000000"/>
            </w:tcBorders>
            <w:shd w:val="clear" w:color="auto" w:fill="auto"/>
            <w:vAlign w:val="center"/>
            <w:hideMark/>
          </w:tcPr>
          <w:p w14:paraId="6B464D78" w14:textId="07F55360"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40967890,00</w:t>
            </w:r>
          </w:p>
        </w:tc>
        <w:tc>
          <w:tcPr>
            <w:tcW w:w="723" w:type="pct"/>
            <w:tcBorders>
              <w:top w:val="nil"/>
              <w:left w:val="nil"/>
              <w:bottom w:val="single" w:sz="4" w:space="0" w:color="000000"/>
              <w:right w:val="single" w:sz="4" w:space="0" w:color="000000"/>
            </w:tcBorders>
            <w:shd w:val="clear" w:color="auto" w:fill="auto"/>
            <w:vAlign w:val="center"/>
            <w:hideMark/>
          </w:tcPr>
          <w:p w14:paraId="0316D614" w14:textId="56F0E002" w:rsidR="00F80CF0" w:rsidRPr="0039420E" w:rsidRDefault="00F80CF0" w:rsidP="00C4085E">
            <w:pPr>
              <w:jc w:val="right"/>
              <w:rPr>
                <w:rFonts w:eastAsia="Times New Roman"/>
                <w:color w:val="000000"/>
                <w:lang w:eastAsia="ru-RU"/>
              </w:rPr>
            </w:pPr>
            <w:r w:rsidRPr="0039420E">
              <w:rPr>
                <w:rFonts w:eastAsia="Times New Roman"/>
                <w:color w:val="000000"/>
                <w:lang w:eastAsia="ru-RU"/>
              </w:rPr>
              <w:t>92276250,37</w:t>
            </w:r>
          </w:p>
        </w:tc>
      </w:tr>
      <w:tr w:rsidR="00F80CF0" w:rsidRPr="0039420E" w14:paraId="25CE831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F11715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6B36187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55512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7BA161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0210021000</w:t>
            </w:r>
          </w:p>
        </w:tc>
        <w:tc>
          <w:tcPr>
            <w:tcW w:w="249" w:type="pct"/>
            <w:tcBorders>
              <w:top w:val="nil"/>
              <w:left w:val="nil"/>
              <w:bottom w:val="single" w:sz="4" w:space="0" w:color="000000"/>
              <w:right w:val="single" w:sz="4" w:space="0" w:color="000000"/>
            </w:tcBorders>
            <w:shd w:val="clear" w:color="auto" w:fill="auto"/>
            <w:vAlign w:val="center"/>
            <w:hideMark/>
          </w:tcPr>
          <w:p w14:paraId="79394A1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5DCB8F7" w14:textId="00A500B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36594351,00</w:t>
            </w:r>
          </w:p>
        </w:tc>
        <w:tc>
          <w:tcPr>
            <w:tcW w:w="700" w:type="pct"/>
            <w:tcBorders>
              <w:top w:val="nil"/>
              <w:left w:val="nil"/>
              <w:bottom w:val="single" w:sz="4" w:space="0" w:color="000000"/>
              <w:right w:val="single" w:sz="4" w:space="0" w:color="000000"/>
            </w:tcBorders>
            <w:shd w:val="clear" w:color="auto" w:fill="auto"/>
            <w:vAlign w:val="center"/>
            <w:hideMark/>
          </w:tcPr>
          <w:p w14:paraId="1FB09667" w14:textId="45148C1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34977390,00</w:t>
            </w:r>
          </w:p>
        </w:tc>
        <w:tc>
          <w:tcPr>
            <w:tcW w:w="723" w:type="pct"/>
            <w:tcBorders>
              <w:top w:val="nil"/>
              <w:left w:val="nil"/>
              <w:bottom w:val="single" w:sz="4" w:space="0" w:color="000000"/>
              <w:right w:val="single" w:sz="4" w:space="0" w:color="000000"/>
            </w:tcBorders>
            <w:shd w:val="clear" w:color="auto" w:fill="auto"/>
            <w:vAlign w:val="center"/>
            <w:hideMark/>
          </w:tcPr>
          <w:p w14:paraId="5486A982" w14:textId="1F1DCB89"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37092380,00</w:t>
            </w:r>
          </w:p>
        </w:tc>
      </w:tr>
      <w:tr w:rsidR="00F80CF0" w:rsidRPr="0039420E" w14:paraId="3CD2F2B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E884F63" w14:textId="19E4A073"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4E5A8C1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2BD236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D03E0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0210021000</w:t>
            </w:r>
          </w:p>
        </w:tc>
        <w:tc>
          <w:tcPr>
            <w:tcW w:w="249" w:type="pct"/>
            <w:tcBorders>
              <w:top w:val="nil"/>
              <w:left w:val="nil"/>
              <w:bottom w:val="single" w:sz="4" w:space="0" w:color="000000"/>
              <w:right w:val="single" w:sz="4" w:space="0" w:color="000000"/>
            </w:tcBorders>
            <w:shd w:val="clear" w:color="auto" w:fill="auto"/>
            <w:vAlign w:val="center"/>
            <w:hideMark/>
          </w:tcPr>
          <w:p w14:paraId="08B98D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51681E9A" w14:textId="42642F3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36594351,00</w:t>
            </w:r>
          </w:p>
        </w:tc>
        <w:tc>
          <w:tcPr>
            <w:tcW w:w="700" w:type="pct"/>
            <w:tcBorders>
              <w:top w:val="nil"/>
              <w:left w:val="nil"/>
              <w:bottom w:val="single" w:sz="4" w:space="0" w:color="000000"/>
              <w:right w:val="single" w:sz="4" w:space="0" w:color="000000"/>
            </w:tcBorders>
            <w:shd w:val="clear" w:color="auto" w:fill="auto"/>
            <w:vAlign w:val="center"/>
            <w:hideMark/>
          </w:tcPr>
          <w:p w14:paraId="226ADE34" w14:textId="5DF5FFF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34977390,00</w:t>
            </w:r>
          </w:p>
        </w:tc>
        <w:tc>
          <w:tcPr>
            <w:tcW w:w="723" w:type="pct"/>
            <w:tcBorders>
              <w:top w:val="nil"/>
              <w:left w:val="nil"/>
              <w:bottom w:val="single" w:sz="4" w:space="0" w:color="000000"/>
              <w:right w:val="single" w:sz="4" w:space="0" w:color="000000"/>
            </w:tcBorders>
            <w:shd w:val="clear" w:color="auto" w:fill="auto"/>
            <w:vAlign w:val="center"/>
            <w:hideMark/>
          </w:tcPr>
          <w:p w14:paraId="78DB25B6" w14:textId="47C38DD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37092380,00</w:t>
            </w:r>
          </w:p>
        </w:tc>
      </w:tr>
      <w:tr w:rsidR="00F80CF0" w:rsidRPr="0039420E" w14:paraId="78A46D2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3B6051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78EDF61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C065C5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7B11783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0210021000</w:t>
            </w:r>
          </w:p>
        </w:tc>
        <w:tc>
          <w:tcPr>
            <w:tcW w:w="249" w:type="pct"/>
            <w:tcBorders>
              <w:top w:val="nil"/>
              <w:left w:val="nil"/>
              <w:bottom w:val="single" w:sz="4" w:space="0" w:color="000000"/>
              <w:right w:val="single" w:sz="4" w:space="0" w:color="000000"/>
            </w:tcBorders>
            <w:shd w:val="clear" w:color="auto" w:fill="auto"/>
            <w:vAlign w:val="center"/>
            <w:hideMark/>
          </w:tcPr>
          <w:p w14:paraId="683D53B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3C21C0E" w14:textId="4ADDFC3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36594351,00</w:t>
            </w:r>
          </w:p>
        </w:tc>
        <w:tc>
          <w:tcPr>
            <w:tcW w:w="700" w:type="pct"/>
            <w:tcBorders>
              <w:top w:val="nil"/>
              <w:left w:val="nil"/>
              <w:bottom w:val="single" w:sz="4" w:space="0" w:color="000000"/>
              <w:right w:val="single" w:sz="4" w:space="0" w:color="000000"/>
            </w:tcBorders>
            <w:shd w:val="clear" w:color="auto" w:fill="auto"/>
            <w:vAlign w:val="center"/>
            <w:hideMark/>
          </w:tcPr>
          <w:p w14:paraId="18BB06E0" w14:textId="392B963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34977390,00</w:t>
            </w:r>
          </w:p>
        </w:tc>
        <w:tc>
          <w:tcPr>
            <w:tcW w:w="723" w:type="pct"/>
            <w:tcBorders>
              <w:top w:val="nil"/>
              <w:left w:val="nil"/>
              <w:bottom w:val="single" w:sz="4" w:space="0" w:color="000000"/>
              <w:right w:val="single" w:sz="4" w:space="0" w:color="000000"/>
            </w:tcBorders>
            <w:shd w:val="clear" w:color="auto" w:fill="auto"/>
            <w:vAlign w:val="center"/>
            <w:hideMark/>
          </w:tcPr>
          <w:p w14:paraId="5A038548" w14:textId="0C89A16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37092380,00</w:t>
            </w:r>
          </w:p>
        </w:tc>
      </w:tr>
      <w:tr w:rsidR="00F80CF0" w:rsidRPr="0039420E" w14:paraId="0F26D24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6FBDBB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приобретение коммунальных услуг</w:t>
            </w:r>
          </w:p>
        </w:tc>
        <w:tc>
          <w:tcPr>
            <w:tcW w:w="249" w:type="pct"/>
            <w:tcBorders>
              <w:top w:val="nil"/>
              <w:left w:val="nil"/>
              <w:bottom w:val="single" w:sz="4" w:space="0" w:color="000000"/>
              <w:right w:val="single" w:sz="4" w:space="0" w:color="000000"/>
            </w:tcBorders>
            <w:shd w:val="clear" w:color="auto" w:fill="auto"/>
            <w:vAlign w:val="center"/>
            <w:hideMark/>
          </w:tcPr>
          <w:p w14:paraId="1729BD9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75B6B8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939D95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0210021001</w:t>
            </w:r>
          </w:p>
        </w:tc>
        <w:tc>
          <w:tcPr>
            <w:tcW w:w="249" w:type="pct"/>
            <w:tcBorders>
              <w:top w:val="nil"/>
              <w:left w:val="nil"/>
              <w:bottom w:val="single" w:sz="4" w:space="0" w:color="000000"/>
              <w:right w:val="single" w:sz="4" w:space="0" w:color="000000"/>
            </w:tcBorders>
            <w:shd w:val="clear" w:color="auto" w:fill="auto"/>
            <w:vAlign w:val="center"/>
            <w:hideMark/>
          </w:tcPr>
          <w:p w14:paraId="4B52AAC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D6E7088" w14:textId="3719E543" w:rsidR="00F80CF0" w:rsidRPr="0039420E" w:rsidRDefault="00F80CF0" w:rsidP="00C4085E">
            <w:pPr>
              <w:jc w:val="right"/>
              <w:rPr>
                <w:rFonts w:eastAsia="Times New Roman"/>
                <w:color w:val="000000"/>
                <w:lang w:eastAsia="ru-RU"/>
              </w:rPr>
            </w:pPr>
            <w:r w:rsidRPr="0039420E">
              <w:rPr>
                <w:rFonts w:eastAsia="Times New Roman"/>
                <w:color w:val="000000"/>
                <w:lang w:eastAsia="ru-RU"/>
              </w:rPr>
              <w:t>5739628,00</w:t>
            </w:r>
          </w:p>
        </w:tc>
        <w:tc>
          <w:tcPr>
            <w:tcW w:w="700" w:type="pct"/>
            <w:tcBorders>
              <w:top w:val="nil"/>
              <w:left w:val="nil"/>
              <w:bottom w:val="single" w:sz="4" w:space="0" w:color="000000"/>
              <w:right w:val="single" w:sz="4" w:space="0" w:color="000000"/>
            </w:tcBorders>
            <w:shd w:val="clear" w:color="auto" w:fill="auto"/>
            <w:vAlign w:val="center"/>
            <w:hideMark/>
          </w:tcPr>
          <w:p w14:paraId="50DFDBE2" w14:textId="62B3C01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5990500,00</w:t>
            </w:r>
          </w:p>
        </w:tc>
        <w:tc>
          <w:tcPr>
            <w:tcW w:w="723" w:type="pct"/>
            <w:tcBorders>
              <w:top w:val="nil"/>
              <w:left w:val="nil"/>
              <w:bottom w:val="single" w:sz="4" w:space="0" w:color="000000"/>
              <w:right w:val="single" w:sz="4" w:space="0" w:color="000000"/>
            </w:tcBorders>
            <w:shd w:val="clear" w:color="auto" w:fill="auto"/>
            <w:vAlign w:val="center"/>
            <w:hideMark/>
          </w:tcPr>
          <w:p w14:paraId="37035C12" w14:textId="11127C78" w:rsidR="00F80CF0" w:rsidRPr="0039420E" w:rsidRDefault="00F80CF0" w:rsidP="00C4085E">
            <w:pPr>
              <w:jc w:val="right"/>
              <w:rPr>
                <w:rFonts w:eastAsia="Times New Roman"/>
                <w:color w:val="000000"/>
                <w:lang w:eastAsia="ru-RU"/>
              </w:rPr>
            </w:pPr>
            <w:r w:rsidRPr="0039420E">
              <w:rPr>
                <w:rFonts w:eastAsia="Times New Roman"/>
                <w:color w:val="000000"/>
                <w:lang w:eastAsia="ru-RU"/>
              </w:rPr>
              <w:t>6363500,00</w:t>
            </w:r>
          </w:p>
        </w:tc>
      </w:tr>
      <w:tr w:rsidR="00F80CF0" w:rsidRPr="0039420E" w14:paraId="49D8B2F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F5D3F7C" w14:textId="1456C531"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17596E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CF151B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30D9715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0210021001</w:t>
            </w:r>
          </w:p>
        </w:tc>
        <w:tc>
          <w:tcPr>
            <w:tcW w:w="249" w:type="pct"/>
            <w:tcBorders>
              <w:top w:val="nil"/>
              <w:left w:val="nil"/>
              <w:bottom w:val="single" w:sz="4" w:space="0" w:color="000000"/>
              <w:right w:val="single" w:sz="4" w:space="0" w:color="000000"/>
            </w:tcBorders>
            <w:shd w:val="clear" w:color="auto" w:fill="auto"/>
            <w:vAlign w:val="center"/>
            <w:hideMark/>
          </w:tcPr>
          <w:p w14:paraId="20DDDA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7A13DCFA" w14:textId="13F2FF46" w:rsidR="00F80CF0" w:rsidRPr="0039420E" w:rsidRDefault="00F80CF0" w:rsidP="00C4085E">
            <w:pPr>
              <w:jc w:val="right"/>
              <w:rPr>
                <w:rFonts w:eastAsia="Times New Roman"/>
                <w:color w:val="000000"/>
                <w:lang w:eastAsia="ru-RU"/>
              </w:rPr>
            </w:pPr>
            <w:r w:rsidRPr="0039420E">
              <w:rPr>
                <w:rFonts w:eastAsia="Times New Roman"/>
                <w:color w:val="000000"/>
                <w:lang w:eastAsia="ru-RU"/>
              </w:rPr>
              <w:t>5739628,00</w:t>
            </w:r>
          </w:p>
        </w:tc>
        <w:tc>
          <w:tcPr>
            <w:tcW w:w="700" w:type="pct"/>
            <w:tcBorders>
              <w:top w:val="nil"/>
              <w:left w:val="nil"/>
              <w:bottom w:val="single" w:sz="4" w:space="0" w:color="000000"/>
              <w:right w:val="single" w:sz="4" w:space="0" w:color="000000"/>
            </w:tcBorders>
            <w:shd w:val="clear" w:color="auto" w:fill="auto"/>
            <w:vAlign w:val="center"/>
            <w:hideMark/>
          </w:tcPr>
          <w:p w14:paraId="67114E6A" w14:textId="5C1636FB" w:rsidR="00F80CF0" w:rsidRPr="0039420E" w:rsidRDefault="00F80CF0" w:rsidP="00C4085E">
            <w:pPr>
              <w:jc w:val="right"/>
              <w:rPr>
                <w:rFonts w:eastAsia="Times New Roman"/>
                <w:color w:val="000000"/>
                <w:lang w:eastAsia="ru-RU"/>
              </w:rPr>
            </w:pPr>
            <w:r w:rsidRPr="0039420E">
              <w:rPr>
                <w:rFonts w:eastAsia="Times New Roman"/>
                <w:color w:val="000000"/>
                <w:lang w:eastAsia="ru-RU"/>
              </w:rPr>
              <w:t>5990500,00</w:t>
            </w:r>
          </w:p>
        </w:tc>
        <w:tc>
          <w:tcPr>
            <w:tcW w:w="723" w:type="pct"/>
            <w:tcBorders>
              <w:top w:val="nil"/>
              <w:left w:val="nil"/>
              <w:bottom w:val="single" w:sz="4" w:space="0" w:color="000000"/>
              <w:right w:val="single" w:sz="4" w:space="0" w:color="000000"/>
            </w:tcBorders>
            <w:shd w:val="clear" w:color="auto" w:fill="auto"/>
            <w:vAlign w:val="center"/>
            <w:hideMark/>
          </w:tcPr>
          <w:p w14:paraId="1DFA326B" w14:textId="12A64594" w:rsidR="00F80CF0" w:rsidRPr="0039420E" w:rsidRDefault="00F80CF0" w:rsidP="00C4085E">
            <w:pPr>
              <w:jc w:val="right"/>
              <w:rPr>
                <w:rFonts w:eastAsia="Times New Roman"/>
                <w:color w:val="000000"/>
                <w:lang w:eastAsia="ru-RU"/>
              </w:rPr>
            </w:pPr>
            <w:r w:rsidRPr="0039420E">
              <w:rPr>
                <w:rFonts w:eastAsia="Times New Roman"/>
                <w:color w:val="000000"/>
                <w:lang w:eastAsia="ru-RU"/>
              </w:rPr>
              <w:t>6363500,00</w:t>
            </w:r>
          </w:p>
        </w:tc>
      </w:tr>
      <w:tr w:rsidR="00F80CF0" w:rsidRPr="0039420E" w14:paraId="22DE2C7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956362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1B672A4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FCE29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315650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0210021001</w:t>
            </w:r>
          </w:p>
        </w:tc>
        <w:tc>
          <w:tcPr>
            <w:tcW w:w="249" w:type="pct"/>
            <w:tcBorders>
              <w:top w:val="nil"/>
              <w:left w:val="nil"/>
              <w:bottom w:val="single" w:sz="4" w:space="0" w:color="000000"/>
              <w:right w:val="single" w:sz="4" w:space="0" w:color="000000"/>
            </w:tcBorders>
            <w:shd w:val="clear" w:color="auto" w:fill="auto"/>
            <w:vAlign w:val="center"/>
            <w:hideMark/>
          </w:tcPr>
          <w:p w14:paraId="66D240C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2B0C97DF" w14:textId="37E85900" w:rsidR="00F80CF0" w:rsidRPr="0039420E" w:rsidRDefault="00F80CF0" w:rsidP="00C4085E">
            <w:pPr>
              <w:jc w:val="right"/>
              <w:rPr>
                <w:rFonts w:eastAsia="Times New Roman"/>
                <w:color w:val="000000"/>
                <w:lang w:eastAsia="ru-RU"/>
              </w:rPr>
            </w:pPr>
            <w:r w:rsidRPr="0039420E">
              <w:rPr>
                <w:rFonts w:eastAsia="Times New Roman"/>
                <w:color w:val="000000"/>
                <w:lang w:eastAsia="ru-RU"/>
              </w:rPr>
              <w:t>5739628,00</w:t>
            </w:r>
          </w:p>
        </w:tc>
        <w:tc>
          <w:tcPr>
            <w:tcW w:w="700" w:type="pct"/>
            <w:tcBorders>
              <w:top w:val="nil"/>
              <w:left w:val="nil"/>
              <w:bottom w:val="single" w:sz="4" w:space="0" w:color="000000"/>
              <w:right w:val="single" w:sz="4" w:space="0" w:color="000000"/>
            </w:tcBorders>
            <w:shd w:val="clear" w:color="auto" w:fill="auto"/>
            <w:vAlign w:val="center"/>
            <w:hideMark/>
          </w:tcPr>
          <w:p w14:paraId="1D2B149D" w14:textId="795821F5" w:rsidR="00F80CF0" w:rsidRPr="0039420E" w:rsidRDefault="00F80CF0" w:rsidP="00C4085E">
            <w:pPr>
              <w:jc w:val="right"/>
              <w:rPr>
                <w:rFonts w:eastAsia="Times New Roman"/>
                <w:color w:val="000000"/>
                <w:lang w:eastAsia="ru-RU"/>
              </w:rPr>
            </w:pPr>
            <w:r w:rsidRPr="0039420E">
              <w:rPr>
                <w:rFonts w:eastAsia="Times New Roman"/>
                <w:color w:val="000000"/>
                <w:lang w:eastAsia="ru-RU"/>
              </w:rPr>
              <w:t>5990500,00</w:t>
            </w:r>
          </w:p>
        </w:tc>
        <w:tc>
          <w:tcPr>
            <w:tcW w:w="723" w:type="pct"/>
            <w:tcBorders>
              <w:top w:val="nil"/>
              <w:left w:val="nil"/>
              <w:bottom w:val="single" w:sz="4" w:space="0" w:color="000000"/>
              <w:right w:val="single" w:sz="4" w:space="0" w:color="000000"/>
            </w:tcBorders>
            <w:shd w:val="clear" w:color="auto" w:fill="auto"/>
            <w:vAlign w:val="center"/>
            <w:hideMark/>
          </w:tcPr>
          <w:p w14:paraId="18C29345" w14:textId="0609762A" w:rsidR="00F80CF0" w:rsidRPr="0039420E" w:rsidRDefault="00F80CF0" w:rsidP="00C4085E">
            <w:pPr>
              <w:jc w:val="right"/>
              <w:rPr>
                <w:rFonts w:eastAsia="Times New Roman"/>
                <w:color w:val="000000"/>
                <w:lang w:eastAsia="ru-RU"/>
              </w:rPr>
            </w:pPr>
            <w:r w:rsidRPr="0039420E">
              <w:rPr>
                <w:rFonts w:eastAsia="Times New Roman"/>
                <w:color w:val="000000"/>
                <w:lang w:eastAsia="ru-RU"/>
              </w:rPr>
              <w:t>6363500,00</w:t>
            </w:r>
          </w:p>
        </w:tc>
      </w:tr>
      <w:tr w:rsidR="00F80CF0" w:rsidRPr="0039420E" w14:paraId="25D7DFE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05BD47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направленные на материально-техническое обеспечение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1DF3159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190812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FB75E3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0210021002</w:t>
            </w:r>
          </w:p>
        </w:tc>
        <w:tc>
          <w:tcPr>
            <w:tcW w:w="249" w:type="pct"/>
            <w:tcBorders>
              <w:top w:val="nil"/>
              <w:left w:val="nil"/>
              <w:bottom w:val="single" w:sz="4" w:space="0" w:color="000000"/>
              <w:right w:val="single" w:sz="4" w:space="0" w:color="000000"/>
            </w:tcBorders>
            <w:shd w:val="clear" w:color="auto" w:fill="auto"/>
            <w:vAlign w:val="center"/>
            <w:hideMark/>
          </w:tcPr>
          <w:p w14:paraId="68A6C59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0F708B2" w14:textId="2DE8B78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3764660,00</w:t>
            </w:r>
          </w:p>
        </w:tc>
        <w:tc>
          <w:tcPr>
            <w:tcW w:w="700" w:type="pct"/>
            <w:tcBorders>
              <w:top w:val="nil"/>
              <w:left w:val="nil"/>
              <w:bottom w:val="single" w:sz="4" w:space="0" w:color="000000"/>
              <w:right w:val="single" w:sz="4" w:space="0" w:color="000000"/>
            </w:tcBorders>
            <w:shd w:val="clear" w:color="auto" w:fill="auto"/>
            <w:vAlign w:val="center"/>
            <w:hideMark/>
          </w:tcPr>
          <w:p w14:paraId="0015828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43C9A0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391A74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5B534FF" w14:textId="7933FBDC"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73BF0E8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39E10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1FE84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0210021002</w:t>
            </w:r>
          </w:p>
        </w:tc>
        <w:tc>
          <w:tcPr>
            <w:tcW w:w="249" w:type="pct"/>
            <w:tcBorders>
              <w:top w:val="nil"/>
              <w:left w:val="nil"/>
              <w:bottom w:val="single" w:sz="4" w:space="0" w:color="000000"/>
              <w:right w:val="single" w:sz="4" w:space="0" w:color="000000"/>
            </w:tcBorders>
            <w:shd w:val="clear" w:color="auto" w:fill="auto"/>
            <w:vAlign w:val="center"/>
            <w:hideMark/>
          </w:tcPr>
          <w:p w14:paraId="7C3818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0F08947F" w14:textId="1B662AC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3764660,00</w:t>
            </w:r>
          </w:p>
        </w:tc>
        <w:tc>
          <w:tcPr>
            <w:tcW w:w="700" w:type="pct"/>
            <w:tcBorders>
              <w:top w:val="nil"/>
              <w:left w:val="nil"/>
              <w:bottom w:val="single" w:sz="4" w:space="0" w:color="000000"/>
              <w:right w:val="single" w:sz="4" w:space="0" w:color="000000"/>
            </w:tcBorders>
            <w:shd w:val="clear" w:color="auto" w:fill="auto"/>
            <w:vAlign w:val="center"/>
            <w:hideMark/>
          </w:tcPr>
          <w:p w14:paraId="573575D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8F7CC8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F5A266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5CC4AE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hideMark/>
          </w:tcPr>
          <w:p w14:paraId="39626B8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hideMark/>
          </w:tcPr>
          <w:p w14:paraId="0FC37A8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hideMark/>
          </w:tcPr>
          <w:p w14:paraId="593F484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0210021002</w:t>
            </w:r>
          </w:p>
        </w:tc>
        <w:tc>
          <w:tcPr>
            <w:tcW w:w="249" w:type="pct"/>
            <w:tcBorders>
              <w:top w:val="nil"/>
              <w:left w:val="nil"/>
              <w:bottom w:val="single" w:sz="4" w:space="0" w:color="000000"/>
              <w:right w:val="single" w:sz="4" w:space="0" w:color="000000"/>
            </w:tcBorders>
            <w:shd w:val="clear" w:color="auto" w:fill="auto"/>
            <w:hideMark/>
          </w:tcPr>
          <w:p w14:paraId="6BC4CC7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77E40688" w14:textId="13EEF01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3764660,00</w:t>
            </w:r>
          </w:p>
        </w:tc>
        <w:tc>
          <w:tcPr>
            <w:tcW w:w="700" w:type="pct"/>
            <w:tcBorders>
              <w:top w:val="nil"/>
              <w:left w:val="nil"/>
              <w:bottom w:val="single" w:sz="4" w:space="0" w:color="000000"/>
              <w:right w:val="single" w:sz="4" w:space="0" w:color="000000"/>
            </w:tcBorders>
            <w:shd w:val="clear" w:color="auto" w:fill="auto"/>
            <w:vAlign w:val="bottom"/>
            <w:hideMark/>
          </w:tcPr>
          <w:p w14:paraId="01DB767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bottom"/>
            <w:hideMark/>
          </w:tcPr>
          <w:p w14:paraId="5B5B50D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187DAF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0806D9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49" w:type="pct"/>
            <w:tcBorders>
              <w:top w:val="nil"/>
              <w:left w:val="nil"/>
              <w:bottom w:val="single" w:sz="4" w:space="0" w:color="000000"/>
              <w:right w:val="single" w:sz="4" w:space="0" w:color="000000"/>
            </w:tcBorders>
            <w:shd w:val="clear" w:color="auto" w:fill="auto"/>
            <w:vAlign w:val="center"/>
            <w:hideMark/>
          </w:tcPr>
          <w:p w14:paraId="49F87B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CAD0BB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75A829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0210021010</w:t>
            </w:r>
          </w:p>
        </w:tc>
        <w:tc>
          <w:tcPr>
            <w:tcW w:w="249" w:type="pct"/>
            <w:tcBorders>
              <w:top w:val="nil"/>
              <w:left w:val="nil"/>
              <w:bottom w:val="single" w:sz="4" w:space="0" w:color="000000"/>
              <w:right w:val="single" w:sz="4" w:space="0" w:color="000000"/>
            </w:tcBorders>
            <w:shd w:val="clear" w:color="auto" w:fill="auto"/>
            <w:vAlign w:val="center"/>
            <w:hideMark/>
          </w:tcPr>
          <w:p w14:paraId="4F4C02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20F0967" w14:textId="4CDA991F"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5421648,00</w:t>
            </w:r>
          </w:p>
        </w:tc>
        <w:tc>
          <w:tcPr>
            <w:tcW w:w="700" w:type="pct"/>
            <w:tcBorders>
              <w:top w:val="nil"/>
              <w:left w:val="nil"/>
              <w:bottom w:val="single" w:sz="4" w:space="0" w:color="000000"/>
              <w:right w:val="single" w:sz="4" w:space="0" w:color="000000"/>
            </w:tcBorders>
            <w:shd w:val="clear" w:color="auto" w:fill="auto"/>
            <w:vAlign w:val="center"/>
            <w:hideMark/>
          </w:tcPr>
          <w:p w14:paraId="05E87F8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370052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E17327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3E744E4" w14:textId="55C3B90A"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5A4AA3B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7C766E0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666F8B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0210021010</w:t>
            </w:r>
          </w:p>
        </w:tc>
        <w:tc>
          <w:tcPr>
            <w:tcW w:w="249" w:type="pct"/>
            <w:tcBorders>
              <w:top w:val="nil"/>
              <w:left w:val="nil"/>
              <w:bottom w:val="single" w:sz="4" w:space="0" w:color="000000"/>
              <w:right w:val="single" w:sz="4" w:space="0" w:color="000000"/>
            </w:tcBorders>
            <w:shd w:val="clear" w:color="auto" w:fill="auto"/>
            <w:vAlign w:val="center"/>
            <w:hideMark/>
          </w:tcPr>
          <w:p w14:paraId="1761B63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1A992FDC" w14:textId="6AF3FA15"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5421648,00</w:t>
            </w:r>
          </w:p>
        </w:tc>
        <w:tc>
          <w:tcPr>
            <w:tcW w:w="700" w:type="pct"/>
            <w:tcBorders>
              <w:top w:val="nil"/>
              <w:left w:val="nil"/>
              <w:bottom w:val="single" w:sz="4" w:space="0" w:color="000000"/>
              <w:right w:val="single" w:sz="4" w:space="0" w:color="000000"/>
            </w:tcBorders>
            <w:shd w:val="clear" w:color="auto" w:fill="auto"/>
            <w:vAlign w:val="center"/>
            <w:hideMark/>
          </w:tcPr>
          <w:p w14:paraId="01CDBB6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C9B25E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C50DE7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AF89B9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hideMark/>
          </w:tcPr>
          <w:p w14:paraId="5E7589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hideMark/>
          </w:tcPr>
          <w:p w14:paraId="5E2812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hideMark/>
          </w:tcPr>
          <w:p w14:paraId="4253971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0210021010</w:t>
            </w:r>
          </w:p>
        </w:tc>
        <w:tc>
          <w:tcPr>
            <w:tcW w:w="249" w:type="pct"/>
            <w:tcBorders>
              <w:top w:val="nil"/>
              <w:left w:val="nil"/>
              <w:bottom w:val="single" w:sz="4" w:space="0" w:color="000000"/>
              <w:right w:val="single" w:sz="4" w:space="0" w:color="000000"/>
            </w:tcBorders>
            <w:shd w:val="clear" w:color="auto" w:fill="auto"/>
            <w:hideMark/>
          </w:tcPr>
          <w:p w14:paraId="1BD7921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80C3C32" w14:textId="6FAD318B" w:rsidR="00F80CF0" w:rsidRPr="0039420E" w:rsidRDefault="00F80CF0" w:rsidP="00C4085E">
            <w:pPr>
              <w:jc w:val="right"/>
              <w:rPr>
                <w:rFonts w:eastAsia="Times New Roman"/>
                <w:color w:val="000000"/>
                <w:lang w:eastAsia="ru-RU"/>
              </w:rPr>
            </w:pPr>
            <w:r w:rsidRPr="0039420E">
              <w:rPr>
                <w:rFonts w:eastAsia="Times New Roman"/>
                <w:color w:val="000000"/>
                <w:lang w:eastAsia="ru-RU"/>
              </w:rPr>
              <w:t>5421648,00</w:t>
            </w:r>
          </w:p>
        </w:tc>
        <w:tc>
          <w:tcPr>
            <w:tcW w:w="700" w:type="pct"/>
            <w:tcBorders>
              <w:top w:val="nil"/>
              <w:left w:val="nil"/>
              <w:bottom w:val="single" w:sz="4" w:space="0" w:color="000000"/>
              <w:right w:val="single" w:sz="4" w:space="0" w:color="000000"/>
            </w:tcBorders>
            <w:shd w:val="clear" w:color="auto" w:fill="auto"/>
            <w:vAlign w:val="bottom"/>
            <w:hideMark/>
          </w:tcPr>
          <w:p w14:paraId="486E1AB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bottom"/>
            <w:hideMark/>
          </w:tcPr>
          <w:p w14:paraId="43039C1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D621F8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573C8C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Региональный проект "Комплексное развитие сельских территорий "</w:t>
            </w:r>
          </w:p>
        </w:tc>
        <w:tc>
          <w:tcPr>
            <w:tcW w:w="249" w:type="pct"/>
            <w:tcBorders>
              <w:top w:val="nil"/>
              <w:left w:val="nil"/>
              <w:bottom w:val="single" w:sz="4" w:space="0" w:color="000000"/>
              <w:right w:val="single" w:sz="4" w:space="0" w:color="000000"/>
            </w:tcBorders>
            <w:shd w:val="clear" w:color="auto" w:fill="auto"/>
            <w:hideMark/>
          </w:tcPr>
          <w:p w14:paraId="75E99D9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hideMark/>
          </w:tcPr>
          <w:p w14:paraId="1E5029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hideMark/>
          </w:tcPr>
          <w:p w14:paraId="0446F7D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0210Ф00000</w:t>
            </w:r>
          </w:p>
        </w:tc>
        <w:tc>
          <w:tcPr>
            <w:tcW w:w="249" w:type="pct"/>
            <w:tcBorders>
              <w:top w:val="nil"/>
              <w:left w:val="nil"/>
              <w:bottom w:val="single" w:sz="4" w:space="0" w:color="000000"/>
              <w:right w:val="single" w:sz="4" w:space="0" w:color="000000"/>
            </w:tcBorders>
            <w:shd w:val="clear" w:color="auto" w:fill="auto"/>
            <w:hideMark/>
          </w:tcPr>
          <w:p w14:paraId="319F8C1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0CE07A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B094FF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F4D8195" w14:textId="04663FF5"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48820370,37</w:t>
            </w:r>
          </w:p>
        </w:tc>
      </w:tr>
      <w:tr w:rsidR="00F80CF0" w:rsidRPr="0039420E" w14:paraId="5734830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86035A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проводимые в рамках регионального проекта</w:t>
            </w:r>
          </w:p>
        </w:tc>
        <w:tc>
          <w:tcPr>
            <w:tcW w:w="249" w:type="pct"/>
            <w:tcBorders>
              <w:top w:val="nil"/>
              <w:left w:val="nil"/>
              <w:bottom w:val="single" w:sz="4" w:space="0" w:color="000000"/>
              <w:right w:val="single" w:sz="4" w:space="0" w:color="000000"/>
            </w:tcBorders>
            <w:shd w:val="clear" w:color="auto" w:fill="auto"/>
            <w:hideMark/>
          </w:tcPr>
          <w:p w14:paraId="7DF6A5D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hideMark/>
          </w:tcPr>
          <w:p w14:paraId="7A465F4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hideMark/>
          </w:tcPr>
          <w:p w14:paraId="78C256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0210ФR5763</w:t>
            </w:r>
          </w:p>
        </w:tc>
        <w:tc>
          <w:tcPr>
            <w:tcW w:w="249" w:type="pct"/>
            <w:tcBorders>
              <w:top w:val="nil"/>
              <w:left w:val="nil"/>
              <w:bottom w:val="single" w:sz="4" w:space="0" w:color="000000"/>
              <w:right w:val="single" w:sz="4" w:space="0" w:color="000000"/>
            </w:tcBorders>
            <w:shd w:val="clear" w:color="auto" w:fill="auto"/>
            <w:hideMark/>
          </w:tcPr>
          <w:p w14:paraId="527784A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E28B8E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B4B807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A8D292E" w14:textId="450928CD"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48820370,37</w:t>
            </w:r>
          </w:p>
        </w:tc>
      </w:tr>
      <w:tr w:rsidR="00F80CF0" w:rsidRPr="0039420E" w14:paraId="4A4DEDA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493FBCA" w14:textId="2B126E8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hideMark/>
          </w:tcPr>
          <w:p w14:paraId="0C2F30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hideMark/>
          </w:tcPr>
          <w:p w14:paraId="0955265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hideMark/>
          </w:tcPr>
          <w:p w14:paraId="22ADC49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0210ФR5763</w:t>
            </w:r>
          </w:p>
        </w:tc>
        <w:tc>
          <w:tcPr>
            <w:tcW w:w="249" w:type="pct"/>
            <w:tcBorders>
              <w:top w:val="nil"/>
              <w:left w:val="nil"/>
              <w:bottom w:val="single" w:sz="4" w:space="0" w:color="000000"/>
              <w:right w:val="single" w:sz="4" w:space="0" w:color="000000"/>
            </w:tcBorders>
            <w:shd w:val="clear" w:color="auto" w:fill="auto"/>
            <w:hideMark/>
          </w:tcPr>
          <w:p w14:paraId="7F5B593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6E79E7E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5C22B7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50A1DAB" w14:textId="41AFF0F5"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48820370,37</w:t>
            </w:r>
          </w:p>
        </w:tc>
      </w:tr>
      <w:tr w:rsidR="00F80CF0" w:rsidRPr="0039420E" w14:paraId="11658C7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AA26EF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hideMark/>
          </w:tcPr>
          <w:p w14:paraId="3487D10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hideMark/>
          </w:tcPr>
          <w:p w14:paraId="596A9E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hideMark/>
          </w:tcPr>
          <w:p w14:paraId="6A40643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0210ФR5763</w:t>
            </w:r>
          </w:p>
        </w:tc>
        <w:tc>
          <w:tcPr>
            <w:tcW w:w="249" w:type="pct"/>
            <w:tcBorders>
              <w:top w:val="nil"/>
              <w:left w:val="nil"/>
              <w:bottom w:val="single" w:sz="4" w:space="0" w:color="000000"/>
              <w:right w:val="single" w:sz="4" w:space="0" w:color="000000"/>
            </w:tcBorders>
            <w:shd w:val="clear" w:color="auto" w:fill="auto"/>
            <w:hideMark/>
          </w:tcPr>
          <w:p w14:paraId="4351C68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333B2C5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bottom"/>
            <w:hideMark/>
          </w:tcPr>
          <w:p w14:paraId="0021285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bottom"/>
            <w:hideMark/>
          </w:tcPr>
          <w:p w14:paraId="1315CC41" w14:textId="5E3577E6"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48820370,37</w:t>
            </w:r>
          </w:p>
        </w:tc>
      </w:tr>
      <w:tr w:rsidR="00F80CF0" w:rsidRPr="0039420E" w14:paraId="0149058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FCB5A0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Подпрограмма "Сохранение и развитие библиотечного дела на территории Хасанского муниципального округа" </w:t>
            </w:r>
          </w:p>
        </w:tc>
        <w:tc>
          <w:tcPr>
            <w:tcW w:w="249" w:type="pct"/>
            <w:tcBorders>
              <w:top w:val="nil"/>
              <w:left w:val="nil"/>
              <w:bottom w:val="single" w:sz="4" w:space="0" w:color="000000"/>
              <w:right w:val="single" w:sz="4" w:space="0" w:color="000000"/>
            </w:tcBorders>
            <w:shd w:val="clear" w:color="auto" w:fill="auto"/>
            <w:vAlign w:val="center"/>
            <w:hideMark/>
          </w:tcPr>
          <w:p w14:paraId="37495E0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4A87E0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1EF752F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0220000000</w:t>
            </w:r>
          </w:p>
        </w:tc>
        <w:tc>
          <w:tcPr>
            <w:tcW w:w="249" w:type="pct"/>
            <w:tcBorders>
              <w:top w:val="nil"/>
              <w:left w:val="nil"/>
              <w:bottom w:val="single" w:sz="4" w:space="0" w:color="000000"/>
              <w:right w:val="single" w:sz="4" w:space="0" w:color="000000"/>
            </w:tcBorders>
            <w:shd w:val="clear" w:color="auto" w:fill="auto"/>
            <w:vAlign w:val="center"/>
            <w:hideMark/>
          </w:tcPr>
          <w:p w14:paraId="1137B79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189C843" w14:textId="164BCAC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26544280,03</w:t>
            </w:r>
          </w:p>
        </w:tc>
        <w:tc>
          <w:tcPr>
            <w:tcW w:w="700" w:type="pct"/>
            <w:tcBorders>
              <w:top w:val="nil"/>
              <w:left w:val="nil"/>
              <w:bottom w:val="single" w:sz="4" w:space="0" w:color="000000"/>
              <w:right w:val="single" w:sz="4" w:space="0" w:color="000000"/>
            </w:tcBorders>
            <w:shd w:val="clear" w:color="auto" w:fill="auto"/>
            <w:vAlign w:val="center"/>
            <w:hideMark/>
          </w:tcPr>
          <w:p w14:paraId="3DD4679D" w14:textId="52B7C8C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23483591,03</w:t>
            </w:r>
          </w:p>
        </w:tc>
        <w:tc>
          <w:tcPr>
            <w:tcW w:w="723" w:type="pct"/>
            <w:tcBorders>
              <w:top w:val="nil"/>
              <w:left w:val="nil"/>
              <w:bottom w:val="single" w:sz="4" w:space="0" w:color="000000"/>
              <w:right w:val="single" w:sz="4" w:space="0" w:color="000000"/>
            </w:tcBorders>
            <w:shd w:val="clear" w:color="auto" w:fill="auto"/>
            <w:vAlign w:val="center"/>
            <w:hideMark/>
          </w:tcPr>
          <w:p w14:paraId="1897D17F" w14:textId="3DA5F3A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24681161,03</w:t>
            </w:r>
          </w:p>
        </w:tc>
      </w:tr>
      <w:tr w:rsidR="00F80CF0" w:rsidRPr="0039420E" w14:paraId="081EE72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966B62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обеспечение деятельности (оказание услуг)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2467F94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43D1D8D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47808E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0220021000</w:t>
            </w:r>
          </w:p>
        </w:tc>
        <w:tc>
          <w:tcPr>
            <w:tcW w:w="249" w:type="pct"/>
            <w:tcBorders>
              <w:top w:val="nil"/>
              <w:left w:val="nil"/>
              <w:bottom w:val="single" w:sz="4" w:space="0" w:color="000000"/>
              <w:right w:val="single" w:sz="4" w:space="0" w:color="000000"/>
            </w:tcBorders>
            <w:shd w:val="clear" w:color="auto" w:fill="auto"/>
            <w:vAlign w:val="center"/>
            <w:hideMark/>
          </w:tcPr>
          <w:p w14:paraId="6BFAF94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63A3E2A" w14:textId="73A271E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21351129,00</w:t>
            </w:r>
          </w:p>
        </w:tc>
        <w:tc>
          <w:tcPr>
            <w:tcW w:w="700" w:type="pct"/>
            <w:tcBorders>
              <w:top w:val="nil"/>
              <w:left w:val="nil"/>
              <w:bottom w:val="single" w:sz="4" w:space="0" w:color="000000"/>
              <w:right w:val="single" w:sz="4" w:space="0" w:color="000000"/>
            </w:tcBorders>
            <w:shd w:val="clear" w:color="auto" w:fill="auto"/>
            <w:vAlign w:val="center"/>
            <w:hideMark/>
          </w:tcPr>
          <w:p w14:paraId="536F803D" w14:textId="09DCE9C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21035440,00</w:t>
            </w:r>
          </w:p>
        </w:tc>
        <w:tc>
          <w:tcPr>
            <w:tcW w:w="723" w:type="pct"/>
            <w:tcBorders>
              <w:top w:val="nil"/>
              <w:left w:val="nil"/>
              <w:bottom w:val="single" w:sz="4" w:space="0" w:color="000000"/>
              <w:right w:val="single" w:sz="4" w:space="0" w:color="000000"/>
            </w:tcBorders>
            <w:shd w:val="clear" w:color="auto" w:fill="auto"/>
            <w:vAlign w:val="center"/>
            <w:hideMark/>
          </w:tcPr>
          <w:p w14:paraId="779779BA" w14:textId="50A46E9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22233010,00</w:t>
            </w:r>
          </w:p>
        </w:tc>
      </w:tr>
      <w:tr w:rsidR="00F80CF0" w:rsidRPr="0039420E" w14:paraId="06C7718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497B5EA" w14:textId="04D68769"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B2AA28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DAB058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50064F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0220021000</w:t>
            </w:r>
          </w:p>
        </w:tc>
        <w:tc>
          <w:tcPr>
            <w:tcW w:w="249" w:type="pct"/>
            <w:tcBorders>
              <w:top w:val="nil"/>
              <w:left w:val="nil"/>
              <w:bottom w:val="single" w:sz="4" w:space="0" w:color="000000"/>
              <w:right w:val="single" w:sz="4" w:space="0" w:color="000000"/>
            </w:tcBorders>
            <w:shd w:val="clear" w:color="auto" w:fill="auto"/>
            <w:vAlign w:val="center"/>
            <w:hideMark/>
          </w:tcPr>
          <w:p w14:paraId="7B2E056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2F936BE3" w14:textId="76F9A1D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21351129,00</w:t>
            </w:r>
          </w:p>
        </w:tc>
        <w:tc>
          <w:tcPr>
            <w:tcW w:w="700" w:type="pct"/>
            <w:tcBorders>
              <w:top w:val="nil"/>
              <w:left w:val="nil"/>
              <w:bottom w:val="single" w:sz="4" w:space="0" w:color="000000"/>
              <w:right w:val="single" w:sz="4" w:space="0" w:color="000000"/>
            </w:tcBorders>
            <w:shd w:val="clear" w:color="auto" w:fill="auto"/>
            <w:vAlign w:val="center"/>
            <w:hideMark/>
          </w:tcPr>
          <w:p w14:paraId="459EA0FB" w14:textId="0171DEE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21035440,00</w:t>
            </w:r>
          </w:p>
        </w:tc>
        <w:tc>
          <w:tcPr>
            <w:tcW w:w="723" w:type="pct"/>
            <w:tcBorders>
              <w:top w:val="nil"/>
              <w:left w:val="nil"/>
              <w:bottom w:val="single" w:sz="4" w:space="0" w:color="000000"/>
              <w:right w:val="single" w:sz="4" w:space="0" w:color="000000"/>
            </w:tcBorders>
            <w:shd w:val="clear" w:color="auto" w:fill="auto"/>
            <w:vAlign w:val="center"/>
            <w:hideMark/>
          </w:tcPr>
          <w:p w14:paraId="71929BE4" w14:textId="7F2D1FB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22233010,00</w:t>
            </w:r>
          </w:p>
        </w:tc>
      </w:tr>
      <w:tr w:rsidR="00F80CF0" w:rsidRPr="0039420E" w14:paraId="4756D58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C5C1BC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64A21D7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A517AA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2DC49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0220021000</w:t>
            </w:r>
          </w:p>
        </w:tc>
        <w:tc>
          <w:tcPr>
            <w:tcW w:w="249" w:type="pct"/>
            <w:tcBorders>
              <w:top w:val="nil"/>
              <w:left w:val="nil"/>
              <w:bottom w:val="single" w:sz="4" w:space="0" w:color="000000"/>
              <w:right w:val="single" w:sz="4" w:space="0" w:color="000000"/>
            </w:tcBorders>
            <w:shd w:val="clear" w:color="auto" w:fill="auto"/>
            <w:vAlign w:val="center"/>
            <w:hideMark/>
          </w:tcPr>
          <w:p w14:paraId="37F295C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7069E835" w14:textId="1BA04CC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21351129,00</w:t>
            </w:r>
          </w:p>
        </w:tc>
        <w:tc>
          <w:tcPr>
            <w:tcW w:w="700" w:type="pct"/>
            <w:tcBorders>
              <w:top w:val="nil"/>
              <w:left w:val="nil"/>
              <w:bottom w:val="single" w:sz="4" w:space="0" w:color="000000"/>
              <w:right w:val="single" w:sz="4" w:space="0" w:color="000000"/>
            </w:tcBorders>
            <w:shd w:val="clear" w:color="auto" w:fill="auto"/>
            <w:vAlign w:val="center"/>
            <w:hideMark/>
          </w:tcPr>
          <w:p w14:paraId="29FE3A6F" w14:textId="52FC594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21035440,00</w:t>
            </w:r>
          </w:p>
        </w:tc>
        <w:tc>
          <w:tcPr>
            <w:tcW w:w="723" w:type="pct"/>
            <w:tcBorders>
              <w:top w:val="nil"/>
              <w:left w:val="nil"/>
              <w:bottom w:val="single" w:sz="4" w:space="0" w:color="000000"/>
              <w:right w:val="single" w:sz="4" w:space="0" w:color="000000"/>
            </w:tcBorders>
            <w:shd w:val="clear" w:color="auto" w:fill="auto"/>
            <w:vAlign w:val="center"/>
            <w:hideMark/>
          </w:tcPr>
          <w:p w14:paraId="19146D7F" w14:textId="610FD1B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22233010,00</w:t>
            </w:r>
          </w:p>
        </w:tc>
      </w:tr>
      <w:tr w:rsidR="00F80CF0" w:rsidRPr="0039420E" w14:paraId="2EAAE42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94A3A0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приобретение коммунальных услуг</w:t>
            </w:r>
          </w:p>
        </w:tc>
        <w:tc>
          <w:tcPr>
            <w:tcW w:w="249" w:type="pct"/>
            <w:tcBorders>
              <w:top w:val="nil"/>
              <w:left w:val="nil"/>
              <w:bottom w:val="single" w:sz="4" w:space="0" w:color="000000"/>
              <w:right w:val="single" w:sz="4" w:space="0" w:color="000000"/>
            </w:tcBorders>
            <w:shd w:val="clear" w:color="auto" w:fill="auto"/>
            <w:vAlign w:val="center"/>
            <w:hideMark/>
          </w:tcPr>
          <w:p w14:paraId="5FA0781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2A2C76A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6D1C7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0220021001</w:t>
            </w:r>
          </w:p>
        </w:tc>
        <w:tc>
          <w:tcPr>
            <w:tcW w:w="249" w:type="pct"/>
            <w:tcBorders>
              <w:top w:val="nil"/>
              <w:left w:val="nil"/>
              <w:bottom w:val="single" w:sz="4" w:space="0" w:color="000000"/>
              <w:right w:val="single" w:sz="4" w:space="0" w:color="000000"/>
            </w:tcBorders>
            <w:shd w:val="clear" w:color="auto" w:fill="auto"/>
            <w:vAlign w:val="center"/>
            <w:hideMark/>
          </w:tcPr>
          <w:p w14:paraId="38CC4A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04E3CFD" w14:textId="29ED5A2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1133944,50</w:t>
            </w:r>
          </w:p>
        </w:tc>
        <w:tc>
          <w:tcPr>
            <w:tcW w:w="700" w:type="pct"/>
            <w:tcBorders>
              <w:top w:val="nil"/>
              <w:left w:val="nil"/>
              <w:bottom w:val="single" w:sz="4" w:space="0" w:color="000000"/>
              <w:right w:val="single" w:sz="4" w:space="0" w:color="000000"/>
            </w:tcBorders>
            <w:shd w:val="clear" w:color="auto" w:fill="auto"/>
            <w:vAlign w:val="center"/>
            <w:hideMark/>
          </w:tcPr>
          <w:p w14:paraId="24866FE8" w14:textId="3B5BB31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1974950,00</w:t>
            </w:r>
          </w:p>
        </w:tc>
        <w:tc>
          <w:tcPr>
            <w:tcW w:w="723" w:type="pct"/>
            <w:tcBorders>
              <w:top w:val="nil"/>
              <w:left w:val="nil"/>
              <w:bottom w:val="single" w:sz="4" w:space="0" w:color="000000"/>
              <w:right w:val="single" w:sz="4" w:space="0" w:color="000000"/>
            </w:tcBorders>
            <w:shd w:val="clear" w:color="auto" w:fill="auto"/>
            <w:vAlign w:val="center"/>
            <w:hideMark/>
          </w:tcPr>
          <w:p w14:paraId="547FE162" w14:textId="2768A0E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1974950,00</w:t>
            </w:r>
          </w:p>
        </w:tc>
      </w:tr>
      <w:tr w:rsidR="00F80CF0" w:rsidRPr="0039420E" w14:paraId="1247C2F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D005E9F" w14:textId="1FE2F205"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423AF68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6B10106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25303B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0220021001</w:t>
            </w:r>
          </w:p>
        </w:tc>
        <w:tc>
          <w:tcPr>
            <w:tcW w:w="249" w:type="pct"/>
            <w:tcBorders>
              <w:top w:val="nil"/>
              <w:left w:val="nil"/>
              <w:bottom w:val="single" w:sz="4" w:space="0" w:color="000000"/>
              <w:right w:val="single" w:sz="4" w:space="0" w:color="000000"/>
            </w:tcBorders>
            <w:shd w:val="clear" w:color="auto" w:fill="auto"/>
            <w:vAlign w:val="center"/>
            <w:hideMark/>
          </w:tcPr>
          <w:p w14:paraId="25C215F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21D25F95" w14:textId="7A9D1F4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1133944,50</w:t>
            </w:r>
          </w:p>
        </w:tc>
        <w:tc>
          <w:tcPr>
            <w:tcW w:w="700" w:type="pct"/>
            <w:tcBorders>
              <w:top w:val="nil"/>
              <w:left w:val="nil"/>
              <w:bottom w:val="single" w:sz="4" w:space="0" w:color="000000"/>
              <w:right w:val="single" w:sz="4" w:space="0" w:color="000000"/>
            </w:tcBorders>
            <w:shd w:val="clear" w:color="auto" w:fill="auto"/>
            <w:vAlign w:val="center"/>
            <w:hideMark/>
          </w:tcPr>
          <w:p w14:paraId="1EA99459" w14:textId="0E0DC7E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1974950,00</w:t>
            </w:r>
          </w:p>
        </w:tc>
        <w:tc>
          <w:tcPr>
            <w:tcW w:w="723" w:type="pct"/>
            <w:tcBorders>
              <w:top w:val="nil"/>
              <w:left w:val="nil"/>
              <w:bottom w:val="single" w:sz="4" w:space="0" w:color="000000"/>
              <w:right w:val="single" w:sz="4" w:space="0" w:color="000000"/>
            </w:tcBorders>
            <w:shd w:val="clear" w:color="auto" w:fill="auto"/>
            <w:vAlign w:val="center"/>
            <w:hideMark/>
          </w:tcPr>
          <w:p w14:paraId="6AACDD2A" w14:textId="0141720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1974950,00</w:t>
            </w:r>
          </w:p>
        </w:tc>
      </w:tr>
      <w:tr w:rsidR="00F80CF0" w:rsidRPr="0039420E" w14:paraId="41B7AB2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610323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1663145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7210157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E1431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0220021001</w:t>
            </w:r>
          </w:p>
        </w:tc>
        <w:tc>
          <w:tcPr>
            <w:tcW w:w="249" w:type="pct"/>
            <w:tcBorders>
              <w:top w:val="nil"/>
              <w:left w:val="nil"/>
              <w:bottom w:val="single" w:sz="4" w:space="0" w:color="000000"/>
              <w:right w:val="single" w:sz="4" w:space="0" w:color="000000"/>
            </w:tcBorders>
            <w:shd w:val="clear" w:color="auto" w:fill="auto"/>
            <w:vAlign w:val="center"/>
            <w:hideMark/>
          </w:tcPr>
          <w:p w14:paraId="17AD69C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72BF9FFA" w14:textId="693EF4F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1133944,50</w:t>
            </w:r>
          </w:p>
        </w:tc>
        <w:tc>
          <w:tcPr>
            <w:tcW w:w="700" w:type="pct"/>
            <w:tcBorders>
              <w:top w:val="nil"/>
              <w:left w:val="nil"/>
              <w:bottom w:val="single" w:sz="4" w:space="0" w:color="000000"/>
              <w:right w:val="single" w:sz="4" w:space="0" w:color="000000"/>
            </w:tcBorders>
            <w:shd w:val="clear" w:color="auto" w:fill="auto"/>
            <w:vAlign w:val="center"/>
            <w:hideMark/>
          </w:tcPr>
          <w:p w14:paraId="3C692BDD" w14:textId="2527526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1974950,00</w:t>
            </w:r>
          </w:p>
        </w:tc>
        <w:tc>
          <w:tcPr>
            <w:tcW w:w="723" w:type="pct"/>
            <w:tcBorders>
              <w:top w:val="nil"/>
              <w:left w:val="nil"/>
              <w:bottom w:val="single" w:sz="4" w:space="0" w:color="000000"/>
              <w:right w:val="single" w:sz="4" w:space="0" w:color="000000"/>
            </w:tcBorders>
            <w:shd w:val="clear" w:color="auto" w:fill="auto"/>
            <w:vAlign w:val="center"/>
            <w:hideMark/>
          </w:tcPr>
          <w:p w14:paraId="29C48272" w14:textId="5386659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1974950,00</w:t>
            </w:r>
          </w:p>
        </w:tc>
      </w:tr>
      <w:tr w:rsidR="00F80CF0" w:rsidRPr="0039420E" w14:paraId="04331C4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E2EB75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направленные на материально-техническое обеспечение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213C3D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F1DA55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F5CEF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0220021002</w:t>
            </w:r>
          </w:p>
        </w:tc>
        <w:tc>
          <w:tcPr>
            <w:tcW w:w="249" w:type="pct"/>
            <w:tcBorders>
              <w:top w:val="nil"/>
              <w:left w:val="nil"/>
              <w:bottom w:val="single" w:sz="4" w:space="0" w:color="000000"/>
              <w:right w:val="single" w:sz="4" w:space="0" w:color="000000"/>
            </w:tcBorders>
            <w:shd w:val="clear" w:color="auto" w:fill="auto"/>
            <w:vAlign w:val="center"/>
            <w:hideMark/>
          </w:tcPr>
          <w:p w14:paraId="3B6DDBA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08F5242" w14:textId="2F494595"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400000,00</w:t>
            </w:r>
          </w:p>
        </w:tc>
        <w:tc>
          <w:tcPr>
            <w:tcW w:w="700" w:type="pct"/>
            <w:tcBorders>
              <w:top w:val="nil"/>
              <w:left w:val="nil"/>
              <w:bottom w:val="single" w:sz="4" w:space="0" w:color="000000"/>
              <w:right w:val="single" w:sz="4" w:space="0" w:color="000000"/>
            </w:tcBorders>
            <w:shd w:val="clear" w:color="auto" w:fill="auto"/>
            <w:vAlign w:val="center"/>
            <w:hideMark/>
          </w:tcPr>
          <w:p w14:paraId="15536C3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C6C5E3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2DF14B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7CF9DB0" w14:textId="185789ED"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32E14B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82D2E1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84CC6A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0220021002</w:t>
            </w:r>
          </w:p>
        </w:tc>
        <w:tc>
          <w:tcPr>
            <w:tcW w:w="249" w:type="pct"/>
            <w:tcBorders>
              <w:top w:val="nil"/>
              <w:left w:val="nil"/>
              <w:bottom w:val="single" w:sz="4" w:space="0" w:color="000000"/>
              <w:right w:val="single" w:sz="4" w:space="0" w:color="000000"/>
            </w:tcBorders>
            <w:shd w:val="clear" w:color="auto" w:fill="auto"/>
            <w:vAlign w:val="center"/>
            <w:hideMark/>
          </w:tcPr>
          <w:p w14:paraId="446E8A6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5FC15E8C" w14:textId="28FF3D65"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400000,00</w:t>
            </w:r>
          </w:p>
        </w:tc>
        <w:tc>
          <w:tcPr>
            <w:tcW w:w="700" w:type="pct"/>
            <w:tcBorders>
              <w:top w:val="nil"/>
              <w:left w:val="nil"/>
              <w:bottom w:val="single" w:sz="4" w:space="0" w:color="000000"/>
              <w:right w:val="single" w:sz="4" w:space="0" w:color="000000"/>
            </w:tcBorders>
            <w:shd w:val="clear" w:color="auto" w:fill="auto"/>
            <w:vAlign w:val="center"/>
            <w:hideMark/>
          </w:tcPr>
          <w:p w14:paraId="185510B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26F90A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E46EC5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32A565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4A3E573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4A4B8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E390AC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0220021002</w:t>
            </w:r>
          </w:p>
        </w:tc>
        <w:tc>
          <w:tcPr>
            <w:tcW w:w="249" w:type="pct"/>
            <w:tcBorders>
              <w:top w:val="nil"/>
              <w:left w:val="nil"/>
              <w:bottom w:val="single" w:sz="4" w:space="0" w:color="000000"/>
              <w:right w:val="single" w:sz="4" w:space="0" w:color="000000"/>
            </w:tcBorders>
            <w:shd w:val="clear" w:color="auto" w:fill="auto"/>
            <w:vAlign w:val="center"/>
            <w:hideMark/>
          </w:tcPr>
          <w:p w14:paraId="7D5F5B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4E590819" w14:textId="62E3247B"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400000,00</w:t>
            </w:r>
          </w:p>
        </w:tc>
        <w:tc>
          <w:tcPr>
            <w:tcW w:w="700" w:type="pct"/>
            <w:tcBorders>
              <w:top w:val="nil"/>
              <w:left w:val="nil"/>
              <w:bottom w:val="single" w:sz="4" w:space="0" w:color="000000"/>
              <w:right w:val="single" w:sz="4" w:space="0" w:color="000000"/>
            </w:tcBorders>
            <w:shd w:val="clear" w:color="auto" w:fill="auto"/>
            <w:vAlign w:val="center"/>
            <w:hideMark/>
          </w:tcPr>
          <w:p w14:paraId="4898856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E4327A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0E1E1A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1E6FD8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w:t>
            </w:r>
            <w:r w:rsidRPr="0039420E">
              <w:rPr>
                <w:rFonts w:eastAsia="Times New Roman"/>
                <w:color w:val="000000"/>
                <w:lang w:eastAsia="ru-RU"/>
              </w:rPr>
              <w:lastRenderedPageBreak/>
              <w:t>восстановительных работ в муниципальных учреждениях</w:t>
            </w:r>
          </w:p>
        </w:tc>
        <w:tc>
          <w:tcPr>
            <w:tcW w:w="249" w:type="pct"/>
            <w:tcBorders>
              <w:top w:val="nil"/>
              <w:left w:val="nil"/>
              <w:bottom w:val="single" w:sz="4" w:space="0" w:color="000000"/>
              <w:right w:val="single" w:sz="4" w:space="0" w:color="000000"/>
            </w:tcBorders>
            <w:shd w:val="clear" w:color="auto" w:fill="auto"/>
            <w:vAlign w:val="center"/>
            <w:hideMark/>
          </w:tcPr>
          <w:p w14:paraId="15984D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lastRenderedPageBreak/>
              <w:t>08</w:t>
            </w:r>
          </w:p>
        </w:tc>
        <w:tc>
          <w:tcPr>
            <w:tcW w:w="281" w:type="pct"/>
            <w:tcBorders>
              <w:top w:val="nil"/>
              <w:left w:val="nil"/>
              <w:bottom w:val="single" w:sz="4" w:space="0" w:color="000000"/>
              <w:right w:val="single" w:sz="4" w:space="0" w:color="000000"/>
            </w:tcBorders>
            <w:shd w:val="clear" w:color="auto" w:fill="auto"/>
            <w:vAlign w:val="center"/>
            <w:hideMark/>
          </w:tcPr>
          <w:p w14:paraId="0EF3487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62E9D0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0220021010</w:t>
            </w:r>
          </w:p>
        </w:tc>
        <w:tc>
          <w:tcPr>
            <w:tcW w:w="249" w:type="pct"/>
            <w:tcBorders>
              <w:top w:val="nil"/>
              <w:left w:val="nil"/>
              <w:bottom w:val="single" w:sz="4" w:space="0" w:color="000000"/>
              <w:right w:val="single" w:sz="4" w:space="0" w:color="000000"/>
            </w:tcBorders>
            <w:shd w:val="clear" w:color="auto" w:fill="auto"/>
            <w:vAlign w:val="center"/>
            <w:hideMark/>
          </w:tcPr>
          <w:p w14:paraId="654B9D3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0DB283D" w14:textId="4D80A22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3186005,50</w:t>
            </w:r>
          </w:p>
        </w:tc>
        <w:tc>
          <w:tcPr>
            <w:tcW w:w="700" w:type="pct"/>
            <w:tcBorders>
              <w:top w:val="nil"/>
              <w:left w:val="nil"/>
              <w:bottom w:val="single" w:sz="4" w:space="0" w:color="000000"/>
              <w:right w:val="single" w:sz="4" w:space="0" w:color="000000"/>
            </w:tcBorders>
            <w:shd w:val="clear" w:color="auto" w:fill="auto"/>
            <w:vAlign w:val="center"/>
            <w:hideMark/>
          </w:tcPr>
          <w:p w14:paraId="12A37D2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5054EE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F8D476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49B6F28" w14:textId="757EA8FC"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A042C0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D1A8C0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3E7A76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0220021010</w:t>
            </w:r>
          </w:p>
        </w:tc>
        <w:tc>
          <w:tcPr>
            <w:tcW w:w="249" w:type="pct"/>
            <w:tcBorders>
              <w:top w:val="nil"/>
              <w:left w:val="nil"/>
              <w:bottom w:val="single" w:sz="4" w:space="0" w:color="000000"/>
              <w:right w:val="single" w:sz="4" w:space="0" w:color="000000"/>
            </w:tcBorders>
            <w:shd w:val="clear" w:color="auto" w:fill="auto"/>
            <w:vAlign w:val="center"/>
            <w:hideMark/>
          </w:tcPr>
          <w:p w14:paraId="7B201E4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1A368294" w14:textId="1813E39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3186005,50</w:t>
            </w:r>
          </w:p>
        </w:tc>
        <w:tc>
          <w:tcPr>
            <w:tcW w:w="700" w:type="pct"/>
            <w:tcBorders>
              <w:top w:val="nil"/>
              <w:left w:val="nil"/>
              <w:bottom w:val="single" w:sz="4" w:space="0" w:color="000000"/>
              <w:right w:val="single" w:sz="4" w:space="0" w:color="000000"/>
            </w:tcBorders>
            <w:shd w:val="clear" w:color="auto" w:fill="auto"/>
            <w:vAlign w:val="center"/>
            <w:hideMark/>
          </w:tcPr>
          <w:p w14:paraId="383C3A1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98E35E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6AF720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9F9FA3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4600CCB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27BBA12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421AF2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0220021010</w:t>
            </w:r>
          </w:p>
        </w:tc>
        <w:tc>
          <w:tcPr>
            <w:tcW w:w="249" w:type="pct"/>
            <w:tcBorders>
              <w:top w:val="nil"/>
              <w:left w:val="nil"/>
              <w:bottom w:val="single" w:sz="4" w:space="0" w:color="000000"/>
              <w:right w:val="single" w:sz="4" w:space="0" w:color="000000"/>
            </w:tcBorders>
            <w:shd w:val="clear" w:color="auto" w:fill="auto"/>
            <w:vAlign w:val="center"/>
            <w:hideMark/>
          </w:tcPr>
          <w:p w14:paraId="7B4A4E0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6CA045F8" w14:textId="0705B05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3186005,50</w:t>
            </w:r>
          </w:p>
        </w:tc>
        <w:tc>
          <w:tcPr>
            <w:tcW w:w="700" w:type="pct"/>
            <w:tcBorders>
              <w:top w:val="nil"/>
              <w:left w:val="nil"/>
              <w:bottom w:val="single" w:sz="4" w:space="0" w:color="000000"/>
              <w:right w:val="single" w:sz="4" w:space="0" w:color="000000"/>
            </w:tcBorders>
            <w:shd w:val="clear" w:color="auto" w:fill="auto"/>
            <w:vAlign w:val="center"/>
            <w:hideMark/>
          </w:tcPr>
          <w:p w14:paraId="5BA93CC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68E21C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72CA4D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3B66F5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49" w:type="pct"/>
            <w:tcBorders>
              <w:top w:val="nil"/>
              <w:left w:val="nil"/>
              <w:bottom w:val="single" w:sz="4" w:space="0" w:color="000000"/>
              <w:right w:val="single" w:sz="4" w:space="0" w:color="000000"/>
            </w:tcBorders>
            <w:shd w:val="clear" w:color="auto" w:fill="auto"/>
            <w:vAlign w:val="center"/>
            <w:hideMark/>
          </w:tcPr>
          <w:p w14:paraId="48D9BBD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6408D8A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26CC1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0220021011</w:t>
            </w:r>
          </w:p>
        </w:tc>
        <w:tc>
          <w:tcPr>
            <w:tcW w:w="249" w:type="pct"/>
            <w:tcBorders>
              <w:top w:val="nil"/>
              <w:left w:val="nil"/>
              <w:bottom w:val="single" w:sz="4" w:space="0" w:color="000000"/>
              <w:right w:val="single" w:sz="4" w:space="0" w:color="000000"/>
            </w:tcBorders>
            <w:shd w:val="clear" w:color="auto" w:fill="auto"/>
            <w:vAlign w:val="center"/>
            <w:hideMark/>
          </w:tcPr>
          <w:p w14:paraId="613ED0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1C24817" w14:textId="004BC4A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00" w:type="pct"/>
            <w:tcBorders>
              <w:top w:val="nil"/>
              <w:left w:val="nil"/>
              <w:bottom w:val="single" w:sz="4" w:space="0" w:color="000000"/>
              <w:right w:val="single" w:sz="4" w:space="0" w:color="000000"/>
            </w:tcBorders>
            <w:shd w:val="clear" w:color="auto" w:fill="auto"/>
            <w:vAlign w:val="center"/>
            <w:hideMark/>
          </w:tcPr>
          <w:p w14:paraId="5554819B" w14:textId="7092159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23" w:type="pct"/>
            <w:tcBorders>
              <w:top w:val="nil"/>
              <w:left w:val="nil"/>
              <w:bottom w:val="single" w:sz="4" w:space="0" w:color="000000"/>
              <w:right w:val="single" w:sz="4" w:space="0" w:color="000000"/>
            </w:tcBorders>
            <w:shd w:val="clear" w:color="auto" w:fill="auto"/>
            <w:vAlign w:val="center"/>
            <w:hideMark/>
          </w:tcPr>
          <w:p w14:paraId="25FCFCB0" w14:textId="65F45E92"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r>
      <w:tr w:rsidR="00F80CF0" w:rsidRPr="0039420E" w14:paraId="31BBB89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6BDE0A5" w14:textId="05094E1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2D5FE76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33DC6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3FB5CF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0220021011</w:t>
            </w:r>
          </w:p>
        </w:tc>
        <w:tc>
          <w:tcPr>
            <w:tcW w:w="249" w:type="pct"/>
            <w:tcBorders>
              <w:top w:val="nil"/>
              <w:left w:val="nil"/>
              <w:bottom w:val="single" w:sz="4" w:space="0" w:color="000000"/>
              <w:right w:val="single" w:sz="4" w:space="0" w:color="000000"/>
            </w:tcBorders>
            <w:shd w:val="clear" w:color="auto" w:fill="auto"/>
            <w:vAlign w:val="center"/>
            <w:hideMark/>
          </w:tcPr>
          <w:p w14:paraId="5D298D0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1E14FD19" w14:textId="75C38DC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00" w:type="pct"/>
            <w:tcBorders>
              <w:top w:val="nil"/>
              <w:left w:val="nil"/>
              <w:bottom w:val="single" w:sz="4" w:space="0" w:color="000000"/>
              <w:right w:val="single" w:sz="4" w:space="0" w:color="000000"/>
            </w:tcBorders>
            <w:shd w:val="clear" w:color="auto" w:fill="auto"/>
            <w:vAlign w:val="center"/>
            <w:hideMark/>
          </w:tcPr>
          <w:p w14:paraId="263E659A" w14:textId="2F53DEBC"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23" w:type="pct"/>
            <w:tcBorders>
              <w:top w:val="nil"/>
              <w:left w:val="nil"/>
              <w:bottom w:val="single" w:sz="4" w:space="0" w:color="000000"/>
              <w:right w:val="single" w:sz="4" w:space="0" w:color="000000"/>
            </w:tcBorders>
            <w:shd w:val="clear" w:color="auto" w:fill="auto"/>
            <w:vAlign w:val="center"/>
            <w:hideMark/>
          </w:tcPr>
          <w:p w14:paraId="42CC7D4B" w14:textId="6ADCE58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r>
      <w:tr w:rsidR="00F80CF0" w:rsidRPr="0039420E" w14:paraId="194FC29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9A452E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000CC1D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475BDE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340354D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0220021011</w:t>
            </w:r>
          </w:p>
        </w:tc>
        <w:tc>
          <w:tcPr>
            <w:tcW w:w="249" w:type="pct"/>
            <w:tcBorders>
              <w:top w:val="nil"/>
              <w:left w:val="nil"/>
              <w:bottom w:val="single" w:sz="4" w:space="0" w:color="000000"/>
              <w:right w:val="single" w:sz="4" w:space="0" w:color="000000"/>
            </w:tcBorders>
            <w:shd w:val="clear" w:color="auto" w:fill="auto"/>
            <w:vAlign w:val="center"/>
            <w:hideMark/>
          </w:tcPr>
          <w:p w14:paraId="7EDA57E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196BD99F" w14:textId="6A23396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00" w:type="pct"/>
            <w:tcBorders>
              <w:top w:val="nil"/>
              <w:left w:val="nil"/>
              <w:bottom w:val="single" w:sz="4" w:space="0" w:color="000000"/>
              <w:right w:val="single" w:sz="4" w:space="0" w:color="000000"/>
            </w:tcBorders>
            <w:shd w:val="clear" w:color="auto" w:fill="auto"/>
            <w:vAlign w:val="center"/>
            <w:hideMark/>
          </w:tcPr>
          <w:p w14:paraId="598856FE" w14:textId="3F949CD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c>
          <w:tcPr>
            <w:tcW w:w="723" w:type="pct"/>
            <w:tcBorders>
              <w:top w:val="nil"/>
              <w:left w:val="nil"/>
              <w:bottom w:val="single" w:sz="4" w:space="0" w:color="000000"/>
              <w:right w:val="single" w:sz="4" w:space="0" w:color="000000"/>
            </w:tcBorders>
            <w:shd w:val="clear" w:color="auto" w:fill="auto"/>
            <w:vAlign w:val="center"/>
            <w:hideMark/>
          </w:tcPr>
          <w:p w14:paraId="5E7E2AE2" w14:textId="375E216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300000,00</w:t>
            </w:r>
          </w:p>
        </w:tc>
      </w:tr>
      <w:tr w:rsidR="00F80CF0" w:rsidRPr="0039420E" w14:paraId="56415CA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3E943A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Комплектование книжных фондов и обеспечение информационно-техническим оборудованием библиотек</w:t>
            </w:r>
          </w:p>
        </w:tc>
        <w:tc>
          <w:tcPr>
            <w:tcW w:w="249" w:type="pct"/>
            <w:tcBorders>
              <w:top w:val="nil"/>
              <w:left w:val="nil"/>
              <w:bottom w:val="single" w:sz="4" w:space="0" w:color="000000"/>
              <w:right w:val="single" w:sz="4" w:space="0" w:color="000000"/>
            </w:tcBorders>
            <w:shd w:val="clear" w:color="auto" w:fill="auto"/>
            <w:vAlign w:val="center"/>
            <w:hideMark/>
          </w:tcPr>
          <w:p w14:paraId="46D5DA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51A0F6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3CD48C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02201S2540</w:t>
            </w:r>
          </w:p>
        </w:tc>
        <w:tc>
          <w:tcPr>
            <w:tcW w:w="249" w:type="pct"/>
            <w:tcBorders>
              <w:top w:val="nil"/>
              <w:left w:val="nil"/>
              <w:bottom w:val="single" w:sz="4" w:space="0" w:color="000000"/>
              <w:right w:val="single" w:sz="4" w:space="0" w:color="000000"/>
            </w:tcBorders>
            <w:shd w:val="clear" w:color="auto" w:fill="auto"/>
            <w:vAlign w:val="center"/>
            <w:hideMark/>
          </w:tcPr>
          <w:p w14:paraId="156E68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7BCAD2F" w14:textId="645EF7E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173201,03</w:t>
            </w:r>
          </w:p>
        </w:tc>
        <w:tc>
          <w:tcPr>
            <w:tcW w:w="700" w:type="pct"/>
            <w:tcBorders>
              <w:top w:val="nil"/>
              <w:left w:val="nil"/>
              <w:bottom w:val="single" w:sz="4" w:space="0" w:color="000000"/>
              <w:right w:val="single" w:sz="4" w:space="0" w:color="000000"/>
            </w:tcBorders>
            <w:shd w:val="clear" w:color="auto" w:fill="auto"/>
            <w:vAlign w:val="center"/>
            <w:hideMark/>
          </w:tcPr>
          <w:p w14:paraId="2C4CB06D" w14:textId="435226C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173201,03</w:t>
            </w:r>
          </w:p>
        </w:tc>
        <w:tc>
          <w:tcPr>
            <w:tcW w:w="723" w:type="pct"/>
            <w:tcBorders>
              <w:top w:val="nil"/>
              <w:left w:val="nil"/>
              <w:bottom w:val="single" w:sz="4" w:space="0" w:color="000000"/>
              <w:right w:val="single" w:sz="4" w:space="0" w:color="000000"/>
            </w:tcBorders>
            <w:shd w:val="clear" w:color="auto" w:fill="auto"/>
            <w:vAlign w:val="center"/>
            <w:hideMark/>
          </w:tcPr>
          <w:p w14:paraId="151922F6" w14:textId="3133DFC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173201,03</w:t>
            </w:r>
          </w:p>
        </w:tc>
      </w:tr>
      <w:tr w:rsidR="00F80CF0" w:rsidRPr="0039420E" w14:paraId="017BE06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48D1252" w14:textId="47B8351E"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955766"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5304A1D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73C27F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7A0CC7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02201S2540</w:t>
            </w:r>
          </w:p>
        </w:tc>
        <w:tc>
          <w:tcPr>
            <w:tcW w:w="249" w:type="pct"/>
            <w:tcBorders>
              <w:top w:val="nil"/>
              <w:left w:val="nil"/>
              <w:bottom w:val="single" w:sz="4" w:space="0" w:color="000000"/>
              <w:right w:val="single" w:sz="4" w:space="0" w:color="000000"/>
            </w:tcBorders>
            <w:shd w:val="clear" w:color="auto" w:fill="auto"/>
            <w:vAlign w:val="center"/>
            <w:hideMark/>
          </w:tcPr>
          <w:p w14:paraId="3ED037E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54FDC135" w14:textId="2A59CCB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173201,03</w:t>
            </w:r>
          </w:p>
        </w:tc>
        <w:tc>
          <w:tcPr>
            <w:tcW w:w="700" w:type="pct"/>
            <w:tcBorders>
              <w:top w:val="nil"/>
              <w:left w:val="nil"/>
              <w:bottom w:val="single" w:sz="4" w:space="0" w:color="000000"/>
              <w:right w:val="single" w:sz="4" w:space="0" w:color="000000"/>
            </w:tcBorders>
            <w:shd w:val="clear" w:color="auto" w:fill="auto"/>
            <w:vAlign w:val="center"/>
            <w:hideMark/>
          </w:tcPr>
          <w:p w14:paraId="25E9E6BF" w14:textId="41A629A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173201,03</w:t>
            </w:r>
          </w:p>
        </w:tc>
        <w:tc>
          <w:tcPr>
            <w:tcW w:w="723" w:type="pct"/>
            <w:tcBorders>
              <w:top w:val="nil"/>
              <w:left w:val="nil"/>
              <w:bottom w:val="single" w:sz="4" w:space="0" w:color="000000"/>
              <w:right w:val="single" w:sz="4" w:space="0" w:color="000000"/>
            </w:tcBorders>
            <w:shd w:val="clear" w:color="auto" w:fill="auto"/>
            <w:vAlign w:val="center"/>
            <w:hideMark/>
          </w:tcPr>
          <w:p w14:paraId="1945F4B9" w14:textId="2E1BD49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173201,03</w:t>
            </w:r>
          </w:p>
        </w:tc>
      </w:tr>
      <w:tr w:rsidR="00F80CF0" w:rsidRPr="0039420E" w14:paraId="45DC27C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85D4DA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7E78BEE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7940BB4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35EB30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02201S2540</w:t>
            </w:r>
          </w:p>
        </w:tc>
        <w:tc>
          <w:tcPr>
            <w:tcW w:w="249" w:type="pct"/>
            <w:tcBorders>
              <w:top w:val="nil"/>
              <w:left w:val="nil"/>
              <w:bottom w:val="single" w:sz="4" w:space="0" w:color="000000"/>
              <w:right w:val="single" w:sz="4" w:space="0" w:color="000000"/>
            </w:tcBorders>
            <w:shd w:val="clear" w:color="auto" w:fill="auto"/>
            <w:vAlign w:val="center"/>
            <w:hideMark/>
          </w:tcPr>
          <w:p w14:paraId="2306A1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50651DAB" w14:textId="5210246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173201,03</w:t>
            </w:r>
          </w:p>
        </w:tc>
        <w:tc>
          <w:tcPr>
            <w:tcW w:w="700" w:type="pct"/>
            <w:tcBorders>
              <w:top w:val="nil"/>
              <w:left w:val="nil"/>
              <w:bottom w:val="single" w:sz="4" w:space="0" w:color="000000"/>
              <w:right w:val="single" w:sz="4" w:space="0" w:color="000000"/>
            </w:tcBorders>
            <w:shd w:val="clear" w:color="auto" w:fill="auto"/>
            <w:vAlign w:val="center"/>
            <w:hideMark/>
          </w:tcPr>
          <w:p w14:paraId="523007E8" w14:textId="1E9906E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173201,03</w:t>
            </w:r>
          </w:p>
        </w:tc>
        <w:tc>
          <w:tcPr>
            <w:tcW w:w="723" w:type="pct"/>
            <w:tcBorders>
              <w:top w:val="nil"/>
              <w:left w:val="nil"/>
              <w:bottom w:val="single" w:sz="4" w:space="0" w:color="000000"/>
              <w:right w:val="single" w:sz="4" w:space="0" w:color="000000"/>
            </w:tcBorders>
            <w:shd w:val="clear" w:color="auto" w:fill="auto"/>
            <w:vAlign w:val="center"/>
            <w:hideMark/>
          </w:tcPr>
          <w:p w14:paraId="17AC2082" w14:textId="7CB6964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173201,03</w:t>
            </w:r>
          </w:p>
        </w:tc>
      </w:tr>
      <w:tr w:rsidR="00F80CF0" w:rsidRPr="0039420E" w14:paraId="31F0912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9EF39E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598C9A9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212BC7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3D4EA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1700000000</w:t>
            </w:r>
          </w:p>
        </w:tc>
        <w:tc>
          <w:tcPr>
            <w:tcW w:w="249" w:type="pct"/>
            <w:tcBorders>
              <w:top w:val="nil"/>
              <w:left w:val="nil"/>
              <w:bottom w:val="single" w:sz="4" w:space="0" w:color="000000"/>
              <w:right w:val="single" w:sz="4" w:space="0" w:color="000000"/>
            </w:tcBorders>
            <w:shd w:val="clear" w:color="auto" w:fill="auto"/>
            <w:vAlign w:val="center"/>
            <w:hideMark/>
          </w:tcPr>
          <w:p w14:paraId="3A356FC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F0EA52D" w14:textId="5050A68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5FE36E7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310964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905F89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4FD482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"Поддержка и стимулирование активности отдельных категорий граждан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33C5E8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4A8276D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0A16F8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1700300000</w:t>
            </w:r>
          </w:p>
        </w:tc>
        <w:tc>
          <w:tcPr>
            <w:tcW w:w="249" w:type="pct"/>
            <w:tcBorders>
              <w:top w:val="nil"/>
              <w:left w:val="nil"/>
              <w:bottom w:val="single" w:sz="4" w:space="0" w:color="000000"/>
              <w:right w:val="single" w:sz="4" w:space="0" w:color="000000"/>
            </w:tcBorders>
            <w:shd w:val="clear" w:color="auto" w:fill="auto"/>
            <w:vAlign w:val="center"/>
            <w:hideMark/>
          </w:tcPr>
          <w:p w14:paraId="2E4E7FA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484FB99" w14:textId="41109A1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4CB4D7B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0C3D3E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064118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51E039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3B7C3F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2897197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7B8C5C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1700312190</w:t>
            </w:r>
          </w:p>
        </w:tc>
        <w:tc>
          <w:tcPr>
            <w:tcW w:w="249" w:type="pct"/>
            <w:tcBorders>
              <w:top w:val="nil"/>
              <w:left w:val="nil"/>
              <w:bottom w:val="single" w:sz="4" w:space="0" w:color="000000"/>
              <w:right w:val="single" w:sz="4" w:space="0" w:color="000000"/>
            </w:tcBorders>
            <w:shd w:val="clear" w:color="auto" w:fill="auto"/>
            <w:vAlign w:val="center"/>
            <w:hideMark/>
          </w:tcPr>
          <w:p w14:paraId="1688D5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A694C7F" w14:textId="34F3A45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54A8549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8C2F8E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A43B23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A025A1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747E91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CC6206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77D5CB6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1700312190</w:t>
            </w:r>
          </w:p>
        </w:tc>
        <w:tc>
          <w:tcPr>
            <w:tcW w:w="249" w:type="pct"/>
            <w:tcBorders>
              <w:top w:val="nil"/>
              <w:left w:val="nil"/>
              <w:bottom w:val="single" w:sz="4" w:space="0" w:color="000000"/>
              <w:right w:val="single" w:sz="4" w:space="0" w:color="000000"/>
            </w:tcBorders>
            <w:shd w:val="clear" w:color="auto" w:fill="auto"/>
            <w:vAlign w:val="center"/>
            <w:hideMark/>
          </w:tcPr>
          <w:p w14:paraId="5FEA4E1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3AC3CB36" w14:textId="01F57F5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0457A93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20276B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3389F2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218D66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DE6E36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DAE84B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B253C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1700312190</w:t>
            </w:r>
          </w:p>
        </w:tc>
        <w:tc>
          <w:tcPr>
            <w:tcW w:w="249" w:type="pct"/>
            <w:tcBorders>
              <w:top w:val="nil"/>
              <w:left w:val="nil"/>
              <w:bottom w:val="single" w:sz="4" w:space="0" w:color="000000"/>
              <w:right w:val="single" w:sz="4" w:space="0" w:color="000000"/>
            </w:tcBorders>
            <w:shd w:val="clear" w:color="auto" w:fill="auto"/>
            <w:vAlign w:val="center"/>
            <w:hideMark/>
          </w:tcPr>
          <w:p w14:paraId="6E8D63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41337BB1" w14:textId="42231A9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w:t>
            </w:r>
          </w:p>
        </w:tc>
        <w:tc>
          <w:tcPr>
            <w:tcW w:w="700" w:type="pct"/>
            <w:tcBorders>
              <w:top w:val="nil"/>
              <w:left w:val="nil"/>
              <w:bottom w:val="single" w:sz="4" w:space="0" w:color="000000"/>
              <w:right w:val="single" w:sz="4" w:space="0" w:color="000000"/>
            </w:tcBorders>
            <w:shd w:val="clear" w:color="auto" w:fill="auto"/>
            <w:vAlign w:val="center"/>
            <w:hideMark/>
          </w:tcPr>
          <w:p w14:paraId="6F1D004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6A1835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9703C8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E3E9407"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Другие вопросы в области культуры, кинематографии</w:t>
            </w:r>
          </w:p>
        </w:tc>
        <w:tc>
          <w:tcPr>
            <w:tcW w:w="249" w:type="pct"/>
            <w:tcBorders>
              <w:top w:val="nil"/>
              <w:left w:val="nil"/>
              <w:bottom w:val="single" w:sz="4" w:space="0" w:color="000000"/>
              <w:right w:val="single" w:sz="4" w:space="0" w:color="000000"/>
            </w:tcBorders>
            <w:shd w:val="clear" w:color="auto" w:fill="auto"/>
            <w:vAlign w:val="center"/>
            <w:hideMark/>
          </w:tcPr>
          <w:p w14:paraId="01C1A9DD"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7D9E242D"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36DEC896"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1BC2052D"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D4D4B49" w14:textId="082221FA"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4725125,32</w:t>
            </w:r>
          </w:p>
        </w:tc>
        <w:tc>
          <w:tcPr>
            <w:tcW w:w="700" w:type="pct"/>
            <w:tcBorders>
              <w:top w:val="nil"/>
              <w:left w:val="nil"/>
              <w:bottom w:val="single" w:sz="4" w:space="0" w:color="000000"/>
              <w:right w:val="single" w:sz="4" w:space="0" w:color="000000"/>
            </w:tcBorders>
            <w:shd w:val="clear" w:color="auto" w:fill="auto"/>
            <w:vAlign w:val="center"/>
            <w:hideMark/>
          </w:tcPr>
          <w:p w14:paraId="194E3BB7" w14:textId="6FAB4CFF"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318180,00</w:t>
            </w:r>
          </w:p>
        </w:tc>
        <w:tc>
          <w:tcPr>
            <w:tcW w:w="723" w:type="pct"/>
            <w:tcBorders>
              <w:top w:val="nil"/>
              <w:left w:val="nil"/>
              <w:bottom w:val="single" w:sz="4" w:space="0" w:color="000000"/>
              <w:right w:val="single" w:sz="4" w:space="0" w:color="000000"/>
            </w:tcBorders>
            <w:shd w:val="clear" w:color="auto" w:fill="auto"/>
            <w:vAlign w:val="center"/>
            <w:hideMark/>
          </w:tcPr>
          <w:p w14:paraId="69558942" w14:textId="03AF9582"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361000,00</w:t>
            </w:r>
          </w:p>
        </w:tc>
      </w:tr>
      <w:tr w:rsidR="00F80CF0" w:rsidRPr="0039420E" w14:paraId="3A26DD9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1CF9EFA" w14:textId="5BABEF34"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Муниципальная программа "Развитие </w:t>
            </w:r>
            <w:r w:rsidR="00DD0A97" w:rsidRPr="0039420E">
              <w:rPr>
                <w:rFonts w:eastAsia="Times New Roman"/>
                <w:color w:val="000000"/>
                <w:lang w:eastAsia="ru-RU"/>
              </w:rPr>
              <w:t>культуры</w:t>
            </w:r>
            <w:r w:rsidRPr="0039420E">
              <w:rPr>
                <w:rFonts w:eastAsia="Times New Roman"/>
                <w:color w:val="000000"/>
                <w:lang w:eastAsia="ru-RU"/>
              </w:rPr>
              <w:t xml:space="preserve">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6512A7A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7B75CE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7075026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0200000000</w:t>
            </w:r>
          </w:p>
        </w:tc>
        <w:tc>
          <w:tcPr>
            <w:tcW w:w="249" w:type="pct"/>
            <w:tcBorders>
              <w:top w:val="nil"/>
              <w:left w:val="nil"/>
              <w:bottom w:val="single" w:sz="4" w:space="0" w:color="000000"/>
              <w:right w:val="single" w:sz="4" w:space="0" w:color="000000"/>
            </w:tcBorders>
            <w:shd w:val="clear" w:color="auto" w:fill="auto"/>
            <w:vAlign w:val="center"/>
            <w:hideMark/>
          </w:tcPr>
          <w:p w14:paraId="53EB2C5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0112BE0" w14:textId="2337BA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4725125,32</w:t>
            </w:r>
          </w:p>
        </w:tc>
        <w:tc>
          <w:tcPr>
            <w:tcW w:w="700" w:type="pct"/>
            <w:tcBorders>
              <w:top w:val="nil"/>
              <w:left w:val="nil"/>
              <w:bottom w:val="single" w:sz="4" w:space="0" w:color="000000"/>
              <w:right w:val="single" w:sz="4" w:space="0" w:color="000000"/>
            </w:tcBorders>
            <w:shd w:val="clear" w:color="auto" w:fill="auto"/>
            <w:vAlign w:val="center"/>
            <w:hideMark/>
          </w:tcPr>
          <w:p w14:paraId="2DCCE62D" w14:textId="19B5B47F"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318180,00</w:t>
            </w:r>
          </w:p>
        </w:tc>
        <w:tc>
          <w:tcPr>
            <w:tcW w:w="723" w:type="pct"/>
            <w:tcBorders>
              <w:top w:val="nil"/>
              <w:left w:val="nil"/>
              <w:bottom w:val="single" w:sz="4" w:space="0" w:color="000000"/>
              <w:right w:val="single" w:sz="4" w:space="0" w:color="000000"/>
            </w:tcBorders>
            <w:shd w:val="clear" w:color="auto" w:fill="auto"/>
            <w:vAlign w:val="center"/>
            <w:hideMark/>
          </w:tcPr>
          <w:p w14:paraId="28A70FDC" w14:textId="020757CC"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361000,00</w:t>
            </w:r>
          </w:p>
        </w:tc>
      </w:tr>
      <w:tr w:rsidR="00F80CF0" w:rsidRPr="0039420E" w14:paraId="00DC412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010663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102E1C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414CA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3CA8B38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0240000000</w:t>
            </w:r>
          </w:p>
        </w:tc>
        <w:tc>
          <w:tcPr>
            <w:tcW w:w="249" w:type="pct"/>
            <w:tcBorders>
              <w:top w:val="nil"/>
              <w:left w:val="nil"/>
              <w:bottom w:val="single" w:sz="4" w:space="0" w:color="000000"/>
              <w:right w:val="single" w:sz="4" w:space="0" w:color="000000"/>
            </w:tcBorders>
            <w:shd w:val="clear" w:color="auto" w:fill="auto"/>
            <w:vAlign w:val="center"/>
            <w:hideMark/>
          </w:tcPr>
          <w:p w14:paraId="2EFC50C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0B3E379" w14:textId="0F65793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3243125,32</w:t>
            </w:r>
          </w:p>
        </w:tc>
        <w:tc>
          <w:tcPr>
            <w:tcW w:w="700" w:type="pct"/>
            <w:tcBorders>
              <w:top w:val="nil"/>
              <w:left w:val="nil"/>
              <w:bottom w:val="single" w:sz="4" w:space="0" w:color="000000"/>
              <w:right w:val="single" w:sz="4" w:space="0" w:color="000000"/>
            </w:tcBorders>
            <w:shd w:val="clear" w:color="auto" w:fill="auto"/>
            <w:vAlign w:val="center"/>
            <w:hideMark/>
          </w:tcPr>
          <w:p w14:paraId="302A5221" w14:textId="6ADA284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318180,00</w:t>
            </w:r>
          </w:p>
        </w:tc>
        <w:tc>
          <w:tcPr>
            <w:tcW w:w="723" w:type="pct"/>
            <w:tcBorders>
              <w:top w:val="nil"/>
              <w:left w:val="nil"/>
              <w:bottom w:val="single" w:sz="4" w:space="0" w:color="000000"/>
              <w:right w:val="single" w:sz="4" w:space="0" w:color="000000"/>
            </w:tcBorders>
            <w:shd w:val="clear" w:color="auto" w:fill="auto"/>
            <w:vAlign w:val="center"/>
            <w:hideMark/>
          </w:tcPr>
          <w:p w14:paraId="629D862A" w14:textId="6EBFF018" w:rsidR="00F80CF0" w:rsidRPr="0039420E" w:rsidRDefault="00F80CF0" w:rsidP="00C4085E">
            <w:pPr>
              <w:jc w:val="right"/>
              <w:rPr>
                <w:rFonts w:eastAsia="Times New Roman"/>
                <w:color w:val="000000"/>
                <w:lang w:eastAsia="ru-RU"/>
              </w:rPr>
            </w:pPr>
            <w:r w:rsidRPr="0039420E">
              <w:rPr>
                <w:rFonts w:eastAsia="Times New Roman"/>
                <w:color w:val="000000"/>
                <w:lang w:eastAsia="ru-RU"/>
              </w:rPr>
              <w:t>361000,00</w:t>
            </w:r>
          </w:p>
        </w:tc>
      </w:tr>
      <w:tr w:rsidR="00F80CF0" w:rsidRPr="0039420E" w14:paraId="652DF64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CBD4E5D" w14:textId="13DFCADD"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 xml:space="preserve">Расходы по подготовке технических планов (включая проведение </w:t>
            </w:r>
            <w:r w:rsidR="00DD0A97" w:rsidRPr="0039420E">
              <w:rPr>
                <w:rFonts w:eastAsia="Times New Roman"/>
                <w:color w:val="000000"/>
                <w:lang w:eastAsia="ru-RU"/>
              </w:rPr>
              <w:t>кадастровых</w:t>
            </w:r>
            <w:r w:rsidRPr="0039420E">
              <w:rPr>
                <w:rFonts w:eastAsia="Times New Roman"/>
                <w:color w:val="000000"/>
                <w:lang w:eastAsia="ru-RU"/>
              </w:rPr>
              <w:t xml:space="preserve"> работ) объектов культурного наследия</w:t>
            </w:r>
          </w:p>
        </w:tc>
        <w:tc>
          <w:tcPr>
            <w:tcW w:w="249" w:type="pct"/>
            <w:tcBorders>
              <w:top w:val="nil"/>
              <w:left w:val="nil"/>
              <w:bottom w:val="single" w:sz="4" w:space="0" w:color="000000"/>
              <w:right w:val="single" w:sz="4" w:space="0" w:color="000000"/>
            </w:tcBorders>
            <w:shd w:val="clear" w:color="auto" w:fill="auto"/>
            <w:vAlign w:val="center"/>
            <w:hideMark/>
          </w:tcPr>
          <w:p w14:paraId="257418A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71E2C65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23DF45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0240012180</w:t>
            </w:r>
          </w:p>
        </w:tc>
        <w:tc>
          <w:tcPr>
            <w:tcW w:w="249" w:type="pct"/>
            <w:tcBorders>
              <w:top w:val="nil"/>
              <w:left w:val="nil"/>
              <w:bottom w:val="single" w:sz="4" w:space="0" w:color="000000"/>
              <w:right w:val="single" w:sz="4" w:space="0" w:color="000000"/>
            </w:tcBorders>
            <w:shd w:val="clear" w:color="auto" w:fill="auto"/>
            <w:vAlign w:val="center"/>
            <w:hideMark/>
          </w:tcPr>
          <w:p w14:paraId="478635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2B0CA12" w14:textId="42E7D35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108000,00</w:t>
            </w:r>
          </w:p>
        </w:tc>
        <w:tc>
          <w:tcPr>
            <w:tcW w:w="700" w:type="pct"/>
            <w:tcBorders>
              <w:top w:val="nil"/>
              <w:left w:val="nil"/>
              <w:bottom w:val="single" w:sz="4" w:space="0" w:color="000000"/>
              <w:right w:val="single" w:sz="4" w:space="0" w:color="000000"/>
            </w:tcBorders>
            <w:shd w:val="clear" w:color="auto" w:fill="auto"/>
            <w:vAlign w:val="center"/>
            <w:hideMark/>
          </w:tcPr>
          <w:p w14:paraId="5344C5EA" w14:textId="4E490CB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140000,00</w:t>
            </w:r>
          </w:p>
        </w:tc>
        <w:tc>
          <w:tcPr>
            <w:tcW w:w="723" w:type="pct"/>
            <w:tcBorders>
              <w:top w:val="nil"/>
              <w:left w:val="nil"/>
              <w:bottom w:val="single" w:sz="4" w:space="0" w:color="000000"/>
              <w:right w:val="single" w:sz="4" w:space="0" w:color="000000"/>
            </w:tcBorders>
            <w:shd w:val="clear" w:color="auto" w:fill="auto"/>
            <w:vAlign w:val="center"/>
            <w:hideMark/>
          </w:tcPr>
          <w:p w14:paraId="106996C0" w14:textId="546AB16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161000,00</w:t>
            </w:r>
          </w:p>
        </w:tc>
      </w:tr>
      <w:tr w:rsidR="00F80CF0" w:rsidRPr="0039420E" w14:paraId="6EBA5E7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F4EA41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6F8ED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46BF129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2B3924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0240012180</w:t>
            </w:r>
          </w:p>
        </w:tc>
        <w:tc>
          <w:tcPr>
            <w:tcW w:w="249" w:type="pct"/>
            <w:tcBorders>
              <w:top w:val="nil"/>
              <w:left w:val="nil"/>
              <w:bottom w:val="single" w:sz="4" w:space="0" w:color="000000"/>
              <w:right w:val="single" w:sz="4" w:space="0" w:color="000000"/>
            </w:tcBorders>
            <w:shd w:val="clear" w:color="auto" w:fill="auto"/>
            <w:vAlign w:val="center"/>
            <w:hideMark/>
          </w:tcPr>
          <w:p w14:paraId="4A2D3C0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46460B6" w14:textId="52A3E92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108000,00</w:t>
            </w:r>
          </w:p>
        </w:tc>
        <w:tc>
          <w:tcPr>
            <w:tcW w:w="700" w:type="pct"/>
            <w:tcBorders>
              <w:top w:val="nil"/>
              <w:left w:val="nil"/>
              <w:bottom w:val="single" w:sz="4" w:space="0" w:color="000000"/>
              <w:right w:val="single" w:sz="4" w:space="0" w:color="000000"/>
            </w:tcBorders>
            <w:shd w:val="clear" w:color="auto" w:fill="auto"/>
            <w:vAlign w:val="center"/>
            <w:hideMark/>
          </w:tcPr>
          <w:p w14:paraId="59DEF83D" w14:textId="6379439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140000,00</w:t>
            </w:r>
          </w:p>
        </w:tc>
        <w:tc>
          <w:tcPr>
            <w:tcW w:w="723" w:type="pct"/>
            <w:tcBorders>
              <w:top w:val="nil"/>
              <w:left w:val="nil"/>
              <w:bottom w:val="single" w:sz="4" w:space="0" w:color="000000"/>
              <w:right w:val="single" w:sz="4" w:space="0" w:color="000000"/>
            </w:tcBorders>
            <w:shd w:val="clear" w:color="auto" w:fill="auto"/>
            <w:vAlign w:val="center"/>
            <w:hideMark/>
          </w:tcPr>
          <w:p w14:paraId="59E618FF" w14:textId="1C24570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161000,00</w:t>
            </w:r>
          </w:p>
        </w:tc>
      </w:tr>
      <w:tr w:rsidR="00F80CF0" w:rsidRPr="0039420E" w14:paraId="6E36155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EC831C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12ACB6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41CA11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7FFECE6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0240012180</w:t>
            </w:r>
          </w:p>
        </w:tc>
        <w:tc>
          <w:tcPr>
            <w:tcW w:w="249" w:type="pct"/>
            <w:tcBorders>
              <w:top w:val="nil"/>
              <w:left w:val="nil"/>
              <w:bottom w:val="single" w:sz="4" w:space="0" w:color="000000"/>
              <w:right w:val="single" w:sz="4" w:space="0" w:color="000000"/>
            </w:tcBorders>
            <w:shd w:val="clear" w:color="auto" w:fill="auto"/>
            <w:vAlign w:val="center"/>
            <w:hideMark/>
          </w:tcPr>
          <w:p w14:paraId="6D4091C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6125ECE4" w14:textId="7534659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108000,00</w:t>
            </w:r>
          </w:p>
        </w:tc>
        <w:tc>
          <w:tcPr>
            <w:tcW w:w="700" w:type="pct"/>
            <w:tcBorders>
              <w:top w:val="nil"/>
              <w:left w:val="nil"/>
              <w:bottom w:val="single" w:sz="4" w:space="0" w:color="000000"/>
              <w:right w:val="single" w:sz="4" w:space="0" w:color="000000"/>
            </w:tcBorders>
            <w:shd w:val="clear" w:color="auto" w:fill="auto"/>
            <w:vAlign w:val="center"/>
            <w:hideMark/>
          </w:tcPr>
          <w:p w14:paraId="06FDC012" w14:textId="3E2398E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140000,00</w:t>
            </w:r>
          </w:p>
        </w:tc>
        <w:tc>
          <w:tcPr>
            <w:tcW w:w="723" w:type="pct"/>
            <w:tcBorders>
              <w:top w:val="nil"/>
              <w:left w:val="nil"/>
              <w:bottom w:val="single" w:sz="4" w:space="0" w:color="000000"/>
              <w:right w:val="single" w:sz="4" w:space="0" w:color="000000"/>
            </w:tcBorders>
            <w:shd w:val="clear" w:color="auto" w:fill="auto"/>
            <w:vAlign w:val="center"/>
            <w:hideMark/>
          </w:tcPr>
          <w:p w14:paraId="4FBE32D4" w14:textId="392B20C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161000,00</w:t>
            </w:r>
          </w:p>
        </w:tc>
      </w:tr>
      <w:tr w:rsidR="00F80CF0" w:rsidRPr="0039420E" w14:paraId="28830B0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BDCAC5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проведение работ по восстановлению и сохранению объектов культурного наследия (в т.ч. памятников)</w:t>
            </w:r>
          </w:p>
        </w:tc>
        <w:tc>
          <w:tcPr>
            <w:tcW w:w="249" w:type="pct"/>
            <w:tcBorders>
              <w:top w:val="nil"/>
              <w:left w:val="nil"/>
              <w:bottom w:val="single" w:sz="4" w:space="0" w:color="000000"/>
              <w:right w:val="single" w:sz="4" w:space="0" w:color="000000"/>
            </w:tcBorders>
            <w:shd w:val="clear" w:color="auto" w:fill="auto"/>
            <w:vAlign w:val="center"/>
            <w:hideMark/>
          </w:tcPr>
          <w:p w14:paraId="4BCCD02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B59A79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97EC2F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0240012181</w:t>
            </w:r>
          </w:p>
        </w:tc>
        <w:tc>
          <w:tcPr>
            <w:tcW w:w="249" w:type="pct"/>
            <w:tcBorders>
              <w:top w:val="nil"/>
              <w:left w:val="nil"/>
              <w:bottom w:val="single" w:sz="4" w:space="0" w:color="000000"/>
              <w:right w:val="single" w:sz="4" w:space="0" w:color="000000"/>
            </w:tcBorders>
            <w:shd w:val="clear" w:color="auto" w:fill="auto"/>
            <w:vAlign w:val="center"/>
            <w:hideMark/>
          </w:tcPr>
          <w:p w14:paraId="5F0959C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4C663BE" w14:textId="744A003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2607475,00</w:t>
            </w:r>
          </w:p>
        </w:tc>
        <w:tc>
          <w:tcPr>
            <w:tcW w:w="700" w:type="pct"/>
            <w:tcBorders>
              <w:top w:val="nil"/>
              <w:left w:val="nil"/>
              <w:bottom w:val="single" w:sz="4" w:space="0" w:color="000000"/>
              <w:right w:val="single" w:sz="4" w:space="0" w:color="000000"/>
            </w:tcBorders>
            <w:shd w:val="clear" w:color="auto" w:fill="auto"/>
            <w:vAlign w:val="center"/>
            <w:hideMark/>
          </w:tcPr>
          <w:p w14:paraId="49ED1CD5" w14:textId="76AEB37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178180,00</w:t>
            </w:r>
          </w:p>
        </w:tc>
        <w:tc>
          <w:tcPr>
            <w:tcW w:w="723" w:type="pct"/>
            <w:tcBorders>
              <w:top w:val="nil"/>
              <w:left w:val="nil"/>
              <w:bottom w:val="single" w:sz="4" w:space="0" w:color="000000"/>
              <w:right w:val="single" w:sz="4" w:space="0" w:color="000000"/>
            </w:tcBorders>
            <w:shd w:val="clear" w:color="auto" w:fill="auto"/>
            <w:vAlign w:val="center"/>
            <w:hideMark/>
          </w:tcPr>
          <w:p w14:paraId="2877E2AF" w14:textId="469624F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200000,00</w:t>
            </w:r>
          </w:p>
        </w:tc>
      </w:tr>
      <w:tr w:rsidR="00F80CF0" w:rsidRPr="0039420E" w14:paraId="0F0F816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64BEA5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96A8FD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81CB20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3FE578C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0240012181</w:t>
            </w:r>
          </w:p>
        </w:tc>
        <w:tc>
          <w:tcPr>
            <w:tcW w:w="249" w:type="pct"/>
            <w:tcBorders>
              <w:top w:val="nil"/>
              <w:left w:val="nil"/>
              <w:bottom w:val="single" w:sz="4" w:space="0" w:color="000000"/>
              <w:right w:val="single" w:sz="4" w:space="0" w:color="000000"/>
            </w:tcBorders>
            <w:shd w:val="clear" w:color="auto" w:fill="auto"/>
            <w:vAlign w:val="center"/>
            <w:hideMark/>
          </w:tcPr>
          <w:p w14:paraId="615633E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31293DD" w14:textId="6B1E7C1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2607475,00</w:t>
            </w:r>
          </w:p>
        </w:tc>
        <w:tc>
          <w:tcPr>
            <w:tcW w:w="700" w:type="pct"/>
            <w:tcBorders>
              <w:top w:val="nil"/>
              <w:left w:val="nil"/>
              <w:bottom w:val="single" w:sz="4" w:space="0" w:color="000000"/>
              <w:right w:val="single" w:sz="4" w:space="0" w:color="000000"/>
            </w:tcBorders>
            <w:shd w:val="clear" w:color="auto" w:fill="auto"/>
            <w:vAlign w:val="center"/>
            <w:hideMark/>
          </w:tcPr>
          <w:p w14:paraId="3ABF68CA" w14:textId="272776E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178180,00</w:t>
            </w:r>
          </w:p>
        </w:tc>
        <w:tc>
          <w:tcPr>
            <w:tcW w:w="723" w:type="pct"/>
            <w:tcBorders>
              <w:top w:val="nil"/>
              <w:left w:val="nil"/>
              <w:bottom w:val="single" w:sz="4" w:space="0" w:color="000000"/>
              <w:right w:val="single" w:sz="4" w:space="0" w:color="000000"/>
            </w:tcBorders>
            <w:shd w:val="clear" w:color="auto" w:fill="auto"/>
            <w:vAlign w:val="center"/>
            <w:hideMark/>
          </w:tcPr>
          <w:p w14:paraId="5C23EF9D" w14:textId="09154FC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200000,00</w:t>
            </w:r>
          </w:p>
        </w:tc>
      </w:tr>
      <w:tr w:rsidR="00F80CF0" w:rsidRPr="0039420E" w14:paraId="69B6FAF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0E35E6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DAA3C9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56E2264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3CE3FE1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0240012181</w:t>
            </w:r>
          </w:p>
        </w:tc>
        <w:tc>
          <w:tcPr>
            <w:tcW w:w="249" w:type="pct"/>
            <w:tcBorders>
              <w:top w:val="nil"/>
              <w:left w:val="nil"/>
              <w:bottom w:val="single" w:sz="4" w:space="0" w:color="000000"/>
              <w:right w:val="single" w:sz="4" w:space="0" w:color="000000"/>
            </w:tcBorders>
            <w:shd w:val="clear" w:color="auto" w:fill="auto"/>
            <w:vAlign w:val="center"/>
            <w:hideMark/>
          </w:tcPr>
          <w:p w14:paraId="119863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E2CD0A2" w14:textId="29AD170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2607475,00</w:t>
            </w:r>
          </w:p>
        </w:tc>
        <w:tc>
          <w:tcPr>
            <w:tcW w:w="700" w:type="pct"/>
            <w:tcBorders>
              <w:top w:val="nil"/>
              <w:left w:val="nil"/>
              <w:bottom w:val="single" w:sz="4" w:space="0" w:color="000000"/>
              <w:right w:val="single" w:sz="4" w:space="0" w:color="000000"/>
            </w:tcBorders>
            <w:shd w:val="clear" w:color="auto" w:fill="auto"/>
            <w:vAlign w:val="center"/>
            <w:hideMark/>
          </w:tcPr>
          <w:p w14:paraId="384C88C1" w14:textId="30096F3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178180,00</w:t>
            </w:r>
          </w:p>
        </w:tc>
        <w:tc>
          <w:tcPr>
            <w:tcW w:w="723" w:type="pct"/>
            <w:tcBorders>
              <w:top w:val="nil"/>
              <w:left w:val="nil"/>
              <w:bottom w:val="single" w:sz="4" w:space="0" w:color="000000"/>
              <w:right w:val="single" w:sz="4" w:space="0" w:color="000000"/>
            </w:tcBorders>
            <w:shd w:val="clear" w:color="auto" w:fill="auto"/>
            <w:vAlign w:val="center"/>
            <w:hideMark/>
          </w:tcPr>
          <w:p w14:paraId="6B272CE7" w14:textId="11A17D2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200000,00</w:t>
            </w:r>
          </w:p>
        </w:tc>
      </w:tr>
      <w:tr w:rsidR="00F80CF0" w:rsidRPr="0039420E" w14:paraId="52F4C90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BC75E8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Реализация федеральной целевой программы "Увековечение памяти погибших при защите Отечества на 2019 - 2024 годы"</w:t>
            </w:r>
          </w:p>
        </w:tc>
        <w:tc>
          <w:tcPr>
            <w:tcW w:w="249" w:type="pct"/>
            <w:tcBorders>
              <w:top w:val="nil"/>
              <w:left w:val="nil"/>
              <w:bottom w:val="single" w:sz="4" w:space="0" w:color="000000"/>
              <w:right w:val="single" w:sz="4" w:space="0" w:color="000000"/>
            </w:tcBorders>
            <w:shd w:val="clear" w:color="auto" w:fill="auto"/>
            <w:vAlign w:val="center"/>
            <w:hideMark/>
          </w:tcPr>
          <w:p w14:paraId="1A8237B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0A1073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C9E42E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02400L2990</w:t>
            </w:r>
          </w:p>
        </w:tc>
        <w:tc>
          <w:tcPr>
            <w:tcW w:w="249" w:type="pct"/>
            <w:tcBorders>
              <w:top w:val="nil"/>
              <w:left w:val="nil"/>
              <w:bottom w:val="single" w:sz="4" w:space="0" w:color="000000"/>
              <w:right w:val="single" w:sz="4" w:space="0" w:color="000000"/>
            </w:tcBorders>
            <w:shd w:val="clear" w:color="auto" w:fill="auto"/>
            <w:vAlign w:val="center"/>
            <w:hideMark/>
          </w:tcPr>
          <w:p w14:paraId="2E79C98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133F9B6" w14:textId="7059110D" w:rsidR="00F80CF0" w:rsidRPr="0039420E" w:rsidRDefault="00F80CF0" w:rsidP="00C4085E">
            <w:pPr>
              <w:jc w:val="right"/>
              <w:rPr>
                <w:rFonts w:eastAsia="Times New Roman"/>
                <w:color w:val="000000"/>
                <w:lang w:eastAsia="ru-RU"/>
              </w:rPr>
            </w:pPr>
            <w:r w:rsidRPr="0039420E">
              <w:rPr>
                <w:rFonts w:eastAsia="Times New Roman"/>
                <w:color w:val="000000"/>
                <w:lang w:eastAsia="ru-RU"/>
              </w:rPr>
              <w:t>527650,32</w:t>
            </w:r>
          </w:p>
        </w:tc>
        <w:tc>
          <w:tcPr>
            <w:tcW w:w="700" w:type="pct"/>
            <w:tcBorders>
              <w:top w:val="nil"/>
              <w:left w:val="nil"/>
              <w:bottom w:val="single" w:sz="4" w:space="0" w:color="000000"/>
              <w:right w:val="single" w:sz="4" w:space="0" w:color="000000"/>
            </w:tcBorders>
            <w:shd w:val="clear" w:color="auto" w:fill="auto"/>
            <w:vAlign w:val="center"/>
            <w:hideMark/>
          </w:tcPr>
          <w:p w14:paraId="11FF762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064E1D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59678D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3D1B91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FB55D4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1BC824B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6834614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02400L2990</w:t>
            </w:r>
          </w:p>
        </w:tc>
        <w:tc>
          <w:tcPr>
            <w:tcW w:w="249" w:type="pct"/>
            <w:tcBorders>
              <w:top w:val="nil"/>
              <w:left w:val="nil"/>
              <w:bottom w:val="single" w:sz="4" w:space="0" w:color="000000"/>
              <w:right w:val="single" w:sz="4" w:space="0" w:color="000000"/>
            </w:tcBorders>
            <w:shd w:val="clear" w:color="auto" w:fill="auto"/>
            <w:vAlign w:val="center"/>
            <w:hideMark/>
          </w:tcPr>
          <w:p w14:paraId="3C83FB5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2E4E14B2" w14:textId="23F011B1" w:rsidR="00F80CF0" w:rsidRPr="0039420E" w:rsidRDefault="00F80CF0" w:rsidP="00C4085E">
            <w:pPr>
              <w:jc w:val="right"/>
              <w:rPr>
                <w:rFonts w:eastAsia="Times New Roman"/>
                <w:color w:val="000000"/>
                <w:lang w:eastAsia="ru-RU"/>
              </w:rPr>
            </w:pPr>
            <w:r w:rsidRPr="0039420E">
              <w:rPr>
                <w:rFonts w:eastAsia="Times New Roman"/>
                <w:color w:val="000000"/>
                <w:lang w:eastAsia="ru-RU"/>
              </w:rPr>
              <w:t>527650,32</w:t>
            </w:r>
          </w:p>
        </w:tc>
        <w:tc>
          <w:tcPr>
            <w:tcW w:w="700" w:type="pct"/>
            <w:tcBorders>
              <w:top w:val="nil"/>
              <w:left w:val="nil"/>
              <w:bottom w:val="single" w:sz="4" w:space="0" w:color="000000"/>
              <w:right w:val="single" w:sz="4" w:space="0" w:color="000000"/>
            </w:tcBorders>
            <w:shd w:val="clear" w:color="auto" w:fill="auto"/>
            <w:vAlign w:val="center"/>
            <w:hideMark/>
          </w:tcPr>
          <w:p w14:paraId="047CAD3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E0D9B1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B15175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8A697B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A17FA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04DF227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7F397C3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02400L2990</w:t>
            </w:r>
          </w:p>
        </w:tc>
        <w:tc>
          <w:tcPr>
            <w:tcW w:w="249" w:type="pct"/>
            <w:tcBorders>
              <w:top w:val="nil"/>
              <w:left w:val="nil"/>
              <w:bottom w:val="single" w:sz="4" w:space="0" w:color="000000"/>
              <w:right w:val="single" w:sz="4" w:space="0" w:color="000000"/>
            </w:tcBorders>
            <w:shd w:val="clear" w:color="auto" w:fill="auto"/>
            <w:vAlign w:val="center"/>
            <w:hideMark/>
          </w:tcPr>
          <w:p w14:paraId="5B5EBC5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C6C53B5" w14:textId="4BE3716A" w:rsidR="00F80CF0" w:rsidRPr="0039420E" w:rsidRDefault="00F80CF0" w:rsidP="00C4085E">
            <w:pPr>
              <w:jc w:val="right"/>
              <w:rPr>
                <w:rFonts w:eastAsia="Times New Roman"/>
                <w:color w:val="000000"/>
                <w:lang w:eastAsia="ru-RU"/>
              </w:rPr>
            </w:pPr>
            <w:r w:rsidRPr="0039420E">
              <w:rPr>
                <w:rFonts w:eastAsia="Times New Roman"/>
                <w:color w:val="000000"/>
                <w:lang w:eastAsia="ru-RU"/>
              </w:rPr>
              <w:t>527650,32</w:t>
            </w:r>
          </w:p>
        </w:tc>
        <w:tc>
          <w:tcPr>
            <w:tcW w:w="700" w:type="pct"/>
            <w:tcBorders>
              <w:top w:val="nil"/>
              <w:left w:val="nil"/>
              <w:bottom w:val="single" w:sz="4" w:space="0" w:color="000000"/>
              <w:right w:val="single" w:sz="4" w:space="0" w:color="000000"/>
            </w:tcBorders>
            <w:shd w:val="clear" w:color="auto" w:fill="auto"/>
            <w:vAlign w:val="center"/>
            <w:hideMark/>
          </w:tcPr>
          <w:p w14:paraId="42D43B7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2FB2A7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B63E4E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32E184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Подпрограмма "Развитие сети учреждений культуры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4A6595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61CEE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EF0F4E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0250000000</w:t>
            </w:r>
          </w:p>
        </w:tc>
        <w:tc>
          <w:tcPr>
            <w:tcW w:w="249" w:type="pct"/>
            <w:tcBorders>
              <w:top w:val="nil"/>
              <w:left w:val="nil"/>
              <w:bottom w:val="single" w:sz="4" w:space="0" w:color="000000"/>
              <w:right w:val="single" w:sz="4" w:space="0" w:color="000000"/>
            </w:tcBorders>
            <w:shd w:val="clear" w:color="auto" w:fill="auto"/>
            <w:vAlign w:val="center"/>
            <w:hideMark/>
          </w:tcPr>
          <w:p w14:paraId="4CF0CFB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D5E3C82" w14:textId="0AC8E69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1482000,00</w:t>
            </w:r>
          </w:p>
        </w:tc>
        <w:tc>
          <w:tcPr>
            <w:tcW w:w="700" w:type="pct"/>
            <w:tcBorders>
              <w:top w:val="nil"/>
              <w:left w:val="nil"/>
              <w:bottom w:val="single" w:sz="4" w:space="0" w:color="000000"/>
              <w:right w:val="single" w:sz="4" w:space="0" w:color="000000"/>
            </w:tcBorders>
            <w:shd w:val="clear" w:color="auto" w:fill="auto"/>
            <w:vAlign w:val="center"/>
            <w:hideMark/>
          </w:tcPr>
          <w:p w14:paraId="33441F9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77BDD6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D974CC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250513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7E47D3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248E0FD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7901A06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0250012100</w:t>
            </w:r>
          </w:p>
        </w:tc>
        <w:tc>
          <w:tcPr>
            <w:tcW w:w="249" w:type="pct"/>
            <w:tcBorders>
              <w:top w:val="nil"/>
              <w:left w:val="nil"/>
              <w:bottom w:val="single" w:sz="4" w:space="0" w:color="000000"/>
              <w:right w:val="single" w:sz="4" w:space="0" w:color="000000"/>
            </w:tcBorders>
            <w:shd w:val="clear" w:color="auto" w:fill="auto"/>
            <w:vAlign w:val="center"/>
            <w:hideMark/>
          </w:tcPr>
          <w:p w14:paraId="4E73D4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C9A025C" w14:textId="24EF9E6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1482000,00</w:t>
            </w:r>
          </w:p>
        </w:tc>
        <w:tc>
          <w:tcPr>
            <w:tcW w:w="700" w:type="pct"/>
            <w:tcBorders>
              <w:top w:val="nil"/>
              <w:left w:val="nil"/>
              <w:bottom w:val="single" w:sz="4" w:space="0" w:color="000000"/>
              <w:right w:val="single" w:sz="4" w:space="0" w:color="000000"/>
            </w:tcBorders>
            <w:shd w:val="clear" w:color="auto" w:fill="auto"/>
            <w:vAlign w:val="center"/>
            <w:hideMark/>
          </w:tcPr>
          <w:p w14:paraId="4B5959E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DDA4AD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4CC83E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0698BD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C279D1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46C336B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4A177A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0250012100</w:t>
            </w:r>
          </w:p>
        </w:tc>
        <w:tc>
          <w:tcPr>
            <w:tcW w:w="249" w:type="pct"/>
            <w:tcBorders>
              <w:top w:val="nil"/>
              <w:left w:val="nil"/>
              <w:bottom w:val="single" w:sz="4" w:space="0" w:color="000000"/>
              <w:right w:val="single" w:sz="4" w:space="0" w:color="000000"/>
            </w:tcBorders>
            <w:shd w:val="clear" w:color="auto" w:fill="auto"/>
            <w:vAlign w:val="center"/>
            <w:hideMark/>
          </w:tcPr>
          <w:p w14:paraId="01B12D1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051ACCCE" w14:textId="1ABBA7D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1482000,00</w:t>
            </w:r>
          </w:p>
        </w:tc>
        <w:tc>
          <w:tcPr>
            <w:tcW w:w="700" w:type="pct"/>
            <w:tcBorders>
              <w:top w:val="nil"/>
              <w:left w:val="nil"/>
              <w:bottom w:val="single" w:sz="4" w:space="0" w:color="000000"/>
              <w:right w:val="single" w:sz="4" w:space="0" w:color="000000"/>
            </w:tcBorders>
            <w:shd w:val="clear" w:color="auto" w:fill="auto"/>
            <w:vAlign w:val="center"/>
            <w:hideMark/>
          </w:tcPr>
          <w:p w14:paraId="702FB65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172ADE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FD0A63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4EDC2A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6051A3A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w:t>
            </w:r>
          </w:p>
        </w:tc>
        <w:tc>
          <w:tcPr>
            <w:tcW w:w="281" w:type="pct"/>
            <w:tcBorders>
              <w:top w:val="nil"/>
              <w:left w:val="nil"/>
              <w:bottom w:val="single" w:sz="4" w:space="0" w:color="000000"/>
              <w:right w:val="single" w:sz="4" w:space="0" w:color="000000"/>
            </w:tcBorders>
            <w:shd w:val="clear" w:color="auto" w:fill="auto"/>
            <w:vAlign w:val="center"/>
            <w:hideMark/>
          </w:tcPr>
          <w:p w14:paraId="36FF80C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2FB2C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0250012100</w:t>
            </w:r>
          </w:p>
        </w:tc>
        <w:tc>
          <w:tcPr>
            <w:tcW w:w="249" w:type="pct"/>
            <w:tcBorders>
              <w:top w:val="nil"/>
              <w:left w:val="nil"/>
              <w:bottom w:val="single" w:sz="4" w:space="0" w:color="000000"/>
              <w:right w:val="single" w:sz="4" w:space="0" w:color="000000"/>
            </w:tcBorders>
            <w:shd w:val="clear" w:color="auto" w:fill="auto"/>
            <w:vAlign w:val="center"/>
            <w:hideMark/>
          </w:tcPr>
          <w:p w14:paraId="78D7BFE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07EAE92E" w14:textId="26E309C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1482000,00</w:t>
            </w:r>
          </w:p>
        </w:tc>
        <w:tc>
          <w:tcPr>
            <w:tcW w:w="700" w:type="pct"/>
            <w:tcBorders>
              <w:top w:val="nil"/>
              <w:left w:val="nil"/>
              <w:bottom w:val="single" w:sz="4" w:space="0" w:color="000000"/>
              <w:right w:val="single" w:sz="4" w:space="0" w:color="000000"/>
            </w:tcBorders>
            <w:shd w:val="clear" w:color="auto" w:fill="auto"/>
            <w:vAlign w:val="center"/>
            <w:hideMark/>
          </w:tcPr>
          <w:p w14:paraId="5A003A7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5D0B0C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FF8470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286499B"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СОЦИАЛЬНАЯ ПОЛИТИКА</w:t>
            </w:r>
          </w:p>
        </w:tc>
        <w:tc>
          <w:tcPr>
            <w:tcW w:w="249" w:type="pct"/>
            <w:tcBorders>
              <w:top w:val="nil"/>
              <w:left w:val="nil"/>
              <w:bottom w:val="single" w:sz="4" w:space="0" w:color="000000"/>
              <w:right w:val="single" w:sz="4" w:space="0" w:color="000000"/>
            </w:tcBorders>
            <w:shd w:val="clear" w:color="auto" w:fill="auto"/>
            <w:vAlign w:val="center"/>
            <w:hideMark/>
          </w:tcPr>
          <w:p w14:paraId="74C271E2"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6297DC3E"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w:t>
            </w:r>
          </w:p>
        </w:tc>
        <w:tc>
          <w:tcPr>
            <w:tcW w:w="602" w:type="pct"/>
            <w:tcBorders>
              <w:top w:val="nil"/>
              <w:left w:val="nil"/>
              <w:bottom w:val="single" w:sz="4" w:space="0" w:color="000000"/>
              <w:right w:val="single" w:sz="4" w:space="0" w:color="000000"/>
            </w:tcBorders>
            <w:shd w:val="clear" w:color="auto" w:fill="auto"/>
            <w:vAlign w:val="center"/>
            <w:hideMark/>
          </w:tcPr>
          <w:p w14:paraId="76E93214"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6B331742"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21031B2" w14:textId="282A6341"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94736438,71</w:t>
            </w:r>
          </w:p>
        </w:tc>
        <w:tc>
          <w:tcPr>
            <w:tcW w:w="700" w:type="pct"/>
            <w:tcBorders>
              <w:top w:val="nil"/>
              <w:left w:val="nil"/>
              <w:bottom w:val="single" w:sz="4" w:space="0" w:color="000000"/>
              <w:right w:val="single" w:sz="4" w:space="0" w:color="000000"/>
            </w:tcBorders>
            <w:shd w:val="clear" w:color="auto" w:fill="auto"/>
            <w:vAlign w:val="center"/>
            <w:hideMark/>
          </w:tcPr>
          <w:p w14:paraId="624F30BC" w14:textId="2CBBBF05"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54272250,45</w:t>
            </w:r>
          </w:p>
        </w:tc>
        <w:tc>
          <w:tcPr>
            <w:tcW w:w="723" w:type="pct"/>
            <w:tcBorders>
              <w:top w:val="nil"/>
              <w:left w:val="nil"/>
              <w:bottom w:val="single" w:sz="4" w:space="0" w:color="000000"/>
              <w:right w:val="single" w:sz="4" w:space="0" w:color="000000"/>
            </w:tcBorders>
            <w:shd w:val="clear" w:color="auto" w:fill="auto"/>
            <w:vAlign w:val="center"/>
            <w:hideMark/>
          </w:tcPr>
          <w:p w14:paraId="130D898C" w14:textId="055BD255"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62978678,28</w:t>
            </w:r>
          </w:p>
        </w:tc>
      </w:tr>
      <w:tr w:rsidR="00F80CF0" w:rsidRPr="0039420E" w14:paraId="40816FA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2CA06CE"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Пенсионное обеспечение</w:t>
            </w:r>
          </w:p>
        </w:tc>
        <w:tc>
          <w:tcPr>
            <w:tcW w:w="249" w:type="pct"/>
            <w:tcBorders>
              <w:top w:val="nil"/>
              <w:left w:val="nil"/>
              <w:bottom w:val="single" w:sz="4" w:space="0" w:color="000000"/>
              <w:right w:val="single" w:sz="4" w:space="0" w:color="000000"/>
            </w:tcBorders>
            <w:shd w:val="clear" w:color="auto" w:fill="auto"/>
            <w:vAlign w:val="center"/>
            <w:hideMark/>
          </w:tcPr>
          <w:p w14:paraId="6B73BAD7"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1D3B82D"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24D69BE"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2EDE7E3C"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89D7FF7" w14:textId="7C895BEA"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3D42FB1A" w14:textId="30554969"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4500000,00</w:t>
            </w:r>
          </w:p>
        </w:tc>
        <w:tc>
          <w:tcPr>
            <w:tcW w:w="723" w:type="pct"/>
            <w:tcBorders>
              <w:top w:val="nil"/>
              <w:left w:val="nil"/>
              <w:bottom w:val="single" w:sz="4" w:space="0" w:color="000000"/>
              <w:right w:val="single" w:sz="4" w:space="0" w:color="000000"/>
            </w:tcBorders>
            <w:shd w:val="clear" w:color="auto" w:fill="auto"/>
            <w:vAlign w:val="center"/>
            <w:hideMark/>
          </w:tcPr>
          <w:p w14:paraId="4DA7DC27" w14:textId="6884366F"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4500000,00</w:t>
            </w:r>
          </w:p>
        </w:tc>
      </w:tr>
      <w:tr w:rsidR="00F80CF0" w:rsidRPr="0039420E" w14:paraId="5EF89D3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0A519F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8E1A00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2C3EB3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5123F7F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6BEDC90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C44FD43" w14:textId="3346874C"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1DB4BB59" w14:textId="130F8CEA"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4500000,00</w:t>
            </w:r>
          </w:p>
        </w:tc>
        <w:tc>
          <w:tcPr>
            <w:tcW w:w="723" w:type="pct"/>
            <w:tcBorders>
              <w:top w:val="nil"/>
              <w:left w:val="nil"/>
              <w:bottom w:val="single" w:sz="4" w:space="0" w:color="000000"/>
              <w:right w:val="single" w:sz="4" w:space="0" w:color="000000"/>
            </w:tcBorders>
            <w:shd w:val="clear" w:color="auto" w:fill="auto"/>
            <w:vAlign w:val="center"/>
            <w:hideMark/>
          </w:tcPr>
          <w:p w14:paraId="39840E2A" w14:textId="4D7870ED"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4500000,00</w:t>
            </w:r>
          </w:p>
        </w:tc>
      </w:tr>
      <w:tr w:rsidR="00F80CF0" w:rsidRPr="0039420E" w14:paraId="1C0FFC4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2B5197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789D7C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CCBCCF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18387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6DF172C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2CCB76C" w14:textId="15DD79CB"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62A58B90" w14:textId="767ED999"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4500000,00</w:t>
            </w:r>
          </w:p>
        </w:tc>
        <w:tc>
          <w:tcPr>
            <w:tcW w:w="723" w:type="pct"/>
            <w:tcBorders>
              <w:top w:val="nil"/>
              <w:left w:val="nil"/>
              <w:bottom w:val="single" w:sz="4" w:space="0" w:color="000000"/>
              <w:right w:val="single" w:sz="4" w:space="0" w:color="000000"/>
            </w:tcBorders>
            <w:shd w:val="clear" w:color="auto" w:fill="auto"/>
            <w:vAlign w:val="center"/>
            <w:hideMark/>
          </w:tcPr>
          <w:p w14:paraId="03E811A5" w14:textId="78323D76"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4500000,00</w:t>
            </w:r>
          </w:p>
        </w:tc>
      </w:tr>
      <w:tr w:rsidR="00F80CF0" w:rsidRPr="0039420E" w14:paraId="2471C32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C4CE81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1D71513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1F466D8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6BE56C4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5B77A02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747F992" w14:textId="559274DE"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3F3E241D" w14:textId="6150807E"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4500000,00</w:t>
            </w:r>
          </w:p>
        </w:tc>
        <w:tc>
          <w:tcPr>
            <w:tcW w:w="723" w:type="pct"/>
            <w:tcBorders>
              <w:top w:val="nil"/>
              <w:left w:val="nil"/>
              <w:bottom w:val="single" w:sz="4" w:space="0" w:color="000000"/>
              <w:right w:val="single" w:sz="4" w:space="0" w:color="000000"/>
            </w:tcBorders>
            <w:shd w:val="clear" w:color="auto" w:fill="auto"/>
            <w:vAlign w:val="center"/>
            <w:hideMark/>
          </w:tcPr>
          <w:p w14:paraId="4DFC50B7" w14:textId="78D8A841"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4500000,00</w:t>
            </w:r>
          </w:p>
        </w:tc>
      </w:tr>
      <w:tr w:rsidR="00F80CF0" w:rsidRPr="0039420E" w14:paraId="7839B06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B58D77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выплату пенсии за выслугу лет муниципальным служащим</w:t>
            </w:r>
          </w:p>
        </w:tc>
        <w:tc>
          <w:tcPr>
            <w:tcW w:w="249" w:type="pct"/>
            <w:tcBorders>
              <w:top w:val="nil"/>
              <w:left w:val="nil"/>
              <w:bottom w:val="single" w:sz="4" w:space="0" w:color="000000"/>
              <w:right w:val="single" w:sz="4" w:space="0" w:color="000000"/>
            </w:tcBorders>
            <w:shd w:val="clear" w:color="auto" w:fill="auto"/>
            <w:vAlign w:val="center"/>
            <w:hideMark/>
          </w:tcPr>
          <w:p w14:paraId="5A4E7BF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FF7AC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2BB37CF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9999971010</w:t>
            </w:r>
          </w:p>
        </w:tc>
        <w:tc>
          <w:tcPr>
            <w:tcW w:w="249" w:type="pct"/>
            <w:tcBorders>
              <w:top w:val="nil"/>
              <w:left w:val="nil"/>
              <w:bottom w:val="single" w:sz="4" w:space="0" w:color="000000"/>
              <w:right w:val="single" w:sz="4" w:space="0" w:color="000000"/>
            </w:tcBorders>
            <w:shd w:val="clear" w:color="auto" w:fill="auto"/>
            <w:vAlign w:val="center"/>
            <w:hideMark/>
          </w:tcPr>
          <w:p w14:paraId="1FCCCAA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E87E6E7" w14:textId="316DEAA2"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0EB1EB29" w14:textId="0363B93A"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4500000,00</w:t>
            </w:r>
          </w:p>
        </w:tc>
        <w:tc>
          <w:tcPr>
            <w:tcW w:w="723" w:type="pct"/>
            <w:tcBorders>
              <w:top w:val="nil"/>
              <w:left w:val="nil"/>
              <w:bottom w:val="single" w:sz="4" w:space="0" w:color="000000"/>
              <w:right w:val="single" w:sz="4" w:space="0" w:color="000000"/>
            </w:tcBorders>
            <w:shd w:val="clear" w:color="auto" w:fill="auto"/>
            <w:vAlign w:val="center"/>
            <w:hideMark/>
          </w:tcPr>
          <w:p w14:paraId="5A97430F" w14:textId="7EDD690C"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4500000,00</w:t>
            </w:r>
          </w:p>
        </w:tc>
      </w:tr>
      <w:tr w:rsidR="00F80CF0" w:rsidRPr="0039420E" w14:paraId="5953614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831682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7A75D9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16300B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C2772B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9999971010</w:t>
            </w:r>
          </w:p>
        </w:tc>
        <w:tc>
          <w:tcPr>
            <w:tcW w:w="249" w:type="pct"/>
            <w:tcBorders>
              <w:top w:val="nil"/>
              <w:left w:val="nil"/>
              <w:bottom w:val="single" w:sz="4" w:space="0" w:color="000000"/>
              <w:right w:val="single" w:sz="4" w:space="0" w:color="000000"/>
            </w:tcBorders>
            <w:shd w:val="clear" w:color="auto" w:fill="auto"/>
            <w:vAlign w:val="center"/>
            <w:hideMark/>
          </w:tcPr>
          <w:p w14:paraId="206890C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6686E1E8" w14:textId="01C3DC65"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5F956349" w14:textId="6E612460"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4500000,00</w:t>
            </w:r>
          </w:p>
        </w:tc>
        <w:tc>
          <w:tcPr>
            <w:tcW w:w="723" w:type="pct"/>
            <w:tcBorders>
              <w:top w:val="nil"/>
              <w:left w:val="nil"/>
              <w:bottom w:val="single" w:sz="4" w:space="0" w:color="000000"/>
              <w:right w:val="single" w:sz="4" w:space="0" w:color="000000"/>
            </w:tcBorders>
            <w:shd w:val="clear" w:color="auto" w:fill="auto"/>
            <w:vAlign w:val="center"/>
            <w:hideMark/>
          </w:tcPr>
          <w:p w14:paraId="010ED7D7" w14:textId="0C6604C8"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4500000,00</w:t>
            </w:r>
          </w:p>
        </w:tc>
      </w:tr>
      <w:tr w:rsidR="00F80CF0" w:rsidRPr="0039420E" w14:paraId="4A55DA7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EC8EAB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Публичные нормативные социальные выплаты гражданам</w:t>
            </w:r>
          </w:p>
        </w:tc>
        <w:tc>
          <w:tcPr>
            <w:tcW w:w="249" w:type="pct"/>
            <w:tcBorders>
              <w:top w:val="nil"/>
              <w:left w:val="nil"/>
              <w:bottom w:val="single" w:sz="4" w:space="0" w:color="000000"/>
              <w:right w:val="single" w:sz="4" w:space="0" w:color="000000"/>
            </w:tcBorders>
            <w:shd w:val="clear" w:color="auto" w:fill="auto"/>
            <w:vAlign w:val="center"/>
            <w:hideMark/>
          </w:tcPr>
          <w:p w14:paraId="2CE1CD9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6D99FD8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w:t>
            </w:r>
          </w:p>
        </w:tc>
        <w:tc>
          <w:tcPr>
            <w:tcW w:w="602" w:type="pct"/>
            <w:tcBorders>
              <w:top w:val="nil"/>
              <w:left w:val="nil"/>
              <w:bottom w:val="single" w:sz="4" w:space="0" w:color="000000"/>
              <w:right w:val="single" w:sz="4" w:space="0" w:color="000000"/>
            </w:tcBorders>
            <w:shd w:val="clear" w:color="auto" w:fill="auto"/>
            <w:vAlign w:val="center"/>
            <w:hideMark/>
          </w:tcPr>
          <w:p w14:paraId="47A07A7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9999971010</w:t>
            </w:r>
          </w:p>
        </w:tc>
        <w:tc>
          <w:tcPr>
            <w:tcW w:w="249" w:type="pct"/>
            <w:tcBorders>
              <w:top w:val="nil"/>
              <w:left w:val="nil"/>
              <w:bottom w:val="single" w:sz="4" w:space="0" w:color="000000"/>
              <w:right w:val="single" w:sz="4" w:space="0" w:color="000000"/>
            </w:tcBorders>
            <w:shd w:val="clear" w:color="auto" w:fill="auto"/>
            <w:vAlign w:val="center"/>
            <w:hideMark/>
          </w:tcPr>
          <w:p w14:paraId="7287E1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310</w:t>
            </w:r>
          </w:p>
        </w:tc>
        <w:tc>
          <w:tcPr>
            <w:tcW w:w="700" w:type="pct"/>
            <w:tcBorders>
              <w:top w:val="nil"/>
              <w:left w:val="nil"/>
              <w:bottom w:val="single" w:sz="4" w:space="0" w:color="000000"/>
              <w:right w:val="single" w:sz="4" w:space="0" w:color="000000"/>
            </w:tcBorders>
            <w:shd w:val="clear" w:color="auto" w:fill="auto"/>
            <w:vAlign w:val="center"/>
            <w:hideMark/>
          </w:tcPr>
          <w:p w14:paraId="61F05D3B" w14:textId="376F6E8E" w:rsidR="00F80CF0" w:rsidRPr="0039420E" w:rsidRDefault="00F80CF0" w:rsidP="00C4085E">
            <w:pPr>
              <w:jc w:val="right"/>
              <w:rPr>
                <w:rFonts w:eastAsia="Times New Roman"/>
                <w:color w:val="000000"/>
                <w:lang w:eastAsia="ru-RU"/>
              </w:rPr>
            </w:pPr>
            <w:r w:rsidRPr="0039420E">
              <w:rPr>
                <w:rFonts w:eastAsia="Times New Roman"/>
                <w:color w:val="000000"/>
                <w:lang w:eastAsia="ru-RU"/>
              </w:rPr>
              <w:t>5000000,00</w:t>
            </w:r>
          </w:p>
        </w:tc>
        <w:tc>
          <w:tcPr>
            <w:tcW w:w="700" w:type="pct"/>
            <w:tcBorders>
              <w:top w:val="nil"/>
              <w:left w:val="nil"/>
              <w:bottom w:val="single" w:sz="4" w:space="0" w:color="000000"/>
              <w:right w:val="single" w:sz="4" w:space="0" w:color="000000"/>
            </w:tcBorders>
            <w:shd w:val="clear" w:color="auto" w:fill="auto"/>
            <w:vAlign w:val="center"/>
            <w:hideMark/>
          </w:tcPr>
          <w:p w14:paraId="5D359625" w14:textId="3ED3B6F3"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4500000,00</w:t>
            </w:r>
          </w:p>
        </w:tc>
        <w:tc>
          <w:tcPr>
            <w:tcW w:w="723" w:type="pct"/>
            <w:tcBorders>
              <w:top w:val="nil"/>
              <w:left w:val="nil"/>
              <w:bottom w:val="single" w:sz="4" w:space="0" w:color="000000"/>
              <w:right w:val="single" w:sz="4" w:space="0" w:color="000000"/>
            </w:tcBorders>
            <w:shd w:val="clear" w:color="auto" w:fill="auto"/>
            <w:vAlign w:val="center"/>
            <w:hideMark/>
          </w:tcPr>
          <w:p w14:paraId="6BCDF0FD" w14:textId="5A9D0DB3"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4500000,00</w:t>
            </w:r>
          </w:p>
        </w:tc>
      </w:tr>
      <w:tr w:rsidR="00F80CF0" w:rsidRPr="0039420E" w14:paraId="3FCF3EF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AAB20FB"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Социальное обеспечение населения</w:t>
            </w:r>
          </w:p>
        </w:tc>
        <w:tc>
          <w:tcPr>
            <w:tcW w:w="249" w:type="pct"/>
            <w:tcBorders>
              <w:top w:val="nil"/>
              <w:left w:val="nil"/>
              <w:bottom w:val="single" w:sz="4" w:space="0" w:color="000000"/>
              <w:right w:val="single" w:sz="4" w:space="0" w:color="000000"/>
            </w:tcBorders>
            <w:shd w:val="clear" w:color="auto" w:fill="auto"/>
            <w:vAlign w:val="center"/>
            <w:hideMark/>
          </w:tcPr>
          <w:p w14:paraId="721D32E5"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653662BE"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7276EE0F"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5797A9E3"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05D4DCB" w14:textId="6053CDDA"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7512000,00</w:t>
            </w:r>
          </w:p>
        </w:tc>
        <w:tc>
          <w:tcPr>
            <w:tcW w:w="700" w:type="pct"/>
            <w:tcBorders>
              <w:top w:val="nil"/>
              <w:left w:val="nil"/>
              <w:bottom w:val="single" w:sz="4" w:space="0" w:color="000000"/>
              <w:right w:val="single" w:sz="4" w:space="0" w:color="000000"/>
            </w:tcBorders>
            <w:shd w:val="clear" w:color="auto" w:fill="auto"/>
            <w:vAlign w:val="center"/>
            <w:hideMark/>
          </w:tcPr>
          <w:p w14:paraId="467E46E7" w14:textId="36B29590"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2250000,00</w:t>
            </w:r>
          </w:p>
        </w:tc>
        <w:tc>
          <w:tcPr>
            <w:tcW w:w="723" w:type="pct"/>
            <w:tcBorders>
              <w:top w:val="nil"/>
              <w:left w:val="nil"/>
              <w:bottom w:val="single" w:sz="4" w:space="0" w:color="000000"/>
              <w:right w:val="single" w:sz="4" w:space="0" w:color="000000"/>
            </w:tcBorders>
            <w:shd w:val="clear" w:color="auto" w:fill="auto"/>
            <w:vAlign w:val="center"/>
            <w:hideMark/>
          </w:tcPr>
          <w:p w14:paraId="7572E3F5" w14:textId="562377A0"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60000,00</w:t>
            </w:r>
          </w:p>
        </w:tc>
      </w:tr>
      <w:tr w:rsidR="00F80CF0" w:rsidRPr="0039420E" w14:paraId="4A637F0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CAF834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Муниципальная программа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444B93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2537C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77D2C33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0100000000</w:t>
            </w:r>
          </w:p>
        </w:tc>
        <w:tc>
          <w:tcPr>
            <w:tcW w:w="249" w:type="pct"/>
            <w:tcBorders>
              <w:top w:val="nil"/>
              <w:left w:val="nil"/>
              <w:bottom w:val="single" w:sz="4" w:space="0" w:color="000000"/>
              <w:right w:val="single" w:sz="4" w:space="0" w:color="000000"/>
            </w:tcBorders>
            <w:shd w:val="clear" w:color="auto" w:fill="auto"/>
            <w:vAlign w:val="center"/>
            <w:hideMark/>
          </w:tcPr>
          <w:p w14:paraId="6B9833F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90EE8BE" w14:textId="3091446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2712000,00</w:t>
            </w:r>
          </w:p>
        </w:tc>
        <w:tc>
          <w:tcPr>
            <w:tcW w:w="700" w:type="pct"/>
            <w:tcBorders>
              <w:top w:val="nil"/>
              <w:left w:val="nil"/>
              <w:bottom w:val="single" w:sz="4" w:space="0" w:color="000000"/>
              <w:right w:val="single" w:sz="4" w:space="0" w:color="000000"/>
            </w:tcBorders>
            <w:shd w:val="clear" w:color="auto" w:fill="auto"/>
            <w:vAlign w:val="center"/>
            <w:hideMark/>
          </w:tcPr>
          <w:p w14:paraId="5C03A2A7" w14:textId="08CFF4F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2250000,00</w:t>
            </w:r>
          </w:p>
        </w:tc>
        <w:tc>
          <w:tcPr>
            <w:tcW w:w="723" w:type="pct"/>
            <w:tcBorders>
              <w:top w:val="nil"/>
              <w:left w:val="nil"/>
              <w:bottom w:val="single" w:sz="4" w:space="0" w:color="000000"/>
              <w:right w:val="single" w:sz="4" w:space="0" w:color="000000"/>
            </w:tcBorders>
            <w:shd w:val="clear" w:color="auto" w:fill="auto"/>
            <w:vAlign w:val="center"/>
            <w:hideMark/>
          </w:tcPr>
          <w:p w14:paraId="1283D483" w14:textId="29B108AC"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r>
      <w:tr w:rsidR="00F80CF0" w:rsidRPr="0039420E" w14:paraId="5A0A4A2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60C267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Подпрограмма "Реализация национальных проектов в сфере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7B2DCDD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73FC7E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54E454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0150000000</w:t>
            </w:r>
          </w:p>
        </w:tc>
        <w:tc>
          <w:tcPr>
            <w:tcW w:w="249" w:type="pct"/>
            <w:tcBorders>
              <w:top w:val="nil"/>
              <w:left w:val="nil"/>
              <w:bottom w:val="single" w:sz="4" w:space="0" w:color="000000"/>
              <w:right w:val="single" w:sz="4" w:space="0" w:color="000000"/>
            </w:tcBorders>
            <w:shd w:val="clear" w:color="auto" w:fill="auto"/>
            <w:vAlign w:val="center"/>
            <w:hideMark/>
          </w:tcPr>
          <w:p w14:paraId="568EDC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1A4A5EB" w14:textId="3C3A9D7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2652000,00</w:t>
            </w:r>
          </w:p>
        </w:tc>
        <w:tc>
          <w:tcPr>
            <w:tcW w:w="700" w:type="pct"/>
            <w:tcBorders>
              <w:top w:val="nil"/>
              <w:left w:val="nil"/>
              <w:bottom w:val="single" w:sz="4" w:space="0" w:color="000000"/>
              <w:right w:val="single" w:sz="4" w:space="0" w:color="000000"/>
            </w:tcBorders>
            <w:shd w:val="clear" w:color="auto" w:fill="auto"/>
            <w:vAlign w:val="center"/>
            <w:hideMark/>
          </w:tcPr>
          <w:p w14:paraId="647E0F52" w14:textId="4CFD7B9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2190000,00</w:t>
            </w:r>
          </w:p>
        </w:tc>
        <w:tc>
          <w:tcPr>
            <w:tcW w:w="723" w:type="pct"/>
            <w:tcBorders>
              <w:top w:val="nil"/>
              <w:left w:val="nil"/>
              <w:bottom w:val="single" w:sz="4" w:space="0" w:color="000000"/>
              <w:right w:val="single" w:sz="4" w:space="0" w:color="000000"/>
            </w:tcBorders>
            <w:shd w:val="clear" w:color="auto" w:fill="auto"/>
            <w:vAlign w:val="center"/>
            <w:hideMark/>
          </w:tcPr>
          <w:p w14:paraId="531EACA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0726A5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7CB105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Федеральный проект "Современная школа" национального проекта "Образование"</w:t>
            </w:r>
          </w:p>
        </w:tc>
        <w:tc>
          <w:tcPr>
            <w:tcW w:w="249" w:type="pct"/>
            <w:tcBorders>
              <w:top w:val="nil"/>
              <w:left w:val="nil"/>
              <w:bottom w:val="single" w:sz="4" w:space="0" w:color="000000"/>
              <w:right w:val="single" w:sz="4" w:space="0" w:color="000000"/>
            </w:tcBorders>
            <w:shd w:val="clear" w:color="auto" w:fill="auto"/>
            <w:vAlign w:val="center"/>
            <w:hideMark/>
          </w:tcPr>
          <w:p w14:paraId="243F65A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F2A7A8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0BAC3B6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015Е100000</w:t>
            </w:r>
          </w:p>
        </w:tc>
        <w:tc>
          <w:tcPr>
            <w:tcW w:w="249" w:type="pct"/>
            <w:tcBorders>
              <w:top w:val="nil"/>
              <w:left w:val="nil"/>
              <w:bottom w:val="single" w:sz="4" w:space="0" w:color="000000"/>
              <w:right w:val="single" w:sz="4" w:space="0" w:color="000000"/>
            </w:tcBorders>
            <w:shd w:val="clear" w:color="auto" w:fill="auto"/>
            <w:vAlign w:val="center"/>
            <w:hideMark/>
          </w:tcPr>
          <w:p w14:paraId="696ECF0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B08403D" w14:textId="17CF1944"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2652000,00</w:t>
            </w:r>
          </w:p>
        </w:tc>
        <w:tc>
          <w:tcPr>
            <w:tcW w:w="700" w:type="pct"/>
            <w:tcBorders>
              <w:top w:val="nil"/>
              <w:left w:val="nil"/>
              <w:bottom w:val="single" w:sz="4" w:space="0" w:color="000000"/>
              <w:right w:val="single" w:sz="4" w:space="0" w:color="000000"/>
            </w:tcBorders>
            <w:shd w:val="clear" w:color="auto" w:fill="auto"/>
            <w:vAlign w:val="center"/>
            <w:hideMark/>
          </w:tcPr>
          <w:p w14:paraId="66954D0F" w14:textId="27CD619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2190000,00</w:t>
            </w:r>
          </w:p>
        </w:tc>
        <w:tc>
          <w:tcPr>
            <w:tcW w:w="723" w:type="pct"/>
            <w:tcBorders>
              <w:top w:val="nil"/>
              <w:left w:val="nil"/>
              <w:bottom w:val="single" w:sz="4" w:space="0" w:color="000000"/>
              <w:right w:val="single" w:sz="4" w:space="0" w:color="000000"/>
            </w:tcBorders>
            <w:shd w:val="clear" w:color="auto" w:fill="auto"/>
            <w:vAlign w:val="center"/>
            <w:hideMark/>
          </w:tcPr>
          <w:p w14:paraId="08BA1DA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3B26238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06705D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обеспечение мер социальной поддержки педагогических работников муниципальных образовательных организаций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6B58E3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C10F54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419F091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015Е193140</w:t>
            </w:r>
          </w:p>
        </w:tc>
        <w:tc>
          <w:tcPr>
            <w:tcW w:w="249" w:type="pct"/>
            <w:tcBorders>
              <w:top w:val="nil"/>
              <w:left w:val="nil"/>
              <w:bottom w:val="single" w:sz="4" w:space="0" w:color="000000"/>
              <w:right w:val="single" w:sz="4" w:space="0" w:color="000000"/>
            </w:tcBorders>
            <w:shd w:val="clear" w:color="auto" w:fill="auto"/>
            <w:vAlign w:val="center"/>
            <w:hideMark/>
          </w:tcPr>
          <w:p w14:paraId="0D2CEF8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FEDFA05" w14:textId="15D650B0"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2652000,00</w:t>
            </w:r>
          </w:p>
        </w:tc>
        <w:tc>
          <w:tcPr>
            <w:tcW w:w="700" w:type="pct"/>
            <w:tcBorders>
              <w:top w:val="nil"/>
              <w:left w:val="nil"/>
              <w:bottom w:val="single" w:sz="4" w:space="0" w:color="000000"/>
              <w:right w:val="single" w:sz="4" w:space="0" w:color="000000"/>
            </w:tcBorders>
            <w:shd w:val="clear" w:color="auto" w:fill="auto"/>
            <w:vAlign w:val="center"/>
            <w:hideMark/>
          </w:tcPr>
          <w:p w14:paraId="379D3B7A" w14:textId="126B6BD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2190000,00</w:t>
            </w:r>
          </w:p>
        </w:tc>
        <w:tc>
          <w:tcPr>
            <w:tcW w:w="723" w:type="pct"/>
            <w:tcBorders>
              <w:top w:val="nil"/>
              <w:left w:val="nil"/>
              <w:bottom w:val="single" w:sz="4" w:space="0" w:color="000000"/>
              <w:right w:val="single" w:sz="4" w:space="0" w:color="000000"/>
            </w:tcBorders>
            <w:shd w:val="clear" w:color="auto" w:fill="auto"/>
            <w:vAlign w:val="center"/>
            <w:hideMark/>
          </w:tcPr>
          <w:p w14:paraId="25FF90D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61216D4"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12CD89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707DF2B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AD4685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31B384C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015Е193140</w:t>
            </w:r>
          </w:p>
        </w:tc>
        <w:tc>
          <w:tcPr>
            <w:tcW w:w="249" w:type="pct"/>
            <w:tcBorders>
              <w:top w:val="nil"/>
              <w:left w:val="nil"/>
              <w:bottom w:val="single" w:sz="4" w:space="0" w:color="000000"/>
              <w:right w:val="single" w:sz="4" w:space="0" w:color="000000"/>
            </w:tcBorders>
            <w:shd w:val="clear" w:color="auto" w:fill="auto"/>
            <w:vAlign w:val="center"/>
            <w:hideMark/>
          </w:tcPr>
          <w:p w14:paraId="4EF9C8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5F99E3CC" w14:textId="55BA110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2652000,00</w:t>
            </w:r>
          </w:p>
        </w:tc>
        <w:tc>
          <w:tcPr>
            <w:tcW w:w="700" w:type="pct"/>
            <w:tcBorders>
              <w:top w:val="nil"/>
              <w:left w:val="nil"/>
              <w:bottom w:val="single" w:sz="4" w:space="0" w:color="000000"/>
              <w:right w:val="single" w:sz="4" w:space="0" w:color="000000"/>
            </w:tcBorders>
            <w:shd w:val="clear" w:color="auto" w:fill="auto"/>
            <w:vAlign w:val="center"/>
            <w:hideMark/>
          </w:tcPr>
          <w:p w14:paraId="2DC4FC33" w14:textId="285FC8A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2190000,00</w:t>
            </w:r>
          </w:p>
        </w:tc>
        <w:tc>
          <w:tcPr>
            <w:tcW w:w="723" w:type="pct"/>
            <w:tcBorders>
              <w:top w:val="nil"/>
              <w:left w:val="nil"/>
              <w:bottom w:val="single" w:sz="4" w:space="0" w:color="000000"/>
              <w:right w:val="single" w:sz="4" w:space="0" w:color="000000"/>
            </w:tcBorders>
            <w:shd w:val="clear" w:color="auto" w:fill="auto"/>
            <w:vAlign w:val="center"/>
            <w:hideMark/>
          </w:tcPr>
          <w:p w14:paraId="790C0A5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BCDB68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F029F2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72A16B3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59B366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E841A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015Е193140</w:t>
            </w:r>
          </w:p>
        </w:tc>
        <w:tc>
          <w:tcPr>
            <w:tcW w:w="249" w:type="pct"/>
            <w:tcBorders>
              <w:top w:val="nil"/>
              <w:left w:val="nil"/>
              <w:bottom w:val="single" w:sz="4" w:space="0" w:color="000000"/>
              <w:right w:val="single" w:sz="4" w:space="0" w:color="000000"/>
            </w:tcBorders>
            <w:shd w:val="clear" w:color="auto" w:fill="auto"/>
            <w:vAlign w:val="center"/>
            <w:hideMark/>
          </w:tcPr>
          <w:p w14:paraId="4CEC8E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2A3419DA" w14:textId="05D805A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2652000,00</w:t>
            </w:r>
          </w:p>
        </w:tc>
        <w:tc>
          <w:tcPr>
            <w:tcW w:w="700" w:type="pct"/>
            <w:tcBorders>
              <w:top w:val="nil"/>
              <w:left w:val="nil"/>
              <w:bottom w:val="single" w:sz="4" w:space="0" w:color="000000"/>
              <w:right w:val="single" w:sz="4" w:space="0" w:color="000000"/>
            </w:tcBorders>
            <w:shd w:val="clear" w:color="auto" w:fill="auto"/>
            <w:vAlign w:val="center"/>
            <w:hideMark/>
          </w:tcPr>
          <w:p w14:paraId="2BD08E6C" w14:textId="29A265D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2190000,00</w:t>
            </w:r>
          </w:p>
        </w:tc>
        <w:tc>
          <w:tcPr>
            <w:tcW w:w="723" w:type="pct"/>
            <w:tcBorders>
              <w:top w:val="nil"/>
              <w:left w:val="nil"/>
              <w:bottom w:val="single" w:sz="4" w:space="0" w:color="000000"/>
              <w:right w:val="single" w:sz="4" w:space="0" w:color="000000"/>
            </w:tcBorders>
            <w:shd w:val="clear" w:color="auto" w:fill="auto"/>
            <w:vAlign w:val="center"/>
            <w:hideMark/>
          </w:tcPr>
          <w:p w14:paraId="7AF490F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808495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DDF089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0597C9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40EAB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61DC72A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0160000000</w:t>
            </w:r>
          </w:p>
        </w:tc>
        <w:tc>
          <w:tcPr>
            <w:tcW w:w="249" w:type="pct"/>
            <w:tcBorders>
              <w:top w:val="nil"/>
              <w:left w:val="nil"/>
              <w:bottom w:val="single" w:sz="4" w:space="0" w:color="000000"/>
              <w:right w:val="single" w:sz="4" w:space="0" w:color="000000"/>
            </w:tcBorders>
            <w:shd w:val="clear" w:color="auto" w:fill="auto"/>
            <w:vAlign w:val="center"/>
            <w:hideMark/>
          </w:tcPr>
          <w:p w14:paraId="612809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7F2E5E4" w14:textId="4B5CCEC6"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c>
          <w:tcPr>
            <w:tcW w:w="700" w:type="pct"/>
            <w:tcBorders>
              <w:top w:val="nil"/>
              <w:left w:val="nil"/>
              <w:bottom w:val="single" w:sz="4" w:space="0" w:color="000000"/>
              <w:right w:val="single" w:sz="4" w:space="0" w:color="000000"/>
            </w:tcBorders>
            <w:shd w:val="clear" w:color="auto" w:fill="auto"/>
            <w:vAlign w:val="center"/>
            <w:hideMark/>
          </w:tcPr>
          <w:p w14:paraId="1C6A50CB" w14:textId="5628DAAA"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c>
          <w:tcPr>
            <w:tcW w:w="723" w:type="pct"/>
            <w:tcBorders>
              <w:top w:val="nil"/>
              <w:left w:val="nil"/>
              <w:bottom w:val="single" w:sz="4" w:space="0" w:color="000000"/>
              <w:right w:val="single" w:sz="4" w:space="0" w:color="000000"/>
            </w:tcBorders>
            <w:shd w:val="clear" w:color="auto" w:fill="auto"/>
            <w:vAlign w:val="center"/>
            <w:hideMark/>
          </w:tcPr>
          <w:p w14:paraId="35AA43FA" w14:textId="07A67645"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r>
      <w:tr w:rsidR="00F80CF0" w:rsidRPr="0039420E" w14:paraId="6FBA291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0F277E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49" w:type="pct"/>
            <w:tcBorders>
              <w:top w:val="nil"/>
              <w:left w:val="nil"/>
              <w:bottom w:val="single" w:sz="4" w:space="0" w:color="000000"/>
              <w:right w:val="single" w:sz="4" w:space="0" w:color="000000"/>
            </w:tcBorders>
            <w:shd w:val="clear" w:color="auto" w:fill="auto"/>
            <w:vAlign w:val="center"/>
            <w:hideMark/>
          </w:tcPr>
          <w:p w14:paraId="70EDD47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6EFBED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51E0EB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0160400000</w:t>
            </w:r>
          </w:p>
        </w:tc>
        <w:tc>
          <w:tcPr>
            <w:tcW w:w="249" w:type="pct"/>
            <w:tcBorders>
              <w:top w:val="nil"/>
              <w:left w:val="nil"/>
              <w:bottom w:val="single" w:sz="4" w:space="0" w:color="000000"/>
              <w:right w:val="single" w:sz="4" w:space="0" w:color="000000"/>
            </w:tcBorders>
            <w:shd w:val="clear" w:color="auto" w:fill="auto"/>
            <w:vAlign w:val="center"/>
            <w:hideMark/>
          </w:tcPr>
          <w:p w14:paraId="3CAC4B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8E53232" w14:textId="4275613D"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c>
          <w:tcPr>
            <w:tcW w:w="700" w:type="pct"/>
            <w:tcBorders>
              <w:top w:val="nil"/>
              <w:left w:val="nil"/>
              <w:bottom w:val="single" w:sz="4" w:space="0" w:color="000000"/>
              <w:right w:val="single" w:sz="4" w:space="0" w:color="000000"/>
            </w:tcBorders>
            <w:shd w:val="clear" w:color="auto" w:fill="auto"/>
            <w:vAlign w:val="center"/>
            <w:hideMark/>
          </w:tcPr>
          <w:p w14:paraId="4BC37484" w14:textId="7859A07E"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c>
          <w:tcPr>
            <w:tcW w:w="723" w:type="pct"/>
            <w:tcBorders>
              <w:top w:val="nil"/>
              <w:left w:val="nil"/>
              <w:bottom w:val="single" w:sz="4" w:space="0" w:color="000000"/>
              <w:right w:val="single" w:sz="4" w:space="0" w:color="000000"/>
            </w:tcBorders>
            <w:shd w:val="clear" w:color="auto" w:fill="auto"/>
            <w:vAlign w:val="center"/>
            <w:hideMark/>
          </w:tcPr>
          <w:p w14:paraId="2459C951" w14:textId="1813E8FF"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r>
      <w:tr w:rsidR="00F80CF0" w:rsidRPr="0039420E" w14:paraId="0A11713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3C86A1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49" w:type="pct"/>
            <w:tcBorders>
              <w:top w:val="nil"/>
              <w:left w:val="nil"/>
              <w:bottom w:val="single" w:sz="4" w:space="0" w:color="000000"/>
              <w:right w:val="single" w:sz="4" w:space="0" w:color="000000"/>
            </w:tcBorders>
            <w:shd w:val="clear" w:color="auto" w:fill="auto"/>
            <w:vAlign w:val="center"/>
            <w:hideMark/>
          </w:tcPr>
          <w:p w14:paraId="4A9B00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77C4E6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36D8FA3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0160471011</w:t>
            </w:r>
          </w:p>
        </w:tc>
        <w:tc>
          <w:tcPr>
            <w:tcW w:w="249" w:type="pct"/>
            <w:tcBorders>
              <w:top w:val="nil"/>
              <w:left w:val="nil"/>
              <w:bottom w:val="single" w:sz="4" w:space="0" w:color="000000"/>
              <w:right w:val="single" w:sz="4" w:space="0" w:color="000000"/>
            </w:tcBorders>
            <w:shd w:val="clear" w:color="auto" w:fill="auto"/>
            <w:vAlign w:val="center"/>
            <w:hideMark/>
          </w:tcPr>
          <w:p w14:paraId="3D041BA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1A578F5" w14:textId="2C203CCD"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c>
          <w:tcPr>
            <w:tcW w:w="700" w:type="pct"/>
            <w:tcBorders>
              <w:top w:val="nil"/>
              <w:left w:val="nil"/>
              <w:bottom w:val="single" w:sz="4" w:space="0" w:color="000000"/>
              <w:right w:val="single" w:sz="4" w:space="0" w:color="000000"/>
            </w:tcBorders>
            <w:shd w:val="clear" w:color="auto" w:fill="auto"/>
            <w:vAlign w:val="center"/>
            <w:hideMark/>
          </w:tcPr>
          <w:p w14:paraId="241E3E0D" w14:textId="216F01D4"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c>
          <w:tcPr>
            <w:tcW w:w="723" w:type="pct"/>
            <w:tcBorders>
              <w:top w:val="nil"/>
              <w:left w:val="nil"/>
              <w:bottom w:val="single" w:sz="4" w:space="0" w:color="000000"/>
              <w:right w:val="single" w:sz="4" w:space="0" w:color="000000"/>
            </w:tcBorders>
            <w:shd w:val="clear" w:color="auto" w:fill="auto"/>
            <w:vAlign w:val="center"/>
            <w:hideMark/>
          </w:tcPr>
          <w:p w14:paraId="373F338B" w14:textId="4EDE2D64"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r>
      <w:tr w:rsidR="00F80CF0" w:rsidRPr="0039420E" w14:paraId="68BCC4D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A30A47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17225B8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1C1CF10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D58585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0160471011</w:t>
            </w:r>
          </w:p>
        </w:tc>
        <w:tc>
          <w:tcPr>
            <w:tcW w:w="249" w:type="pct"/>
            <w:tcBorders>
              <w:top w:val="nil"/>
              <w:left w:val="nil"/>
              <w:bottom w:val="single" w:sz="4" w:space="0" w:color="000000"/>
              <w:right w:val="single" w:sz="4" w:space="0" w:color="000000"/>
            </w:tcBorders>
            <w:shd w:val="clear" w:color="auto" w:fill="auto"/>
            <w:vAlign w:val="center"/>
            <w:hideMark/>
          </w:tcPr>
          <w:p w14:paraId="6142BD0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585B90AF" w14:textId="6BC93D91"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c>
          <w:tcPr>
            <w:tcW w:w="700" w:type="pct"/>
            <w:tcBorders>
              <w:top w:val="nil"/>
              <w:left w:val="nil"/>
              <w:bottom w:val="single" w:sz="4" w:space="0" w:color="000000"/>
              <w:right w:val="single" w:sz="4" w:space="0" w:color="000000"/>
            </w:tcBorders>
            <w:shd w:val="clear" w:color="auto" w:fill="auto"/>
            <w:vAlign w:val="center"/>
            <w:hideMark/>
          </w:tcPr>
          <w:p w14:paraId="4BCA782B" w14:textId="3AA5E5D4"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c>
          <w:tcPr>
            <w:tcW w:w="723" w:type="pct"/>
            <w:tcBorders>
              <w:top w:val="nil"/>
              <w:left w:val="nil"/>
              <w:bottom w:val="single" w:sz="4" w:space="0" w:color="000000"/>
              <w:right w:val="single" w:sz="4" w:space="0" w:color="000000"/>
            </w:tcBorders>
            <w:shd w:val="clear" w:color="auto" w:fill="auto"/>
            <w:vAlign w:val="center"/>
            <w:hideMark/>
          </w:tcPr>
          <w:p w14:paraId="3170E75C" w14:textId="3C803C5B"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r>
      <w:tr w:rsidR="00F80CF0" w:rsidRPr="0039420E" w14:paraId="33AC192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CD8277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7B6E3B3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EE2C86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6D2E26F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0160471011</w:t>
            </w:r>
          </w:p>
        </w:tc>
        <w:tc>
          <w:tcPr>
            <w:tcW w:w="249" w:type="pct"/>
            <w:tcBorders>
              <w:top w:val="nil"/>
              <w:left w:val="nil"/>
              <w:bottom w:val="single" w:sz="4" w:space="0" w:color="000000"/>
              <w:right w:val="single" w:sz="4" w:space="0" w:color="000000"/>
            </w:tcBorders>
            <w:shd w:val="clear" w:color="auto" w:fill="auto"/>
            <w:vAlign w:val="center"/>
            <w:hideMark/>
          </w:tcPr>
          <w:p w14:paraId="1E991F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7366E30D" w14:textId="224BCD40"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c>
          <w:tcPr>
            <w:tcW w:w="700" w:type="pct"/>
            <w:tcBorders>
              <w:top w:val="nil"/>
              <w:left w:val="nil"/>
              <w:bottom w:val="single" w:sz="4" w:space="0" w:color="000000"/>
              <w:right w:val="single" w:sz="4" w:space="0" w:color="000000"/>
            </w:tcBorders>
            <w:shd w:val="clear" w:color="auto" w:fill="auto"/>
            <w:vAlign w:val="center"/>
            <w:hideMark/>
          </w:tcPr>
          <w:p w14:paraId="4D215E29" w14:textId="096EB842"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c>
          <w:tcPr>
            <w:tcW w:w="723" w:type="pct"/>
            <w:tcBorders>
              <w:top w:val="nil"/>
              <w:left w:val="nil"/>
              <w:bottom w:val="single" w:sz="4" w:space="0" w:color="000000"/>
              <w:right w:val="single" w:sz="4" w:space="0" w:color="000000"/>
            </w:tcBorders>
            <w:shd w:val="clear" w:color="auto" w:fill="auto"/>
            <w:vAlign w:val="center"/>
            <w:hideMark/>
          </w:tcPr>
          <w:p w14:paraId="14262F3A" w14:textId="1E983F89"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w:t>
            </w:r>
          </w:p>
        </w:tc>
      </w:tr>
      <w:tr w:rsidR="00F80CF0" w:rsidRPr="0039420E" w14:paraId="36D26DB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C4EAFA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21B5B7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35A9E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566D54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3B402FF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87C7A8F" w14:textId="1D788A6D"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4800000,00</w:t>
            </w:r>
          </w:p>
        </w:tc>
        <w:tc>
          <w:tcPr>
            <w:tcW w:w="700" w:type="pct"/>
            <w:tcBorders>
              <w:top w:val="nil"/>
              <w:left w:val="nil"/>
              <w:bottom w:val="single" w:sz="4" w:space="0" w:color="000000"/>
              <w:right w:val="single" w:sz="4" w:space="0" w:color="000000"/>
            </w:tcBorders>
            <w:shd w:val="clear" w:color="auto" w:fill="auto"/>
            <w:vAlign w:val="center"/>
            <w:hideMark/>
          </w:tcPr>
          <w:p w14:paraId="4A768E6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141BFB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61A953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1C8428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3AACF33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17FC157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3CD174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4A757B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803F40D" w14:textId="5F271F27"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4800000,00</w:t>
            </w:r>
          </w:p>
        </w:tc>
        <w:tc>
          <w:tcPr>
            <w:tcW w:w="700" w:type="pct"/>
            <w:tcBorders>
              <w:top w:val="nil"/>
              <w:left w:val="nil"/>
              <w:bottom w:val="single" w:sz="4" w:space="0" w:color="000000"/>
              <w:right w:val="single" w:sz="4" w:space="0" w:color="000000"/>
            </w:tcBorders>
            <w:shd w:val="clear" w:color="auto" w:fill="auto"/>
            <w:vAlign w:val="center"/>
            <w:hideMark/>
          </w:tcPr>
          <w:p w14:paraId="6AB643C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D52235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5E2156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4DBED7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043221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122EF27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2E17BD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5FBAB50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8C02D22" w14:textId="7433AD7A"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4800000,00</w:t>
            </w:r>
          </w:p>
        </w:tc>
        <w:tc>
          <w:tcPr>
            <w:tcW w:w="700" w:type="pct"/>
            <w:tcBorders>
              <w:top w:val="nil"/>
              <w:left w:val="nil"/>
              <w:bottom w:val="single" w:sz="4" w:space="0" w:color="000000"/>
              <w:right w:val="single" w:sz="4" w:space="0" w:color="000000"/>
            </w:tcBorders>
            <w:shd w:val="clear" w:color="auto" w:fill="auto"/>
            <w:vAlign w:val="center"/>
            <w:hideMark/>
          </w:tcPr>
          <w:p w14:paraId="1F90256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7F8A9A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425A22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D5D469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Резервный фонд администрации Хасанского муниципального округа </w:t>
            </w:r>
          </w:p>
        </w:tc>
        <w:tc>
          <w:tcPr>
            <w:tcW w:w="249" w:type="pct"/>
            <w:tcBorders>
              <w:top w:val="nil"/>
              <w:left w:val="nil"/>
              <w:bottom w:val="single" w:sz="4" w:space="0" w:color="000000"/>
              <w:right w:val="single" w:sz="4" w:space="0" w:color="000000"/>
            </w:tcBorders>
            <w:shd w:val="clear" w:color="auto" w:fill="auto"/>
            <w:vAlign w:val="center"/>
            <w:hideMark/>
          </w:tcPr>
          <w:p w14:paraId="7E6A3E6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CE932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2941BD7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9999900001</w:t>
            </w:r>
          </w:p>
        </w:tc>
        <w:tc>
          <w:tcPr>
            <w:tcW w:w="249" w:type="pct"/>
            <w:tcBorders>
              <w:top w:val="nil"/>
              <w:left w:val="nil"/>
              <w:bottom w:val="single" w:sz="4" w:space="0" w:color="000000"/>
              <w:right w:val="single" w:sz="4" w:space="0" w:color="000000"/>
            </w:tcBorders>
            <w:shd w:val="clear" w:color="auto" w:fill="auto"/>
            <w:vAlign w:val="center"/>
            <w:hideMark/>
          </w:tcPr>
          <w:p w14:paraId="5A0F88C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1000E3F" w14:textId="0DBC82FC"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4800000,00</w:t>
            </w:r>
          </w:p>
        </w:tc>
        <w:tc>
          <w:tcPr>
            <w:tcW w:w="700" w:type="pct"/>
            <w:tcBorders>
              <w:top w:val="nil"/>
              <w:left w:val="nil"/>
              <w:bottom w:val="single" w:sz="4" w:space="0" w:color="000000"/>
              <w:right w:val="single" w:sz="4" w:space="0" w:color="000000"/>
            </w:tcBorders>
            <w:shd w:val="clear" w:color="auto" w:fill="auto"/>
            <w:vAlign w:val="center"/>
            <w:hideMark/>
          </w:tcPr>
          <w:p w14:paraId="1A2F3E5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1772C9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603019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2CAF642"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0F56030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71BE7D6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33DDC7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9999900001</w:t>
            </w:r>
          </w:p>
        </w:tc>
        <w:tc>
          <w:tcPr>
            <w:tcW w:w="249" w:type="pct"/>
            <w:tcBorders>
              <w:top w:val="nil"/>
              <w:left w:val="nil"/>
              <w:bottom w:val="single" w:sz="4" w:space="0" w:color="000000"/>
              <w:right w:val="single" w:sz="4" w:space="0" w:color="000000"/>
            </w:tcBorders>
            <w:shd w:val="clear" w:color="auto" w:fill="auto"/>
            <w:vAlign w:val="center"/>
            <w:hideMark/>
          </w:tcPr>
          <w:p w14:paraId="5E2E5BB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338163EE" w14:textId="6F3C6B80"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4800000,00</w:t>
            </w:r>
          </w:p>
        </w:tc>
        <w:tc>
          <w:tcPr>
            <w:tcW w:w="700" w:type="pct"/>
            <w:tcBorders>
              <w:top w:val="nil"/>
              <w:left w:val="nil"/>
              <w:bottom w:val="single" w:sz="4" w:space="0" w:color="000000"/>
              <w:right w:val="single" w:sz="4" w:space="0" w:color="000000"/>
            </w:tcBorders>
            <w:shd w:val="clear" w:color="auto" w:fill="auto"/>
            <w:vAlign w:val="center"/>
            <w:hideMark/>
          </w:tcPr>
          <w:p w14:paraId="05E3833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42EBCF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4AFD37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C6120A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352F5B6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74D1332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w:t>
            </w:r>
          </w:p>
        </w:tc>
        <w:tc>
          <w:tcPr>
            <w:tcW w:w="602" w:type="pct"/>
            <w:tcBorders>
              <w:top w:val="nil"/>
              <w:left w:val="nil"/>
              <w:bottom w:val="single" w:sz="4" w:space="0" w:color="000000"/>
              <w:right w:val="single" w:sz="4" w:space="0" w:color="000000"/>
            </w:tcBorders>
            <w:shd w:val="clear" w:color="auto" w:fill="auto"/>
            <w:vAlign w:val="center"/>
            <w:hideMark/>
          </w:tcPr>
          <w:p w14:paraId="18A3A79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9999900001</w:t>
            </w:r>
          </w:p>
        </w:tc>
        <w:tc>
          <w:tcPr>
            <w:tcW w:w="249" w:type="pct"/>
            <w:tcBorders>
              <w:top w:val="nil"/>
              <w:left w:val="nil"/>
              <w:bottom w:val="single" w:sz="4" w:space="0" w:color="000000"/>
              <w:right w:val="single" w:sz="4" w:space="0" w:color="000000"/>
            </w:tcBorders>
            <w:shd w:val="clear" w:color="auto" w:fill="auto"/>
            <w:vAlign w:val="center"/>
            <w:hideMark/>
          </w:tcPr>
          <w:p w14:paraId="59606E9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637EAB68" w14:textId="02B9C88A" w:rsidR="00F80CF0" w:rsidRPr="0039420E" w:rsidRDefault="00F80CF0" w:rsidP="00C4085E">
            <w:pPr>
              <w:jc w:val="right"/>
              <w:rPr>
                <w:rFonts w:eastAsia="Times New Roman"/>
                <w:color w:val="000000"/>
                <w:lang w:eastAsia="ru-RU"/>
              </w:rPr>
            </w:pPr>
            <w:r w:rsidRPr="0039420E">
              <w:rPr>
                <w:rFonts w:eastAsia="Times New Roman"/>
                <w:color w:val="000000"/>
                <w:lang w:eastAsia="ru-RU"/>
              </w:rPr>
              <w:t>4800000,00</w:t>
            </w:r>
          </w:p>
        </w:tc>
        <w:tc>
          <w:tcPr>
            <w:tcW w:w="700" w:type="pct"/>
            <w:tcBorders>
              <w:top w:val="nil"/>
              <w:left w:val="nil"/>
              <w:bottom w:val="single" w:sz="4" w:space="0" w:color="000000"/>
              <w:right w:val="single" w:sz="4" w:space="0" w:color="000000"/>
            </w:tcBorders>
            <w:shd w:val="clear" w:color="auto" w:fill="auto"/>
            <w:vAlign w:val="center"/>
            <w:hideMark/>
          </w:tcPr>
          <w:p w14:paraId="0D82A2D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7AE588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A0AA47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84FDD23"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Охрана семьи и детства</w:t>
            </w:r>
          </w:p>
        </w:tc>
        <w:tc>
          <w:tcPr>
            <w:tcW w:w="249" w:type="pct"/>
            <w:tcBorders>
              <w:top w:val="nil"/>
              <w:left w:val="nil"/>
              <w:bottom w:val="single" w:sz="4" w:space="0" w:color="000000"/>
              <w:right w:val="single" w:sz="4" w:space="0" w:color="000000"/>
            </w:tcBorders>
            <w:shd w:val="clear" w:color="auto" w:fill="auto"/>
            <w:vAlign w:val="center"/>
            <w:hideMark/>
          </w:tcPr>
          <w:p w14:paraId="6AE352F1"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DF1CF7A"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30B152C3"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1DC0DBB5"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AB97291" w14:textId="6E2DC2FC"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82224438,71</w:t>
            </w:r>
          </w:p>
        </w:tc>
        <w:tc>
          <w:tcPr>
            <w:tcW w:w="700" w:type="pct"/>
            <w:tcBorders>
              <w:top w:val="nil"/>
              <w:left w:val="nil"/>
              <w:bottom w:val="single" w:sz="4" w:space="0" w:color="000000"/>
              <w:right w:val="single" w:sz="4" w:space="0" w:color="000000"/>
            </w:tcBorders>
            <w:shd w:val="clear" w:color="auto" w:fill="auto"/>
            <w:vAlign w:val="center"/>
            <w:hideMark/>
          </w:tcPr>
          <w:p w14:paraId="076CE6EB" w14:textId="380B2344"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47522250,45</w:t>
            </w:r>
          </w:p>
        </w:tc>
        <w:tc>
          <w:tcPr>
            <w:tcW w:w="723" w:type="pct"/>
            <w:tcBorders>
              <w:top w:val="nil"/>
              <w:left w:val="nil"/>
              <w:bottom w:val="single" w:sz="4" w:space="0" w:color="000000"/>
              <w:right w:val="single" w:sz="4" w:space="0" w:color="000000"/>
            </w:tcBorders>
            <w:shd w:val="clear" w:color="auto" w:fill="auto"/>
            <w:vAlign w:val="center"/>
            <w:hideMark/>
          </w:tcPr>
          <w:p w14:paraId="77E3685C" w14:textId="526FE320"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58418678,28</w:t>
            </w:r>
          </w:p>
        </w:tc>
      </w:tr>
      <w:tr w:rsidR="00F80CF0" w:rsidRPr="0039420E" w14:paraId="1CED2F2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553F2F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109D057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72E752E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2F63B2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0100000000</w:t>
            </w:r>
          </w:p>
        </w:tc>
        <w:tc>
          <w:tcPr>
            <w:tcW w:w="249" w:type="pct"/>
            <w:tcBorders>
              <w:top w:val="nil"/>
              <w:left w:val="nil"/>
              <w:bottom w:val="single" w:sz="4" w:space="0" w:color="000000"/>
              <w:right w:val="single" w:sz="4" w:space="0" w:color="000000"/>
            </w:tcBorders>
            <w:shd w:val="clear" w:color="auto" w:fill="auto"/>
            <w:vAlign w:val="center"/>
            <w:hideMark/>
          </w:tcPr>
          <w:p w14:paraId="1EB7F90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2D8C18F" w14:textId="096C91D9" w:rsidR="00F80CF0" w:rsidRPr="0039420E" w:rsidRDefault="00F80CF0" w:rsidP="00C4085E">
            <w:pPr>
              <w:jc w:val="right"/>
              <w:rPr>
                <w:rFonts w:eastAsia="Times New Roman"/>
                <w:color w:val="000000"/>
                <w:lang w:eastAsia="ru-RU"/>
              </w:rPr>
            </w:pPr>
            <w:r w:rsidRPr="0039420E">
              <w:rPr>
                <w:rFonts w:eastAsia="Times New Roman"/>
                <w:color w:val="000000"/>
                <w:lang w:eastAsia="ru-RU"/>
              </w:rPr>
              <w:t>4788969,00</w:t>
            </w:r>
          </w:p>
        </w:tc>
        <w:tc>
          <w:tcPr>
            <w:tcW w:w="700" w:type="pct"/>
            <w:tcBorders>
              <w:top w:val="nil"/>
              <w:left w:val="nil"/>
              <w:bottom w:val="single" w:sz="4" w:space="0" w:color="000000"/>
              <w:right w:val="single" w:sz="4" w:space="0" w:color="000000"/>
            </w:tcBorders>
            <w:shd w:val="clear" w:color="auto" w:fill="auto"/>
            <w:vAlign w:val="center"/>
            <w:hideMark/>
          </w:tcPr>
          <w:p w14:paraId="208639C8" w14:textId="3269DC00"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7937056,00</w:t>
            </w:r>
          </w:p>
        </w:tc>
        <w:tc>
          <w:tcPr>
            <w:tcW w:w="723" w:type="pct"/>
            <w:tcBorders>
              <w:top w:val="nil"/>
              <w:left w:val="nil"/>
              <w:bottom w:val="single" w:sz="4" w:space="0" w:color="000000"/>
              <w:right w:val="single" w:sz="4" w:space="0" w:color="000000"/>
            </w:tcBorders>
            <w:shd w:val="clear" w:color="auto" w:fill="auto"/>
            <w:vAlign w:val="center"/>
            <w:hideMark/>
          </w:tcPr>
          <w:p w14:paraId="58637549" w14:textId="43333359" w:rsidR="00F80CF0" w:rsidRPr="0039420E" w:rsidRDefault="00F80CF0" w:rsidP="00C4085E">
            <w:pPr>
              <w:jc w:val="right"/>
              <w:rPr>
                <w:rFonts w:eastAsia="Times New Roman"/>
                <w:color w:val="000000"/>
                <w:lang w:eastAsia="ru-RU"/>
              </w:rPr>
            </w:pPr>
            <w:r w:rsidRPr="0039420E">
              <w:rPr>
                <w:rFonts w:eastAsia="Times New Roman"/>
                <w:color w:val="000000"/>
                <w:lang w:eastAsia="ru-RU"/>
              </w:rPr>
              <w:t>8254924,00</w:t>
            </w:r>
          </w:p>
        </w:tc>
      </w:tr>
      <w:tr w:rsidR="00F80CF0" w:rsidRPr="0039420E" w14:paraId="2570851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236F7F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21D3577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3CEFB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7683AE8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0160000000</w:t>
            </w:r>
          </w:p>
        </w:tc>
        <w:tc>
          <w:tcPr>
            <w:tcW w:w="249" w:type="pct"/>
            <w:tcBorders>
              <w:top w:val="nil"/>
              <w:left w:val="nil"/>
              <w:bottom w:val="single" w:sz="4" w:space="0" w:color="000000"/>
              <w:right w:val="single" w:sz="4" w:space="0" w:color="000000"/>
            </w:tcBorders>
            <w:shd w:val="clear" w:color="auto" w:fill="auto"/>
            <w:vAlign w:val="center"/>
            <w:hideMark/>
          </w:tcPr>
          <w:p w14:paraId="34CB064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BBB884F" w14:textId="6EBEC6BF" w:rsidR="00F80CF0" w:rsidRPr="0039420E" w:rsidRDefault="00F80CF0" w:rsidP="00C4085E">
            <w:pPr>
              <w:jc w:val="right"/>
              <w:rPr>
                <w:rFonts w:eastAsia="Times New Roman"/>
                <w:color w:val="000000"/>
                <w:lang w:eastAsia="ru-RU"/>
              </w:rPr>
            </w:pPr>
            <w:r w:rsidRPr="0039420E">
              <w:rPr>
                <w:rFonts w:eastAsia="Times New Roman"/>
                <w:color w:val="000000"/>
                <w:lang w:eastAsia="ru-RU"/>
              </w:rPr>
              <w:t>4788969,00</w:t>
            </w:r>
          </w:p>
        </w:tc>
        <w:tc>
          <w:tcPr>
            <w:tcW w:w="700" w:type="pct"/>
            <w:tcBorders>
              <w:top w:val="nil"/>
              <w:left w:val="nil"/>
              <w:bottom w:val="single" w:sz="4" w:space="0" w:color="000000"/>
              <w:right w:val="single" w:sz="4" w:space="0" w:color="000000"/>
            </w:tcBorders>
            <w:shd w:val="clear" w:color="auto" w:fill="auto"/>
            <w:vAlign w:val="center"/>
            <w:hideMark/>
          </w:tcPr>
          <w:p w14:paraId="14692E58" w14:textId="355E7463"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7937056,00</w:t>
            </w:r>
          </w:p>
        </w:tc>
        <w:tc>
          <w:tcPr>
            <w:tcW w:w="723" w:type="pct"/>
            <w:tcBorders>
              <w:top w:val="nil"/>
              <w:left w:val="nil"/>
              <w:bottom w:val="single" w:sz="4" w:space="0" w:color="000000"/>
              <w:right w:val="single" w:sz="4" w:space="0" w:color="000000"/>
            </w:tcBorders>
            <w:shd w:val="clear" w:color="auto" w:fill="auto"/>
            <w:vAlign w:val="center"/>
            <w:hideMark/>
          </w:tcPr>
          <w:p w14:paraId="2223B253" w14:textId="72493366" w:rsidR="00F80CF0" w:rsidRPr="0039420E" w:rsidRDefault="00F80CF0" w:rsidP="00C4085E">
            <w:pPr>
              <w:jc w:val="right"/>
              <w:rPr>
                <w:rFonts w:eastAsia="Times New Roman"/>
                <w:color w:val="000000"/>
                <w:lang w:eastAsia="ru-RU"/>
              </w:rPr>
            </w:pPr>
            <w:r w:rsidRPr="0039420E">
              <w:rPr>
                <w:rFonts w:eastAsia="Times New Roman"/>
                <w:color w:val="000000"/>
                <w:lang w:eastAsia="ru-RU"/>
              </w:rPr>
              <w:t>8254924,00</w:t>
            </w:r>
          </w:p>
        </w:tc>
      </w:tr>
      <w:tr w:rsidR="00F80CF0" w:rsidRPr="0039420E" w14:paraId="53C7F93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8AE4E2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Компенсация части родительской платы за присмотр и уход за </w:t>
            </w:r>
            <w:r w:rsidRPr="0039420E">
              <w:rPr>
                <w:rFonts w:eastAsia="Times New Roman"/>
                <w:color w:val="000000"/>
                <w:lang w:eastAsia="ru-RU"/>
              </w:rPr>
              <w:lastRenderedPageBreak/>
              <w:t>ребенком в образовательных учреждениях</w:t>
            </w:r>
          </w:p>
        </w:tc>
        <w:tc>
          <w:tcPr>
            <w:tcW w:w="249" w:type="pct"/>
            <w:tcBorders>
              <w:top w:val="nil"/>
              <w:left w:val="nil"/>
              <w:bottom w:val="single" w:sz="4" w:space="0" w:color="000000"/>
              <w:right w:val="single" w:sz="4" w:space="0" w:color="000000"/>
            </w:tcBorders>
            <w:shd w:val="clear" w:color="auto" w:fill="auto"/>
            <w:vAlign w:val="center"/>
            <w:hideMark/>
          </w:tcPr>
          <w:p w14:paraId="01F8C14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lastRenderedPageBreak/>
              <w:t>10</w:t>
            </w:r>
          </w:p>
        </w:tc>
        <w:tc>
          <w:tcPr>
            <w:tcW w:w="281" w:type="pct"/>
            <w:tcBorders>
              <w:top w:val="nil"/>
              <w:left w:val="nil"/>
              <w:bottom w:val="single" w:sz="4" w:space="0" w:color="000000"/>
              <w:right w:val="single" w:sz="4" w:space="0" w:color="000000"/>
            </w:tcBorders>
            <w:shd w:val="clear" w:color="auto" w:fill="auto"/>
            <w:vAlign w:val="center"/>
            <w:hideMark/>
          </w:tcPr>
          <w:p w14:paraId="3F1B80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1D1CD7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0160300000</w:t>
            </w:r>
          </w:p>
        </w:tc>
        <w:tc>
          <w:tcPr>
            <w:tcW w:w="249" w:type="pct"/>
            <w:tcBorders>
              <w:top w:val="nil"/>
              <w:left w:val="nil"/>
              <w:bottom w:val="single" w:sz="4" w:space="0" w:color="000000"/>
              <w:right w:val="single" w:sz="4" w:space="0" w:color="000000"/>
            </w:tcBorders>
            <w:shd w:val="clear" w:color="auto" w:fill="auto"/>
            <w:vAlign w:val="center"/>
            <w:hideMark/>
          </w:tcPr>
          <w:p w14:paraId="768A4B3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274F24C" w14:textId="2A108B6B" w:rsidR="00F80CF0" w:rsidRPr="0039420E" w:rsidRDefault="00F80CF0" w:rsidP="00C4085E">
            <w:pPr>
              <w:jc w:val="right"/>
              <w:rPr>
                <w:rFonts w:eastAsia="Times New Roman"/>
                <w:color w:val="000000"/>
                <w:lang w:eastAsia="ru-RU"/>
              </w:rPr>
            </w:pPr>
            <w:r w:rsidRPr="0039420E">
              <w:rPr>
                <w:rFonts w:eastAsia="Times New Roman"/>
                <w:color w:val="000000"/>
                <w:lang w:eastAsia="ru-RU"/>
              </w:rPr>
              <w:t>4788969,00</w:t>
            </w:r>
          </w:p>
        </w:tc>
        <w:tc>
          <w:tcPr>
            <w:tcW w:w="700" w:type="pct"/>
            <w:tcBorders>
              <w:top w:val="nil"/>
              <w:left w:val="nil"/>
              <w:bottom w:val="single" w:sz="4" w:space="0" w:color="000000"/>
              <w:right w:val="single" w:sz="4" w:space="0" w:color="000000"/>
            </w:tcBorders>
            <w:shd w:val="clear" w:color="auto" w:fill="auto"/>
            <w:vAlign w:val="center"/>
            <w:hideMark/>
          </w:tcPr>
          <w:p w14:paraId="4B801BC2" w14:textId="3ABD08A7"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7937056,00</w:t>
            </w:r>
          </w:p>
        </w:tc>
        <w:tc>
          <w:tcPr>
            <w:tcW w:w="723" w:type="pct"/>
            <w:tcBorders>
              <w:top w:val="nil"/>
              <w:left w:val="nil"/>
              <w:bottom w:val="single" w:sz="4" w:space="0" w:color="000000"/>
              <w:right w:val="single" w:sz="4" w:space="0" w:color="000000"/>
            </w:tcBorders>
            <w:shd w:val="clear" w:color="auto" w:fill="auto"/>
            <w:vAlign w:val="center"/>
            <w:hideMark/>
          </w:tcPr>
          <w:p w14:paraId="0CB5CCA1" w14:textId="75EC786B" w:rsidR="00F80CF0" w:rsidRPr="0039420E" w:rsidRDefault="00F80CF0" w:rsidP="00C4085E">
            <w:pPr>
              <w:jc w:val="right"/>
              <w:rPr>
                <w:rFonts w:eastAsia="Times New Roman"/>
                <w:color w:val="000000"/>
                <w:lang w:eastAsia="ru-RU"/>
              </w:rPr>
            </w:pPr>
            <w:r w:rsidRPr="0039420E">
              <w:rPr>
                <w:rFonts w:eastAsia="Times New Roman"/>
                <w:color w:val="000000"/>
                <w:lang w:eastAsia="ru-RU"/>
              </w:rPr>
              <w:t>8254924,00</w:t>
            </w:r>
          </w:p>
        </w:tc>
      </w:tr>
      <w:tr w:rsidR="00F80CF0" w:rsidRPr="0039420E" w14:paraId="437B732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9B08B0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44D229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D7E3A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7E9286D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0160393090</w:t>
            </w:r>
          </w:p>
        </w:tc>
        <w:tc>
          <w:tcPr>
            <w:tcW w:w="249" w:type="pct"/>
            <w:tcBorders>
              <w:top w:val="nil"/>
              <w:left w:val="nil"/>
              <w:bottom w:val="single" w:sz="4" w:space="0" w:color="000000"/>
              <w:right w:val="single" w:sz="4" w:space="0" w:color="000000"/>
            </w:tcBorders>
            <w:shd w:val="clear" w:color="auto" w:fill="auto"/>
            <w:vAlign w:val="center"/>
            <w:hideMark/>
          </w:tcPr>
          <w:p w14:paraId="564B93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C5E45BE" w14:textId="2E7B4F90" w:rsidR="00F80CF0" w:rsidRPr="0039420E" w:rsidRDefault="00F80CF0" w:rsidP="00C4085E">
            <w:pPr>
              <w:jc w:val="right"/>
              <w:rPr>
                <w:rFonts w:eastAsia="Times New Roman"/>
                <w:color w:val="000000"/>
                <w:lang w:eastAsia="ru-RU"/>
              </w:rPr>
            </w:pPr>
            <w:r w:rsidRPr="0039420E">
              <w:rPr>
                <w:rFonts w:eastAsia="Times New Roman"/>
                <w:color w:val="000000"/>
                <w:lang w:eastAsia="ru-RU"/>
              </w:rPr>
              <w:t>4788969,00</w:t>
            </w:r>
          </w:p>
        </w:tc>
        <w:tc>
          <w:tcPr>
            <w:tcW w:w="700" w:type="pct"/>
            <w:tcBorders>
              <w:top w:val="nil"/>
              <w:left w:val="nil"/>
              <w:bottom w:val="single" w:sz="4" w:space="0" w:color="000000"/>
              <w:right w:val="single" w:sz="4" w:space="0" w:color="000000"/>
            </w:tcBorders>
            <w:shd w:val="clear" w:color="auto" w:fill="auto"/>
            <w:vAlign w:val="center"/>
            <w:hideMark/>
          </w:tcPr>
          <w:p w14:paraId="37A644EB" w14:textId="3B5C4193" w:rsidR="00F80CF0" w:rsidRPr="0039420E" w:rsidRDefault="00F80CF0" w:rsidP="00C4085E">
            <w:pPr>
              <w:jc w:val="right"/>
              <w:rPr>
                <w:rFonts w:eastAsia="Times New Roman"/>
                <w:color w:val="000000"/>
                <w:lang w:eastAsia="ru-RU"/>
              </w:rPr>
            </w:pPr>
            <w:r w:rsidRPr="0039420E">
              <w:rPr>
                <w:rFonts w:eastAsia="Times New Roman"/>
                <w:color w:val="000000"/>
                <w:lang w:eastAsia="ru-RU"/>
              </w:rPr>
              <w:t>7937056,00</w:t>
            </w:r>
          </w:p>
        </w:tc>
        <w:tc>
          <w:tcPr>
            <w:tcW w:w="723" w:type="pct"/>
            <w:tcBorders>
              <w:top w:val="nil"/>
              <w:left w:val="nil"/>
              <w:bottom w:val="single" w:sz="4" w:space="0" w:color="000000"/>
              <w:right w:val="single" w:sz="4" w:space="0" w:color="000000"/>
            </w:tcBorders>
            <w:shd w:val="clear" w:color="auto" w:fill="auto"/>
            <w:vAlign w:val="center"/>
            <w:hideMark/>
          </w:tcPr>
          <w:p w14:paraId="00AEBC5F" w14:textId="7312573D" w:rsidR="00F80CF0" w:rsidRPr="0039420E" w:rsidRDefault="00F80CF0" w:rsidP="00C4085E">
            <w:pPr>
              <w:jc w:val="right"/>
              <w:rPr>
                <w:rFonts w:eastAsia="Times New Roman"/>
                <w:color w:val="000000"/>
                <w:lang w:eastAsia="ru-RU"/>
              </w:rPr>
            </w:pPr>
            <w:r w:rsidRPr="0039420E">
              <w:rPr>
                <w:rFonts w:eastAsia="Times New Roman"/>
                <w:color w:val="000000"/>
                <w:lang w:eastAsia="ru-RU"/>
              </w:rPr>
              <w:t>8254924,00</w:t>
            </w:r>
          </w:p>
        </w:tc>
      </w:tr>
      <w:tr w:rsidR="00F80CF0" w:rsidRPr="0039420E" w14:paraId="72F79A4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1FE5931"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45B0907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1A2A2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773F470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0160393090</w:t>
            </w:r>
          </w:p>
        </w:tc>
        <w:tc>
          <w:tcPr>
            <w:tcW w:w="249" w:type="pct"/>
            <w:tcBorders>
              <w:top w:val="nil"/>
              <w:left w:val="nil"/>
              <w:bottom w:val="single" w:sz="4" w:space="0" w:color="000000"/>
              <w:right w:val="single" w:sz="4" w:space="0" w:color="000000"/>
            </w:tcBorders>
            <w:shd w:val="clear" w:color="auto" w:fill="auto"/>
            <w:vAlign w:val="center"/>
            <w:hideMark/>
          </w:tcPr>
          <w:p w14:paraId="5195DB2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7D050C6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5B9D62F" w14:textId="5D4C6BA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150000,00</w:t>
            </w:r>
          </w:p>
        </w:tc>
        <w:tc>
          <w:tcPr>
            <w:tcW w:w="723" w:type="pct"/>
            <w:tcBorders>
              <w:top w:val="nil"/>
              <w:left w:val="nil"/>
              <w:bottom w:val="single" w:sz="4" w:space="0" w:color="000000"/>
              <w:right w:val="single" w:sz="4" w:space="0" w:color="000000"/>
            </w:tcBorders>
            <w:shd w:val="clear" w:color="auto" w:fill="auto"/>
            <w:vAlign w:val="center"/>
            <w:hideMark/>
          </w:tcPr>
          <w:p w14:paraId="055AB234" w14:textId="21A9B3E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180000,00</w:t>
            </w:r>
          </w:p>
        </w:tc>
      </w:tr>
      <w:tr w:rsidR="00F80CF0" w:rsidRPr="0039420E" w14:paraId="7F68C15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FE7238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14B150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871F08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62630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0160393090</w:t>
            </w:r>
          </w:p>
        </w:tc>
        <w:tc>
          <w:tcPr>
            <w:tcW w:w="249" w:type="pct"/>
            <w:tcBorders>
              <w:top w:val="nil"/>
              <w:left w:val="nil"/>
              <w:bottom w:val="single" w:sz="4" w:space="0" w:color="000000"/>
              <w:right w:val="single" w:sz="4" w:space="0" w:color="000000"/>
            </w:tcBorders>
            <w:shd w:val="clear" w:color="auto" w:fill="auto"/>
            <w:vAlign w:val="center"/>
            <w:hideMark/>
          </w:tcPr>
          <w:p w14:paraId="0223986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2A99948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0E50B31" w14:textId="57CB0DBB"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150000,00</w:t>
            </w:r>
          </w:p>
        </w:tc>
        <w:tc>
          <w:tcPr>
            <w:tcW w:w="723" w:type="pct"/>
            <w:tcBorders>
              <w:top w:val="nil"/>
              <w:left w:val="nil"/>
              <w:bottom w:val="single" w:sz="4" w:space="0" w:color="000000"/>
              <w:right w:val="single" w:sz="4" w:space="0" w:color="000000"/>
            </w:tcBorders>
            <w:shd w:val="clear" w:color="auto" w:fill="auto"/>
            <w:vAlign w:val="center"/>
            <w:hideMark/>
          </w:tcPr>
          <w:p w14:paraId="4DEB2E17" w14:textId="0667586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180000,00</w:t>
            </w:r>
          </w:p>
        </w:tc>
      </w:tr>
      <w:tr w:rsidR="00F80CF0" w:rsidRPr="0039420E" w14:paraId="4960494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0CEA7E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430C66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DB949D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585236A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0160393090</w:t>
            </w:r>
          </w:p>
        </w:tc>
        <w:tc>
          <w:tcPr>
            <w:tcW w:w="249" w:type="pct"/>
            <w:tcBorders>
              <w:top w:val="nil"/>
              <w:left w:val="nil"/>
              <w:bottom w:val="single" w:sz="4" w:space="0" w:color="000000"/>
              <w:right w:val="single" w:sz="4" w:space="0" w:color="000000"/>
            </w:tcBorders>
            <w:shd w:val="clear" w:color="auto" w:fill="auto"/>
            <w:vAlign w:val="center"/>
            <w:hideMark/>
          </w:tcPr>
          <w:p w14:paraId="6507D9C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793A3560" w14:textId="07977A30" w:rsidR="00F80CF0" w:rsidRPr="0039420E" w:rsidRDefault="00F80CF0" w:rsidP="00C4085E">
            <w:pPr>
              <w:jc w:val="right"/>
              <w:rPr>
                <w:rFonts w:eastAsia="Times New Roman"/>
                <w:color w:val="000000"/>
                <w:lang w:eastAsia="ru-RU"/>
              </w:rPr>
            </w:pPr>
            <w:r w:rsidRPr="0039420E">
              <w:rPr>
                <w:rFonts w:eastAsia="Times New Roman"/>
                <w:color w:val="000000"/>
                <w:lang w:eastAsia="ru-RU"/>
              </w:rPr>
              <w:t>4788969,00</w:t>
            </w:r>
          </w:p>
        </w:tc>
        <w:tc>
          <w:tcPr>
            <w:tcW w:w="700" w:type="pct"/>
            <w:tcBorders>
              <w:top w:val="nil"/>
              <w:left w:val="nil"/>
              <w:bottom w:val="single" w:sz="4" w:space="0" w:color="000000"/>
              <w:right w:val="single" w:sz="4" w:space="0" w:color="000000"/>
            </w:tcBorders>
            <w:shd w:val="clear" w:color="auto" w:fill="auto"/>
            <w:vAlign w:val="center"/>
            <w:hideMark/>
          </w:tcPr>
          <w:p w14:paraId="491EA9C6" w14:textId="168DB9CD" w:rsidR="00F80CF0" w:rsidRPr="0039420E" w:rsidRDefault="00F80CF0" w:rsidP="00C4085E">
            <w:pPr>
              <w:jc w:val="right"/>
              <w:rPr>
                <w:rFonts w:eastAsia="Times New Roman"/>
                <w:color w:val="000000"/>
                <w:lang w:eastAsia="ru-RU"/>
              </w:rPr>
            </w:pPr>
            <w:r w:rsidRPr="0039420E">
              <w:rPr>
                <w:rFonts w:eastAsia="Times New Roman"/>
                <w:color w:val="000000"/>
                <w:lang w:eastAsia="ru-RU"/>
              </w:rPr>
              <w:t>7787056,00</w:t>
            </w:r>
          </w:p>
        </w:tc>
        <w:tc>
          <w:tcPr>
            <w:tcW w:w="723" w:type="pct"/>
            <w:tcBorders>
              <w:top w:val="nil"/>
              <w:left w:val="nil"/>
              <w:bottom w:val="single" w:sz="4" w:space="0" w:color="000000"/>
              <w:right w:val="single" w:sz="4" w:space="0" w:color="000000"/>
            </w:tcBorders>
            <w:shd w:val="clear" w:color="auto" w:fill="auto"/>
            <w:vAlign w:val="center"/>
            <w:hideMark/>
          </w:tcPr>
          <w:p w14:paraId="3863DB2F" w14:textId="1596852D" w:rsidR="00F80CF0" w:rsidRPr="0039420E" w:rsidRDefault="00F80CF0" w:rsidP="00C4085E">
            <w:pPr>
              <w:jc w:val="right"/>
              <w:rPr>
                <w:rFonts w:eastAsia="Times New Roman"/>
                <w:color w:val="000000"/>
                <w:lang w:eastAsia="ru-RU"/>
              </w:rPr>
            </w:pPr>
            <w:r w:rsidRPr="0039420E">
              <w:rPr>
                <w:rFonts w:eastAsia="Times New Roman"/>
                <w:color w:val="000000"/>
                <w:lang w:eastAsia="ru-RU"/>
              </w:rPr>
              <w:t>8074924,00</w:t>
            </w:r>
          </w:p>
        </w:tc>
      </w:tr>
      <w:tr w:rsidR="00F80CF0" w:rsidRPr="0039420E" w14:paraId="4D02E5F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DE88F4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2DCD3FC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6149C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4FD1E5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0160393090</w:t>
            </w:r>
          </w:p>
        </w:tc>
        <w:tc>
          <w:tcPr>
            <w:tcW w:w="249" w:type="pct"/>
            <w:tcBorders>
              <w:top w:val="nil"/>
              <w:left w:val="nil"/>
              <w:bottom w:val="single" w:sz="4" w:space="0" w:color="000000"/>
              <w:right w:val="single" w:sz="4" w:space="0" w:color="000000"/>
            </w:tcBorders>
            <w:shd w:val="clear" w:color="auto" w:fill="auto"/>
            <w:vAlign w:val="center"/>
            <w:hideMark/>
          </w:tcPr>
          <w:p w14:paraId="4258BA9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60F9EC5E" w14:textId="3428F8DD" w:rsidR="00F80CF0" w:rsidRPr="0039420E" w:rsidRDefault="00F80CF0" w:rsidP="00C4085E">
            <w:pPr>
              <w:jc w:val="right"/>
              <w:rPr>
                <w:rFonts w:eastAsia="Times New Roman"/>
                <w:color w:val="000000"/>
                <w:lang w:eastAsia="ru-RU"/>
              </w:rPr>
            </w:pPr>
            <w:r w:rsidRPr="0039420E">
              <w:rPr>
                <w:rFonts w:eastAsia="Times New Roman"/>
                <w:color w:val="000000"/>
                <w:lang w:eastAsia="ru-RU"/>
              </w:rPr>
              <w:t>4788969,00</w:t>
            </w:r>
          </w:p>
        </w:tc>
        <w:tc>
          <w:tcPr>
            <w:tcW w:w="700" w:type="pct"/>
            <w:tcBorders>
              <w:top w:val="nil"/>
              <w:left w:val="nil"/>
              <w:bottom w:val="single" w:sz="4" w:space="0" w:color="000000"/>
              <w:right w:val="single" w:sz="4" w:space="0" w:color="000000"/>
            </w:tcBorders>
            <w:shd w:val="clear" w:color="auto" w:fill="auto"/>
            <w:vAlign w:val="center"/>
            <w:hideMark/>
          </w:tcPr>
          <w:p w14:paraId="6EEDCBFB" w14:textId="49164310" w:rsidR="00F80CF0" w:rsidRPr="0039420E" w:rsidRDefault="00F80CF0" w:rsidP="00C4085E">
            <w:pPr>
              <w:jc w:val="right"/>
              <w:rPr>
                <w:rFonts w:eastAsia="Times New Roman"/>
                <w:color w:val="000000"/>
                <w:lang w:eastAsia="ru-RU"/>
              </w:rPr>
            </w:pPr>
            <w:r w:rsidRPr="0039420E">
              <w:rPr>
                <w:rFonts w:eastAsia="Times New Roman"/>
                <w:color w:val="000000"/>
                <w:lang w:eastAsia="ru-RU"/>
              </w:rPr>
              <w:t>7787056,00</w:t>
            </w:r>
          </w:p>
        </w:tc>
        <w:tc>
          <w:tcPr>
            <w:tcW w:w="723" w:type="pct"/>
            <w:tcBorders>
              <w:top w:val="nil"/>
              <w:left w:val="nil"/>
              <w:bottom w:val="single" w:sz="4" w:space="0" w:color="000000"/>
              <w:right w:val="single" w:sz="4" w:space="0" w:color="000000"/>
            </w:tcBorders>
            <w:shd w:val="clear" w:color="auto" w:fill="auto"/>
            <w:vAlign w:val="center"/>
            <w:hideMark/>
          </w:tcPr>
          <w:p w14:paraId="33B7435C" w14:textId="26641C28" w:rsidR="00F80CF0" w:rsidRPr="0039420E" w:rsidRDefault="00F80CF0" w:rsidP="00C4085E">
            <w:pPr>
              <w:jc w:val="right"/>
              <w:rPr>
                <w:rFonts w:eastAsia="Times New Roman"/>
                <w:color w:val="000000"/>
                <w:lang w:eastAsia="ru-RU"/>
              </w:rPr>
            </w:pPr>
            <w:r w:rsidRPr="0039420E">
              <w:rPr>
                <w:rFonts w:eastAsia="Times New Roman"/>
                <w:color w:val="000000"/>
                <w:lang w:eastAsia="ru-RU"/>
              </w:rPr>
              <w:t>8074924,00</w:t>
            </w:r>
          </w:p>
        </w:tc>
      </w:tr>
      <w:tr w:rsidR="00F80CF0" w:rsidRPr="0039420E" w14:paraId="71F2C45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33E27B4"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"Обеспечение жильем молодых семей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0285E3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6574BD4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4A8E243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0800000000</w:t>
            </w:r>
          </w:p>
        </w:tc>
        <w:tc>
          <w:tcPr>
            <w:tcW w:w="249" w:type="pct"/>
            <w:tcBorders>
              <w:top w:val="nil"/>
              <w:left w:val="nil"/>
              <w:bottom w:val="single" w:sz="4" w:space="0" w:color="000000"/>
              <w:right w:val="single" w:sz="4" w:space="0" w:color="000000"/>
            </w:tcBorders>
            <w:shd w:val="clear" w:color="auto" w:fill="auto"/>
            <w:vAlign w:val="center"/>
            <w:hideMark/>
          </w:tcPr>
          <w:p w14:paraId="4A10BCA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F224EF8" w14:textId="0947884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21302542,80</w:t>
            </w:r>
          </w:p>
        </w:tc>
        <w:tc>
          <w:tcPr>
            <w:tcW w:w="700" w:type="pct"/>
            <w:tcBorders>
              <w:top w:val="nil"/>
              <w:left w:val="nil"/>
              <w:bottom w:val="single" w:sz="4" w:space="0" w:color="000000"/>
              <w:right w:val="single" w:sz="4" w:space="0" w:color="000000"/>
            </w:tcBorders>
            <w:shd w:val="clear" w:color="auto" w:fill="auto"/>
            <w:vAlign w:val="center"/>
            <w:hideMark/>
          </w:tcPr>
          <w:p w14:paraId="623C8D68" w14:textId="0162FD3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19841561,30</w:t>
            </w:r>
          </w:p>
        </w:tc>
        <w:tc>
          <w:tcPr>
            <w:tcW w:w="723" w:type="pct"/>
            <w:tcBorders>
              <w:top w:val="nil"/>
              <w:left w:val="nil"/>
              <w:bottom w:val="single" w:sz="4" w:space="0" w:color="000000"/>
              <w:right w:val="single" w:sz="4" w:space="0" w:color="000000"/>
            </w:tcBorders>
            <w:shd w:val="clear" w:color="auto" w:fill="auto"/>
            <w:vAlign w:val="center"/>
            <w:hideMark/>
          </w:tcPr>
          <w:p w14:paraId="4809BECD" w14:textId="2C35BA1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20678702,36</w:t>
            </w:r>
          </w:p>
        </w:tc>
      </w:tr>
      <w:tr w:rsidR="00F80CF0" w:rsidRPr="0039420E" w14:paraId="08009D0B"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9637AB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"Обеспечение жильем молодых семей"</w:t>
            </w:r>
          </w:p>
        </w:tc>
        <w:tc>
          <w:tcPr>
            <w:tcW w:w="249" w:type="pct"/>
            <w:tcBorders>
              <w:top w:val="nil"/>
              <w:left w:val="nil"/>
              <w:bottom w:val="single" w:sz="4" w:space="0" w:color="000000"/>
              <w:right w:val="single" w:sz="4" w:space="0" w:color="000000"/>
            </w:tcBorders>
            <w:shd w:val="clear" w:color="auto" w:fill="auto"/>
            <w:vAlign w:val="center"/>
            <w:hideMark/>
          </w:tcPr>
          <w:p w14:paraId="4867F6B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771308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2C5EDD7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0800100000</w:t>
            </w:r>
          </w:p>
        </w:tc>
        <w:tc>
          <w:tcPr>
            <w:tcW w:w="249" w:type="pct"/>
            <w:tcBorders>
              <w:top w:val="nil"/>
              <w:left w:val="nil"/>
              <w:bottom w:val="single" w:sz="4" w:space="0" w:color="000000"/>
              <w:right w:val="single" w:sz="4" w:space="0" w:color="000000"/>
            </w:tcBorders>
            <w:shd w:val="clear" w:color="auto" w:fill="auto"/>
            <w:vAlign w:val="center"/>
            <w:hideMark/>
          </w:tcPr>
          <w:p w14:paraId="4E6404B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E14AC93" w14:textId="5C26C42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21302542,80</w:t>
            </w:r>
          </w:p>
        </w:tc>
        <w:tc>
          <w:tcPr>
            <w:tcW w:w="700" w:type="pct"/>
            <w:tcBorders>
              <w:top w:val="nil"/>
              <w:left w:val="nil"/>
              <w:bottom w:val="single" w:sz="4" w:space="0" w:color="000000"/>
              <w:right w:val="single" w:sz="4" w:space="0" w:color="000000"/>
            </w:tcBorders>
            <w:shd w:val="clear" w:color="auto" w:fill="auto"/>
            <w:vAlign w:val="center"/>
            <w:hideMark/>
          </w:tcPr>
          <w:p w14:paraId="2A2D7F09" w14:textId="6330E9F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19841561,30</w:t>
            </w:r>
          </w:p>
        </w:tc>
        <w:tc>
          <w:tcPr>
            <w:tcW w:w="723" w:type="pct"/>
            <w:tcBorders>
              <w:top w:val="nil"/>
              <w:left w:val="nil"/>
              <w:bottom w:val="single" w:sz="4" w:space="0" w:color="000000"/>
              <w:right w:val="single" w:sz="4" w:space="0" w:color="000000"/>
            </w:tcBorders>
            <w:shd w:val="clear" w:color="auto" w:fill="auto"/>
            <w:vAlign w:val="center"/>
            <w:hideMark/>
          </w:tcPr>
          <w:p w14:paraId="2E6F4B05" w14:textId="1DBB93F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20678702,36</w:t>
            </w:r>
          </w:p>
        </w:tc>
      </w:tr>
      <w:tr w:rsidR="00F80CF0" w:rsidRPr="0039420E" w14:paraId="132CD7B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A956C3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Реализация мероприятий по обеспечению жильем молодых семей</w:t>
            </w:r>
          </w:p>
        </w:tc>
        <w:tc>
          <w:tcPr>
            <w:tcW w:w="249" w:type="pct"/>
            <w:tcBorders>
              <w:top w:val="nil"/>
              <w:left w:val="nil"/>
              <w:bottom w:val="single" w:sz="4" w:space="0" w:color="000000"/>
              <w:right w:val="single" w:sz="4" w:space="0" w:color="000000"/>
            </w:tcBorders>
            <w:shd w:val="clear" w:color="auto" w:fill="auto"/>
            <w:vAlign w:val="center"/>
            <w:hideMark/>
          </w:tcPr>
          <w:p w14:paraId="71653C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3DAF8A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12826A6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08001L4970</w:t>
            </w:r>
          </w:p>
        </w:tc>
        <w:tc>
          <w:tcPr>
            <w:tcW w:w="249" w:type="pct"/>
            <w:tcBorders>
              <w:top w:val="nil"/>
              <w:left w:val="nil"/>
              <w:bottom w:val="single" w:sz="4" w:space="0" w:color="000000"/>
              <w:right w:val="single" w:sz="4" w:space="0" w:color="000000"/>
            </w:tcBorders>
            <w:shd w:val="clear" w:color="auto" w:fill="auto"/>
            <w:vAlign w:val="center"/>
            <w:hideMark/>
          </w:tcPr>
          <w:p w14:paraId="3038A05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76B5EC2" w14:textId="4FF693F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21302542,80</w:t>
            </w:r>
          </w:p>
        </w:tc>
        <w:tc>
          <w:tcPr>
            <w:tcW w:w="700" w:type="pct"/>
            <w:tcBorders>
              <w:top w:val="nil"/>
              <w:left w:val="nil"/>
              <w:bottom w:val="single" w:sz="4" w:space="0" w:color="000000"/>
              <w:right w:val="single" w:sz="4" w:space="0" w:color="000000"/>
            </w:tcBorders>
            <w:shd w:val="clear" w:color="auto" w:fill="auto"/>
            <w:vAlign w:val="center"/>
            <w:hideMark/>
          </w:tcPr>
          <w:p w14:paraId="3D1EDA58" w14:textId="582F53FC"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19841561,30</w:t>
            </w:r>
          </w:p>
        </w:tc>
        <w:tc>
          <w:tcPr>
            <w:tcW w:w="723" w:type="pct"/>
            <w:tcBorders>
              <w:top w:val="nil"/>
              <w:left w:val="nil"/>
              <w:bottom w:val="single" w:sz="4" w:space="0" w:color="000000"/>
              <w:right w:val="single" w:sz="4" w:space="0" w:color="000000"/>
            </w:tcBorders>
            <w:shd w:val="clear" w:color="auto" w:fill="auto"/>
            <w:vAlign w:val="center"/>
            <w:hideMark/>
          </w:tcPr>
          <w:p w14:paraId="63AB3FB4" w14:textId="44E66B4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20678702,36</w:t>
            </w:r>
          </w:p>
        </w:tc>
      </w:tr>
      <w:tr w:rsidR="00F80CF0" w:rsidRPr="0039420E" w14:paraId="2A2F67A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A5C693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063C2AE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D45EEC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EE6177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08001L4970</w:t>
            </w:r>
          </w:p>
        </w:tc>
        <w:tc>
          <w:tcPr>
            <w:tcW w:w="249" w:type="pct"/>
            <w:tcBorders>
              <w:top w:val="nil"/>
              <w:left w:val="nil"/>
              <w:bottom w:val="single" w:sz="4" w:space="0" w:color="000000"/>
              <w:right w:val="single" w:sz="4" w:space="0" w:color="000000"/>
            </w:tcBorders>
            <w:shd w:val="clear" w:color="auto" w:fill="auto"/>
            <w:vAlign w:val="center"/>
            <w:hideMark/>
          </w:tcPr>
          <w:p w14:paraId="2C20166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6607B718" w14:textId="7AAEB80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21302542,80</w:t>
            </w:r>
          </w:p>
        </w:tc>
        <w:tc>
          <w:tcPr>
            <w:tcW w:w="700" w:type="pct"/>
            <w:tcBorders>
              <w:top w:val="nil"/>
              <w:left w:val="nil"/>
              <w:bottom w:val="single" w:sz="4" w:space="0" w:color="000000"/>
              <w:right w:val="single" w:sz="4" w:space="0" w:color="000000"/>
            </w:tcBorders>
            <w:shd w:val="clear" w:color="auto" w:fill="auto"/>
            <w:vAlign w:val="center"/>
            <w:hideMark/>
          </w:tcPr>
          <w:p w14:paraId="5107F978" w14:textId="1AA0771D"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19841561,30</w:t>
            </w:r>
          </w:p>
        </w:tc>
        <w:tc>
          <w:tcPr>
            <w:tcW w:w="723" w:type="pct"/>
            <w:tcBorders>
              <w:top w:val="nil"/>
              <w:left w:val="nil"/>
              <w:bottom w:val="single" w:sz="4" w:space="0" w:color="000000"/>
              <w:right w:val="single" w:sz="4" w:space="0" w:color="000000"/>
            </w:tcBorders>
            <w:shd w:val="clear" w:color="auto" w:fill="auto"/>
            <w:vAlign w:val="center"/>
            <w:hideMark/>
          </w:tcPr>
          <w:p w14:paraId="39FA640F" w14:textId="6402E36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20678702,36</w:t>
            </w:r>
          </w:p>
        </w:tc>
      </w:tr>
      <w:tr w:rsidR="00F80CF0" w:rsidRPr="0039420E" w14:paraId="33AE3C3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7A78D1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71DD74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7CBC3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3F2511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08001L4970</w:t>
            </w:r>
          </w:p>
        </w:tc>
        <w:tc>
          <w:tcPr>
            <w:tcW w:w="249" w:type="pct"/>
            <w:tcBorders>
              <w:top w:val="nil"/>
              <w:left w:val="nil"/>
              <w:bottom w:val="single" w:sz="4" w:space="0" w:color="000000"/>
              <w:right w:val="single" w:sz="4" w:space="0" w:color="000000"/>
            </w:tcBorders>
            <w:shd w:val="clear" w:color="auto" w:fill="auto"/>
            <w:vAlign w:val="center"/>
            <w:hideMark/>
          </w:tcPr>
          <w:p w14:paraId="0C2AD6F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6285F52F" w14:textId="1EF55AFE" w:rsidR="00F80CF0" w:rsidRPr="0039420E" w:rsidRDefault="00F80CF0" w:rsidP="00C4085E">
            <w:pPr>
              <w:jc w:val="right"/>
              <w:rPr>
                <w:rFonts w:eastAsia="Times New Roman"/>
                <w:color w:val="000000"/>
                <w:lang w:eastAsia="ru-RU"/>
              </w:rPr>
            </w:pPr>
            <w:r w:rsidRPr="0039420E">
              <w:rPr>
                <w:rFonts w:eastAsia="Times New Roman"/>
                <w:color w:val="000000"/>
                <w:lang w:eastAsia="ru-RU"/>
              </w:rPr>
              <w:t>21302542,80</w:t>
            </w:r>
          </w:p>
        </w:tc>
        <w:tc>
          <w:tcPr>
            <w:tcW w:w="700" w:type="pct"/>
            <w:tcBorders>
              <w:top w:val="nil"/>
              <w:left w:val="nil"/>
              <w:bottom w:val="single" w:sz="4" w:space="0" w:color="000000"/>
              <w:right w:val="single" w:sz="4" w:space="0" w:color="000000"/>
            </w:tcBorders>
            <w:shd w:val="clear" w:color="auto" w:fill="auto"/>
            <w:vAlign w:val="center"/>
            <w:hideMark/>
          </w:tcPr>
          <w:p w14:paraId="481BE709" w14:textId="222F60A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19841561,30</w:t>
            </w:r>
          </w:p>
        </w:tc>
        <w:tc>
          <w:tcPr>
            <w:tcW w:w="723" w:type="pct"/>
            <w:tcBorders>
              <w:top w:val="nil"/>
              <w:left w:val="nil"/>
              <w:bottom w:val="single" w:sz="4" w:space="0" w:color="000000"/>
              <w:right w:val="single" w:sz="4" w:space="0" w:color="000000"/>
            </w:tcBorders>
            <w:shd w:val="clear" w:color="auto" w:fill="auto"/>
            <w:vAlign w:val="center"/>
            <w:hideMark/>
          </w:tcPr>
          <w:p w14:paraId="717B31BD" w14:textId="4CEC1B1C"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20678702,36</w:t>
            </w:r>
          </w:p>
        </w:tc>
      </w:tr>
      <w:tr w:rsidR="00F80CF0" w:rsidRPr="0039420E" w14:paraId="4B89A14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E48C74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49" w:type="pct"/>
            <w:tcBorders>
              <w:top w:val="nil"/>
              <w:left w:val="nil"/>
              <w:bottom w:val="single" w:sz="4" w:space="0" w:color="000000"/>
              <w:right w:val="single" w:sz="4" w:space="0" w:color="000000"/>
            </w:tcBorders>
            <w:shd w:val="clear" w:color="auto" w:fill="auto"/>
            <w:vAlign w:val="center"/>
            <w:hideMark/>
          </w:tcPr>
          <w:p w14:paraId="0911923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223DE6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3518617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1700000000</w:t>
            </w:r>
          </w:p>
        </w:tc>
        <w:tc>
          <w:tcPr>
            <w:tcW w:w="249" w:type="pct"/>
            <w:tcBorders>
              <w:top w:val="nil"/>
              <w:left w:val="nil"/>
              <w:bottom w:val="single" w:sz="4" w:space="0" w:color="000000"/>
              <w:right w:val="single" w:sz="4" w:space="0" w:color="000000"/>
            </w:tcBorders>
            <w:shd w:val="clear" w:color="auto" w:fill="auto"/>
            <w:vAlign w:val="center"/>
            <w:hideMark/>
          </w:tcPr>
          <w:p w14:paraId="035F439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8AF9A1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3B66535" w14:textId="68209E6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19743633,15</w:t>
            </w:r>
          </w:p>
        </w:tc>
        <w:tc>
          <w:tcPr>
            <w:tcW w:w="723" w:type="pct"/>
            <w:tcBorders>
              <w:top w:val="nil"/>
              <w:left w:val="nil"/>
              <w:bottom w:val="single" w:sz="4" w:space="0" w:color="000000"/>
              <w:right w:val="single" w:sz="4" w:space="0" w:color="000000"/>
            </w:tcBorders>
            <w:shd w:val="clear" w:color="auto" w:fill="auto"/>
            <w:vAlign w:val="center"/>
            <w:hideMark/>
          </w:tcPr>
          <w:p w14:paraId="07554C71" w14:textId="55958E6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29485051,92</w:t>
            </w:r>
          </w:p>
        </w:tc>
      </w:tr>
      <w:tr w:rsidR="00F80CF0" w:rsidRPr="0039420E" w14:paraId="7A0DCFD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9FC272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597817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6F29A89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2C36948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1700100000</w:t>
            </w:r>
          </w:p>
        </w:tc>
        <w:tc>
          <w:tcPr>
            <w:tcW w:w="249" w:type="pct"/>
            <w:tcBorders>
              <w:top w:val="nil"/>
              <w:left w:val="nil"/>
              <w:bottom w:val="single" w:sz="4" w:space="0" w:color="000000"/>
              <w:right w:val="single" w:sz="4" w:space="0" w:color="000000"/>
            </w:tcBorders>
            <w:shd w:val="clear" w:color="auto" w:fill="auto"/>
            <w:vAlign w:val="center"/>
            <w:hideMark/>
          </w:tcPr>
          <w:p w14:paraId="44EDFFC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97B2AB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523C1F9" w14:textId="42187AD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19743633,15</w:t>
            </w:r>
          </w:p>
        </w:tc>
        <w:tc>
          <w:tcPr>
            <w:tcW w:w="723" w:type="pct"/>
            <w:tcBorders>
              <w:top w:val="nil"/>
              <w:left w:val="nil"/>
              <w:bottom w:val="single" w:sz="4" w:space="0" w:color="000000"/>
              <w:right w:val="single" w:sz="4" w:space="0" w:color="000000"/>
            </w:tcBorders>
            <w:shd w:val="clear" w:color="auto" w:fill="auto"/>
            <w:vAlign w:val="center"/>
            <w:hideMark/>
          </w:tcPr>
          <w:p w14:paraId="47D5262D" w14:textId="1E23654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29485051,92</w:t>
            </w:r>
          </w:p>
        </w:tc>
      </w:tr>
      <w:tr w:rsidR="00F80CF0" w:rsidRPr="0039420E" w14:paraId="75735AD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EEC867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52EF3EC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F49018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6ECCAE0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1700193050</w:t>
            </w:r>
          </w:p>
        </w:tc>
        <w:tc>
          <w:tcPr>
            <w:tcW w:w="249" w:type="pct"/>
            <w:tcBorders>
              <w:top w:val="nil"/>
              <w:left w:val="nil"/>
              <w:bottom w:val="single" w:sz="4" w:space="0" w:color="000000"/>
              <w:right w:val="single" w:sz="4" w:space="0" w:color="000000"/>
            </w:tcBorders>
            <w:shd w:val="clear" w:color="auto" w:fill="auto"/>
            <w:vAlign w:val="center"/>
            <w:hideMark/>
          </w:tcPr>
          <w:p w14:paraId="3D3DF4E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CE9F79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6CC77B6" w14:textId="2207F5A8"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19743633,15</w:t>
            </w:r>
          </w:p>
        </w:tc>
        <w:tc>
          <w:tcPr>
            <w:tcW w:w="723" w:type="pct"/>
            <w:tcBorders>
              <w:top w:val="nil"/>
              <w:left w:val="nil"/>
              <w:bottom w:val="single" w:sz="4" w:space="0" w:color="000000"/>
              <w:right w:val="single" w:sz="4" w:space="0" w:color="000000"/>
            </w:tcBorders>
            <w:shd w:val="clear" w:color="auto" w:fill="auto"/>
            <w:vAlign w:val="center"/>
            <w:hideMark/>
          </w:tcPr>
          <w:p w14:paraId="6D192D66" w14:textId="797072BD"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20451451,92</w:t>
            </w:r>
          </w:p>
        </w:tc>
      </w:tr>
      <w:tr w:rsidR="00F80CF0" w:rsidRPr="0039420E" w14:paraId="4A516A8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571AEE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555057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62A18E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180905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1700193050</w:t>
            </w:r>
          </w:p>
        </w:tc>
        <w:tc>
          <w:tcPr>
            <w:tcW w:w="249" w:type="pct"/>
            <w:tcBorders>
              <w:top w:val="nil"/>
              <w:left w:val="nil"/>
              <w:bottom w:val="single" w:sz="4" w:space="0" w:color="000000"/>
              <w:right w:val="single" w:sz="4" w:space="0" w:color="000000"/>
            </w:tcBorders>
            <w:shd w:val="clear" w:color="auto" w:fill="auto"/>
            <w:vAlign w:val="center"/>
            <w:hideMark/>
          </w:tcPr>
          <w:p w14:paraId="2D153AA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2277860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E5CF229" w14:textId="7E2E3CC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19743633,15</w:t>
            </w:r>
          </w:p>
        </w:tc>
        <w:tc>
          <w:tcPr>
            <w:tcW w:w="723" w:type="pct"/>
            <w:tcBorders>
              <w:top w:val="nil"/>
              <w:left w:val="nil"/>
              <w:bottom w:val="single" w:sz="4" w:space="0" w:color="000000"/>
              <w:right w:val="single" w:sz="4" w:space="0" w:color="000000"/>
            </w:tcBorders>
            <w:shd w:val="clear" w:color="auto" w:fill="auto"/>
            <w:vAlign w:val="center"/>
            <w:hideMark/>
          </w:tcPr>
          <w:p w14:paraId="2EC2FD44" w14:textId="0882489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20451451,92</w:t>
            </w:r>
          </w:p>
        </w:tc>
      </w:tr>
      <w:tr w:rsidR="00F80CF0" w:rsidRPr="0039420E" w14:paraId="2F48CC6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0707ED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Публичные нормативные социальные выплаты гражданам</w:t>
            </w:r>
          </w:p>
        </w:tc>
        <w:tc>
          <w:tcPr>
            <w:tcW w:w="249" w:type="pct"/>
            <w:tcBorders>
              <w:top w:val="nil"/>
              <w:left w:val="nil"/>
              <w:bottom w:val="single" w:sz="4" w:space="0" w:color="000000"/>
              <w:right w:val="single" w:sz="4" w:space="0" w:color="000000"/>
            </w:tcBorders>
            <w:shd w:val="clear" w:color="auto" w:fill="auto"/>
            <w:vAlign w:val="center"/>
            <w:hideMark/>
          </w:tcPr>
          <w:p w14:paraId="66BE774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3F3176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FD62C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1700193050</w:t>
            </w:r>
          </w:p>
        </w:tc>
        <w:tc>
          <w:tcPr>
            <w:tcW w:w="249" w:type="pct"/>
            <w:tcBorders>
              <w:top w:val="nil"/>
              <w:left w:val="nil"/>
              <w:bottom w:val="single" w:sz="4" w:space="0" w:color="000000"/>
              <w:right w:val="single" w:sz="4" w:space="0" w:color="000000"/>
            </w:tcBorders>
            <w:shd w:val="clear" w:color="auto" w:fill="auto"/>
            <w:vAlign w:val="center"/>
            <w:hideMark/>
          </w:tcPr>
          <w:p w14:paraId="26865DC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310</w:t>
            </w:r>
          </w:p>
        </w:tc>
        <w:tc>
          <w:tcPr>
            <w:tcW w:w="700" w:type="pct"/>
            <w:tcBorders>
              <w:top w:val="nil"/>
              <w:left w:val="nil"/>
              <w:bottom w:val="single" w:sz="4" w:space="0" w:color="000000"/>
              <w:right w:val="single" w:sz="4" w:space="0" w:color="000000"/>
            </w:tcBorders>
            <w:shd w:val="clear" w:color="auto" w:fill="auto"/>
            <w:vAlign w:val="center"/>
            <w:hideMark/>
          </w:tcPr>
          <w:p w14:paraId="0BC7B74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7CE72BD" w14:textId="33918A0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15743633,15</w:t>
            </w:r>
          </w:p>
        </w:tc>
        <w:tc>
          <w:tcPr>
            <w:tcW w:w="723" w:type="pct"/>
            <w:tcBorders>
              <w:top w:val="nil"/>
              <w:left w:val="nil"/>
              <w:bottom w:val="single" w:sz="4" w:space="0" w:color="000000"/>
              <w:right w:val="single" w:sz="4" w:space="0" w:color="000000"/>
            </w:tcBorders>
            <w:shd w:val="clear" w:color="auto" w:fill="auto"/>
            <w:vAlign w:val="center"/>
            <w:hideMark/>
          </w:tcPr>
          <w:p w14:paraId="161477A2" w14:textId="401AB65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16451451,92</w:t>
            </w:r>
          </w:p>
        </w:tc>
      </w:tr>
      <w:tr w:rsidR="00F80CF0" w:rsidRPr="0039420E" w14:paraId="5329A3C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6D7189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54D6112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35D9C0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29387B1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1700193050</w:t>
            </w:r>
          </w:p>
        </w:tc>
        <w:tc>
          <w:tcPr>
            <w:tcW w:w="249" w:type="pct"/>
            <w:tcBorders>
              <w:top w:val="nil"/>
              <w:left w:val="nil"/>
              <w:bottom w:val="single" w:sz="4" w:space="0" w:color="000000"/>
              <w:right w:val="single" w:sz="4" w:space="0" w:color="000000"/>
            </w:tcBorders>
            <w:shd w:val="clear" w:color="auto" w:fill="auto"/>
            <w:vAlign w:val="center"/>
            <w:hideMark/>
          </w:tcPr>
          <w:p w14:paraId="76D7B99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4CF7963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14ABD62" w14:textId="0D753C7D"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4000000,00</w:t>
            </w:r>
          </w:p>
        </w:tc>
        <w:tc>
          <w:tcPr>
            <w:tcW w:w="723" w:type="pct"/>
            <w:tcBorders>
              <w:top w:val="nil"/>
              <w:left w:val="nil"/>
              <w:bottom w:val="single" w:sz="4" w:space="0" w:color="000000"/>
              <w:right w:val="single" w:sz="4" w:space="0" w:color="000000"/>
            </w:tcBorders>
            <w:shd w:val="clear" w:color="auto" w:fill="auto"/>
            <w:vAlign w:val="center"/>
            <w:hideMark/>
          </w:tcPr>
          <w:p w14:paraId="3B5026AD" w14:textId="7EDC3F36" w:rsidR="00F80CF0" w:rsidRPr="0039420E" w:rsidRDefault="00F80CF0" w:rsidP="00C4085E">
            <w:pPr>
              <w:jc w:val="right"/>
              <w:rPr>
                <w:rFonts w:eastAsia="Times New Roman"/>
                <w:color w:val="000000"/>
                <w:lang w:eastAsia="ru-RU"/>
              </w:rPr>
            </w:pPr>
            <w:r w:rsidRPr="0039420E">
              <w:rPr>
                <w:rFonts w:eastAsia="Times New Roman"/>
                <w:color w:val="000000"/>
                <w:lang w:eastAsia="ru-RU"/>
              </w:rPr>
              <w:t>4000000,00</w:t>
            </w:r>
          </w:p>
        </w:tc>
      </w:tr>
      <w:tr w:rsidR="00F80CF0" w:rsidRPr="0039420E" w14:paraId="3ECBD02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F7C4FF8"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5F14DF0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EBC9B7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64A4ACC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1700193210</w:t>
            </w:r>
          </w:p>
        </w:tc>
        <w:tc>
          <w:tcPr>
            <w:tcW w:w="249" w:type="pct"/>
            <w:tcBorders>
              <w:top w:val="nil"/>
              <w:left w:val="nil"/>
              <w:bottom w:val="single" w:sz="4" w:space="0" w:color="000000"/>
              <w:right w:val="single" w:sz="4" w:space="0" w:color="000000"/>
            </w:tcBorders>
            <w:shd w:val="clear" w:color="auto" w:fill="auto"/>
            <w:vAlign w:val="center"/>
            <w:hideMark/>
          </w:tcPr>
          <w:p w14:paraId="1C84F68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3F287A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A4A55F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0D02E09" w14:textId="46B65E62" w:rsidR="00F80CF0" w:rsidRPr="0039420E" w:rsidRDefault="00F80CF0" w:rsidP="00C4085E">
            <w:pPr>
              <w:jc w:val="right"/>
              <w:rPr>
                <w:rFonts w:eastAsia="Times New Roman"/>
                <w:color w:val="000000"/>
                <w:lang w:eastAsia="ru-RU"/>
              </w:rPr>
            </w:pPr>
            <w:r w:rsidRPr="0039420E">
              <w:rPr>
                <w:rFonts w:eastAsia="Times New Roman"/>
                <w:color w:val="000000"/>
                <w:lang w:eastAsia="ru-RU"/>
              </w:rPr>
              <w:t>9033600,00</w:t>
            </w:r>
          </w:p>
        </w:tc>
      </w:tr>
      <w:tr w:rsidR="00F80CF0" w:rsidRPr="0039420E" w14:paraId="428307B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BFD811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Капитальные вложения в объекты государственной (муниципальной) собственности</w:t>
            </w:r>
          </w:p>
        </w:tc>
        <w:tc>
          <w:tcPr>
            <w:tcW w:w="249" w:type="pct"/>
            <w:tcBorders>
              <w:top w:val="nil"/>
              <w:left w:val="nil"/>
              <w:bottom w:val="single" w:sz="4" w:space="0" w:color="000000"/>
              <w:right w:val="single" w:sz="4" w:space="0" w:color="000000"/>
            </w:tcBorders>
            <w:shd w:val="clear" w:color="auto" w:fill="auto"/>
            <w:vAlign w:val="center"/>
            <w:hideMark/>
          </w:tcPr>
          <w:p w14:paraId="374E6B8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67F226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6656E05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1700193210</w:t>
            </w:r>
          </w:p>
        </w:tc>
        <w:tc>
          <w:tcPr>
            <w:tcW w:w="249" w:type="pct"/>
            <w:tcBorders>
              <w:top w:val="nil"/>
              <w:left w:val="nil"/>
              <w:bottom w:val="single" w:sz="4" w:space="0" w:color="000000"/>
              <w:right w:val="single" w:sz="4" w:space="0" w:color="000000"/>
            </w:tcBorders>
            <w:shd w:val="clear" w:color="auto" w:fill="auto"/>
            <w:vAlign w:val="center"/>
            <w:hideMark/>
          </w:tcPr>
          <w:p w14:paraId="2DEA5D0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400</w:t>
            </w:r>
          </w:p>
        </w:tc>
        <w:tc>
          <w:tcPr>
            <w:tcW w:w="700" w:type="pct"/>
            <w:tcBorders>
              <w:top w:val="nil"/>
              <w:left w:val="nil"/>
              <w:bottom w:val="single" w:sz="4" w:space="0" w:color="000000"/>
              <w:right w:val="single" w:sz="4" w:space="0" w:color="000000"/>
            </w:tcBorders>
            <w:shd w:val="clear" w:color="auto" w:fill="auto"/>
            <w:vAlign w:val="center"/>
            <w:hideMark/>
          </w:tcPr>
          <w:p w14:paraId="12FF981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27A1C7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1A3F6D2" w14:textId="53FEFFC0" w:rsidR="00F80CF0" w:rsidRPr="0039420E" w:rsidRDefault="00F80CF0" w:rsidP="00C4085E">
            <w:pPr>
              <w:jc w:val="right"/>
              <w:rPr>
                <w:rFonts w:eastAsia="Times New Roman"/>
                <w:color w:val="000000"/>
                <w:lang w:eastAsia="ru-RU"/>
              </w:rPr>
            </w:pPr>
            <w:r w:rsidRPr="0039420E">
              <w:rPr>
                <w:rFonts w:eastAsia="Times New Roman"/>
                <w:color w:val="000000"/>
                <w:lang w:eastAsia="ru-RU"/>
              </w:rPr>
              <w:t>9033600,00</w:t>
            </w:r>
          </w:p>
        </w:tc>
      </w:tr>
      <w:tr w:rsidR="00F80CF0" w:rsidRPr="0039420E" w14:paraId="64FEEDD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7CAD69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Бюджетные инвестиции</w:t>
            </w:r>
          </w:p>
        </w:tc>
        <w:tc>
          <w:tcPr>
            <w:tcW w:w="249" w:type="pct"/>
            <w:tcBorders>
              <w:top w:val="nil"/>
              <w:left w:val="nil"/>
              <w:bottom w:val="single" w:sz="4" w:space="0" w:color="000000"/>
              <w:right w:val="single" w:sz="4" w:space="0" w:color="000000"/>
            </w:tcBorders>
            <w:shd w:val="clear" w:color="auto" w:fill="auto"/>
            <w:vAlign w:val="center"/>
            <w:hideMark/>
          </w:tcPr>
          <w:p w14:paraId="7B97F92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103F6A1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6BD61B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1700193210</w:t>
            </w:r>
          </w:p>
        </w:tc>
        <w:tc>
          <w:tcPr>
            <w:tcW w:w="249" w:type="pct"/>
            <w:tcBorders>
              <w:top w:val="nil"/>
              <w:left w:val="nil"/>
              <w:bottom w:val="single" w:sz="4" w:space="0" w:color="000000"/>
              <w:right w:val="single" w:sz="4" w:space="0" w:color="000000"/>
            </w:tcBorders>
            <w:shd w:val="clear" w:color="auto" w:fill="auto"/>
            <w:vAlign w:val="center"/>
            <w:hideMark/>
          </w:tcPr>
          <w:p w14:paraId="0FF61FD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410</w:t>
            </w:r>
          </w:p>
        </w:tc>
        <w:tc>
          <w:tcPr>
            <w:tcW w:w="700" w:type="pct"/>
            <w:tcBorders>
              <w:top w:val="nil"/>
              <w:left w:val="nil"/>
              <w:bottom w:val="single" w:sz="4" w:space="0" w:color="000000"/>
              <w:right w:val="single" w:sz="4" w:space="0" w:color="000000"/>
            </w:tcBorders>
            <w:shd w:val="clear" w:color="auto" w:fill="auto"/>
            <w:vAlign w:val="center"/>
            <w:hideMark/>
          </w:tcPr>
          <w:p w14:paraId="7030E30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E81A46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E8C29BA" w14:textId="1D35CDF4" w:rsidR="00F80CF0" w:rsidRPr="0039420E" w:rsidRDefault="00F80CF0" w:rsidP="00C4085E">
            <w:pPr>
              <w:jc w:val="right"/>
              <w:rPr>
                <w:rFonts w:eastAsia="Times New Roman"/>
                <w:color w:val="000000"/>
                <w:lang w:eastAsia="ru-RU"/>
              </w:rPr>
            </w:pPr>
            <w:r w:rsidRPr="0039420E">
              <w:rPr>
                <w:rFonts w:eastAsia="Times New Roman"/>
                <w:color w:val="000000"/>
                <w:lang w:eastAsia="ru-RU"/>
              </w:rPr>
              <w:t>9033600,00</w:t>
            </w:r>
          </w:p>
        </w:tc>
      </w:tr>
      <w:tr w:rsidR="00F80CF0" w:rsidRPr="0039420E" w14:paraId="69151A2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2F637C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Непрограммные направления деятельности органов власти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5AC79B3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69BAFA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DAF805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9900000000</w:t>
            </w:r>
          </w:p>
        </w:tc>
        <w:tc>
          <w:tcPr>
            <w:tcW w:w="249" w:type="pct"/>
            <w:tcBorders>
              <w:top w:val="nil"/>
              <w:left w:val="nil"/>
              <w:bottom w:val="single" w:sz="4" w:space="0" w:color="000000"/>
              <w:right w:val="single" w:sz="4" w:space="0" w:color="000000"/>
            </w:tcBorders>
            <w:shd w:val="clear" w:color="auto" w:fill="auto"/>
            <w:vAlign w:val="center"/>
            <w:hideMark/>
          </w:tcPr>
          <w:p w14:paraId="20DBC3E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9F657A5" w14:textId="229B7F22" w:rsidR="00F80CF0" w:rsidRPr="0039420E" w:rsidRDefault="00F80CF0" w:rsidP="00C4085E">
            <w:pPr>
              <w:jc w:val="right"/>
              <w:rPr>
                <w:rFonts w:eastAsia="Times New Roman"/>
                <w:color w:val="000000"/>
                <w:lang w:eastAsia="ru-RU"/>
              </w:rPr>
            </w:pPr>
            <w:r w:rsidRPr="0039420E">
              <w:rPr>
                <w:rFonts w:eastAsia="Times New Roman"/>
                <w:color w:val="000000"/>
                <w:lang w:eastAsia="ru-RU"/>
              </w:rPr>
              <w:t>56132926,91</w:t>
            </w:r>
          </w:p>
        </w:tc>
        <w:tc>
          <w:tcPr>
            <w:tcW w:w="700" w:type="pct"/>
            <w:tcBorders>
              <w:top w:val="nil"/>
              <w:left w:val="nil"/>
              <w:bottom w:val="single" w:sz="4" w:space="0" w:color="000000"/>
              <w:right w:val="single" w:sz="4" w:space="0" w:color="000000"/>
            </w:tcBorders>
            <w:shd w:val="clear" w:color="auto" w:fill="auto"/>
            <w:vAlign w:val="center"/>
            <w:hideMark/>
          </w:tcPr>
          <w:p w14:paraId="6A8D24A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3C471C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708BAC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998652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Мероприятия непрограммных направлений деятельности органов муниципального образования</w:t>
            </w:r>
          </w:p>
        </w:tc>
        <w:tc>
          <w:tcPr>
            <w:tcW w:w="249" w:type="pct"/>
            <w:tcBorders>
              <w:top w:val="nil"/>
              <w:left w:val="nil"/>
              <w:bottom w:val="single" w:sz="4" w:space="0" w:color="000000"/>
              <w:right w:val="single" w:sz="4" w:space="0" w:color="000000"/>
            </w:tcBorders>
            <w:shd w:val="clear" w:color="auto" w:fill="auto"/>
            <w:vAlign w:val="center"/>
            <w:hideMark/>
          </w:tcPr>
          <w:p w14:paraId="166DDBC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F95C4E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7FB08B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9990000000</w:t>
            </w:r>
          </w:p>
        </w:tc>
        <w:tc>
          <w:tcPr>
            <w:tcW w:w="249" w:type="pct"/>
            <w:tcBorders>
              <w:top w:val="nil"/>
              <w:left w:val="nil"/>
              <w:bottom w:val="single" w:sz="4" w:space="0" w:color="000000"/>
              <w:right w:val="single" w:sz="4" w:space="0" w:color="000000"/>
            </w:tcBorders>
            <w:shd w:val="clear" w:color="auto" w:fill="auto"/>
            <w:vAlign w:val="center"/>
            <w:hideMark/>
          </w:tcPr>
          <w:p w14:paraId="32D8C18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0841827" w14:textId="50EC522D" w:rsidR="00F80CF0" w:rsidRPr="0039420E" w:rsidRDefault="00F80CF0" w:rsidP="00C4085E">
            <w:pPr>
              <w:jc w:val="right"/>
              <w:rPr>
                <w:rFonts w:eastAsia="Times New Roman"/>
                <w:color w:val="000000"/>
                <w:lang w:eastAsia="ru-RU"/>
              </w:rPr>
            </w:pPr>
            <w:r w:rsidRPr="0039420E">
              <w:rPr>
                <w:rFonts w:eastAsia="Times New Roman"/>
                <w:color w:val="000000"/>
                <w:lang w:eastAsia="ru-RU"/>
              </w:rPr>
              <w:t>56132926,91</w:t>
            </w:r>
          </w:p>
        </w:tc>
        <w:tc>
          <w:tcPr>
            <w:tcW w:w="700" w:type="pct"/>
            <w:tcBorders>
              <w:top w:val="nil"/>
              <w:left w:val="nil"/>
              <w:bottom w:val="single" w:sz="4" w:space="0" w:color="000000"/>
              <w:right w:val="single" w:sz="4" w:space="0" w:color="000000"/>
            </w:tcBorders>
            <w:shd w:val="clear" w:color="auto" w:fill="auto"/>
            <w:vAlign w:val="center"/>
            <w:hideMark/>
          </w:tcPr>
          <w:p w14:paraId="269F630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BA74C6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DC928E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4F26B1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Непрограммные мероприятия</w:t>
            </w:r>
          </w:p>
        </w:tc>
        <w:tc>
          <w:tcPr>
            <w:tcW w:w="249" w:type="pct"/>
            <w:tcBorders>
              <w:top w:val="nil"/>
              <w:left w:val="nil"/>
              <w:bottom w:val="single" w:sz="4" w:space="0" w:color="000000"/>
              <w:right w:val="single" w:sz="4" w:space="0" w:color="000000"/>
            </w:tcBorders>
            <w:shd w:val="clear" w:color="auto" w:fill="auto"/>
            <w:vAlign w:val="center"/>
            <w:hideMark/>
          </w:tcPr>
          <w:p w14:paraId="7303226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A4C9DF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4854FC0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9999900000</w:t>
            </w:r>
          </w:p>
        </w:tc>
        <w:tc>
          <w:tcPr>
            <w:tcW w:w="249" w:type="pct"/>
            <w:tcBorders>
              <w:top w:val="nil"/>
              <w:left w:val="nil"/>
              <w:bottom w:val="single" w:sz="4" w:space="0" w:color="000000"/>
              <w:right w:val="single" w:sz="4" w:space="0" w:color="000000"/>
            </w:tcBorders>
            <w:shd w:val="clear" w:color="auto" w:fill="auto"/>
            <w:vAlign w:val="center"/>
            <w:hideMark/>
          </w:tcPr>
          <w:p w14:paraId="7F545BB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24FAC3C" w14:textId="09A7BF50" w:rsidR="00F80CF0" w:rsidRPr="0039420E" w:rsidRDefault="00F80CF0" w:rsidP="00C4085E">
            <w:pPr>
              <w:jc w:val="right"/>
              <w:rPr>
                <w:rFonts w:eastAsia="Times New Roman"/>
                <w:color w:val="000000"/>
                <w:lang w:eastAsia="ru-RU"/>
              </w:rPr>
            </w:pPr>
            <w:r w:rsidRPr="0039420E">
              <w:rPr>
                <w:rFonts w:eastAsia="Times New Roman"/>
                <w:color w:val="000000"/>
                <w:lang w:eastAsia="ru-RU"/>
              </w:rPr>
              <w:t>56132926,91</w:t>
            </w:r>
          </w:p>
        </w:tc>
        <w:tc>
          <w:tcPr>
            <w:tcW w:w="700" w:type="pct"/>
            <w:tcBorders>
              <w:top w:val="nil"/>
              <w:left w:val="nil"/>
              <w:bottom w:val="single" w:sz="4" w:space="0" w:color="000000"/>
              <w:right w:val="single" w:sz="4" w:space="0" w:color="000000"/>
            </w:tcBorders>
            <w:shd w:val="clear" w:color="auto" w:fill="auto"/>
            <w:vAlign w:val="center"/>
            <w:hideMark/>
          </w:tcPr>
          <w:p w14:paraId="258F668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95CC54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98E030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9322CC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249" w:type="pct"/>
            <w:tcBorders>
              <w:top w:val="nil"/>
              <w:left w:val="nil"/>
              <w:bottom w:val="single" w:sz="4" w:space="0" w:color="000000"/>
              <w:right w:val="single" w:sz="4" w:space="0" w:color="000000"/>
            </w:tcBorders>
            <w:shd w:val="clear" w:color="auto" w:fill="auto"/>
            <w:vAlign w:val="center"/>
            <w:hideMark/>
          </w:tcPr>
          <w:p w14:paraId="64EBF35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AE2CA1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796F8F6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9999971012</w:t>
            </w:r>
          </w:p>
        </w:tc>
        <w:tc>
          <w:tcPr>
            <w:tcW w:w="249" w:type="pct"/>
            <w:tcBorders>
              <w:top w:val="nil"/>
              <w:left w:val="nil"/>
              <w:bottom w:val="single" w:sz="4" w:space="0" w:color="000000"/>
              <w:right w:val="single" w:sz="4" w:space="0" w:color="000000"/>
            </w:tcBorders>
            <w:shd w:val="clear" w:color="auto" w:fill="auto"/>
            <w:vAlign w:val="center"/>
            <w:hideMark/>
          </w:tcPr>
          <w:p w14:paraId="47DD1AF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8613B26" w14:textId="03630C6D"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600000,00</w:t>
            </w:r>
          </w:p>
        </w:tc>
        <w:tc>
          <w:tcPr>
            <w:tcW w:w="700" w:type="pct"/>
            <w:tcBorders>
              <w:top w:val="nil"/>
              <w:left w:val="nil"/>
              <w:bottom w:val="single" w:sz="4" w:space="0" w:color="000000"/>
              <w:right w:val="single" w:sz="4" w:space="0" w:color="000000"/>
            </w:tcBorders>
            <w:shd w:val="clear" w:color="auto" w:fill="auto"/>
            <w:vAlign w:val="center"/>
            <w:hideMark/>
          </w:tcPr>
          <w:p w14:paraId="1526CF1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CE448C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12A0FD7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816890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0393531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5E8789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268339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9999971012</w:t>
            </w:r>
          </w:p>
        </w:tc>
        <w:tc>
          <w:tcPr>
            <w:tcW w:w="249" w:type="pct"/>
            <w:tcBorders>
              <w:top w:val="nil"/>
              <w:left w:val="nil"/>
              <w:bottom w:val="single" w:sz="4" w:space="0" w:color="000000"/>
              <w:right w:val="single" w:sz="4" w:space="0" w:color="000000"/>
            </w:tcBorders>
            <w:shd w:val="clear" w:color="auto" w:fill="auto"/>
            <w:vAlign w:val="center"/>
            <w:hideMark/>
          </w:tcPr>
          <w:p w14:paraId="729115A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42F89F08" w14:textId="09E05318"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600000,00</w:t>
            </w:r>
          </w:p>
        </w:tc>
        <w:tc>
          <w:tcPr>
            <w:tcW w:w="700" w:type="pct"/>
            <w:tcBorders>
              <w:top w:val="nil"/>
              <w:left w:val="nil"/>
              <w:bottom w:val="single" w:sz="4" w:space="0" w:color="000000"/>
              <w:right w:val="single" w:sz="4" w:space="0" w:color="000000"/>
            </w:tcBorders>
            <w:shd w:val="clear" w:color="auto" w:fill="auto"/>
            <w:vAlign w:val="center"/>
            <w:hideMark/>
          </w:tcPr>
          <w:p w14:paraId="56F9CDF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85EA72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D4A6CC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52891C7"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Публичные нормативные социальные выплаты гражданам</w:t>
            </w:r>
          </w:p>
        </w:tc>
        <w:tc>
          <w:tcPr>
            <w:tcW w:w="249" w:type="pct"/>
            <w:tcBorders>
              <w:top w:val="nil"/>
              <w:left w:val="nil"/>
              <w:bottom w:val="single" w:sz="4" w:space="0" w:color="000000"/>
              <w:right w:val="single" w:sz="4" w:space="0" w:color="000000"/>
            </w:tcBorders>
            <w:shd w:val="clear" w:color="auto" w:fill="auto"/>
            <w:vAlign w:val="center"/>
            <w:hideMark/>
          </w:tcPr>
          <w:p w14:paraId="406D471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B4C7E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091F2E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9999971012</w:t>
            </w:r>
          </w:p>
        </w:tc>
        <w:tc>
          <w:tcPr>
            <w:tcW w:w="249" w:type="pct"/>
            <w:tcBorders>
              <w:top w:val="nil"/>
              <w:left w:val="nil"/>
              <w:bottom w:val="single" w:sz="4" w:space="0" w:color="000000"/>
              <w:right w:val="single" w:sz="4" w:space="0" w:color="000000"/>
            </w:tcBorders>
            <w:shd w:val="clear" w:color="auto" w:fill="auto"/>
            <w:vAlign w:val="center"/>
            <w:hideMark/>
          </w:tcPr>
          <w:p w14:paraId="7A21086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310</w:t>
            </w:r>
          </w:p>
        </w:tc>
        <w:tc>
          <w:tcPr>
            <w:tcW w:w="700" w:type="pct"/>
            <w:tcBorders>
              <w:top w:val="nil"/>
              <w:left w:val="nil"/>
              <w:bottom w:val="single" w:sz="4" w:space="0" w:color="000000"/>
              <w:right w:val="single" w:sz="4" w:space="0" w:color="000000"/>
            </w:tcBorders>
            <w:shd w:val="clear" w:color="auto" w:fill="auto"/>
            <w:vAlign w:val="center"/>
            <w:hideMark/>
          </w:tcPr>
          <w:p w14:paraId="604C0187" w14:textId="7DE07A9C" w:rsidR="00F80CF0" w:rsidRPr="0039420E" w:rsidRDefault="00F80CF0" w:rsidP="00C4085E">
            <w:pPr>
              <w:jc w:val="right"/>
              <w:rPr>
                <w:rFonts w:eastAsia="Times New Roman"/>
                <w:color w:val="000000"/>
                <w:lang w:eastAsia="ru-RU"/>
              </w:rPr>
            </w:pPr>
            <w:r w:rsidRPr="0039420E">
              <w:rPr>
                <w:rFonts w:eastAsia="Times New Roman"/>
                <w:color w:val="000000"/>
                <w:lang w:eastAsia="ru-RU"/>
              </w:rPr>
              <w:t>600000,00</w:t>
            </w:r>
          </w:p>
        </w:tc>
        <w:tc>
          <w:tcPr>
            <w:tcW w:w="700" w:type="pct"/>
            <w:tcBorders>
              <w:top w:val="nil"/>
              <w:left w:val="nil"/>
              <w:bottom w:val="single" w:sz="4" w:space="0" w:color="000000"/>
              <w:right w:val="single" w:sz="4" w:space="0" w:color="000000"/>
            </w:tcBorders>
            <w:shd w:val="clear" w:color="auto" w:fill="auto"/>
            <w:vAlign w:val="center"/>
            <w:hideMark/>
          </w:tcPr>
          <w:p w14:paraId="5EE3809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8C8236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045E4E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B3B1A88" w14:textId="62FA399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Расходы на реализацию государственных полномочий по социальной поддержке </w:t>
            </w:r>
            <w:r w:rsidR="00DD0A97" w:rsidRPr="0039420E">
              <w:rPr>
                <w:rFonts w:eastAsia="Times New Roman"/>
                <w:color w:val="000000"/>
                <w:lang w:eastAsia="ru-RU"/>
              </w:rPr>
              <w:t>детей, оставшихся</w:t>
            </w:r>
            <w:r w:rsidRPr="0039420E">
              <w:rPr>
                <w:rFonts w:eastAsia="Times New Roman"/>
                <w:color w:val="000000"/>
                <w:lang w:eastAsia="ru-RU"/>
              </w:rPr>
              <w:t xml:space="preserve"> без попечения родителей, и </w:t>
            </w:r>
            <w:r w:rsidR="00DD0A97" w:rsidRPr="0039420E">
              <w:rPr>
                <w:rFonts w:eastAsia="Times New Roman"/>
                <w:color w:val="000000"/>
                <w:lang w:eastAsia="ru-RU"/>
              </w:rPr>
              <w:t>лиц, принявших</w:t>
            </w:r>
            <w:r w:rsidRPr="0039420E">
              <w:rPr>
                <w:rFonts w:eastAsia="Times New Roman"/>
                <w:color w:val="000000"/>
                <w:lang w:eastAsia="ru-RU"/>
              </w:rPr>
              <w:t xml:space="preserve"> на воспитание в семью </w:t>
            </w:r>
            <w:r w:rsidR="00DD0A97" w:rsidRPr="0039420E">
              <w:rPr>
                <w:rFonts w:eastAsia="Times New Roman"/>
                <w:color w:val="000000"/>
                <w:lang w:eastAsia="ru-RU"/>
              </w:rPr>
              <w:t>детей, оставшихся</w:t>
            </w:r>
            <w:r w:rsidRPr="0039420E">
              <w:rPr>
                <w:rFonts w:eastAsia="Times New Roman"/>
                <w:color w:val="000000"/>
                <w:lang w:eastAsia="ru-RU"/>
              </w:rPr>
              <w:t xml:space="preserve"> без попечения родителей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757594E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ADDE59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6DBDA7F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9999993050</w:t>
            </w:r>
          </w:p>
        </w:tc>
        <w:tc>
          <w:tcPr>
            <w:tcW w:w="249" w:type="pct"/>
            <w:tcBorders>
              <w:top w:val="nil"/>
              <w:left w:val="nil"/>
              <w:bottom w:val="single" w:sz="4" w:space="0" w:color="000000"/>
              <w:right w:val="single" w:sz="4" w:space="0" w:color="000000"/>
            </w:tcBorders>
            <w:shd w:val="clear" w:color="auto" w:fill="auto"/>
            <w:vAlign w:val="center"/>
            <w:hideMark/>
          </w:tcPr>
          <w:p w14:paraId="1FE0E3C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190171A" w14:textId="71A3DC6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17014140,11</w:t>
            </w:r>
          </w:p>
        </w:tc>
        <w:tc>
          <w:tcPr>
            <w:tcW w:w="700" w:type="pct"/>
            <w:tcBorders>
              <w:top w:val="nil"/>
              <w:left w:val="nil"/>
              <w:bottom w:val="single" w:sz="4" w:space="0" w:color="000000"/>
              <w:right w:val="single" w:sz="4" w:space="0" w:color="000000"/>
            </w:tcBorders>
            <w:shd w:val="clear" w:color="auto" w:fill="auto"/>
            <w:vAlign w:val="center"/>
            <w:hideMark/>
          </w:tcPr>
          <w:p w14:paraId="5FD2FBF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3C18089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E7BA7F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46B6AD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7EF18F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2A9E12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D45FB8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9999993050</w:t>
            </w:r>
          </w:p>
        </w:tc>
        <w:tc>
          <w:tcPr>
            <w:tcW w:w="249" w:type="pct"/>
            <w:tcBorders>
              <w:top w:val="nil"/>
              <w:left w:val="nil"/>
              <w:bottom w:val="single" w:sz="4" w:space="0" w:color="000000"/>
              <w:right w:val="single" w:sz="4" w:space="0" w:color="000000"/>
            </w:tcBorders>
            <w:shd w:val="clear" w:color="auto" w:fill="auto"/>
            <w:vAlign w:val="center"/>
            <w:hideMark/>
          </w:tcPr>
          <w:p w14:paraId="50D03F9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023745E" w14:textId="364A6F8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320000,00</w:t>
            </w:r>
          </w:p>
        </w:tc>
        <w:tc>
          <w:tcPr>
            <w:tcW w:w="700" w:type="pct"/>
            <w:tcBorders>
              <w:top w:val="nil"/>
              <w:left w:val="nil"/>
              <w:bottom w:val="single" w:sz="4" w:space="0" w:color="000000"/>
              <w:right w:val="single" w:sz="4" w:space="0" w:color="000000"/>
            </w:tcBorders>
            <w:shd w:val="clear" w:color="auto" w:fill="auto"/>
            <w:vAlign w:val="center"/>
            <w:hideMark/>
          </w:tcPr>
          <w:p w14:paraId="4B341A0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8D8781C"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D36307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8E7902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76916DA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428587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5AD69B1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9999993050</w:t>
            </w:r>
          </w:p>
        </w:tc>
        <w:tc>
          <w:tcPr>
            <w:tcW w:w="249" w:type="pct"/>
            <w:tcBorders>
              <w:top w:val="nil"/>
              <w:left w:val="nil"/>
              <w:bottom w:val="single" w:sz="4" w:space="0" w:color="000000"/>
              <w:right w:val="single" w:sz="4" w:space="0" w:color="000000"/>
            </w:tcBorders>
            <w:shd w:val="clear" w:color="auto" w:fill="auto"/>
            <w:vAlign w:val="center"/>
            <w:hideMark/>
          </w:tcPr>
          <w:p w14:paraId="760843E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621D580" w14:textId="60A52BF0" w:rsidR="00F80CF0" w:rsidRPr="0039420E" w:rsidRDefault="00F80CF0" w:rsidP="00C4085E">
            <w:pPr>
              <w:jc w:val="right"/>
              <w:rPr>
                <w:rFonts w:eastAsia="Times New Roman"/>
                <w:color w:val="000000"/>
                <w:lang w:eastAsia="ru-RU"/>
              </w:rPr>
            </w:pPr>
            <w:r w:rsidRPr="0039420E">
              <w:rPr>
                <w:rFonts w:eastAsia="Times New Roman"/>
                <w:color w:val="000000"/>
                <w:lang w:eastAsia="ru-RU"/>
              </w:rPr>
              <w:t>320000,00</w:t>
            </w:r>
          </w:p>
        </w:tc>
        <w:tc>
          <w:tcPr>
            <w:tcW w:w="700" w:type="pct"/>
            <w:tcBorders>
              <w:top w:val="nil"/>
              <w:left w:val="nil"/>
              <w:bottom w:val="single" w:sz="4" w:space="0" w:color="000000"/>
              <w:right w:val="single" w:sz="4" w:space="0" w:color="000000"/>
            </w:tcBorders>
            <w:shd w:val="clear" w:color="auto" w:fill="auto"/>
            <w:vAlign w:val="center"/>
            <w:hideMark/>
          </w:tcPr>
          <w:p w14:paraId="4B086E9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D87373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D6242E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2EF338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Социальное обеспечение и иные выплаты населению</w:t>
            </w:r>
          </w:p>
        </w:tc>
        <w:tc>
          <w:tcPr>
            <w:tcW w:w="249" w:type="pct"/>
            <w:tcBorders>
              <w:top w:val="nil"/>
              <w:left w:val="nil"/>
              <w:bottom w:val="single" w:sz="4" w:space="0" w:color="000000"/>
              <w:right w:val="single" w:sz="4" w:space="0" w:color="000000"/>
            </w:tcBorders>
            <w:shd w:val="clear" w:color="auto" w:fill="auto"/>
            <w:vAlign w:val="center"/>
            <w:hideMark/>
          </w:tcPr>
          <w:p w14:paraId="7D99A9F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B1B8C8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3AEBF33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9999993050</w:t>
            </w:r>
          </w:p>
        </w:tc>
        <w:tc>
          <w:tcPr>
            <w:tcW w:w="249" w:type="pct"/>
            <w:tcBorders>
              <w:top w:val="nil"/>
              <w:left w:val="nil"/>
              <w:bottom w:val="single" w:sz="4" w:space="0" w:color="000000"/>
              <w:right w:val="single" w:sz="4" w:space="0" w:color="000000"/>
            </w:tcBorders>
            <w:shd w:val="clear" w:color="auto" w:fill="auto"/>
            <w:vAlign w:val="center"/>
            <w:hideMark/>
          </w:tcPr>
          <w:p w14:paraId="08DF21D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300</w:t>
            </w:r>
          </w:p>
        </w:tc>
        <w:tc>
          <w:tcPr>
            <w:tcW w:w="700" w:type="pct"/>
            <w:tcBorders>
              <w:top w:val="nil"/>
              <w:left w:val="nil"/>
              <w:bottom w:val="single" w:sz="4" w:space="0" w:color="000000"/>
              <w:right w:val="single" w:sz="4" w:space="0" w:color="000000"/>
            </w:tcBorders>
            <w:shd w:val="clear" w:color="auto" w:fill="auto"/>
            <w:vAlign w:val="center"/>
            <w:hideMark/>
          </w:tcPr>
          <w:p w14:paraId="7322BF53" w14:textId="24F80EC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16694140,11</w:t>
            </w:r>
          </w:p>
        </w:tc>
        <w:tc>
          <w:tcPr>
            <w:tcW w:w="700" w:type="pct"/>
            <w:tcBorders>
              <w:top w:val="nil"/>
              <w:left w:val="nil"/>
              <w:bottom w:val="single" w:sz="4" w:space="0" w:color="000000"/>
              <w:right w:val="single" w:sz="4" w:space="0" w:color="000000"/>
            </w:tcBorders>
            <w:shd w:val="clear" w:color="auto" w:fill="auto"/>
            <w:vAlign w:val="center"/>
            <w:hideMark/>
          </w:tcPr>
          <w:p w14:paraId="1712BB2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4A2A58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DDBA09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DACBCC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Публичные нормативные социальные выплаты гражданам</w:t>
            </w:r>
          </w:p>
        </w:tc>
        <w:tc>
          <w:tcPr>
            <w:tcW w:w="249" w:type="pct"/>
            <w:tcBorders>
              <w:top w:val="nil"/>
              <w:left w:val="nil"/>
              <w:bottom w:val="single" w:sz="4" w:space="0" w:color="000000"/>
              <w:right w:val="single" w:sz="4" w:space="0" w:color="000000"/>
            </w:tcBorders>
            <w:shd w:val="clear" w:color="auto" w:fill="auto"/>
            <w:vAlign w:val="center"/>
            <w:hideMark/>
          </w:tcPr>
          <w:p w14:paraId="76D4097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3F7C2A3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196D6AD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9999993050</w:t>
            </w:r>
          </w:p>
        </w:tc>
        <w:tc>
          <w:tcPr>
            <w:tcW w:w="249" w:type="pct"/>
            <w:tcBorders>
              <w:top w:val="nil"/>
              <w:left w:val="nil"/>
              <w:bottom w:val="single" w:sz="4" w:space="0" w:color="000000"/>
              <w:right w:val="single" w:sz="4" w:space="0" w:color="000000"/>
            </w:tcBorders>
            <w:shd w:val="clear" w:color="auto" w:fill="auto"/>
            <w:vAlign w:val="center"/>
            <w:hideMark/>
          </w:tcPr>
          <w:p w14:paraId="15A947B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310</w:t>
            </w:r>
          </w:p>
        </w:tc>
        <w:tc>
          <w:tcPr>
            <w:tcW w:w="700" w:type="pct"/>
            <w:tcBorders>
              <w:top w:val="nil"/>
              <w:left w:val="nil"/>
              <w:bottom w:val="single" w:sz="4" w:space="0" w:color="000000"/>
              <w:right w:val="single" w:sz="4" w:space="0" w:color="000000"/>
            </w:tcBorders>
            <w:shd w:val="clear" w:color="auto" w:fill="auto"/>
            <w:vAlign w:val="center"/>
            <w:hideMark/>
          </w:tcPr>
          <w:p w14:paraId="1A306656" w14:textId="7AC9050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13594140,11</w:t>
            </w:r>
          </w:p>
        </w:tc>
        <w:tc>
          <w:tcPr>
            <w:tcW w:w="700" w:type="pct"/>
            <w:tcBorders>
              <w:top w:val="nil"/>
              <w:left w:val="nil"/>
              <w:bottom w:val="single" w:sz="4" w:space="0" w:color="000000"/>
              <w:right w:val="single" w:sz="4" w:space="0" w:color="000000"/>
            </w:tcBorders>
            <w:shd w:val="clear" w:color="auto" w:fill="auto"/>
            <w:vAlign w:val="center"/>
            <w:hideMark/>
          </w:tcPr>
          <w:p w14:paraId="4DD2AF9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6A6C5C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BF59BA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DACCD6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Социальные выплаты гражданам, кроме публичных нормативных социальных выплат</w:t>
            </w:r>
          </w:p>
        </w:tc>
        <w:tc>
          <w:tcPr>
            <w:tcW w:w="249" w:type="pct"/>
            <w:tcBorders>
              <w:top w:val="nil"/>
              <w:left w:val="nil"/>
              <w:bottom w:val="single" w:sz="4" w:space="0" w:color="000000"/>
              <w:right w:val="single" w:sz="4" w:space="0" w:color="000000"/>
            </w:tcBorders>
            <w:shd w:val="clear" w:color="auto" w:fill="auto"/>
            <w:vAlign w:val="center"/>
            <w:hideMark/>
          </w:tcPr>
          <w:p w14:paraId="495178C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5593749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14ED6A5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9999993050</w:t>
            </w:r>
          </w:p>
        </w:tc>
        <w:tc>
          <w:tcPr>
            <w:tcW w:w="249" w:type="pct"/>
            <w:tcBorders>
              <w:top w:val="nil"/>
              <w:left w:val="nil"/>
              <w:bottom w:val="single" w:sz="4" w:space="0" w:color="000000"/>
              <w:right w:val="single" w:sz="4" w:space="0" w:color="000000"/>
            </w:tcBorders>
            <w:shd w:val="clear" w:color="auto" w:fill="auto"/>
            <w:vAlign w:val="center"/>
            <w:hideMark/>
          </w:tcPr>
          <w:p w14:paraId="7315C4D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320</w:t>
            </w:r>
          </w:p>
        </w:tc>
        <w:tc>
          <w:tcPr>
            <w:tcW w:w="700" w:type="pct"/>
            <w:tcBorders>
              <w:top w:val="nil"/>
              <w:left w:val="nil"/>
              <w:bottom w:val="single" w:sz="4" w:space="0" w:color="000000"/>
              <w:right w:val="single" w:sz="4" w:space="0" w:color="000000"/>
            </w:tcBorders>
            <w:shd w:val="clear" w:color="auto" w:fill="auto"/>
            <w:vAlign w:val="center"/>
            <w:hideMark/>
          </w:tcPr>
          <w:p w14:paraId="252CD375" w14:textId="6FF351E6" w:rsidR="00F80CF0" w:rsidRPr="0039420E" w:rsidRDefault="00F80CF0" w:rsidP="00C4085E">
            <w:pPr>
              <w:jc w:val="right"/>
              <w:rPr>
                <w:rFonts w:eastAsia="Times New Roman"/>
                <w:color w:val="000000"/>
                <w:lang w:eastAsia="ru-RU"/>
              </w:rPr>
            </w:pPr>
            <w:r w:rsidRPr="0039420E">
              <w:rPr>
                <w:rFonts w:eastAsia="Times New Roman"/>
                <w:color w:val="000000"/>
                <w:lang w:eastAsia="ru-RU"/>
              </w:rPr>
              <w:t>3100000,00</w:t>
            </w:r>
          </w:p>
        </w:tc>
        <w:tc>
          <w:tcPr>
            <w:tcW w:w="700" w:type="pct"/>
            <w:tcBorders>
              <w:top w:val="nil"/>
              <w:left w:val="nil"/>
              <w:bottom w:val="single" w:sz="4" w:space="0" w:color="000000"/>
              <w:right w:val="single" w:sz="4" w:space="0" w:color="000000"/>
            </w:tcBorders>
            <w:shd w:val="clear" w:color="auto" w:fill="auto"/>
            <w:vAlign w:val="center"/>
            <w:hideMark/>
          </w:tcPr>
          <w:p w14:paraId="43B8EC4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84CF8D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B163B6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860EC5E"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9" w:type="pct"/>
            <w:tcBorders>
              <w:top w:val="nil"/>
              <w:left w:val="nil"/>
              <w:bottom w:val="single" w:sz="4" w:space="0" w:color="000000"/>
              <w:right w:val="single" w:sz="4" w:space="0" w:color="000000"/>
            </w:tcBorders>
            <w:shd w:val="clear" w:color="auto" w:fill="auto"/>
            <w:vAlign w:val="center"/>
            <w:hideMark/>
          </w:tcPr>
          <w:p w14:paraId="6958D3C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0FC135E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023E037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9999993210</w:t>
            </w:r>
          </w:p>
        </w:tc>
        <w:tc>
          <w:tcPr>
            <w:tcW w:w="249" w:type="pct"/>
            <w:tcBorders>
              <w:top w:val="nil"/>
              <w:left w:val="nil"/>
              <w:bottom w:val="single" w:sz="4" w:space="0" w:color="000000"/>
              <w:right w:val="single" w:sz="4" w:space="0" w:color="000000"/>
            </w:tcBorders>
            <w:shd w:val="clear" w:color="auto" w:fill="auto"/>
            <w:vAlign w:val="center"/>
            <w:hideMark/>
          </w:tcPr>
          <w:p w14:paraId="20179B3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4AA3C30" w14:textId="7B887F39" w:rsidR="00F80CF0" w:rsidRPr="0039420E" w:rsidRDefault="00F80CF0" w:rsidP="00C4085E">
            <w:pPr>
              <w:jc w:val="right"/>
              <w:rPr>
                <w:rFonts w:eastAsia="Times New Roman"/>
                <w:color w:val="000000"/>
                <w:lang w:eastAsia="ru-RU"/>
              </w:rPr>
            </w:pPr>
            <w:r w:rsidRPr="0039420E">
              <w:rPr>
                <w:rFonts w:eastAsia="Times New Roman"/>
                <w:color w:val="000000"/>
                <w:lang w:eastAsia="ru-RU"/>
              </w:rPr>
              <w:t>38518786,80</w:t>
            </w:r>
          </w:p>
        </w:tc>
        <w:tc>
          <w:tcPr>
            <w:tcW w:w="700" w:type="pct"/>
            <w:tcBorders>
              <w:top w:val="nil"/>
              <w:left w:val="nil"/>
              <w:bottom w:val="single" w:sz="4" w:space="0" w:color="000000"/>
              <w:right w:val="single" w:sz="4" w:space="0" w:color="000000"/>
            </w:tcBorders>
            <w:shd w:val="clear" w:color="auto" w:fill="auto"/>
            <w:vAlign w:val="center"/>
            <w:hideMark/>
          </w:tcPr>
          <w:p w14:paraId="51D3D88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7276E4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96EA5C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EF2EDEF"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Капитальные вложения в объекты государственной (муниципальной) собственности</w:t>
            </w:r>
          </w:p>
        </w:tc>
        <w:tc>
          <w:tcPr>
            <w:tcW w:w="249" w:type="pct"/>
            <w:tcBorders>
              <w:top w:val="nil"/>
              <w:left w:val="nil"/>
              <w:bottom w:val="single" w:sz="4" w:space="0" w:color="000000"/>
              <w:right w:val="single" w:sz="4" w:space="0" w:color="000000"/>
            </w:tcBorders>
            <w:shd w:val="clear" w:color="auto" w:fill="auto"/>
            <w:vAlign w:val="center"/>
            <w:hideMark/>
          </w:tcPr>
          <w:p w14:paraId="589ED72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60B080C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6E4A3AE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9999993210</w:t>
            </w:r>
          </w:p>
        </w:tc>
        <w:tc>
          <w:tcPr>
            <w:tcW w:w="249" w:type="pct"/>
            <w:tcBorders>
              <w:top w:val="nil"/>
              <w:left w:val="nil"/>
              <w:bottom w:val="single" w:sz="4" w:space="0" w:color="000000"/>
              <w:right w:val="single" w:sz="4" w:space="0" w:color="000000"/>
            </w:tcBorders>
            <w:shd w:val="clear" w:color="auto" w:fill="auto"/>
            <w:vAlign w:val="center"/>
            <w:hideMark/>
          </w:tcPr>
          <w:p w14:paraId="30C352A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400</w:t>
            </w:r>
          </w:p>
        </w:tc>
        <w:tc>
          <w:tcPr>
            <w:tcW w:w="700" w:type="pct"/>
            <w:tcBorders>
              <w:top w:val="nil"/>
              <w:left w:val="nil"/>
              <w:bottom w:val="single" w:sz="4" w:space="0" w:color="000000"/>
              <w:right w:val="single" w:sz="4" w:space="0" w:color="000000"/>
            </w:tcBorders>
            <w:shd w:val="clear" w:color="auto" w:fill="auto"/>
            <w:vAlign w:val="center"/>
            <w:hideMark/>
          </w:tcPr>
          <w:p w14:paraId="50462E6D" w14:textId="279ECA4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38518786,80</w:t>
            </w:r>
          </w:p>
        </w:tc>
        <w:tc>
          <w:tcPr>
            <w:tcW w:w="700" w:type="pct"/>
            <w:tcBorders>
              <w:top w:val="nil"/>
              <w:left w:val="nil"/>
              <w:bottom w:val="single" w:sz="4" w:space="0" w:color="000000"/>
              <w:right w:val="single" w:sz="4" w:space="0" w:color="000000"/>
            </w:tcBorders>
            <w:shd w:val="clear" w:color="auto" w:fill="auto"/>
            <w:vAlign w:val="center"/>
            <w:hideMark/>
          </w:tcPr>
          <w:p w14:paraId="2F6FE51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72B36C0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AC4211E"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4DA7A4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Бюджетные инвестиции</w:t>
            </w:r>
          </w:p>
        </w:tc>
        <w:tc>
          <w:tcPr>
            <w:tcW w:w="249" w:type="pct"/>
            <w:tcBorders>
              <w:top w:val="nil"/>
              <w:left w:val="nil"/>
              <w:bottom w:val="single" w:sz="4" w:space="0" w:color="000000"/>
              <w:right w:val="single" w:sz="4" w:space="0" w:color="000000"/>
            </w:tcBorders>
            <w:shd w:val="clear" w:color="auto" w:fill="auto"/>
            <w:vAlign w:val="center"/>
            <w:hideMark/>
          </w:tcPr>
          <w:p w14:paraId="6C924F4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w:t>
            </w:r>
          </w:p>
        </w:tc>
        <w:tc>
          <w:tcPr>
            <w:tcW w:w="281" w:type="pct"/>
            <w:tcBorders>
              <w:top w:val="nil"/>
              <w:left w:val="nil"/>
              <w:bottom w:val="single" w:sz="4" w:space="0" w:color="000000"/>
              <w:right w:val="single" w:sz="4" w:space="0" w:color="000000"/>
            </w:tcBorders>
            <w:shd w:val="clear" w:color="auto" w:fill="auto"/>
            <w:vAlign w:val="center"/>
            <w:hideMark/>
          </w:tcPr>
          <w:p w14:paraId="43F96F2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04</w:t>
            </w:r>
          </w:p>
        </w:tc>
        <w:tc>
          <w:tcPr>
            <w:tcW w:w="602" w:type="pct"/>
            <w:tcBorders>
              <w:top w:val="nil"/>
              <w:left w:val="nil"/>
              <w:bottom w:val="single" w:sz="4" w:space="0" w:color="000000"/>
              <w:right w:val="single" w:sz="4" w:space="0" w:color="000000"/>
            </w:tcBorders>
            <w:shd w:val="clear" w:color="auto" w:fill="auto"/>
            <w:vAlign w:val="center"/>
            <w:hideMark/>
          </w:tcPr>
          <w:p w14:paraId="532A02E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9999993210</w:t>
            </w:r>
          </w:p>
        </w:tc>
        <w:tc>
          <w:tcPr>
            <w:tcW w:w="249" w:type="pct"/>
            <w:tcBorders>
              <w:top w:val="nil"/>
              <w:left w:val="nil"/>
              <w:bottom w:val="single" w:sz="4" w:space="0" w:color="000000"/>
              <w:right w:val="single" w:sz="4" w:space="0" w:color="000000"/>
            </w:tcBorders>
            <w:shd w:val="clear" w:color="auto" w:fill="auto"/>
            <w:vAlign w:val="center"/>
            <w:hideMark/>
          </w:tcPr>
          <w:p w14:paraId="0DBE730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410</w:t>
            </w:r>
          </w:p>
        </w:tc>
        <w:tc>
          <w:tcPr>
            <w:tcW w:w="700" w:type="pct"/>
            <w:tcBorders>
              <w:top w:val="nil"/>
              <w:left w:val="nil"/>
              <w:bottom w:val="single" w:sz="4" w:space="0" w:color="000000"/>
              <w:right w:val="single" w:sz="4" w:space="0" w:color="000000"/>
            </w:tcBorders>
            <w:shd w:val="clear" w:color="auto" w:fill="auto"/>
            <w:vAlign w:val="center"/>
            <w:hideMark/>
          </w:tcPr>
          <w:p w14:paraId="5E4F6081" w14:textId="0B410C4A" w:rsidR="00F80CF0" w:rsidRPr="0039420E" w:rsidRDefault="00F80CF0" w:rsidP="00C4085E">
            <w:pPr>
              <w:jc w:val="right"/>
              <w:rPr>
                <w:rFonts w:eastAsia="Times New Roman"/>
                <w:color w:val="000000"/>
                <w:lang w:eastAsia="ru-RU"/>
              </w:rPr>
            </w:pPr>
            <w:r w:rsidRPr="0039420E">
              <w:rPr>
                <w:rFonts w:eastAsia="Times New Roman"/>
                <w:color w:val="000000"/>
                <w:lang w:eastAsia="ru-RU"/>
              </w:rPr>
              <w:t>38518786,80</w:t>
            </w:r>
          </w:p>
        </w:tc>
        <w:tc>
          <w:tcPr>
            <w:tcW w:w="700" w:type="pct"/>
            <w:tcBorders>
              <w:top w:val="nil"/>
              <w:left w:val="nil"/>
              <w:bottom w:val="single" w:sz="4" w:space="0" w:color="000000"/>
              <w:right w:val="single" w:sz="4" w:space="0" w:color="000000"/>
            </w:tcBorders>
            <w:shd w:val="clear" w:color="auto" w:fill="auto"/>
            <w:vAlign w:val="center"/>
            <w:hideMark/>
          </w:tcPr>
          <w:p w14:paraId="26361EF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54EA50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2772D42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1374AB9"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ФИЗИЧЕСКАЯ КУЛЬТУРА И СПОРТ</w:t>
            </w:r>
          </w:p>
        </w:tc>
        <w:tc>
          <w:tcPr>
            <w:tcW w:w="249" w:type="pct"/>
            <w:tcBorders>
              <w:top w:val="nil"/>
              <w:left w:val="nil"/>
              <w:bottom w:val="single" w:sz="4" w:space="0" w:color="000000"/>
              <w:right w:val="single" w:sz="4" w:space="0" w:color="000000"/>
            </w:tcBorders>
            <w:shd w:val="clear" w:color="auto" w:fill="auto"/>
            <w:vAlign w:val="center"/>
            <w:hideMark/>
          </w:tcPr>
          <w:p w14:paraId="013A7859"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3B279957"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w:t>
            </w:r>
          </w:p>
        </w:tc>
        <w:tc>
          <w:tcPr>
            <w:tcW w:w="602" w:type="pct"/>
            <w:tcBorders>
              <w:top w:val="nil"/>
              <w:left w:val="nil"/>
              <w:bottom w:val="single" w:sz="4" w:space="0" w:color="000000"/>
              <w:right w:val="single" w:sz="4" w:space="0" w:color="000000"/>
            </w:tcBorders>
            <w:shd w:val="clear" w:color="auto" w:fill="auto"/>
            <w:vAlign w:val="center"/>
            <w:hideMark/>
          </w:tcPr>
          <w:p w14:paraId="7932827C"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21C4B939"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3028206" w14:textId="4D24AC83"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10828778,76</w:t>
            </w:r>
          </w:p>
        </w:tc>
        <w:tc>
          <w:tcPr>
            <w:tcW w:w="700" w:type="pct"/>
            <w:tcBorders>
              <w:top w:val="nil"/>
              <w:left w:val="nil"/>
              <w:bottom w:val="single" w:sz="4" w:space="0" w:color="000000"/>
              <w:right w:val="single" w:sz="4" w:space="0" w:color="000000"/>
            </w:tcBorders>
            <w:shd w:val="clear" w:color="auto" w:fill="auto"/>
            <w:vAlign w:val="center"/>
            <w:hideMark/>
          </w:tcPr>
          <w:p w14:paraId="6242CA23" w14:textId="03B017D8"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4793588,63</w:t>
            </w:r>
          </w:p>
        </w:tc>
        <w:tc>
          <w:tcPr>
            <w:tcW w:w="723" w:type="pct"/>
            <w:tcBorders>
              <w:top w:val="nil"/>
              <w:left w:val="nil"/>
              <w:bottom w:val="single" w:sz="4" w:space="0" w:color="000000"/>
              <w:right w:val="single" w:sz="4" w:space="0" w:color="000000"/>
            </w:tcBorders>
            <w:shd w:val="clear" w:color="auto" w:fill="auto"/>
            <w:vAlign w:val="center"/>
            <w:hideMark/>
          </w:tcPr>
          <w:p w14:paraId="37519621" w14:textId="67A2EE30"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4798828,52</w:t>
            </w:r>
          </w:p>
        </w:tc>
      </w:tr>
      <w:tr w:rsidR="00F80CF0" w:rsidRPr="0039420E" w14:paraId="55E59B3A"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B40DAFD"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Массовый спорт</w:t>
            </w:r>
          </w:p>
        </w:tc>
        <w:tc>
          <w:tcPr>
            <w:tcW w:w="249" w:type="pct"/>
            <w:tcBorders>
              <w:top w:val="nil"/>
              <w:left w:val="nil"/>
              <w:bottom w:val="single" w:sz="4" w:space="0" w:color="000000"/>
              <w:right w:val="single" w:sz="4" w:space="0" w:color="000000"/>
            </w:tcBorders>
            <w:shd w:val="clear" w:color="auto" w:fill="auto"/>
            <w:vAlign w:val="center"/>
            <w:hideMark/>
          </w:tcPr>
          <w:p w14:paraId="021E166C"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574EE01C"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7F878D4"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0000000000</w:t>
            </w:r>
          </w:p>
        </w:tc>
        <w:tc>
          <w:tcPr>
            <w:tcW w:w="249" w:type="pct"/>
            <w:tcBorders>
              <w:top w:val="nil"/>
              <w:left w:val="nil"/>
              <w:bottom w:val="single" w:sz="4" w:space="0" w:color="000000"/>
              <w:right w:val="single" w:sz="4" w:space="0" w:color="000000"/>
            </w:tcBorders>
            <w:shd w:val="clear" w:color="auto" w:fill="auto"/>
            <w:vAlign w:val="center"/>
            <w:hideMark/>
          </w:tcPr>
          <w:p w14:paraId="624021A6" w14:textId="77777777" w:rsidR="00F80CF0" w:rsidRPr="0039420E" w:rsidRDefault="00F80CF0" w:rsidP="00C4085E">
            <w:pPr>
              <w:jc w:val="center"/>
              <w:rPr>
                <w:rFonts w:eastAsia="Times New Roman"/>
                <w:b/>
                <w:bCs/>
                <w:color w:val="000000"/>
                <w:lang w:eastAsia="ru-RU"/>
              </w:rPr>
            </w:pPr>
            <w:r w:rsidRPr="0039420E">
              <w:rPr>
                <w:rFonts w:eastAsia="Times New Roman"/>
                <w:b/>
                <w:bCs/>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157C5D4" w14:textId="42601835"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10828778,76</w:t>
            </w:r>
          </w:p>
        </w:tc>
        <w:tc>
          <w:tcPr>
            <w:tcW w:w="700" w:type="pct"/>
            <w:tcBorders>
              <w:top w:val="nil"/>
              <w:left w:val="nil"/>
              <w:bottom w:val="single" w:sz="4" w:space="0" w:color="000000"/>
              <w:right w:val="single" w:sz="4" w:space="0" w:color="000000"/>
            </w:tcBorders>
            <w:shd w:val="clear" w:color="auto" w:fill="auto"/>
            <w:vAlign w:val="center"/>
            <w:hideMark/>
          </w:tcPr>
          <w:p w14:paraId="2F4D3EC4" w14:textId="3CEE3395"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4793588,63</w:t>
            </w:r>
          </w:p>
        </w:tc>
        <w:tc>
          <w:tcPr>
            <w:tcW w:w="723" w:type="pct"/>
            <w:tcBorders>
              <w:top w:val="nil"/>
              <w:left w:val="nil"/>
              <w:bottom w:val="single" w:sz="4" w:space="0" w:color="000000"/>
              <w:right w:val="single" w:sz="4" w:space="0" w:color="000000"/>
            </w:tcBorders>
            <w:shd w:val="clear" w:color="auto" w:fill="auto"/>
            <w:vAlign w:val="center"/>
            <w:hideMark/>
          </w:tcPr>
          <w:p w14:paraId="416DBC7F" w14:textId="28B7EF08"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4798828,52</w:t>
            </w:r>
          </w:p>
        </w:tc>
      </w:tr>
      <w:tr w:rsidR="00F80CF0" w:rsidRPr="0039420E" w14:paraId="20BF504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480E7E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49" w:type="pct"/>
            <w:tcBorders>
              <w:top w:val="nil"/>
              <w:left w:val="nil"/>
              <w:bottom w:val="single" w:sz="4" w:space="0" w:color="000000"/>
              <w:right w:val="single" w:sz="4" w:space="0" w:color="000000"/>
            </w:tcBorders>
            <w:shd w:val="clear" w:color="auto" w:fill="auto"/>
            <w:vAlign w:val="center"/>
            <w:hideMark/>
          </w:tcPr>
          <w:p w14:paraId="404E192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0F27035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6B91B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0300000000</w:t>
            </w:r>
          </w:p>
        </w:tc>
        <w:tc>
          <w:tcPr>
            <w:tcW w:w="249" w:type="pct"/>
            <w:tcBorders>
              <w:top w:val="nil"/>
              <w:left w:val="nil"/>
              <w:bottom w:val="single" w:sz="4" w:space="0" w:color="000000"/>
              <w:right w:val="single" w:sz="4" w:space="0" w:color="000000"/>
            </w:tcBorders>
            <w:shd w:val="clear" w:color="auto" w:fill="auto"/>
            <w:vAlign w:val="center"/>
            <w:hideMark/>
          </w:tcPr>
          <w:p w14:paraId="665046E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0BDAD38" w14:textId="00E7CA8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10828778,76</w:t>
            </w:r>
          </w:p>
        </w:tc>
        <w:tc>
          <w:tcPr>
            <w:tcW w:w="700" w:type="pct"/>
            <w:tcBorders>
              <w:top w:val="nil"/>
              <w:left w:val="nil"/>
              <w:bottom w:val="single" w:sz="4" w:space="0" w:color="000000"/>
              <w:right w:val="single" w:sz="4" w:space="0" w:color="000000"/>
            </w:tcBorders>
            <w:shd w:val="clear" w:color="auto" w:fill="auto"/>
            <w:vAlign w:val="center"/>
            <w:hideMark/>
          </w:tcPr>
          <w:p w14:paraId="77AAFCE1" w14:textId="6FB61B5E" w:rsidR="00F80CF0" w:rsidRPr="0039420E" w:rsidRDefault="00F80CF0" w:rsidP="00C4085E">
            <w:pPr>
              <w:jc w:val="right"/>
              <w:rPr>
                <w:rFonts w:eastAsia="Times New Roman"/>
                <w:color w:val="000000"/>
                <w:lang w:eastAsia="ru-RU"/>
              </w:rPr>
            </w:pPr>
            <w:r w:rsidRPr="0039420E">
              <w:rPr>
                <w:rFonts w:eastAsia="Times New Roman"/>
                <w:color w:val="000000"/>
                <w:lang w:eastAsia="ru-RU"/>
              </w:rPr>
              <w:t>4793588,63</w:t>
            </w:r>
          </w:p>
        </w:tc>
        <w:tc>
          <w:tcPr>
            <w:tcW w:w="723" w:type="pct"/>
            <w:tcBorders>
              <w:top w:val="nil"/>
              <w:left w:val="nil"/>
              <w:bottom w:val="single" w:sz="4" w:space="0" w:color="000000"/>
              <w:right w:val="single" w:sz="4" w:space="0" w:color="000000"/>
            </w:tcBorders>
            <w:shd w:val="clear" w:color="auto" w:fill="auto"/>
            <w:vAlign w:val="center"/>
            <w:hideMark/>
          </w:tcPr>
          <w:p w14:paraId="75B44523" w14:textId="175A118C" w:rsidR="00F80CF0" w:rsidRPr="0039420E" w:rsidRDefault="00F80CF0" w:rsidP="00C4085E">
            <w:pPr>
              <w:jc w:val="right"/>
              <w:rPr>
                <w:rFonts w:eastAsia="Times New Roman"/>
                <w:color w:val="000000"/>
                <w:lang w:eastAsia="ru-RU"/>
              </w:rPr>
            </w:pPr>
            <w:r w:rsidRPr="0039420E">
              <w:rPr>
                <w:rFonts w:eastAsia="Times New Roman"/>
                <w:color w:val="000000"/>
                <w:lang w:eastAsia="ru-RU"/>
              </w:rPr>
              <w:t>4798828,52</w:t>
            </w:r>
          </w:p>
        </w:tc>
      </w:tr>
      <w:tr w:rsidR="00F80CF0" w:rsidRPr="0039420E" w14:paraId="50ED9B9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678245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"Проведение спортивно-массовых мероприятий "</w:t>
            </w:r>
          </w:p>
        </w:tc>
        <w:tc>
          <w:tcPr>
            <w:tcW w:w="249" w:type="pct"/>
            <w:tcBorders>
              <w:top w:val="nil"/>
              <w:left w:val="nil"/>
              <w:bottom w:val="single" w:sz="4" w:space="0" w:color="000000"/>
              <w:right w:val="single" w:sz="4" w:space="0" w:color="000000"/>
            </w:tcBorders>
            <w:shd w:val="clear" w:color="auto" w:fill="auto"/>
            <w:vAlign w:val="center"/>
            <w:hideMark/>
          </w:tcPr>
          <w:p w14:paraId="2A15ED7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26432D3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A29978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0300100000</w:t>
            </w:r>
          </w:p>
        </w:tc>
        <w:tc>
          <w:tcPr>
            <w:tcW w:w="249" w:type="pct"/>
            <w:tcBorders>
              <w:top w:val="nil"/>
              <w:left w:val="nil"/>
              <w:bottom w:val="single" w:sz="4" w:space="0" w:color="000000"/>
              <w:right w:val="single" w:sz="4" w:space="0" w:color="000000"/>
            </w:tcBorders>
            <w:shd w:val="clear" w:color="auto" w:fill="auto"/>
            <w:vAlign w:val="center"/>
            <w:hideMark/>
          </w:tcPr>
          <w:p w14:paraId="28A6F1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778A0FC" w14:textId="42E9DED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1789083,70</w:t>
            </w:r>
          </w:p>
        </w:tc>
        <w:tc>
          <w:tcPr>
            <w:tcW w:w="700" w:type="pct"/>
            <w:tcBorders>
              <w:top w:val="nil"/>
              <w:left w:val="nil"/>
              <w:bottom w:val="single" w:sz="4" w:space="0" w:color="000000"/>
              <w:right w:val="single" w:sz="4" w:space="0" w:color="000000"/>
            </w:tcBorders>
            <w:shd w:val="clear" w:color="auto" w:fill="auto"/>
            <w:vAlign w:val="center"/>
            <w:hideMark/>
          </w:tcPr>
          <w:p w14:paraId="59C4B36B" w14:textId="424E2B6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2552000,00</w:t>
            </w:r>
          </w:p>
        </w:tc>
        <w:tc>
          <w:tcPr>
            <w:tcW w:w="723" w:type="pct"/>
            <w:tcBorders>
              <w:top w:val="nil"/>
              <w:left w:val="nil"/>
              <w:bottom w:val="single" w:sz="4" w:space="0" w:color="000000"/>
              <w:right w:val="single" w:sz="4" w:space="0" w:color="000000"/>
            </w:tcBorders>
            <w:shd w:val="clear" w:color="auto" w:fill="auto"/>
            <w:vAlign w:val="center"/>
            <w:hideMark/>
          </w:tcPr>
          <w:p w14:paraId="6A2401D6" w14:textId="7C316419"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2552000,00</w:t>
            </w:r>
          </w:p>
        </w:tc>
      </w:tr>
      <w:tr w:rsidR="00F80CF0" w:rsidRPr="0039420E" w14:paraId="7FBDA9F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675DD73"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Расходы на проведение спортивно-массовых мероприятий </w:t>
            </w:r>
          </w:p>
        </w:tc>
        <w:tc>
          <w:tcPr>
            <w:tcW w:w="249" w:type="pct"/>
            <w:tcBorders>
              <w:top w:val="nil"/>
              <w:left w:val="nil"/>
              <w:bottom w:val="single" w:sz="4" w:space="0" w:color="000000"/>
              <w:right w:val="single" w:sz="4" w:space="0" w:color="000000"/>
            </w:tcBorders>
            <w:shd w:val="clear" w:color="auto" w:fill="auto"/>
            <w:vAlign w:val="center"/>
            <w:hideMark/>
          </w:tcPr>
          <w:p w14:paraId="32BD521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24039AA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951693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0300112170</w:t>
            </w:r>
          </w:p>
        </w:tc>
        <w:tc>
          <w:tcPr>
            <w:tcW w:w="249" w:type="pct"/>
            <w:tcBorders>
              <w:top w:val="nil"/>
              <w:left w:val="nil"/>
              <w:bottom w:val="single" w:sz="4" w:space="0" w:color="000000"/>
              <w:right w:val="single" w:sz="4" w:space="0" w:color="000000"/>
            </w:tcBorders>
            <w:shd w:val="clear" w:color="auto" w:fill="auto"/>
            <w:vAlign w:val="center"/>
            <w:hideMark/>
          </w:tcPr>
          <w:p w14:paraId="033D32D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DD3A111" w14:textId="71AC5114"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1789083,70</w:t>
            </w:r>
          </w:p>
        </w:tc>
        <w:tc>
          <w:tcPr>
            <w:tcW w:w="700" w:type="pct"/>
            <w:tcBorders>
              <w:top w:val="nil"/>
              <w:left w:val="nil"/>
              <w:bottom w:val="single" w:sz="4" w:space="0" w:color="000000"/>
              <w:right w:val="single" w:sz="4" w:space="0" w:color="000000"/>
            </w:tcBorders>
            <w:shd w:val="clear" w:color="auto" w:fill="auto"/>
            <w:vAlign w:val="center"/>
            <w:hideMark/>
          </w:tcPr>
          <w:p w14:paraId="1AD6EFE8" w14:textId="10CDEB50"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2552000,00</w:t>
            </w:r>
          </w:p>
        </w:tc>
        <w:tc>
          <w:tcPr>
            <w:tcW w:w="723" w:type="pct"/>
            <w:tcBorders>
              <w:top w:val="nil"/>
              <w:left w:val="nil"/>
              <w:bottom w:val="single" w:sz="4" w:space="0" w:color="000000"/>
              <w:right w:val="single" w:sz="4" w:space="0" w:color="000000"/>
            </w:tcBorders>
            <w:shd w:val="clear" w:color="auto" w:fill="auto"/>
            <w:vAlign w:val="center"/>
            <w:hideMark/>
          </w:tcPr>
          <w:p w14:paraId="42BE62E2" w14:textId="7F9EC63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2552000,00</w:t>
            </w:r>
          </w:p>
        </w:tc>
      </w:tr>
      <w:tr w:rsidR="00F80CF0" w:rsidRPr="0039420E" w14:paraId="2AF5D01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A2F22AF" w14:textId="5131FE92"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Предоставление субсидий </w:t>
            </w:r>
            <w:r w:rsidR="00DD0A97" w:rsidRPr="0039420E">
              <w:rPr>
                <w:rFonts w:eastAsia="Times New Roman"/>
                <w:color w:val="000000"/>
                <w:lang w:eastAsia="ru-RU"/>
              </w:rPr>
              <w:t>бюджетным, автономным</w:t>
            </w:r>
            <w:r w:rsidRPr="0039420E">
              <w:rPr>
                <w:rFonts w:eastAsia="Times New Roman"/>
                <w:color w:val="000000"/>
                <w:lang w:eastAsia="ru-RU"/>
              </w:rPr>
              <w:t xml:space="preserve"> учреждениям и иным некоммерческим организациям</w:t>
            </w:r>
          </w:p>
        </w:tc>
        <w:tc>
          <w:tcPr>
            <w:tcW w:w="249" w:type="pct"/>
            <w:tcBorders>
              <w:top w:val="nil"/>
              <w:left w:val="nil"/>
              <w:bottom w:val="single" w:sz="4" w:space="0" w:color="000000"/>
              <w:right w:val="single" w:sz="4" w:space="0" w:color="000000"/>
            </w:tcBorders>
            <w:shd w:val="clear" w:color="auto" w:fill="auto"/>
            <w:vAlign w:val="center"/>
            <w:hideMark/>
          </w:tcPr>
          <w:p w14:paraId="6D524A0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08EF8A3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8967A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0300112170</w:t>
            </w:r>
          </w:p>
        </w:tc>
        <w:tc>
          <w:tcPr>
            <w:tcW w:w="249" w:type="pct"/>
            <w:tcBorders>
              <w:top w:val="nil"/>
              <w:left w:val="nil"/>
              <w:bottom w:val="single" w:sz="4" w:space="0" w:color="000000"/>
              <w:right w:val="single" w:sz="4" w:space="0" w:color="000000"/>
            </w:tcBorders>
            <w:shd w:val="clear" w:color="auto" w:fill="auto"/>
            <w:vAlign w:val="center"/>
            <w:hideMark/>
          </w:tcPr>
          <w:p w14:paraId="6FF40EB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600</w:t>
            </w:r>
          </w:p>
        </w:tc>
        <w:tc>
          <w:tcPr>
            <w:tcW w:w="700" w:type="pct"/>
            <w:tcBorders>
              <w:top w:val="nil"/>
              <w:left w:val="nil"/>
              <w:bottom w:val="single" w:sz="4" w:space="0" w:color="000000"/>
              <w:right w:val="single" w:sz="4" w:space="0" w:color="000000"/>
            </w:tcBorders>
            <w:shd w:val="clear" w:color="auto" w:fill="auto"/>
            <w:vAlign w:val="center"/>
            <w:hideMark/>
          </w:tcPr>
          <w:p w14:paraId="00E505DB" w14:textId="32D917B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1789083,70</w:t>
            </w:r>
          </w:p>
        </w:tc>
        <w:tc>
          <w:tcPr>
            <w:tcW w:w="700" w:type="pct"/>
            <w:tcBorders>
              <w:top w:val="nil"/>
              <w:left w:val="nil"/>
              <w:bottom w:val="single" w:sz="4" w:space="0" w:color="000000"/>
              <w:right w:val="single" w:sz="4" w:space="0" w:color="000000"/>
            </w:tcBorders>
            <w:shd w:val="clear" w:color="auto" w:fill="auto"/>
            <w:vAlign w:val="center"/>
            <w:hideMark/>
          </w:tcPr>
          <w:p w14:paraId="6D1E5CC7" w14:textId="298E5C81"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2552000,00</w:t>
            </w:r>
          </w:p>
        </w:tc>
        <w:tc>
          <w:tcPr>
            <w:tcW w:w="723" w:type="pct"/>
            <w:tcBorders>
              <w:top w:val="nil"/>
              <w:left w:val="nil"/>
              <w:bottom w:val="single" w:sz="4" w:space="0" w:color="000000"/>
              <w:right w:val="single" w:sz="4" w:space="0" w:color="000000"/>
            </w:tcBorders>
            <w:shd w:val="clear" w:color="auto" w:fill="auto"/>
            <w:vAlign w:val="center"/>
            <w:hideMark/>
          </w:tcPr>
          <w:p w14:paraId="40DA1D4E" w14:textId="572BE0A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2552000,00</w:t>
            </w:r>
          </w:p>
        </w:tc>
      </w:tr>
      <w:tr w:rsidR="00F80CF0" w:rsidRPr="0039420E" w14:paraId="43EE6A3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33D956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lastRenderedPageBreak/>
              <w:t>Субсидии бюджетным учреждениям</w:t>
            </w:r>
          </w:p>
        </w:tc>
        <w:tc>
          <w:tcPr>
            <w:tcW w:w="249" w:type="pct"/>
            <w:tcBorders>
              <w:top w:val="nil"/>
              <w:left w:val="nil"/>
              <w:bottom w:val="single" w:sz="4" w:space="0" w:color="000000"/>
              <w:right w:val="single" w:sz="4" w:space="0" w:color="000000"/>
            </w:tcBorders>
            <w:shd w:val="clear" w:color="auto" w:fill="auto"/>
            <w:vAlign w:val="center"/>
            <w:hideMark/>
          </w:tcPr>
          <w:p w14:paraId="5C99FC2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1A6ADBD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10810DD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0300112170</w:t>
            </w:r>
          </w:p>
        </w:tc>
        <w:tc>
          <w:tcPr>
            <w:tcW w:w="249" w:type="pct"/>
            <w:tcBorders>
              <w:top w:val="nil"/>
              <w:left w:val="nil"/>
              <w:bottom w:val="single" w:sz="4" w:space="0" w:color="000000"/>
              <w:right w:val="single" w:sz="4" w:space="0" w:color="000000"/>
            </w:tcBorders>
            <w:shd w:val="clear" w:color="auto" w:fill="auto"/>
            <w:vAlign w:val="center"/>
            <w:hideMark/>
          </w:tcPr>
          <w:p w14:paraId="41FBD9A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610</w:t>
            </w:r>
          </w:p>
        </w:tc>
        <w:tc>
          <w:tcPr>
            <w:tcW w:w="700" w:type="pct"/>
            <w:tcBorders>
              <w:top w:val="nil"/>
              <w:left w:val="nil"/>
              <w:bottom w:val="single" w:sz="4" w:space="0" w:color="000000"/>
              <w:right w:val="single" w:sz="4" w:space="0" w:color="000000"/>
            </w:tcBorders>
            <w:shd w:val="clear" w:color="auto" w:fill="auto"/>
            <w:vAlign w:val="center"/>
            <w:hideMark/>
          </w:tcPr>
          <w:p w14:paraId="75DA9803" w14:textId="2F3E810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1789083,70</w:t>
            </w:r>
          </w:p>
        </w:tc>
        <w:tc>
          <w:tcPr>
            <w:tcW w:w="700" w:type="pct"/>
            <w:tcBorders>
              <w:top w:val="nil"/>
              <w:left w:val="nil"/>
              <w:bottom w:val="single" w:sz="4" w:space="0" w:color="000000"/>
              <w:right w:val="single" w:sz="4" w:space="0" w:color="000000"/>
            </w:tcBorders>
            <w:shd w:val="clear" w:color="auto" w:fill="auto"/>
            <w:vAlign w:val="center"/>
            <w:hideMark/>
          </w:tcPr>
          <w:p w14:paraId="5E06A6F2" w14:textId="1BA0DA1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2552000,00</w:t>
            </w:r>
          </w:p>
        </w:tc>
        <w:tc>
          <w:tcPr>
            <w:tcW w:w="723" w:type="pct"/>
            <w:tcBorders>
              <w:top w:val="nil"/>
              <w:left w:val="nil"/>
              <w:bottom w:val="single" w:sz="4" w:space="0" w:color="000000"/>
              <w:right w:val="single" w:sz="4" w:space="0" w:color="000000"/>
            </w:tcBorders>
            <w:shd w:val="clear" w:color="auto" w:fill="auto"/>
            <w:vAlign w:val="center"/>
            <w:hideMark/>
          </w:tcPr>
          <w:p w14:paraId="403F757E" w14:textId="04BA8BB3" w:rsidR="00F80CF0" w:rsidRPr="0039420E" w:rsidRDefault="00F80CF0" w:rsidP="00C4085E">
            <w:pPr>
              <w:jc w:val="right"/>
              <w:rPr>
                <w:rFonts w:eastAsia="Times New Roman"/>
                <w:color w:val="000000"/>
                <w:lang w:eastAsia="ru-RU"/>
              </w:rPr>
            </w:pPr>
            <w:r w:rsidRPr="0039420E">
              <w:rPr>
                <w:rFonts w:eastAsia="Times New Roman"/>
                <w:color w:val="000000"/>
                <w:lang w:eastAsia="ru-RU"/>
              </w:rPr>
              <w:t>2552000,00</w:t>
            </w:r>
          </w:p>
        </w:tc>
      </w:tr>
      <w:tr w:rsidR="00F80CF0" w:rsidRPr="0039420E" w14:paraId="7F4E0DF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2C6CD8B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"Организация и проведение учебно-тренировочных сборов для подготовки к участию в соревнованиях</w:t>
            </w:r>
          </w:p>
        </w:tc>
        <w:tc>
          <w:tcPr>
            <w:tcW w:w="249" w:type="pct"/>
            <w:tcBorders>
              <w:top w:val="nil"/>
              <w:left w:val="nil"/>
              <w:bottom w:val="single" w:sz="4" w:space="0" w:color="000000"/>
              <w:right w:val="single" w:sz="4" w:space="0" w:color="000000"/>
            </w:tcBorders>
            <w:shd w:val="clear" w:color="auto" w:fill="auto"/>
            <w:vAlign w:val="center"/>
            <w:hideMark/>
          </w:tcPr>
          <w:p w14:paraId="66C34C3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6D506C8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15FF22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0300200000</w:t>
            </w:r>
          </w:p>
        </w:tc>
        <w:tc>
          <w:tcPr>
            <w:tcW w:w="249" w:type="pct"/>
            <w:tcBorders>
              <w:top w:val="nil"/>
              <w:left w:val="nil"/>
              <w:bottom w:val="single" w:sz="4" w:space="0" w:color="000000"/>
              <w:right w:val="single" w:sz="4" w:space="0" w:color="000000"/>
            </w:tcBorders>
            <w:shd w:val="clear" w:color="auto" w:fill="auto"/>
            <w:vAlign w:val="center"/>
            <w:hideMark/>
          </w:tcPr>
          <w:p w14:paraId="18DA635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D20F265" w14:textId="72DFFCE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w:t>
            </w:r>
          </w:p>
        </w:tc>
        <w:tc>
          <w:tcPr>
            <w:tcW w:w="700" w:type="pct"/>
            <w:tcBorders>
              <w:top w:val="nil"/>
              <w:left w:val="nil"/>
              <w:bottom w:val="single" w:sz="4" w:space="0" w:color="000000"/>
              <w:right w:val="single" w:sz="4" w:space="0" w:color="000000"/>
            </w:tcBorders>
            <w:shd w:val="clear" w:color="auto" w:fill="auto"/>
            <w:vAlign w:val="center"/>
            <w:hideMark/>
          </w:tcPr>
          <w:p w14:paraId="43FFC99C" w14:textId="70BF15C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1650000,00</w:t>
            </w:r>
          </w:p>
        </w:tc>
        <w:tc>
          <w:tcPr>
            <w:tcW w:w="723" w:type="pct"/>
            <w:tcBorders>
              <w:top w:val="nil"/>
              <w:left w:val="nil"/>
              <w:bottom w:val="single" w:sz="4" w:space="0" w:color="000000"/>
              <w:right w:val="single" w:sz="4" w:space="0" w:color="000000"/>
            </w:tcBorders>
            <w:shd w:val="clear" w:color="auto" w:fill="auto"/>
            <w:vAlign w:val="center"/>
            <w:hideMark/>
          </w:tcPr>
          <w:p w14:paraId="46E632FF" w14:textId="78E66982"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1650000,00</w:t>
            </w:r>
          </w:p>
        </w:tc>
      </w:tr>
      <w:tr w:rsidR="00F80CF0" w:rsidRPr="0039420E" w14:paraId="45F85975"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07B7F4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249" w:type="pct"/>
            <w:tcBorders>
              <w:top w:val="nil"/>
              <w:left w:val="nil"/>
              <w:bottom w:val="single" w:sz="4" w:space="0" w:color="000000"/>
              <w:right w:val="single" w:sz="4" w:space="0" w:color="000000"/>
            </w:tcBorders>
            <w:shd w:val="clear" w:color="auto" w:fill="auto"/>
            <w:vAlign w:val="center"/>
            <w:hideMark/>
          </w:tcPr>
          <w:p w14:paraId="4CCF5F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4A802F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2B89C0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0300212171</w:t>
            </w:r>
          </w:p>
        </w:tc>
        <w:tc>
          <w:tcPr>
            <w:tcW w:w="249" w:type="pct"/>
            <w:tcBorders>
              <w:top w:val="nil"/>
              <w:left w:val="nil"/>
              <w:bottom w:val="single" w:sz="4" w:space="0" w:color="000000"/>
              <w:right w:val="single" w:sz="4" w:space="0" w:color="000000"/>
            </w:tcBorders>
            <w:shd w:val="clear" w:color="auto" w:fill="auto"/>
            <w:vAlign w:val="center"/>
            <w:hideMark/>
          </w:tcPr>
          <w:p w14:paraId="6F45BC1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614D7D25" w14:textId="0637DED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w:t>
            </w:r>
          </w:p>
        </w:tc>
        <w:tc>
          <w:tcPr>
            <w:tcW w:w="700" w:type="pct"/>
            <w:tcBorders>
              <w:top w:val="nil"/>
              <w:left w:val="nil"/>
              <w:bottom w:val="single" w:sz="4" w:space="0" w:color="000000"/>
              <w:right w:val="single" w:sz="4" w:space="0" w:color="000000"/>
            </w:tcBorders>
            <w:shd w:val="clear" w:color="auto" w:fill="auto"/>
            <w:vAlign w:val="center"/>
            <w:hideMark/>
          </w:tcPr>
          <w:p w14:paraId="74C6D6AB" w14:textId="15A260A5"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1650000,00</w:t>
            </w:r>
          </w:p>
        </w:tc>
        <w:tc>
          <w:tcPr>
            <w:tcW w:w="723" w:type="pct"/>
            <w:tcBorders>
              <w:top w:val="nil"/>
              <w:left w:val="nil"/>
              <w:bottom w:val="single" w:sz="4" w:space="0" w:color="000000"/>
              <w:right w:val="single" w:sz="4" w:space="0" w:color="000000"/>
            </w:tcBorders>
            <w:shd w:val="clear" w:color="auto" w:fill="auto"/>
            <w:vAlign w:val="center"/>
            <w:hideMark/>
          </w:tcPr>
          <w:p w14:paraId="0B266359" w14:textId="2723931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1650000,00</w:t>
            </w:r>
          </w:p>
        </w:tc>
      </w:tr>
      <w:tr w:rsidR="00F80CF0" w:rsidRPr="0039420E" w14:paraId="1F9203E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38CBC9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 w:type="pct"/>
            <w:tcBorders>
              <w:top w:val="nil"/>
              <w:left w:val="nil"/>
              <w:bottom w:val="single" w:sz="4" w:space="0" w:color="000000"/>
              <w:right w:val="single" w:sz="4" w:space="0" w:color="000000"/>
            </w:tcBorders>
            <w:shd w:val="clear" w:color="auto" w:fill="auto"/>
            <w:vAlign w:val="center"/>
            <w:hideMark/>
          </w:tcPr>
          <w:p w14:paraId="292BB39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0C956D5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B8F7E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0300212171</w:t>
            </w:r>
          </w:p>
        </w:tc>
        <w:tc>
          <w:tcPr>
            <w:tcW w:w="249" w:type="pct"/>
            <w:tcBorders>
              <w:top w:val="nil"/>
              <w:left w:val="nil"/>
              <w:bottom w:val="single" w:sz="4" w:space="0" w:color="000000"/>
              <w:right w:val="single" w:sz="4" w:space="0" w:color="000000"/>
            </w:tcBorders>
            <w:shd w:val="clear" w:color="auto" w:fill="auto"/>
            <w:vAlign w:val="center"/>
            <w:hideMark/>
          </w:tcPr>
          <w:p w14:paraId="2AF5495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100</w:t>
            </w:r>
          </w:p>
        </w:tc>
        <w:tc>
          <w:tcPr>
            <w:tcW w:w="700" w:type="pct"/>
            <w:tcBorders>
              <w:top w:val="nil"/>
              <w:left w:val="nil"/>
              <w:bottom w:val="single" w:sz="4" w:space="0" w:color="000000"/>
              <w:right w:val="single" w:sz="4" w:space="0" w:color="000000"/>
            </w:tcBorders>
            <w:shd w:val="clear" w:color="auto" w:fill="auto"/>
            <w:vAlign w:val="center"/>
            <w:hideMark/>
          </w:tcPr>
          <w:p w14:paraId="1F0C9CED" w14:textId="696FE369"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w:t>
            </w:r>
          </w:p>
        </w:tc>
        <w:tc>
          <w:tcPr>
            <w:tcW w:w="700" w:type="pct"/>
            <w:tcBorders>
              <w:top w:val="nil"/>
              <w:left w:val="nil"/>
              <w:bottom w:val="single" w:sz="4" w:space="0" w:color="000000"/>
              <w:right w:val="single" w:sz="4" w:space="0" w:color="000000"/>
            </w:tcBorders>
            <w:shd w:val="clear" w:color="auto" w:fill="auto"/>
            <w:vAlign w:val="center"/>
            <w:hideMark/>
          </w:tcPr>
          <w:p w14:paraId="41ECFAA7" w14:textId="071DA70F"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1650000,00</w:t>
            </w:r>
          </w:p>
        </w:tc>
        <w:tc>
          <w:tcPr>
            <w:tcW w:w="723" w:type="pct"/>
            <w:tcBorders>
              <w:top w:val="nil"/>
              <w:left w:val="nil"/>
              <w:bottom w:val="single" w:sz="4" w:space="0" w:color="000000"/>
              <w:right w:val="single" w:sz="4" w:space="0" w:color="000000"/>
            </w:tcBorders>
            <w:shd w:val="clear" w:color="auto" w:fill="auto"/>
            <w:vAlign w:val="center"/>
            <w:hideMark/>
          </w:tcPr>
          <w:p w14:paraId="3B58A83E" w14:textId="7F96493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1650000,00</w:t>
            </w:r>
          </w:p>
        </w:tc>
      </w:tr>
      <w:tr w:rsidR="00F80CF0" w:rsidRPr="0039420E" w14:paraId="7A52024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FAD5C5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выплаты персоналу государственных (муниципальных) органов</w:t>
            </w:r>
          </w:p>
        </w:tc>
        <w:tc>
          <w:tcPr>
            <w:tcW w:w="249" w:type="pct"/>
            <w:tcBorders>
              <w:top w:val="nil"/>
              <w:left w:val="nil"/>
              <w:bottom w:val="single" w:sz="4" w:space="0" w:color="000000"/>
              <w:right w:val="single" w:sz="4" w:space="0" w:color="000000"/>
            </w:tcBorders>
            <w:shd w:val="clear" w:color="auto" w:fill="auto"/>
            <w:vAlign w:val="center"/>
            <w:hideMark/>
          </w:tcPr>
          <w:p w14:paraId="78BD174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0932E12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FF541D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0300212171</w:t>
            </w:r>
          </w:p>
        </w:tc>
        <w:tc>
          <w:tcPr>
            <w:tcW w:w="249" w:type="pct"/>
            <w:tcBorders>
              <w:top w:val="nil"/>
              <w:left w:val="nil"/>
              <w:bottom w:val="single" w:sz="4" w:space="0" w:color="000000"/>
              <w:right w:val="single" w:sz="4" w:space="0" w:color="000000"/>
            </w:tcBorders>
            <w:shd w:val="clear" w:color="auto" w:fill="auto"/>
            <w:vAlign w:val="center"/>
            <w:hideMark/>
          </w:tcPr>
          <w:p w14:paraId="7EEC45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120</w:t>
            </w:r>
          </w:p>
        </w:tc>
        <w:tc>
          <w:tcPr>
            <w:tcW w:w="700" w:type="pct"/>
            <w:tcBorders>
              <w:top w:val="nil"/>
              <w:left w:val="nil"/>
              <w:bottom w:val="single" w:sz="4" w:space="0" w:color="000000"/>
              <w:right w:val="single" w:sz="4" w:space="0" w:color="000000"/>
            </w:tcBorders>
            <w:shd w:val="clear" w:color="auto" w:fill="auto"/>
            <w:vAlign w:val="center"/>
            <w:hideMark/>
          </w:tcPr>
          <w:p w14:paraId="493227C5" w14:textId="7450C3A3" w:rsidR="00F80CF0" w:rsidRPr="0039420E" w:rsidRDefault="00F80CF0" w:rsidP="00C4085E">
            <w:pPr>
              <w:jc w:val="right"/>
              <w:rPr>
                <w:rFonts w:eastAsia="Times New Roman"/>
                <w:color w:val="000000"/>
                <w:lang w:eastAsia="ru-RU"/>
              </w:rPr>
            </w:pPr>
            <w:r w:rsidRPr="0039420E">
              <w:rPr>
                <w:rFonts w:eastAsia="Times New Roman"/>
                <w:color w:val="000000"/>
                <w:lang w:eastAsia="ru-RU"/>
              </w:rPr>
              <w:t>1000000,00</w:t>
            </w:r>
          </w:p>
        </w:tc>
        <w:tc>
          <w:tcPr>
            <w:tcW w:w="700" w:type="pct"/>
            <w:tcBorders>
              <w:top w:val="nil"/>
              <w:left w:val="nil"/>
              <w:bottom w:val="single" w:sz="4" w:space="0" w:color="000000"/>
              <w:right w:val="single" w:sz="4" w:space="0" w:color="000000"/>
            </w:tcBorders>
            <w:shd w:val="clear" w:color="auto" w:fill="auto"/>
            <w:vAlign w:val="center"/>
            <w:hideMark/>
          </w:tcPr>
          <w:p w14:paraId="242C914D" w14:textId="3B511C7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1650000,00</w:t>
            </w:r>
          </w:p>
        </w:tc>
        <w:tc>
          <w:tcPr>
            <w:tcW w:w="723" w:type="pct"/>
            <w:tcBorders>
              <w:top w:val="nil"/>
              <w:left w:val="nil"/>
              <w:bottom w:val="single" w:sz="4" w:space="0" w:color="000000"/>
              <w:right w:val="single" w:sz="4" w:space="0" w:color="000000"/>
            </w:tcBorders>
            <w:shd w:val="clear" w:color="auto" w:fill="auto"/>
            <w:vAlign w:val="center"/>
            <w:hideMark/>
          </w:tcPr>
          <w:p w14:paraId="5CCEFD8E" w14:textId="2D883A6A" w:rsidR="00F80CF0" w:rsidRPr="0039420E" w:rsidRDefault="00F80CF0" w:rsidP="00C4085E">
            <w:pPr>
              <w:jc w:val="right"/>
              <w:rPr>
                <w:rFonts w:eastAsia="Times New Roman"/>
                <w:color w:val="000000"/>
                <w:lang w:eastAsia="ru-RU"/>
              </w:rPr>
            </w:pPr>
            <w:r w:rsidRPr="0039420E">
              <w:rPr>
                <w:rFonts w:eastAsia="Times New Roman"/>
                <w:color w:val="000000"/>
                <w:lang w:eastAsia="ru-RU"/>
              </w:rPr>
              <w:t>1650000,00</w:t>
            </w:r>
          </w:p>
        </w:tc>
      </w:tr>
      <w:tr w:rsidR="00F80CF0" w:rsidRPr="0039420E" w14:paraId="3A292909"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72E8B8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"Организация физкультурно-спортивной работы по месту жительства"</w:t>
            </w:r>
          </w:p>
        </w:tc>
        <w:tc>
          <w:tcPr>
            <w:tcW w:w="249" w:type="pct"/>
            <w:tcBorders>
              <w:top w:val="nil"/>
              <w:left w:val="nil"/>
              <w:bottom w:val="single" w:sz="4" w:space="0" w:color="000000"/>
              <w:right w:val="single" w:sz="4" w:space="0" w:color="000000"/>
            </w:tcBorders>
            <w:shd w:val="clear" w:color="auto" w:fill="auto"/>
            <w:vAlign w:val="center"/>
            <w:hideMark/>
          </w:tcPr>
          <w:p w14:paraId="0FAC82C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6820FA7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54362EC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0300300000</w:t>
            </w:r>
          </w:p>
        </w:tc>
        <w:tc>
          <w:tcPr>
            <w:tcW w:w="249" w:type="pct"/>
            <w:tcBorders>
              <w:top w:val="nil"/>
              <w:left w:val="nil"/>
              <w:bottom w:val="single" w:sz="4" w:space="0" w:color="000000"/>
              <w:right w:val="single" w:sz="4" w:space="0" w:color="000000"/>
            </w:tcBorders>
            <w:shd w:val="clear" w:color="auto" w:fill="auto"/>
            <w:vAlign w:val="center"/>
            <w:hideMark/>
          </w:tcPr>
          <w:p w14:paraId="3DAC756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1C21FC91" w14:textId="596E3940" w:rsidR="00F80CF0" w:rsidRPr="0039420E" w:rsidRDefault="00F80CF0" w:rsidP="00C4085E">
            <w:pPr>
              <w:jc w:val="right"/>
              <w:rPr>
                <w:rFonts w:eastAsia="Times New Roman"/>
                <w:color w:val="000000"/>
                <w:lang w:eastAsia="ru-RU"/>
              </w:rPr>
            </w:pPr>
            <w:r w:rsidRPr="0039420E">
              <w:rPr>
                <w:rFonts w:eastAsia="Times New Roman"/>
                <w:color w:val="000000"/>
                <w:lang w:eastAsia="ru-RU"/>
              </w:rPr>
              <w:t>518867,54</w:t>
            </w:r>
          </w:p>
        </w:tc>
        <w:tc>
          <w:tcPr>
            <w:tcW w:w="700" w:type="pct"/>
            <w:tcBorders>
              <w:top w:val="nil"/>
              <w:left w:val="nil"/>
              <w:bottom w:val="single" w:sz="4" w:space="0" w:color="000000"/>
              <w:right w:val="single" w:sz="4" w:space="0" w:color="000000"/>
            </w:tcBorders>
            <w:shd w:val="clear" w:color="auto" w:fill="auto"/>
            <w:vAlign w:val="center"/>
            <w:hideMark/>
          </w:tcPr>
          <w:p w14:paraId="5EE306F6" w14:textId="31BCF6F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304088,63</w:t>
            </w:r>
          </w:p>
        </w:tc>
        <w:tc>
          <w:tcPr>
            <w:tcW w:w="723" w:type="pct"/>
            <w:tcBorders>
              <w:top w:val="nil"/>
              <w:left w:val="nil"/>
              <w:bottom w:val="single" w:sz="4" w:space="0" w:color="000000"/>
              <w:right w:val="single" w:sz="4" w:space="0" w:color="000000"/>
            </w:tcBorders>
            <w:shd w:val="clear" w:color="auto" w:fill="auto"/>
            <w:vAlign w:val="center"/>
            <w:hideMark/>
          </w:tcPr>
          <w:p w14:paraId="468F05BA" w14:textId="5E35D2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309328,52</w:t>
            </w:r>
          </w:p>
        </w:tc>
      </w:tr>
      <w:tr w:rsidR="00F80CF0" w:rsidRPr="0039420E" w14:paraId="5EED2B2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81815B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Организация физкультурно-спортивной работы по месту жительства</w:t>
            </w:r>
          </w:p>
        </w:tc>
        <w:tc>
          <w:tcPr>
            <w:tcW w:w="249" w:type="pct"/>
            <w:tcBorders>
              <w:top w:val="nil"/>
              <w:left w:val="nil"/>
              <w:bottom w:val="single" w:sz="4" w:space="0" w:color="000000"/>
              <w:right w:val="single" w:sz="4" w:space="0" w:color="000000"/>
            </w:tcBorders>
            <w:shd w:val="clear" w:color="auto" w:fill="auto"/>
            <w:vAlign w:val="center"/>
            <w:hideMark/>
          </w:tcPr>
          <w:p w14:paraId="2F05BFF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0AA2EA5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27058DA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03003S2190</w:t>
            </w:r>
          </w:p>
        </w:tc>
        <w:tc>
          <w:tcPr>
            <w:tcW w:w="249" w:type="pct"/>
            <w:tcBorders>
              <w:top w:val="nil"/>
              <w:left w:val="nil"/>
              <w:bottom w:val="single" w:sz="4" w:space="0" w:color="000000"/>
              <w:right w:val="single" w:sz="4" w:space="0" w:color="000000"/>
            </w:tcBorders>
            <w:shd w:val="clear" w:color="auto" w:fill="auto"/>
            <w:vAlign w:val="center"/>
            <w:hideMark/>
          </w:tcPr>
          <w:p w14:paraId="1B1855C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F9E79EC" w14:textId="749741F6" w:rsidR="00F80CF0" w:rsidRPr="0039420E" w:rsidRDefault="00F80CF0" w:rsidP="00C4085E">
            <w:pPr>
              <w:jc w:val="right"/>
              <w:rPr>
                <w:rFonts w:eastAsia="Times New Roman"/>
                <w:color w:val="000000"/>
                <w:lang w:eastAsia="ru-RU"/>
              </w:rPr>
            </w:pPr>
            <w:r w:rsidRPr="0039420E">
              <w:rPr>
                <w:rFonts w:eastAsia="Times New Roman"/>
                <w:color w:val="000000"/>
                <w:lang w:eastAsia="ru-RU"/>
              </w:rPr>
              <w:t>518867,54</w:t>
            </w:r>
          </w:p>
        </w:tc>
        <w:tc>
          <w:tcPr>
            <w:tcW w:w="700" w:type="pct"/>
            <w:tcBorders>
              <w:top w:val="nil"/>
              <w:left w:val="nil"/>
              <w:bottom w:val="single" w:sz="4" w:space="0" w:color="000000"/>
              <w:right w:val="single" w:sz="4" w:space="0" w:color="000000"/>
            </w:tcBorders>
            <w:shd w:val="clear" w:color="auto" w:fill="auto"/>
            <w:vAlign w:val="center"/>
            <w:hideMark/>
          </w:tcPr>
          <w:p w14:paraId="4DB81E09" w14:textId="395C1CE1"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304088,63</w:t>
            </w:r>
          </w:p>
        </w:tc>
        <w:tc>
          <w:tcPr>
            <w:tcW w:w="723" w:type="pct"/>
            <w:tcBorders>
              <w:top w:val="nil"/>
              <w:left w:val="nil"/>
              <w:bottom w:val="single" w:sz="4" w:space="0" w:color="000000"/>
              <w:right w:val="single" w:sz="4" w:space="0" w:color="000000"/>
            </w:tcBorders>
            <w:shd w:val="clear" w:color="auto" w:fill="auto"/>
            <w:vAlign w:val="center"/>
            <w:hideMark/>
          </w:tcPr>
          <w:p w14:paraId="2B652E2A" w14:textId="51D816E4"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309328,52</w:t>
            </w:r>
          </w:p>
        </w:tc>
      </w:tr>
      <w:tr w:rsidR="00F80CF0" w:rsidRPr="0039420E" w14:paraId="4E38975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B9CA22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304793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6DAC34A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26C276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03003S2190</w:t>
            </w:r>
          </w:p>
        </w:tc>
        <w:tc>
          <w:tcPr>
            <w:tcW w:w="249" w:type="pct"/>
            <w:tcBorders>
              <w:top w:val="nil"/>
              <w:left w:val="nil"/>
              <w:bottom w:val="single" w:sz="4" w:space="0" w:color="000000"/>
              <w:right w:val="single" w:sz="4" w:space="0" w:color="000000"/>
            </w:tcBorders>
            <w:shd w:val="clear" w:color="auto" w:fill="auto"/>
            <w:vAlign w:val="center"/>
            <w:hideMark/>
          </w:tcPr>
          <w:p w14:paraId="0A2FB04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62892BF7" w14:textId="69CA61EA" w:rsidR="00F80CF0" w:rsidRPr="0039420E" w:rsidRDefault="00F80CF0" w:rsidP="00C4085E">
            <w:pPr>
              <w:jc w:val="right"/>
              <w:rPr>
                <w:rFonts w:eastAsia="Times New Roman"/>
                <w:color w:val="000000"/>
                <w:lang w:eastAsia="ru-RU"/>
              </w:rPr>
            </w:pPr>
            <w:r w:rsidRPr="0039420E">
              <w:rPr>
                <w:rFonts w:eastAsia="Times New Roman"/>
                <w:color w:val="000000"/>
                <w:lang w:eastAsia="ru-RU"/>
              </w:rPr>
              <w:t>518867,54</w:t>
            </w:r>
          </w:p>
        </w:tc>
        <w:tc>
          <w:tcPr>
            <w:tcW w:w="700" w:type="pct"/>
            <w:tcBorders>
              <w:top w:val="nil"/>
              <w:left w:val="nil"/>
              <w:bottom w:val="single" w:sz="4" w:space="0" w:color="000000"/>
              <w:right w:val="single" w:sz="4" w:space="0" w:color="000000"/>
            </w:tcBorders>
            <w:shd w:val="clear" w:color="auto" w:fill="auto"/>
            <w:vAlign w:val="center"/>
            <w:hideMark/>
          </w:tcPr>
          <w:p w14:paraId="436893B7" w14:textId="1DCCBCD5"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304088,63</w:t>
            </w:r>
          </w:p>
        </w:tc>
        <w:tc>
          <w:tcPr>
            <w:tcW w:w="723" w:type="pct"/>
            <w:tcBorders>
              <w:top w:val="nil"/>
              <w:left w:val="nil"/>
              <w:bottom w:val="single" w:sz="4" w:space="0" w:color="000000"/>
              <w:right w:val="single" w:sz="4" w:space="0" w:color="000000"/>
            </w:tcBorders>
            <w:shd w:val="clear" w:color="auto" w:fill="auto"/>
            <w:vAlign w:val="center"/>
            <w:hideMark/>
          </w:tcPr>
          <w:p w14:paraId="1DF79ABD" w14:textId="69F305BD"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309328,52</w:t>
            </w:r>
          </w:p>
        </w:tc>
      </w:tr>
      <w:tr w:rsidR="00F80CF0" w:rsidRPr="0039420E" w14:paraId="5A1346C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C13FBE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5B4292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7B9AD13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D584ED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03003S2190</w:t>
            </w:r>
          </w:p>
        </w:tc>
        <w:tc>
          <w:tcPr>
            <w:tcW w:w="249" w:type="pct"/>
            <w:tcBorders>
              <w:top w:val="nil"/>
              <w:left w:val="nil"/>
              <w:bottom w:val="single" w:sz="4" w:space="0" w:color="000000"/>
              <w:right w:val="single" w:sz="4" w:space="0" w:color="000000"/>
            </w:tcBorders>
            <w:shd w:val="clear" w:color="auto" w:fill="auto"/>
            <w:vAlign w:val="center"/>
            <w:hideMark/>
          </w:tcPr>
          <w:p w14:paraId="3FD4983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59E16727" w14:textId="141B4F69" w:rsidR="00F80CF0" w:rsidRPr="0039420E" w:rsidRDefault="00F80CF0" w:rsidP="00C4085E">
            <w:pPr>
              <w:jc w:val="right"/>
              <w:rPr>
                <w:rFonts w:eastAsia="Times New Roman"/>
                <w:color w:val="000000"/>
                <w:lang w:eastAsia="ru-RU"/>
              </w:rPr>
            </w:pPr>
            <w:r w:rsidRPr="0039420E">
              <w:rPr>
                <w:rFonts w:eastAsia="Times New Roman"/>
                <w:color w:val="000000"/>
                <w:lang w:eastAsia="ru-RU"/>
              </w:rPr>
              <w:t>518867,54</w:t>
            </w:r>
          </w:p>
        </w:tc>
        <w:tc>
          <w:tcPr>
            <w:tcW w:w="700" w:type="pct"/>
            <w:tcBorders>
              <w:top w:val="nil"/>
              <w:left w:val="nil"/>
              <w:bottom w:val="single" w:sz="4" w:space="0" w:color="000000"/>
              <w:right w:val="single" w:sz="4" w:space="0" w:color="000000"/>
            </w:tcBorders>
            <w:shd w:val="clear" w:color="auto" w:fill="auto"/>
            <w:vAlign w:val="center"/>
            <w:hideMark/>
          </w:tcPr>
          <w:p w14:paraId="373F1AD6" w14:textId="5274E9BB"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304088,63</w:t>
            </w:r>
          </w:p>
        </w:tc>
        <w:tc>
          <w:tcPr>
            <w:tcW w:w="723" w:type="pct"/>
            <w:tcBorders>
              <w:top w:val="nil"/>
              <w:left w:val="nil"/>
              <w:bottom w:val="single" w:sz="4" w:space="0" w:color="000000"/>
              <w:right w:val="single" w:sz="4" w:space="0" w:color="000000"/>
            </w:tcBorders>
            <w:shd w:val="clear" w:color="auto" w:fill="auto"/>
            <w:vAlign w:val="center"/>
            <w:hideMark/>
          </w:tcPr>
          <w:p w14:paraId="0AF54B27" w14:textId="2B30067E" w:rsidR="00F80CF0" w:rsidRPr="0039420E" w:rsidRDefault="00F80CF0" w:rsidP="00C4085E">
            <w:pPr>
              <w:jc w:val="right"/>
              <w:rPr>
                <w:rFonts w:eastAsia="Times New Roman"/>
                <w:color w:val="000000"/>
                <w:lang w:eastAsia="ru-RU"/>
              </w:rPr>
            </w:pPr>
            <w:r w:rsidRPr="0039420E">
              <w:rPr>
                <w:rFonts w:eastAsia="Times New Roman"/>
                <w:color w:val="000000"/>
                <w:lang w:eastAsia="ru-RU"/>
              </w:rPr>
              <w:t>309328,52</w:t>
            </w:r>
          </w:p>
        </w:tc>
      </w:tr>
      <w:tr w:rsidR="00F80CF0" w:rsidRPr="0039420E" w14:paraId="5AFCEE9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08E65B5"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Основное мероприятие «Создание условий для развития массового спорта»</w:t>
            </w:r>
          </w:p>
        </w:tc>
        <w:tc>
          <w:tcPr>
            <w:tcW w:w="249" w:type="pct"/>
            <w:tcBorders>
              <w:top w:val="nil"/>
              <w:left w:val="nil"/>
              <w:bottom w:val="single" w:sz="4" w:space="0" w:color="000000"/>
              <w:right w:val="single" w:sz="4" w:space="0" w:color="000000"/>
            </w:tcBorders>
            <w:shd w:val="clear" w:color="auto" w:fill="auto"/>
            <w:vAlign w:val="center"/>
            <w:hideMark/>
          </w:tcPr>
          <w:p w14:paraId="61E0937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7F8522D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196E60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0300400000</w:t>
            </w:r>
          </w:p>
        </w:tc>
        <w:tc>
          <w:tcPr>
            <w:tcW w:w="249" w:type="pct"/>
            <w:tcBorders>
              <w:top w:val="nil"/>
              <w:left w:val="nil"/>
              <w:bottom w:val="single" w:sz="4" w:space="0" w:color="000000"/>
              <w:right w:val="single" w:sz="4" w:space="0" w:color="000000"/>
            </w:tcBorders>
            <w:shd w:val="clear" w:color="auto" w:fill="auto"/>
            <w:vAlign w:val="center"/>
            <w:hideMark/>
          </w:tcPr>
          <w:p w14:paraId="050281E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4C3EC7C6" w14:textId="14B37187" w:rsidR="00F80CF0" w:rsidRPr="0039420E" w:rsidRDefault="00F80CF0" w:rsidP="00C4085E">
            <w:pPr>
              <w:jc w:val="right"/>
              <w:rPr>
                <w:rFonts w:eastAsia="Times New Roman"/>
                <w:color w:val="000000"/>
                <w:lang w:eastAsia="ru-RU"/>
              </w:rPr>
            </w:pPr>
            <w:r w:rsidRPr="0039420E">
              <w:rPr>
                <w:rFonts w:eastAsia="Times New Roman"/>
                <w:color w:val="000000"/>
                <w:lang w:eastAsia="ru-RU"/>
              </w:rPr>
              <w:t>7520827,52</w:t>
            </w:r>
          </w:p>
        </w:tc>
        <w:tc>
          <w:tcPr>
            <w:tcW w:w="700" w:type="pct"/>
            <w:tcBorders>
              <w:top w:val="nil"/>
              <w:left w:val="nil"/>
              <w:bottom w:val="single" w:sz="4" w:space="0" w:color="000000"/>
              <w:right w:val="single" w:sz="4" w:space="0" w:color="000000"/>
            </w:tcBorders>
            <w:shd w:val="clear" w:color="auto" w:fill="auto"/>
            <w:vAlign w:val="center"/>
            <w:hideMark/>
          </w:tcPr>
          <w:p w14:paraId="1F82C1A3" w14:textId="6A37872B"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287500,00</w:t>
            </w:r>
          </w:p>
        </w:tc>
        <w:tc>
          <w:tcPr>
            <w:tcW w:w="723" w:type="pct"/>
            <w:tcBorders>
              <w:top w:val="nil"/>
              <w:left w:val="nil"/>
              <w:bottom w:val="single" w:sz="4" w:space="0" w:color="000000"/>
              <w:right w:val="single" w:sz="4" w:space="0" w:color="000000"/>
            </w:tcBorders>
            <w:shd w:val="clear" w:color="auto" w:fill="auto"/>
            <w:vAlign w:val="center"/>
            <w:hideMark/>
          </w:tcPr>
          <w:p w14:paraId="764B415C" w14:textId="6C75D9A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287500,00</w:t>
            </w:r>
          </w:p>
        </w:tc>
      </w:tr>
      <w:tr w:rsidR="00F80CF0" w:rsidRPr="0039420E" w14:paraId="41090EB8"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458F1D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Приобретение, установка универсальных спортивных площадок, включая разработку проектно-сметной документации и проведение необходимых экспертиз</w:t>
            </w:r>
          </w:p>
        </w:tc>
        <w:tc>
          <w:tcPr>
            <w:tcW w:w="249" w:type="pct"/>
            <w:tcBorders>
              <w:top w:val="nil"/>
              <w:left w:val="nil"/>
              <w:bottom w:val="single" w:sz="4" w:space="0" w:color="000000"/>
              <w:right w:val="single" w:sz="4" w:space="0" w:color="000000"/>
            </w:tcBorders>
            <w:shd w:val="clear" w:color="auto" w:fill="auto"/>
            <w:vAlign w:val="center"/>
            <w:hideMark/>
          </w:tcPr>
          <w:p w14:paraId="5343862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607F2C7C"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9DA7D7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0300412172</w:t>
            </w:r>
          </w:p>
        </w:tc>
        <w:tc>
          <w:tcPr>
            <w:tcW w:w="249" w:type="pct"/>
            <w:tcBorders>
              <w:top w:val="nil"/>
              <w:left w:val="nil"/>
              <w:bottom w:val="single" w:sz="4" w:space="0" w:color="000000"/>
              <w:right w:val="single" w:sz="4" w:space="0" w:color="000000"/>
            </w:tcBorders>
            <w:shd w:val="clear" w:color="auto" w:fill="auto"/>
            <w:vAlign w:val="center"/>
            <w:hideMark/>
          </w:tcPr>
          <w:p w14:paraId="1E0C38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55CFA4FD" w14:textId="62E7388E"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4570000,00</w:t>
            </w:r>
          </w:p>
        </w:tc>
        <w:tc>
          <w:tcPr>
            <w:tcW w:w="700" w:type="pct"/>
            <w:tcBorders>
              <w:top w:val="nil"/>
              <w:left w:val="nil"/>
              <w:bottom w:val="single" w:sz="4" w:space="0" w:color="000000"/>
              <w:right w:val="single" w:sz="4" w:space="0" w:color="000000"/>
            </w:tcBorders>
            <w:shd w:val="clear" w:color="auto" w:fill="auto"/>
            <w:vAlign w:val="center"/>
            <w:hideMark/>
          </w:tcPr>
          <w:p w14:paraId="19F95C5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0E578A8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DC1A03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38683F6"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A81230D"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372A636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034D476"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0300412172</w:t>
            </w:r>
          </w:p>
        </w:tc>
        <w:tc>
          <w:tcPr>
            <w:tcW w:w="249" w:type="pct"/>
            <w:tcBorders>
              <w:top w:val="nil"/>
              <w:left w:val="nil"/>
              <w:bottom w:val="single" w:sz="4" w:space="0" w:color="000000"/>
              <w:right w:val="single" w:sz="4" w:space="0" w:color="000000"/>
            </w:tcBorders>
            <w:shd w:val="clear" w:color="auto" w:fill="auto"/>
            <w:vAlign w:val="center"/>
            <w:hideMark/>
          </w:tcPr>
          <w:p w14:paraId="35C7B5D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997E66D" w14:textId="30AFDE32"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4570000,00</w:t>
            </w:r>
          </w:p>
        </w:tc>
        <w:tc>
          <w:tcPr>
            <w:tcW w:w="700" w:type="pct"/>
            <w:tcBorders>
              <w:top w:val="nil"/>
              <w:left w:val="nil"/>
              <w:bottom w:val="single" w:sz="4" w:space="0" w:color="000000"/>
              <w:right w:val="single" w:sz="4" w:space="0" w:color="000000"/>
            </w:tcBorders>
            <w:shd w:val="clear" w:color="auto" w:fill="auto"/>
            <w:vAlign w:val="center"/>
            <w:hideMark/>
          </w:tcPr>
          <w:p w14:paraId="636FBDF6"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0D7627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2059761"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82BEACB"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27DB49E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22AF332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64A5242"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0300412172</w:t>
            </w:r>
          </w:p>
        </w:tc>
        <w:tc>
          <w:tcPr>
            <w:tcW w:w="249" w:type="pct"/>
            <w:tcBorders>
              <w:top w:val="nil"/>
              <w:left w:val="nil"/>
              <w:bottom w:val="single" w:sz="4" w:space="0" w:color="000000"/>
              <w:right w:val="single" w:sz="4" w:space="0" w:color="000000"/>
            </w:tcBorders>
            <w:shd w:val="clear" w:color="auto" w:fill="auto"/>
            <w:vAlign w:val="center"/>
            <w:hideMark/>
          </w:tcPr>
          <w:p w14:paraId="5C4287D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F612E98" w14:textId="262F240F" w:rsidR="00F80CF0" w:rsidRPr="0039420E" w:rsidRDefault="00F80CF0" w:rsidP="00C4085E">
            <w:pPr>
              <w:jc w:val="right"/>
              <w:rPr>
                <w:rFonts w:eastAsia="Times New Roman"/>
                <w:color w:val="000000"/>
                <w:lang w:eastAsia="ru-RU"/>
              </w:rPr>
            </w:pPr>
            <w:r w:rsidRPr="0039420E">
              <w:rPr>
                <w:rFonts w:eastAsia="Times New Roman"/>
                <w:color w:val="000000"/>
                <w:lang w:eastAsia="ru-RU"/>
              </w:rPr>
              <w:t>4570000,00</w:t>
            </w:r>
          </w:p>
        </w:tc>
        <w:tc>
          <w:tcPr>
            <w:tcW w:w="700" w:type="pct"/>
            <w:tcBorders>
              <w:top w:val="nil"/>
              <w:left w:val="nil"/>
              <w:bottom w:val="single" w:sz="4" w:space="0" w:color="000000"/>
              <w:right w:val="single" w:sz="4" w:space="0" w:color="000000"/>
            </w:tcBorders>
            <w:shd w:val="clear" w:color="auto" w:fill="auto"/>
            <w:vAlign w:val="center"/>
            <w:hideMark/>
          </w:tcPr>
          <w:p w14:paraId="4E457CF9"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AD82AC1"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0FAD2A4C"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5B8D6BDB" w14:textId="233A262D"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Содержание, включая ремонты </w:t>
            </w:r>
            <w:r w:rsidR="00DD0A97" w:rsidRPr="0039420E">
              <w:rPr>
                <w:rFonts w:eastAsia="Times New Roman"/>
                <w:color w:val="000000"/>
                <w:lang w:eastAsia="ru-RU"/>
              </w:rPr>
              <w:t>спортивных</w:t>
            </w:r>
            <w:r w:rsidRPr="0039420E">
              <w:rPr>
                <w:rFonts w:eastAsia="Times New Roman"/>
                <w:color w:val="000000"/>
                <w:lang w:eastAsia="ru-RU"/>
              </w:rPr>
              <w:t xml:space="preserve"> объектов</w:t>
            </w:r>
          </w:p>
        </w:tc>
        <w:tc>
          <w:tcPr>
            <w:tcW w:w="249" w:type="pct"/>
            <w:tcBorders>
              <w:top w:val="nil"/>
              <w:left w:val="nil"/>
              <w:bottom w:val="single" w:sz="4" w:space="0" w:color="000000"/>
              <w:right w:val="single" w:sz="4" w:space="0" w:color="000000"/>
            </w:tcBorders>
            <w:shd w:val="clear" w:color="auto" w:fill="auto"/>
            <w:vAlign w:val="center"/>
            <w:hideMark/>
          </w:tcPr>
          <w:p w14:paraId="5B6FA81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658F898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4E9B51A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0300412174</w:t>
            </w:r>
          </w:p>
        </w:tc>
        <w:tc>
          <w:tcPr>
            <w:tcW w:w="249" w:type="pct"/>
            <w:tcBorders>
              <w:top w:val="nil"/>
              <w:left w:val="nil"/>
              <w:bottom w:val="single" w:sz="4" w:space="0" w:color="000000"/>
              <w:right w:val="single" w:sz="4" w:space="0" w:color="000000"/>
            </w:tcBorders>
            <w:shd w:val="clear" w:color="auto" w:fill="auto"/>
            <w:vAlign w:val="center"/>
            <w:hideMark/>
          </w:tcPr>
          <w:p w14:paraId="3798AFE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77A07C17" w14:textId="4F68DE0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1150827,52</w:t>
            </w:r>
          </w:p>
        </w:tc>
        <w:tc>
          <w:tcPr>
            <w:tcW w:w="700" w:type="pct"/>
            <w:tcBorders>
              <w:top w:val="nil"/>
              <w:left w:val="nil"/>
              <w:bottom w:val="single" w:sz="4" w:space="0" w:color="000000"/>
              <w:right w:val="single" w:sz="4" w:space="0" w:color="000000"/>
            </w:tcBorders>
            <w:shd w:val="clear" w:color="auto" w:fill="auto"/>
            <w:vAlign w:val="center"/>
            <w:hideMark/>
          </w:tcPr>
          <w:p w14:paraId="62C57C6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4D41A985"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739DAD5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13C653A"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05041DB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09F4BF7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D60F56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0300412174</w:t>
            </w:r>
          </w:p>
        </w:tc>
        <w:tc>
          <w:tcPr>
            <w:tcW w:w="249" w:type="pct"/>
            <w:tcBorders>
              <w:top w:val="nil"/>
              <w:left w:val="nil"/>
              <w:bottom w:val="single" w:sz="4" w:space="0" w:color="000000"/>
              <w:right w:val="single" w:sz="4" w:space="0" w:color="000000"/>
            </w:tcBorders>
            <w:shd w:val="clear" w:color="auto" w:fill="auto"/>
            <w:vAlign w:val="center"/>
            <w:hideMark/>
          </w:tcPr>
          <w:p w14:paraId="5BB23B9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5FA532CE" w14:textId="47A1C12E"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1150827,52</w:t>
            </w:r>
          </w:p>
        </w:tc>
        <w:tc>
          <w:tcPr>
            <w:tcW w:w="700" w:type="pct"/>
            <w:tcBorders>
              <w:top w:val="nil"/>
              <w:left w:val="nil"/>
              <w:bottom w:val="single" w:sz="4" w:space="0" w:color="000000"/>
              <w:right w:val="single" w:sz="4" w:space="0" w:color="000000"/>
            </w:tcBorders>
            <w:shd w:val="clear" w:color="auto" w:fill="auto"/>
            <w:vAlign w:val="center"/>
            <w:hideMark/>
          </w:tcPr>
          <w:p w14:paraId="5F9AED2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5589466A"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AA1FA12"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310C09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4B9722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495CB0A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03F13AB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0300412174</w:t>
            </w:r>
          </w:p>
        </w:tc>
        <w:tc>
          <w:tcPr>
            <w:tcW w:w="249" w:type="pct"/>
            <w:tcBorders>
              <w:top w:val="nil"/>
              <w:left w:val="nil"/>
              <w:bottom w:val="single" w:sz="4" w:space="0" w:color="000000"/>
              <w:right w:val="single" w:sz="4" w:space="0" w:color="000000"/>
            </w:tcBorders>
            <w:shd w:val="clear" w:color="auto" w:fill="auto"/>
            <w:vAlign w:val="center"/>
            <w:hideMark/>
          </w:tcPr>
          <w:p w14:paraId="5866BF6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78CA6181" w14:textId="05C65B81" w:rsidR="00F80CF0" w:rsidRPr="0039420E" w:rsidRDefault="00F80CF0" w:rsidP="00C4085E">
            <w:pPr>
              <w:jc w:val="right"/>
              <w:rPr>
                <w:rFonts w:eastAsia="Times New Roman"/>
                <w:color w:val="000000"/>
                <w:lang w:eastAsia="ru-RU"/>
              </w:rPr>
            </w:pPr>
            <w:r w:rsidRPr="0039420E">
              <w:rPr>
                <w:rFonts w:eastAsia="Times New Roman"/>
                <w:color w:val="000000"/>
                <w:lang w:eastAsia="ru-RU"/>
              </w:rPr>
              <w:t>1150827,52</w:t>
            </w:r>
          </w:p>
        </w:tc>
        <w:tc>
          <w:tcPr>
            <w:tcW w:w="700" w:type="pct"/>
            <w:tcBorders>
              <w:top w:val="nil"/>
              <w:left w:val="nil"/>
              <w:bottom w:val="single" w:sz="4" w:space="0" w:color="000000"/>
              <w:right w:val="single" w:sz="4" w:space="0" w:color="000000"/>
            </w:tcBorders>
            <w:shd w:val="clear" w:color="auto" w:fill="auto"/>
            <w:vAlign w:val="center"/>
            <w:hideMark/>
          </w:tcPr>
          <w:p w14:paraId="070B98D0"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2F21C48"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46154F60"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43036D1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Расходы на мероприятия по профилактике терроризма и экстремизма</w:t>
            </w:r>
          </w:p>
        </w:tc>
        <w:tc>
          <w:tcPr>
            <w:tcW w:w="249" w:type="pct"/>
            <w:tcBorders>
              <w:top w:val="nil"/>
              <w:left w:val="nil"/>
              <w:bottom w:val="single" w:sz="4" w:space="0" w:color="000000"/>
              <w:right w:val="single" w:sz="4" w:space="0" w:color="000000"/>
            </w:tcBorders>
            <w:shd w:val="clear" w:color="auto" w:fill="auto"/>
            <w:vAlign w:val="center"/>
            <w:hideMark/>
          </w:tcPr>
          <w:p w14:paraId="757BE78F"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2D6F569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235A435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0300421310</w:t>
            </w:r>
          </w:p>
        </w:tc>
        <w:tc>
          <w:tcPr>
            <w:tcW w:w="249" w:type="pct"/>
            <w:tcBorders>
              <w:top w:val="nil"/>
              <w:left w:val="nil"/>
              <w:bottom w:val="single" w:sz="4" w:space="0" w:color="000000"/>
              <w:right w:val="single" w:sz="4" w:space="0" w:color="000000"/>
            </w:tcBorders>
            <w:shd w:val="clear" w:color="auto" w:fill="auto"/>
            <w:vAlign w:val="center"/>
            <w:hideMark/>
          </w:tcPr>
          <w:p w14:paraId="58D5271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449345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076A7E33" w14:textId="6F496D76"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287500,00</w:t>
            </w:r>
          </w:p>
        </w:tc>
        <w:tc>
          <w:tcPr>
            <w:tcW w:w="723" w:type="pct"/>
            <w:tcBorders>
              <w:top w:val="nil"/>
              <w:left w:val="nil"/>
              <w:bottom w:val="single" w:sz="4" w:space="0" w:color="000000"/>
              <w:right w:val="single" w:sz="4" w:space="0" w:color="000000"/>
            </w:tcBorders>
            <w:shd w:val="clear" w:color="auto" w:fill="auto"/>
            <w:vAlign w:val="center"/>
            <w:hideMark/>
          </w:tcPr>
          <w:p w14:paraId="1B7816AA" w14:textId="002BB94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287500,00</w:t>
            </w:r>
          </w:p>
        </w:tc>
      </w:tr>
      <w:tr w:rsidR="00F80CF0" w:rsidRPr="0039420E" w14:paraId="028410B6"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3A92E5C0"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084C25B"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7020DB19"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37823735"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0300421310</w:t>
            </w:r>
          </w:p>
        </w:tc>
        <w:tc>
          <w:tcPr>
            <w:tcW w:w="249" w:type="pct"/>
            <w:tcBorders>
              <w:top w:val="nil"/>
              <w:left w:val="nil"/>
              <w:bottom w:val="single" w:sz="4" w:space="0" w:color="000000"/>
              <w:right w:val="single" w:sz="4" w:space="0" w:color="000000"/>
            </w:tcBorders>
            <w:shd w:val="clear" w:color="auto" w:fill="auto"/>
            <w:vAlign w:val="center"/>
            <w:hideMark/>
          </w:tcPr>
          <w:p w14:paraId="198CC01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7B262BD"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2182B677" w14:textId="6EF936D5"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287500,00</w:t>
            </w:r>
          </w:p>
        </w:tc>
        <w:tc>
          <w:tcPr>
            <w:tcW w:w="723" w:type="pct"/>
            <w:tcBorders>
              <w:top w:val="nil"/>
              <w:left w:val="nil"/>
              <w:bottom w:val="single" w:sz="4" w:space="0" w:color="000000"/>
              <w:right w:val="single" w:sz="4" w:space="0" w:color="000000"/>
            </w:tcBorders>
            <w:shd w:val="clear" w:color="auto" w:fill="auto"/>
            <w:vAlign w:val="center"/>
            <w:hideMark/>
          </w:tcPr>
          <w:p w14:paraId="2E9EC9D9" w14:textId="286EC782"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287500,00</w:t>
            </w:r>
          </w:p>
        </w:tc>
      </w:tr>
      <w:tr w:rsidR="00F80CF0" w:rsidRPr="0039420E" w14:paraId="0A76E913"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1F81D43C"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52B7CB8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7007E0B1"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7943E0A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0300421310</w:t>
            </w:r>
          </w:p>
        </w:tc>
        <w:tc>
          <w:tcPr>
            <w:tcW w:w="249" w:type="pct"/>
            <w:tcBorders>
              <w:top w:val="nil"/>
              <w:left w:val="nil"/>
              <w:bottom w:val="single" w:sz="4" w:space="0" w:color="000000"/>
              <w:right w:val="single" w:sz="4" w:space="0" w:color="000000"/>
            </w:tcBorders>
            <w:shd w:val="clear" w:color="auto" w:fill="auto"/>
            <w:vAlign w:val="center"/>
            <w:hideMark/>
          </w:tcPr>
          <w:p w14:paraId="3C0E7EB3"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131F61A3"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5F15E11" w14:textId="69B98A07"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287500,00</w:t>
            </w:r>
          </w:p>
        </w:tc>
        <w:tc>
          <w:tcPr>
            <w:tcW w:w="723" w:type="pct"/>
            <w:tcBorders>
              <w:top w:val="nil"/>
              <w:left w:val="nil"/>
              <w:bottom w:val="single" w:sz="4" w:space="0" w:color="000000"/>
              <w:right w:val="single" w:sz="4" w:space="0" w:color="000000"/>
            </w:tcBorders>
            <w:shd w:val="clear" w:color="auto" w:fill="auto"/>
            <w:vAlign w:val="center"/>
            <w:hideMark/>
          </w:tcPr>
          <w:p w14:paraId="07B28054" w14:textId="3CE8985A" w:rsidR="00F80CF0" w:rsidRPr="0039420E" w:rsidRDefault="00F80CF0" w:rsidP="00C4085E">
            <w:pPr>
              <w:jc w:val="right"/>
              <w:rPr>
                <w:rFonts w:eastAsia="Times New Roman"/>
                <w:color w:val="000000"/>
                <w:lang w:eastAsia="ru-RU"/>
              </w:rPr>
            </w:pPr>
            <w:r w:rsidRPr="0039420E">
              <w:rPr>
                <w:rFonts w:eastAsia="Times New Roman"/>
                <w:color w:val="000000"/>
                <w:lang w:eastAsia="ru-RU"/>
              </w:rPr>
              <w:t>287500,00</w:t>
            </w:r>
          </w:p>
        </w:tc>
      </w:tr>
      <w:tr w:rsidR="00F80CF0" w:rsidRPr="0039420E" w14:paraId="06A16F8F"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0ED8380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 xml:space="preserve">Приобретение и поставка спортивного инвентаря, спортивного </w:t>
            </w:r>
            <w:r w:rsidRPr="0039420E">
              <w:rPr>
                <w:rFonts w:eastAsia="Times New Roman"/>
                <w:color w:val="000000"/>
                <w:lang w:eastAsia="ru-RU"/>
              </w:rPr>
              <w:lastRenderedPageBreak/>
              <w:t>оборудования и иного имущества для развития массового спорта</w:t>
            </w:r>
          </w:p>
        </w:tc>
        <w:tc>
          <w:tcPr>
            <w:tcW w:w="249" w:type="pct"/>
            <w:tcBorders>
              <w:top w:val="nil"/>
              <w:left w:val="nil"/>
              <w:bottom w:val="single" w:sz="4" w:space="0" w:color="000000"/>
              <w:right w:val="single" w:sz="4" w:space="0" w:color="000000"/>
            </w:tcBorders>
            <w:shd w:val="clear" w:color="auto" w:fill="auto"/>
            <w:vAlign w:val="center"/>
            <w:hideMark/>
          </w:tcPr>
          <w:p w14:paraId="17EAFC67"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lastRenderedPageBreak/>
              <w:t>11</w:t>
            </w:r>
          </w:p>
        </w:tc>
        <w:tc>
          <w:tcPr>
            <w:tcW w:w="281" w:type="pct"/>
            <w:tcBorders>
              <w:top w:val="nil"/>
              <w:left w:val="nil"/>
              <w:bottom w:val="single" w:sz="4" w:space="0" w:color="000000"/>
              <w:right w:val="single" w:sz="4" w:space="0" w:color="000000"/>
            </w:tcBorders>
            <w:shd w:val="clear" w:color="auto" w:fill="auto"/>
            <w:vAlign w:val="center"/>
            <w:hideMark/>
          </w:tcPr>
          <w:p w14:paraId="2CE1BF4E"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000000"/>
              <w:right w:val="single" w:sz="4" w:space="0" w:color="000000"/>
            </w:tcBorders>
            <w:shd w:val="clear" w:color="auto" w:fill="auto"/>
            <w:vAlign w:val="center"/>
            <w:hideMark/>
          </w:tcPr>
          <w:p w14:paraId="6B74DC8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03004S2230</w:t>
            </w:r>
          </w:p>
        </w:tc>
        <w:tc>
          <w:tcPr>
            <w:tcW w:w="249" w:type="pct"/>
            <w:tcBorders>
              <w:top w:val="nil"/>
              <w:left w:val="nil"/>
              <w:bottom w:val="single" w:sz="4" w:space="0" w:color="000000"/>
              <w:right w:val="single" w:sz="4" w:space="0" w:color="000000"/>
            </w:tcBorders>
            <w:shd w:val="clear" w:color="auto" w:fill="auto"/>
            <w:vAlign w:val="center"/>
            <w:hideMark/>
          </w:tcPr>
          <w:p w14:paraId="7D3D85B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000</w:t>
            </w:r>
          </w:p>
        </w:tc>
        <w:tc>
          <w:tcPr>
            <w:tcW w:w="700" w:type="pct"/>
            <w:tcBorders>
              <w:top w:val="nil"/>
              <w:left w:val="nil"/>
              <w:bottom w:val="single" w:sz="4" w:space="0" w:color="000000"/>
              <w:right w:val="single" w:sz="4" w:space="0" w:color="000000"/>
            </w:tcBorders>
            <w:shd w:val="clear" w:color="auto" w:fill="auto"/>
            <w:vAlign w:val="center"/>
            <w:hideMark/>
          </w:tcPr>
          <w:p w14:paraId="3C402A7B" w14:textId="1754A536"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1800000,00</w:t>
            </w:r>
          </w:p>
        </w:tc>
        <w:tc>
          <w:tcPr>
            <w:tcW w:w="700" w:type="pct"/>
            <w:tcBorders>
              <w:top w:val="nil"/>
              <w:left w:val="nil"/>
              <w:bottom w:val="single" w:sz="4" w:space="0" w:color="000000"/>
              <w:right w:val="single" w:sz="4" w:space="0" w:color="000000"/>
            </w:tcBorders>
            <w:shd w:val="clear" w:color="auto" w:fill="auto"/>
            <w:vAlign w:val="center"/>
            <w:hideMark/>
          </w:tcPr>
          <w:p w14:paraId="04AA788B"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1ADF2764"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31B9DB7"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7A416789"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Закупка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A2DE18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0D314A6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single" w:sz="4" w:space="0" w:color="auto"/>
              <w:right w:val="single" w:sz="4" w:space="0" w:color="000000"/>
            </w:tcBorders>
            <w:shd w:val="clear" w:color="auto" w:fill="auto"/>
            <w:vAlign w:val="center"/>
            <w:hideMark/>
          </w:tcPr>
          <w:p w14:paraId="37008698" w14:textId="4C2913A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03004S2230</w:t>
            </w:r>
          </w:p>
        </w:tc>
        <w:tc>
          <w:tcPr>
            <w:tcW w:w="249" w:type="pct"/>
            <w:tcBorders>
              <w:top w:val="nil"/>
              <w:left w:val="nil"/>
              <w:bottom w:val="single" w:sz="4" w:space="0" w:color="000000"/>
              <w:right w:val="single" w:sz="4" w:space="0" w:color="000000"/>
            </w:tcBorders>
            <w:shd w:val="clear" w:color="auto" w:fill="auto"/>
            <w:vAlign w:val="center"/>
            <w:hideMark/>
          </w:tcPr>
          <w:p w14:paraId="2A385700"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200</w:t>
            </w:r>
          </w:p>
        </w:tc>
        <w:tc>
          <w:tcPr>
            <w:tcW w:w="700" w:type="pct"/>
            <w:tcBorders>
              <w:top w:val="nil"/>
              <w:left w:val="nil"/>
              <w:bottom w:val="single" w:sz="4" w:space="0" w:color="000000"/>
              <w:right w:val="single" w:sz="4" w:space="0" w:color="000000"/>
            </w:tcBorders>
            <w:shd w:val="clear" w:color="auto" w:fill="auto"/>
            <w:vAlign w:val="center"/>
            <w:hideMark/>
          </w:tcPr>
          <w:p w14:paraId="4E6E7669" w14:textId="70ED0310"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1800000,00</w:t>
            </w:r>
          </w:p>
        </w:tc>
        <w:tc>
          <w:tcPr>
            <w:tcW w:w="700" w:type="pct"/>
            <w:tcBorders>
              <w:top w:val="nil"/>
              <w:left w:val="nil"/>
              <w:bottom w:val="single" w:sz="4" w:space="0" w:color="000000"/>
              <w:right w:val="single" w:sz="4" w:space="0" w:color="000000"/>
            </w:tcBorders>
            <w:shd w:val="clear" w:color="auto" w:fill="auto"/>
            <w:vAlign w:val="center"/>
            <w:hideMark/>
          </w:tcPr>
          <w:p w14:paraId="7EC18B0F"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6200B462"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58D8011D" w14:textId="77777777" w:rsidTr="00DD0A97">
        <w:trPr>
          <w:trHeight w:val="20"/>
        </w:trPr>
        <w:tc>
          <w:tcPr>
            <w:tcW w:w="1496" w:type="pct"/>
            <w:tcBorders>
              <w:top w:val="nil"/>
              <w:left w:val="single" w:sz="4" w:space="0" w:color="000000"/>
              <w:bottom w:val="single" w:sz="4" w:space="0" w:color="000000"/>
              <w:right w:val="single" w:sz="4" w:space="0" w:color="000000"/>
            </w:tcBorders>
            <w:shd w:val="clear" w:color="auto" w:fill="auto"/>
            <w:hideMark/>
          </w:tcPr>
          <w:p w14:paraId="657E54DD" w14:textId="77777777" w:rsidR="00F80CF0" w:rsidRPr="0039420E" w:rsidRDefault="00F80CF0" w:rsidP="00DD0A97">
            <w:pPr>
              <w:jc w:val="both"/>
              <w:rPr>
                <w:rFonts w:eastAsia="Times New Roman"/>
                <w:color w:val="000000"/>
                <w:lang w:eastAsia="ru-RU"/>
              </w:rPr>
            </w:pPr>
            <w:r w:rsidRPr="0039420E">
              <w:rPr>
                <w:rFonts w:eastAsia="Times New Roman"/>
                <w:color w:val="000000"/>
                <w:lang w:eastAsia="ru-RU"/>
              </w:rPr>
              <w:t>Иные закупки товаров, работ и услуг для обеспечения государственных (муниципальных) нужд</w:t>
            </w:r>
          </w:p>
        </w:tc>
        <w:tc>
          <w:tcPr>
            <w:tcW w:w="249" w:type="pct"/>
            <w:tcBorders>
              <w:top w:val="nil"/>
              <w:left w:val="nil"/>
              <w:bottom w:val="single" w:sz="4" w:space="0" w:color="000000"/>
              <w:right w:val="single" w:sz="4" w:space="0" w:color="000000"/>
            </w:tcBorders>
            <w:shd w:val="clear" w:color="auto" w:fill="auto"/>
            <w:vAlign w:val="center"/>
            <w:hideMark/>
          </w:tcPr>
          <w:p w14:paraId="3A8A84E4"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11</w:t>
            </w:r>
          </w:p>
        </w:tc>
        <w:tc>
          <w:tcPr>
            <w:tcW w:w="281" w:type="pct"/>
            <w:tcBorders>
              <w:top w:val="nil"/>
              <w:left w:val="nil"/>
              <w:bottom w:val="single" w:sz="4" w:space="0" w:color="000000"/>
              <w:right w:val="single" w:sz="4" w:space="0" w:color="000000"/>
            </w:tcBorders>
            <w:shd w:val="clear" w:color="auto" w:fill="auto"/>
            <w:vAlign w:val="center"/>
            <w:hideMark/>
          </w:tcPr>
          <w:p w14:paraId="6F18FA2A"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02</w:t>
            </w:r>
          </w:p>
        </w:tc>
        <w:tc>
          <w:tcPr>
            <w:tcW w:w="602" w:type="pct"/>
            <w:tcBorders>
              <w:top w:val="nil"/>
              <w:left w:val="nil"/>
              <w:bottom w:val="nil"/>
              <w:right w:val="nil"/>
            </w:tcBorders>
            <w:shd w:val="clear" w:color="auto" w:fill="auto"/>
            <w:vAlign w:val="center"/>
            <w:hideMark/>
          </w:tcPr>
          <w:p w14:paraId="2C420735" w14:textId="63CB5380" w:rsidR="00F80CF0" w:rsidRPr="0039420E" w:rsidRDefault="00F80CF0" w:rsidP="00C4085E">
            <w:pPr>
              <w:jc w:val="center"/>
              <w:rPr>
                <w:rFonts w:eastAsia="Times New Roman"/>
                <w:color w:val="000000"/>
                <w:lang w:eastAsia="ru-RU"/>
              </w:rPr>
            </w:pPr>
            <w:r w:rsidRPr="0039420E">
              <w:rPr>
                <w:rFonts w:eastAsia="Times New Roman"/>
                <w:color w:val="000000"/>
                <w:lang w:eastAsia="ru-RU"/>
              </w:rPr>
              <w:t>03004S2230</w:t>
            </w:r>
          </w:p>
        </w:tc>
        <w:tc>
          <w:tcPr>
            <w:tcW w:w="249" w:type="pct"/>
            <w:tcBorders>
              <w:top w:val="nil"/>
              <w:left w:val="single" w:sz="4" w:space="0" w:color="000000"/>
              <w:bottom w:val="single" w:sz="4" w:space="0" w:color="000000"/>
              <w:right w:val="single" w:sz="4" w:space="0" w:color="000000"/>
            </w:tcBorders>
            <w:shd w:val="clear" w:color="auto" w:fill="auto"/>
            <w:vAlign w:val="center"/>
            <w:hideMark/>
          </w:tcPr>
          <w:p w14:paraId="7C1B5018" w14:textId="77777777" w:rsidR="00F80CF0" w:rsidRPr="0039420E" w:rsidRDefault="00F80CF0" w:rsidP="00C4085E">
            <w:pPr>
              <w:jc w:val="center"/>
              <w:rPr>
                <w:rFonts w:eastAsia="Times New Roman"/>
                <w:color w:val="000000"/>
                <w:lang w:eastAsia="ru-RU"/>
              </w:rPr>
            </w:pPr>
            <w:r w:rsidRPr="0039420E">
              <w:rPr>
                <w:rFonts w:eastAsia="Times New Roman"/>
                <w:color w:val="000000"/>
                <w:lang w:eastAsia="ru-RU"/>
              </w:rPr>
              <w:t>240</w:t>
            </w:r>
          </w:p>
        </w:tc>
        <w:tc>
          <w:tcPr>
            <w:tcW w:w="700" w:type="pct"/>
            <w:tcBorders>
              <w:top w:val="nil"/>
              <w:left w:val="nil"/>
              <w:bottom w:val="single" w:sz="4" w:space="0" w:color="000000"/>
              <w:right w:val="single" w:sz="4" w:space="0" w:color="000000"/>
            </w:tcBorders>
            <w:shd w:val="clear" w:color="auto" w:fill="auto"/>
            <w:vAlign w:val="center"/>
            <w:hideMark/>
          </w:tcPr>
          <w:p w14:paraId="3EDCB2BD" w14:textId="184EF447" w:rsidR="00F80CF0" w:rsidRPr="0039420E" w:rsidRDefault="00F80CF0" w:rsidP="00C4085E">
            <w:pPr>
              <w:jc w:val="right"/>
              <w:rPr>
                <w:rFonts w:eastAsia="Times New Roman"/>
                <w:color w:val="000000"/>
                <w:lang w:eastAsia="ru-RU"/>
              </w:rPr>
            </w:pPr>
            <w:r w:rsidRPr="0039420E">
              <w:rPr>
                <w:rFonts w:eastAsia="Times New Roman"/>
                <w:color w:val="000000"/>
                <w:lang w:eastAsia="ru-RU"/>
              </w:rPr>
              <w:t>1800000,00</w:t>
            </w:r>
          </w:p>
        </w:tc>
        <w:tc>
          <w:tcPr>
            <w:tcW w:w="700" w:type="pct"/>
            <w:tcBorders>
              <w:top w:val="nil"/>
              <w:left w:val="nil"/>
              <w:bottom w:val="single" w:sz="4" w:space="0" w:color="000000"/>
              <w:right w:val="single" w:sz="4" w:space="0" w:color="000000"/>
            </w:tcBorders>
            <w:shd w:val="clear" w:color="auto" w:fill="auto"/>
            <w:vAlign w:val="center"/>
            <w:hideMark/>
          </w:tcPr>
          <w:p w14:paraId="33C1C69E"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c>
          <w:tcPr>
            <w:tcW w:w="723" w:type="pct"/>
            <w:tcBorders>
              <w:top w:val="nil"/>
              <w:left w:val="nil"/>
              <w:bottom w:val="single" w:sz="4" w:space="0" w:color="000000"/>
              <w:right w:val="single" w:sz="4" w:space="0" w:color="000000"/>
            </w:tcBorders>
            <w:shd w:val="clear" w:color="auto" w:fill="auto"/>
            <w:vAlign w:val="center"/>
            <w:hideMark/>
          </w:tcPr>
          <w:p w14:paraId="2BED5997" w14:textId="77777777" w:rsidR="00F80CF0" w:rsidRPr="0039420E" w:rsidRDefault="00F80CF0" w:rsidP="00C4085E">
            <w:pPr>
              <w:jc w:val="right"/>
              <w:rPr>
                <w:rFonts w:eastAsia="Times New Roman"/>
                <w:color w:val="000000"/>
                <w:lang w:eastAsia="ru-RU"/>
              </w:rPr>
            </w:pPr>
            <w:r w:rsidRPr="0039420E">
              <w:rPr>
                <w:rFonts w:eastAsia="Times New Roman"/>
                <w:color w:val="000000"/>
                <w:lang w:eastAsia="ru-RU"/>
              </w:rPr>
              <w:t>0,00</w:t>
            </w:r>
          </w:p>
        </w:tc>
      </w:tr>
      <w:tr w:rsidR="00F80CF0" w:rsidRPr="0039420E" w14:paraId="6579C6AF" w14:textId="77777777" w:rsidTr="00DD0A97">
        <w:trPr>
          <w:trHeight w:val="20"/>
        </w:trPr>
        <w:tc>
          <w:tcPr>
            <w:tcW w:w="2877" w:type="pct"/>
            <w:gridSpan w:val="5"/>
            <w:tcBorders>
              <w:top w:val="single" w:sz="4" w:space="0" w:color="000000"/>
              <w:left w:val="single" w:sz="4" w:space="0" w:color="000000"/>
              <w:bottom w:val="single" w:sz="4" w:space="0" w:color="000000"/>
              <w:right w:val="single" w:sz="4" w:space="0" w:color="000000"/>
            </w:tcBorders>
            <w:shd w:val="clear" w:color="auto" w:fill="auto"/>
            <w:hideMark/>
          </w:tcPr>
          <w:p w14:paraId="71AF92F8" w14:textId="77777777" w:rsidR="00F80CF0" w:rsidRPr="0039420E" w:rsidRDefault="00F80CF0" w:rsidP="00DD0A97">
            <w:pPr>
              <w:jc w:val="both"/>
              <w:rPr>
                <w:rFonts w:eastAsia="Times New Roman"/>
                <w:b/>
                <w:bCs/>
                <w:color w:val="000000"/>
                <w:lang w:eastAsia="ru-RU"/>
              </w:rPr>
            </w:pPr>
            <w:r w:rsidRPr="0039420E">
              <w:rPr>
                <w:rFonts w:eastAsia="Times New Roman"/>
                <w:b/>
                <w:bCs/>
                <w:color w:val="000000"/>
                <w:lang w:eastAsia="ru-RU"/>
              </w:rPr>
              <w:t>Всего расходов:</w:t>
            </w:r>
          </w:p>
        </w:tc>
        <w:tc>
          <w:tcPr>
            <w:tcW w:w="700" w:type="pct"/>
            <w:tcBorders>
              <w:top w:val="nil"/>
              <w:left w:val="nil"/>
              <w:bottom w:val="single" w:sz="4" w:space="0" w:color="000000"/>
              <w:right w:val="single" w:sz="4" w:space="0" w:color="000000"/>
            </w:tcBorders>
            <w:shd w:val="clear" w:color="auto" w:fill="auto"/>
            <w:hideMark/>
          </w:tcPr>
          <w:p w14:paraId="77A62156" w14:textId="22766CAB"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2016803818,46</w:t>
            </w:r>
          </w:p>
        </w:tc>
        <w:tc>
          <w:tcPr>
            <w:tcW w:w="700" w:type="pct"/>
            <w:tcBorders>
              <w:top w:val="nil"/>
              <w:left w:val="nil"/>
              <w:bottom w:val="single" w:sz="4" w:space="0" w:color="000000"/>
              <w:right w:val="single" w:sz="4" w:space="0" w:color="000000"/>
            </w:tcBorders>
            <w:shd w:val="clear" w:color="auto" w:fill="auto"/>
            <w:hideMark/>
          </w:tcPr>
          <w:p w14:paraId="3B59DA27" w14:textId="444F95EE"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1322306644,44</w:t>
            </w:r>
          </w:p>
        </w:tc>
        <w:tc>
          <w:tcPr>
            <w:tcW w:w="723" w:type="pct"/>
            <w:tcBorders>
              <w:top w:val="nil"/>
              <w:left w:val="nil"/>
              <w:bottom w:val="single" w:sz="4" w:space="0" w:color="000000"/>
              <w:right w:val="single" w:sz="4" w:space="0" w:color="000000"/>
            </w:tcBorders>
            <w:shd w:val="clear" w:color="auto" w:fill="auto"/>
            <w:hideMark/>
          </w:tcPr>
          <w:p w14:paraId="0112D207" w14:textId="27A4605C" w:rsidR="00F80CF0" w:rsidRPr="0039420E" w:rsidRDefault="00F80CF0" w:rsidP="00C4085E">
            <w:pPr>
              <w:jc w:val="right"/>
              <w:rPr>
                <w:rFonts w:eastAsia="Times New Roman"/>
                <w:b/>
                <w:bCs/>
                <w:color w:val="000000"/>
                <w:lang w:eastAsia="ru-RU"/>
              </w:rPr>
            </w:pPr>
            <w:r w:rsidRPr="0039420E">
              <w:rPr>
                <w:rFonts w:eastAsia="Times New Roman"/>
                <w:b/>
                <w:bCs/>
                <w:color w:val="000000"/>
                <w:lang w:eastAsia="ru-RU"/>
              </w:rPr>
              <w:t>1389505247,6</w:t>
            </w:r>
          </w:p>
        </w:tc>
      </w:tr>
    </w:tbl>
    <w:p w14:paraId="67A43326" w14:textId="53E1ACC6" w:rsidR="00962BC6" w:rsidRDefault="00962BC6" w:rsidP="00C4085E">
      <w:pPr>
        <w:tabs>
          <w:tab w:val="left" w:pos="540"/>
          <w:tab w:val="center" w:pos="5159"/>
        </w:tabs>
        <w:rPr>
          <w:b/>
          <w:spacing w:val="-6"/>
          <w:sz w:val="32"/>
          <w:szCs w:val="22"/>
        </w:rPr>
      </w:pPr>
    </w:p>
    <w:p w14:paraId="13AE14F4" w14:textId="18669322" w:rsidR="00F80CF0" w:rsidRDefault="00F80CF0" w:rsidP="00C4085E">
      <w:pPr>
        <w:tabs>
          <w:tab w:val="left" w:pos="540"/>
          <w:tab w:val="center" w:pos="5159"/>
        </w:tabs>
        <w:rPr>
          <w:b/>
          <w:spacing w:val="-6"/>
          <w:sz w:val="32"/>
          <w:szCs w:val="22"/>
        </w:rPr>
      </w:pPr>
    </w:p>
    <w:p w14:paraId="3227458F" w14:textId="77777777" w:rsidR="00F80CF0" w:rsidRDefault="00F80CF0" w:rsidP="00C4085E">
      <w:pPr>
        <w:tabs>
          <w:tab w:val="left" w:pos="540"/>
          <w:tab w:val="center" w:pos="5159"/>
        </w:tabs>
        <w:rPr>
          <w:b/>
          <w:spacing w:val="-6"/>
          <w:sz w:val="32"/>
          <w:szCs w:val="22"/>
        </w:rPr>
      </w:pPr>
    </w:p>
    <w:p w14:paraId="1D7CBCCA" w14:textId="329ED774" w:rsidR="001923A1" w:rsidRDefault="001923A1" w:rsidP="00C4085E">
      <w:pPr>
        <w:jc w:val="both"/>
        <w:rPr>
          <w:rFonts w:eastAsia="Times New Roman"/>
          <w:sz w:val="26"/>
          <w:szCs w:val="26"/>
          <w:lang w:eastAsia="ru-RU"/>
        </w:rPr>
        <w:sectPr w:rsidR="001923A1" w:rsidSect="001B0955">
          <w:pgSz w:w="11907" w:h="16840" w:code="9"/>
          <w:pgMar w:top="794" w:right="794" w:bottom="794" w:left="794" w:header="0" w:footer="0" w:gutter="0"/>
          <w:cols w:space="708"/>
          <w:docGrid w:linePitch="360"/>
        </w:sectPr>
      </w:pPr>
    </w:p>
    <w:p w14:paraId="393950B4" w14:textId="77777777" w:rsidR="00F778DF" w:rsidRDefault="00F778DF" w:rsidP="00C4085E">
      <w:pPr>
        <w:rPr>
          <w:b/>
          <w:spacing w:val="-6"/>
          <w:sz w:val="32"/>
          <w:szCs w:val="22"/>
        </w:rPr>
      </w:pPr>
    </w:p>
    <w:p w14:paraId="2C989554" w14:textId="77777777" w:rsidR="00AA3418" w:rsidRDefault="00AA3418" w:rsidP="00C4085E">
      <w:pPr>
        <w:tabs>
          <w:tab w:val="left" w:pos="540"/>
          <w:tab w:val="center" w:pos="5159"/>
        </w:tabs>
        <w:rPr>
          <w:b/>
          <w:spacing w:val="-6"/>
          <w:sz w:val="32"/>
          <w:szCs w:val="22"/>
        </w:rPr>
        <w:sectPr w:rsidR="00AA3418" w:rsidSect="001B0955">
          <w:footerReference w:type="default" r:id="rId34"/>
          <w:pgSz w:w="11907" w:h="16840" w:code="9"/>
          <w:pgMar w:top="794" w:right="794" w:bottom="794" w:left="794" w:header="0" w:footer="0" w:gutter="0"/>
          <w:cols w:space="708"/>
          <w:docGrid w:linePitch="360"/>
        </w:sectPr>
      </w:pPr>
    </w:p>
    <w:p w14:paraId="784C4EBF" w14:textId="061D497B" w:rsidR="00D91911" w:rsidRPr="00636278" w:rsidRDefault="00D91911" w:rsidP="00C4085E">
      <w:pPr>
        <w:tabs>
          <w:tab w:val="left" w:pos="540"/>
          <w:tab w:val="center" w:pos="5159"/>
        </w:tabs>
        <w:rPr>
          <w:b/>
          <w:spacing w:val="-6"/>
          <w:sz w:val="32"/>
          <w:szCs w:val="22"/>
        </w:rPr>
      </w:pPr>
    </w:p>
    <w:p w14:paraId="23BD03C6" w14:textId="25467BBA" w:rsidR="00D91911" w:rsidRPr="00636278" w:rsidRDefault="00D91911" w:rsidP="00C4085E">
      <w:pPr>
        <w:tabs>
          <w:tab w:val="left" w:pos="540"/>
          <w:tab w:val="center" w:pos="5159"/>
        </w:tabs>
        <w:rPr>
          <w:b/>
          <w:spacing w:val="-6"/>
          <w:sz w:val="32"/>
          <w:szCs w:val="22"/>
        </w:rPr>
      </w:pPr>
    </w:p>
    <w:p w14:paraId="1C055C46" w14:textId="77777777" w:rsidR="00D91911" w:rsidRPr="00636278" w:rsidRDefault="00D91911" w:rsidP="00C4085E">
      <w:pPr>
        <w:tabs>
          <w:tab w:val="left" w:pos="540"/>
          <w:tab w:val="center" w:pos="5159"/>
        </w:tabs>
        <w:rPr>
          <w:b/>
          <w:spacing w:val="-6"/>
          <w:sz w:val="32"/>
          <w:szCs w:val="22"/>
        </w:rPr>
      </w:pPr>
    </w:p>
    <w:p w14:paraId="4A1B3010" w14:textId="77777777" w:rsidR="004744EA" w:rsidRPr="00636278" w:rsidRDefault="004744EA" w:rsidP="00C4085E">
      <w:pPr>
        <w:tabs>
          <w:tab w:val="left" w:pos="540"/>
          <w:tab w:val="center" w:pos="5159"/>
        </w:tabs>
        <w:rPr>
          <w:b/>
          <w:spacing w:val="-6"/>
          <w:sz w:val="32"/>
          <w:szCs w:val="22"/>
        </w:rPr>
      </w:pPr>
    </w:p>
    <w:p w14:paraId="10186BF8" w14:textId="77777777" w:rsidR="00BE2EFD" w:rsidRPr="00636278" w:rsidRDefault="00BE2EFD" w:rsidP="00C4085E">
      <w:pPr>
        <w:jc w:val="center"/>
        <w:rPr>
          <w:b/>
          <w:spacing w:val="-6"/>
          <w:sz w:val="32"/>
          <w:szCs w:val="22"/>
        </w:rPr>
      </w:pPr>
    </w:p>
    <w:p w14:paraId="13F2C471" w14:textId="77777777" w:rsidR="00BE2EFD" w:rsidRPr="00636278" w:rsidRDefault="00BE2EFD" w:rsidP="00C4085E">
      <w:pPr>
        <w:jc w:val="center"/>
        <w:rPr>
          <w:b/>
          <w:spacing w:val="-6"/>
          <w:sz w:val="24"/>
          <w:szCs w:val="18"/>
        </w:rPr>
      </w:pPr>
      <w:r w:rsidRPr="00636278">
        <w:rPr>
          <w:b/>
          <w:spacing w:val="-6"/>
          <w:sz w:val="32"/>
          <w:szCs w:val="22"/>
        </w:rPr>
        <w:sym w:font="Symbol" w:char="00E3"/>
      </w:r>
      <w:r w:rsidRPr="00636278">
        <w:rPr>
          <w:b/>
          <w:spacing w:val="-6"/>
          <w:sz w:val="24"/>
          <w:szCs w:val="18"/>
        </w:rPr>
        <w:t>Бюллетень муниципальных правовых актов</w:t>
      </w:r>
      <w:r w:rsidRPr="00636278">
        <w:rPr>
          <w:b/>
          <w:spacing w:val="-6"/>
          <w:sz w:val="24"/>
          <w:szCs w:val="18"/>
        </w:rPr>
        <w:br/>
        <w:t>Хасанского муниципального округа</w:t>
      </w:r>
    </w:p>
    <w:p w14:paraId="6366D121" w14:textId="77777777" w:rsidR="00BE2EFD" w:rsidRPr="00636278" w:rsidRDefault="00BE2EFD" w:rsidP="00C4085E">
      <w:pPr>
        <w:jc w:val="center"/>
        <w:rPr>
          <w:b/>
          <w:spacing w:val="-6"/>
          <w:sz w:val="32"/>
          <w:szCs w:val="22"/>
        </w:rPr>
      </w:pPr>
    </w:p>
    <w:p w14:paraId="7A71D406" w14:textId="4728E011" w:rsidR="00BE2EFD" w:rsidRPr="005C28FA" w:rsidRDefault="00BE2EFD" w:rsidP="00C4085E">
      <w:pPr>
        <w:jc w:val="center"/>
        <w:rPr>
          <w:b/>
          <w:spacing w:val="-6"/>
          <w:sz w:val="32"/>
          <w:szCs w:val="32"/>
        </w:rPr>
      </w:pPr>
      <w:r w:rsidRPr="00636278">
        <w:rPr>
          <w:b/>
          <w:spacing w:val="-6"/>
          <w:sz w:val="32"/>
          <w:szCs w:val="22"/>
        </w:rPr>
        <w:t xml:space="preserve">ВЫПУСК № </w:t>
      </w:r>
      <w:r w:rsidR="00415978" w:rsidRPr="00636278">
        <w:rPr>
          <w:b/>
          <w:spacing w:val="-6"/>
          <w:sz w:val="32"/>
          <w:szCs w:val="22"/>
        </w:rPr>
        <w:t>4</w:t>
      </w:r>
      <w:r w:rsidR="00EB5D74" w:rsidRPr="00962BC6">
        <w:rPr>
          <w:b/>
          <w:spacing w:val="-6"/>
          <w:sz w:val="32"/>
          <w:szCs w:val="22"/>
        </w:rPr>
        <w:t>9</w:t>
      </w:r>
      <w:r w:rsidR="005C28FA">
        <w:rPr>
          <w:b/>
          <w:spacing w:val="-6"/>
          <w:sz w:val="32"/>
          <w:szCs w:val="22"/>
        </w:rPr>
        <w:t xml:space="preserve">. Часть </w:t>
      </w:r>
      <w:r w:rsidR="005C28FA">
        <w:rPr>
          <w:b/>
          <w:spacing w:val="-6"/>
          <w:sz w:val="32"/>
          <w:szCs w:val="22"/>
          <w:lang w:val="en-US"/>
        </w:rPr>
        <w:t>I</w:t>
      </w:r>
    </w:p>
    <w:p w14:paraId="7BDFDFBD" w14:textId="77777777" w:rsidR="00BE2EFD" w:rsidRPr="00636278" w:rsidRDefault="00BE2EFD" w:rsidP="00C4085E">
      <w:pPr>
        <w:jc w:val="center"/>
        <w:rPr>
          <w:b/>
          <w:spacing w:val="-6"/>
          <w:sz w:val="32"/>
          <w:szCs w:val="22"/>
        </w:rPr>
      </w:pPr>
    </w:p>
    <w:p w14:paraId="569755B6" w14:textId="7F08C8FD" w:rsidR="00BE2EFD" w:rsidRPr="00636278" w:rsidRDefault="00A65987" w:rsidP="00C4085E">
      <w:pPr>
        <w:jc w:val="center"/>
        <w:rPr>
          <w:b/>
          <w:spacing w:val="-6"/>
          <w:sz w:val="32"/>
          <w:szCs w:val="22"/>
        </w:rPr>
      </w:pPr>
      <w:r w:rsidRPr="003C4DF6">
        <w:rPr>
          <w:b/>
          <w:spacing w:val="-6"/>
          <w:sz w:val="32"/>
          <w:szCs w:val="22"/>
        </w:rPr>
        <w:t>2</w:t>
      </w:r>
      <w:r w:rsidR="00EB5D74" w:rsidRPr="00962BC6">
        <w:rPr>
          <w:b/>
          <w:spacing w:val="-6"/>
          <w:sz w:val="32"/>
          <w:szCs w:val="22"/>
        </w:rPr>
        <w:t>7</w:t>
      </w:r>
      <w:r w:rsidR="007E7565" w:rsidRPr="00636278">
        <w:rPr>
          <w:b/>
          <w:spacing w:val="-6"/>
          <w:sz w:val="32"/>
          <w:szCs w:val="22"/>
        </w:rPr>
        <w:t xml:space="preserve"> дека</w:t>
      </w:r>
      <w:r w:rsidR="00606522" w:rsidRPr="00636278">
        <w:rPr>
          <w:b/>
          <w:spacing w:val="-6"/>
          <w:sz w:val="32"/>
          <w:szCs w:val="22"/>
        </w:rPr>
        <w:t>бря</w:t>
      </w:r>
      <w:r w:rsidR="00BE2EFD" w:rsidRPr="00636278">
        <w:rPr>
          <w:b/>
          <w:spacing w:val="-6"/>
          <w:sz w:val="32"/>
          <w:szCs w:val="22"/>
        </w:rPr>
        <w:t xml:space="preserve"> 2024 г.</w:t>
      </w:r>
    </w:p>
    <w:p w14:paraId="06C0114B" w14:textId="77777777" w:rsidR="00BE2EFD" w:rsidRPr="00636278" w:rsidRDefault="00BE2EFD" w:rsidP="00C4085E">
      <w:pPr>
        <w:jc w:val="center"/>
        <w:rPr>
          <w:b/>
          <w:spacing w:val="-6"/>
          <w:sz w:val="32"/>
          <w:szCs w:val="22"/>
        </w:rPr>
      </w:pPr>
    </w:p>
    <w:p w14:paraId="11642C7C" w14:textId="77777777" w:rsidR="00BE2EFD" w:rsidRPr="00636278" w:rsidRDefault="00BE2EFD" w:rsidP="00C4085E">
      <w:pPr>
        <w:jc w:val="center"/>
        <w:rPr>
          <w:b/>
          <w:spacing w:val="-6"/>
          <w:sz w:val="32"/>
          <w:szCs w:val="22"/>
        </w:rPr>
      </w:pPr>
    </w:p>
    <w:p w14:paraId="4B0B5A67" w14:textId="77777777" w:rsidR="00BE2EFD" w:rsidRPr="00636278" w:rsidRDefault="00BE2EFD" w:rsidP="00C4085E">
      <w:pPr>
        <w:jc w:val="center"/>
        <w:rPr>
          <w:spacing w:val="-6"/>
          <w:sz w:val="32"/>
          <w:szCs w:val="22"/>
        </w:rPr>
      </w:pPr>
      <w:r w:rsidRPr="00636278">
        <w:rPr>
          <w:spacing w:val="-6"/>
          <w:sz w:val="32"/>
          <w:szCs w:val="22"/>
        </w:rPr>
        <w:t xml:space="preserve">Официальное издание, учрежденное администрацией </w:t>
      </w:r>
      <w:r w:rsidRPr="00636278">
        <w:rPr>
          <w:spacing w:val="-6"/>
          <w:sz w:val="32"/>
          <w:szCs w:val="22"/>
        </w:rPr>
        <w:br/>
        <w:t xml:space="preserve">Хасанского муниципального округа исключительно </w:t>
      </w:r>
      <w:r w:rsidRPr="00636278">
        <w:rPr>
          <w:spacing w:val="-6"/>
          <w:sz w:val="32"/>
          <w:szCs w:val="22"/>
        </w:rPr>
        <w:br/>
        <w:t xml:space="preserve">для издания официальных сообщений и материалов, </w:t>
      </w:r>
      <w:r w:rsidRPr="00636278">
        <w:rPr>
          <w:spacing w:val="-6"/>
          <w:sz w:val="32"/>
          <w:szCs w:val="22"/>
        </w:rPr>
        <w:br/>
        <w:t>нормативных и иных актов Хасанского муниципального округа</w:t>
      </w:r>
    </w:p>
    <w:p w14:paraId="0D97F497" w14:textId="77777777" w:rsidR="00BE2EFD" w:rsidRPr="00636278" w:rsidRDefault="00BE2EFD" w:rsidP="00C4085E">
      <w:pPr>
        <w:jc w:val="center"/>
        <w:rPr>
          <w:spacing w:val="-6"/>
          <w:sz w:val="32"/>
          <w:szCs w:val="22"/>
        </w:rPr>
      </w:pPr>
    </w:p>
    <w:p w14:paraId="198F1029" w14:textId="77777777" w:rsidR="00BE2EFD" w:rsidRPr="00636278" w:rsidRDefault="00BE2EFD" w:rsidP="00C4085E">
      <w:pPr>
        <w:jc w:val="center"/>
        <w:rPr>
          <w:spacing w:val="-6"/>
          <w:sz w:val="28"/>
        </w:rPr>
      </w:pPr>
      <w:r w:rsidRPr="00636278">
        <w:rPr>
          <w:spacing w:val="-6"/>
          <w:sz w:val="28"/>
        </w:rPr>
        <w:t>Главный редактор Старцева И.В.</w:t>
      </w:r>
    </w:p>
    <w:p w14:paraId="206BBD6D" w14:textId="77777777" w:rsidR="00BE2EFD" w:rsidRPr="00636278" w:rsidRDefault="00BE2EFD" w:rsidP="00C4085E">
      <w:pPr>
        <w:jc w:val="center"/>
        <w:rPr>
          <w:spacing w:val="-6"/>
          <w:sz w:val="28"/>
        </w:rPr>
      </w:pPr>
    </w:p>
    <w:p w14:paraId="604ED1D7" w14:textId="77777777" w:rsidR="00BE2EFD" w:rsidRPr="00636278" w:rsidRDefault="00BE2EFD" w:rsidP="00C4085E">
      <w:pPr>
        <w:jc w:val="center"/>
        <w:rPr>
          <w:i/>
          <w:spacing w:val="-6"/>
          <w:sz w:val="28"/>
        </w:rPr>
      </w:pPr>
      <w:r w:rsidRPr="00636278">
        <w:rPr>
          <w:i/>
          <w:spacing w:val="-6"/>
          <w:sz w:val="28"/>
        </w:rPr>
        <w:t>Редакционная коллегия:</w:t>
      </w:r>
    </w:p>
    <w:p w14:paraId="4AD51DBD" w14:textId="77777777" w:rsidR="00BE2EFD" w:rsidRPr="00636278" w:rsidRDefault="00BE2EFD" w:rsidP="00C4085E">
      <w:pPr>
        <w:jc w:val="center"/>
        <w:rPr>
          <w:spacing w:val="-6"/>
          <w:sz w:val="28"/>
        </w:rPr>
      </w:pPr>
      <w:r w:rsidRPr="00636278">
        <w:rPr>
          <w:spacing w:val="-6"/>
          <w:sz w:val="28"/>
        </w:rPr>
        <w:t>Старцева И.В., Куличенко О.В., Захаренко М.А.</w:t>
      </w:r>
    </w:p>
    <w:p w14:paraId="6CE2C66E" w14:textId="77777777" w:rsidR="00BE2EFD" w:rsidRPr="00636278" w:rsidRDefault="00BE2EFD" w:rsidP="00C4085E">
      <w:pPr>
        <w:jc w:val="center"/>
        <w:rPr>
          <w:spacing w:val="-6"/>
          <w:sz w:val="28"/>
        </w:rPr>
      </w:pPr>
      <w:r w:rsidRPr="00636278">
        <w:rPr>
          <w:spacing w:val="-6"/>
          <w:sz w:val="28"/>
        </w:rPr>
        <w:t xml:space="preserve">Издатель: </w:t>
      </w:r>
      <w:r w:rsidRPr="00636278">
        <w:rPr>
          <w:sz w:val="28"/>
        </w:rPr>
        <w:t>Администрация Хасанского муниципального округа</w:t>
      </w:r>
    </w:p>
    <w:p w14:paraId="52E363F2" w14:textId="77777777" w:rsidR="00BE2EFD" w:rsidRPr="00636278" w:rsidRDefault="00BE2EFD" w:rsidP="00C4085E">
      <w:pPr>
        <w:jc w:val="center"/>
        <w:rPr>
          <w:spacing w:val="-6"/>
          <w:sz w:val="28"/>
        </w:rPr>
      </w:pPr>
    </w:p>
    <w:p w14:paraId="787E09A9" w14:textId="77777777" w:rsidR="00BE2EFD" w:rsidRPr="00636278" w:rsidRDefault="00BE2EFD" w:rsidP="00C4085E">
      <w:pPr>
        <w:jc w:val="center"/>
        <w:rPr>
          <w:spacing w:val="-6"/>
          <w:sz w:val="28"/>
        </w:rPr>
      </w:pPr>
    </w:p>
    <w:p w14:paraId="164594EE" w14:textId="77777777" w:rsidR="00BE2EFD" w:rsidRPr="00636278" w:rsidRDefault="00BE2EFD" w:rsidP="00C4085E">
      <w:pPr>
        <w:jc w:val="center"/>
        <w:rPr>
          <w:spacing w:val="-6"/>
          <w:sz w:val="28"/>
        </w:rPr>
      </w:pPr>
    </w:p>
    <w:p w14:paraId="066F1DBF" w14:textId="77777777" w:rsidR="00BE2EFD" w:rsidRPr="00636278" w:rsidRDefault="00BE2EFD" w:rsidP="00C4085E">
      <w:pPr>
        <w:jc w:val="center"/>
        <w:rPr>
          <w:spacing w:val="-6"/>
          <w:sz w:val="28"/>
        </w:rPr>
      </w:pPr>
      <w:r w:rsidRPr="00636278">
        <w:rPr>
          <w:spacing w:val="-6"/>
          <w:sz w:val="28"/>
        </w:rPr>
        <w:t>________________________________</w:t>
      </w:r>
    </w:p>
    <w:p w14:paraId="6FD4CD19" w14:textId="77777777" w:rsidR="00BE2EFD" w:rsidRPr="00636278" w:rsidRDefault="00BE2EFD" w:rsidP="00C4085E">
      <w:pPr>
        <w:jc w:val="center"/>
        <w:rPr>
          <w:spacing w:val="-6"/>
          <w:sz w:val="28"/>
        </w:rPr>
      </w:pPr>
      <w:r w:rsidRPr="00636278">
        <w:rPr>
          <w:spacing w:val="-6"/>
          <w:sz w:val="28"/>
        </w:rPr>
        <w:t>Адрес редакции:</w:t>
      </w:r>
    </w:p>
    <w:p w14:paraId="51CD386F" w14:textId="77777777" w:rsidR="00BE2EFD" w:rsidRPr="00636278" w:rsidRDefault="00BE2EFD" w:rsidP="00C4085E">
      <w:pPr>
        <w:jc w:val="center"/>
        <w:rPr>
          <w:spacing w:val="-6"/>
          <w:sz w:val="28"/>
        </w:rPr>
      </w:pPr>
      <w:r w:rsidRPr="00636278">
        <w:rPr>
          <w:spacing w:val="-6"/>
          <w:sz w:val="28"/>
        </w:rPr>
        <w:t>692701 п. Славянка Приморского края, ул. Молодежная, 1.</w:t>
      </w:r>
    </w:p>
    <w:p w14:paraId="48FADA02" w14:textId="47253DC9" w:rsidR="00BE2EFD" w:rsidRPr="00AA3418" w:rsidRDefault="00BE2EFD" w:rsidP="00C4085E">
      <w:pPr>
        <w:jc w:val="center"/>
        <w:rPr>
          <w:spacing w:val="-6"/>
          <w:sz w:val="28"/>
        </w:rPr>
      </w:pPr>
      <w:r w:rsidRPr="00636278">
        <w:rPr>
          <w:spacing w:val="-6"/>
          <w:sz w:val="28"/>
        </w:rPr>
        <w:t xml:space="preserve">Выпуск от </w:t>
      </w:r>
      <w:r w:rsidR="00A65987" w:rsidRPr="003C4DF6">
        <w:rPr>
          <w:spacing w:val="-6"/>
          <w:sz w:val="28"/>
        </w:rPr>
        <w:t>2</w:t>
      </w:r>
      <w:r w:rsidR="00EB5D74" w:rsidRPr="00962BC6">
        <w:rPr>
          <w:spacing w:val="-6"/>
          <w:sz w:val="28"/>
        </w:rPr>
        <w:t>7</w:t>
      </w:r>
      <w:r w:rsidR="007E7565" w:rsidRPr="00636278">
        <w:rPr>
          <w:spacing w:val="-6"/>
          <w:sz w:val="28"/>
        </w:rPr>
        <w:t xml:space="preserve"> дека</w:t>
      </w:r>
      <w:r w:rsidR="00606522" w:rsidRPr="00636278">
        <w:rPr>
          <w:spacing w:val="-6"/>
          <w:sz w:val="28"/>
        </w:rPr>
        <w:t>бря</w:t>
      </w:r>
      <w:r w:rsidRPr="00636278">
        <w:rPr>
          <w:spacing w:val="-6"/>
          <w:sz w:val="28"/>
        </w:rPr>
        <w:t xml:space="preserve"> 2024 г. № </w:t>
      </w:r>
      <w:r w:rsidR="00415978" w:rsidRPr="00636278">
        <w:rPr>
          <w:spacing w:val="-6"/>
          <w:sz w:val="28"/>
        </w:rPr>
        <w:t>4</w:t>
      </w:r>
      <w:r w:rsidR="00EB5D74" w:rsidRPr="00962BC6">
        <w:rPr>
          <w:spacing w:val="-6"/>
          <w:sz w:val="28"/>
        </w:rPr>
        <w:t>9</w:t>
      </w:r>
      <w:r w:rsidR="005C28FA">
        <w:rPr>
          <w:spacing w:val="-6"/>
          <w:sz w:val="28"/>
        </w:rPr>
        <w:t xml:space="preserve">. Часть </w:t>
      </w:r>
      <w:r w:rsidR="005C28FA">
        <w:rPr>
          <w:spacing w:val="-6"/>
          <w:sz w:val="28"/>
          <w:lang w:val="en-US"/>
        </w:rPr>
        <w:t>I</w:t>
      </w:r>
    </w:p>
    <w:p w14:paraId="5A8A56D7" w14:textId="77777777" w:rsidR="00BE2EFD" w:rsidRPr="00636278" w:rsidRDefault="00BE2EFD" w:rsidP="00C4085E">
      <w:pPr>
        <w:jc w:val="center"/>
        <w:rPr>
          <w:spacing w:val="-6"/>
          <w:sz w:val="28"/>
        </w:rPr>
      </w:pPr>
    </w:p>
    <w:p w14:paraId="08326753" w14:textId="77777777" w:rsidR="00BE2EFD" w:rsidRPr="00636278" w:rsidRDefault="00BE2EFD" w:rsidP="00C4085E">
      <w:pPr>
        <w:jc w:val="center"/>
        <w:rPr>
          <w:spacing w:val="-6"/>
          <w:sz w:val="28"/>
        </w:rPr>
      </w:pPr>
      <w:r w:rsidRPr="00636278">
        <w:rPr>
          <w:spacing w:val="-6"/>
          <w:sz w:val="28"/>
        </w:rPr>
        <w:t>Тираж 2 экземпляра.</w:t>
      </w:r>
    </w:p>
    <w:p w14:paraId="10B2A03D" w14:textId="77777777" w:rsidR="00BE2EFD" w:rsidRPr="00636278" w:rsidRDefault="00BE2EFD" w:rsidP="00C4085E">
      <w:pPr>
        <w:jc w:val="center"/>
        <w:rPr>
          <w:spacing w:val="-6"/>
          <w:sz w:val="28"/>
        </w:rPr>
      </w:pPr>
      <w:r w:rsidRPr="00636278">
        <w:rPr>
          <w:spacing w:val="-6"/>
          <w:sz w:val="28"/>
        </w:rPr>
        <w:t xml:space="preserve">Свободная цена. Правом распространения обладает </w:t>
      </w:r>
    </w:p>
    <w:p w14:paraId="2FBA09C5" w14:textId="77777777" w:rsidR="00BE2EFD" w:rsidRPr="00636278" w:rsidRDefault="00BE2EFD" w:rsidP="00C4085E">
      <w:pPr>
        <w:jc w:val="center"/>
        <w:rPr>
          <w:spacing w:val="-6"/>
          <w:sz w:val="28"/>
        </w:rPr>
      </w:pPr>
      <w:r w:rsidRPr="00636278">
        <w:rPr>
          <w:spacing w:val="-6"/>
          <w:sz w:val="28"/>
        </w:rPr>
        <w:t>МБУ «Централизованная библиотечная система» Хасанского муниципального округа.</w:t>
      </w:r>
    </w:p>
    <w:p w14:paraId="0F159A98" w14:textId="77777777" w:rsidR="00BE2EFD" w:rsidRPr="00636278" w:rsidRDefault="00BE2EFD" w:rsidP="00C4085E">
      <w:pPr>
        <w:jc w:val="center"/>
        <w:rPr>
          <w:spacing w:val="-6"/>
        </w:rPr>
      </w:pPr>
      <w:r w:rsidRPr="00636278">
        <w:rPr>
          <w:spacing w:val="-6"/>
          <w:sz w:val="28"/>
        </w:rPr>
        <w:t xml:space="preserve">Электронная версия издания размещена на официальном сайте </w:t>
      </w:r>
      <w:r w:rsidRPr="00636278">
        <w:rPr>
          <w:spacing w:val="-6"/>
          <w:sz w:val="28"/>
        </w:rPr>
        <w:br/>
        <w:t>Хасанского муниципального округа (https://xasanskij-r25.gosweb.gosuslugi.ru/).</w:t>
      </w:r>
    </w:p>
    <w:p w14:paraId="4AD86C65" w14:textId="77777777" w:rsidR="00BE2EFD" w:rsidRPr="00636278" w:rsidRDefault="00BE2EFD" w:rsidP="00C4085E">
      <w:pPr>
        <w:rPr>
          <w:rFonts w:eastAsia="Calibri"/>
          <w:sz w:val="24"/>
          <w:szCs w:val="24"/>
          <w:lang w:eastAsia="ru-RU"/>
        </w:rPr>
      </w:pPr>
    </w:p>
    <w:p w14:paraId="6BC33ADA" w14:textId="77777777" w:rsidR="00BE2EFD" w:rsidRPr="00636278" w:rsidRDefault="00BE2EFD" w:rsidP="00C4085E">
      <w:pPr>
        <w:rPr>
          <w:rFonts w:eastAsia="Calibri"/>
          <w:sz w:val="24"/>
          <w:szCs w:val="24"/>
          <w:lang w:eastAsia="ru-RU"/>
        </w:rPr>
      </w:pPr>
    </w:p>
    <w:p w14:paraId="3BB5A712" w14:textId="77777777" w:rsidR="00BE2EFD" w:rsidRPr="00636278" w:rsidRDefault="00BE2EFD" w:rsidP="00C4085E">
      <w:pPr>
        <w:rPr>
          <w:rFonts w:eastAsia="Calibri"/>
          <w:sz w:val="24"/>
          <w:szCs w:val="24"/>
          <w:lang w:eastAsia="ru-RU"/>
        </w:rPr>
      </w:pPr>
    </w:p>
    <w:p w14:paraId="42D72A57" w14:textId="77777777" w:rsidR="00BE2EFD" w:rsidRPr="00636278" w:rsidRDefault="00BE2EFD" w:rsidP="00C4085E">
      <w:pPr>
        <w:rPr>
          <w:rFonts w:eastAsia="Calibri"/>
          <w:sz w:val="24"/>
          <w:szCs w:val="24"/>
          <w:lang w:eastAsia="ru-RU"/>
        </w:rPr>
      </w:pPr>
    </w:p>
    <w:p w14:paraId="53802C69" w14:textId="77777777" w:rsidR="00BE2EFD" w:rsidRPr="00636278" w:rsidRDefault="00BE2EFD" w:rsidP="00C4085E">
      <w:pPr>
        <w:rPr>
          <w:rFonts w:eastAsia="Calibri"/>
          <w:sz w:val="24"/>
          <w:szCs w:val="24"/>
          <w:lang w:eastAsia="ru-RU"/>
        </w:rPr>
      </w:pPr>
    </w:p>
    <w:p w14:paraId="7734AC0E" w14:textId="77777777" w:rsidR="00BE2EFD" w:rsidRPr="00636278" w:rsidRDefault="00BE2EFD" w:rsidP="00C4085E">
      <w:pPr>
        <w:rPr>
          <w:rFonts w:eastAsia="Calibri"/>
          <w:sz w:val="24"/>
          <w:szCs w:val="24"/>
          <w:lang w:eastAsia="ru-RU"/>
        </w:rPr>
      </w:pPr>
    </w:p>
    <w:p w14:paraId="60BBF299" w14:textId="3BA3755C" w:rsidR="00B15A30" w:rsidRPr="00636278" w:rsidRDefault="00B15A30" w:rsidP="00C4085E">
      <w:pPr>
        <w:jc w:val="center"/>
        <w:rPr>
          <w:rFonts w:eastAsia="Calibri"/>
          <w:sz w:val="24"/>
          <w:szCs w:val="24"/>
          <w:lang w:eastAsia="ru-RU"/>
        </w:rPr>
      </w:pPr>
    </w:p>
    <w:sectPr w:rsidR="00B15A30" w:rsidRPr="00636278" w:rsidSect="001B0955">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272D8" w14:textId="77777777" w:rsidR="006F50A1" w:rsidRDefault="006F50A1">
      <w:r>
        <w:separator/>
      </w:r>
    </w:p>
  </w:endnote>
  <w:endnote w:type="continuationSeparator" w:id="0">
    <w:p w14:paraId="24E7422C" w14:textId="77777777" w:rsidR="006F50A1" w:rsidRDefault="006F5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11,">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0909697"/>
      <w:docPartObj>
        <w:docPartGallery w:val="Page Numbers (Bottom of Page)"/>
        <w:docPartUnique/>
      </w:docPartObj>
    </w:sdtPr>
    <w:sdtEndPr/>
    <w:sdtContent>
      <w:p w14:paraId="393A4DD6" w14:textId="0F8355FF" w:rsidR="001923A1" w:rsidRDefault="001923A1">
        <w:pPr>
          <w:pStyle w:val="a9"/>
          <w:jc w:val="center"/>
        </w:pPr>
        <w:r>
          <w:fldChar w:fldCharType="begin"/>
        </w:r>
        <w:r>
          <w:instrText>PAGE   \* MERGEFORMAT</w:instrText>
        </w:r>
        <w:r>
          <w:fldChar w:fldCharType="separate"/>
        </w:r>
        <w:r>
          <w:rPr>
            <w:lang w:val="ru-RU"/>
          </w:rPr>
          <w:t>2</w:t>
        </w:r>
        <w:r>
          <w:fldChar w:fldCharType="end"/>
        </w:r>
      </w:p>
    </w:sdtContent>
  </w:sdt>
  <w:p w14:paraId="28CA05E9" w14:textId="77777777" w:rsidR="001923A1" w:rsidRDefault="001923A1" w:rsidP="005A4020">
    <w:pPr>
      <w:pStyle w:val="a9"/>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949CB" w14:textId="0F87979D" w:rsidR="001923A1" w:rsidRDefault="001923A1">
    <w:pPr>
      <w:pStyle w:val="a9"/>
      <w:jc w:val="center"/>
    </w:pPr>
  </w:p>
  <w:p w14:paraId="25C0AF9D" w14:textId="77777777" w:rsidR="001923A1" w:rsidRDefault="001923A1" w:rsidP="005A4020">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54305" w14:textId="3B18F32C" w:rsidR="006A2AB9" w:rsidRDefault="006A2AB9">
    <w:pPr>
      <w:pStyle w:val="a9"/>
      <w:jc w:val="center"/>
    </w:pPr>
  </w:p>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5A00" w14:textId="52399FC2" w:rsidR="00081166" w:rsidRDefault="00081166">
    <w:pPr>
      <w:pStyle w:val="a9"/>
      <w:jc w:val="center"/>
    </w:pPr>
  </w:p>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4344729"/>
      <w:docPartObj>
        <w:docPartGallery w:val="Page Numbers (Bottom of Page)"/>
        <w:docPartUnique/>
      </w:docPartObj>
    </w:sdtPr>
    <w:sdtEndPr/>
    <w:sdtContent>
      <w:p w14:paraId="0A48E413" w14:textId="3F854A7C" w:rsidR="00B6761C" w:rsidRDefault="00B6761C">
        <w:pPr>
          <w:pStyle w:val="a9"/>
          <w:jc w:val="center"/>
        </w:pPr>
        <w:r>
          <w:fldChar w:fldCharType="begin"/>
        </w:r>
        <w:r>
          <w:instrText>PAGE   \* MERGEFORMAT</w:instrText>
        </w:r>
        <w:r>
          <w:fldChar w:fldCharType="separate"/>
        </w:r>
        <w:r>
          <w:rPr>
            <w:lang w:val="ru-RU"/>
          </w:rPr>
          <w:t>2</w:t>
        </w:r>
        <w:r>
          <w:fldChar w:fldCharType="end"/>
        </w:r>
      </w:p>
    </w:sdtContent>
  </w:sdt>
  <w:p w14:paraId="573991C7" w14:textId="77777777" w:rsidR="00B6761C" w:rsidRDefault="00B6761C"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E8B4" w14:textId="75E64016" w:rsidR="001923A1" w:rsidRDefault="001923A1">
    <w:pPr>
      <w:pStyle w:val="a9"/>
      <w:jc w:val="center"/>
    </w:pPr>
  </w:p>
  <w:p w14:paraId="610C037A" w14:textId="77777777" w:rsidR="001923A1" w:rsidRDefault="001923A1" w:rsidP="005A4020">
    <w:pPr>
      <w:pStyle w:val="a9"/>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5520441"/>
      <w:docPartObj>
        <w:docPartGallery w:val="Page Numbers (Bottom of Page)"/>
        <w:docPartUnique/>
      </w:docPartObj>
    </w:sdtPr>
    <w:sdtEndPr/>
    <w:sdtContent>
      <w:p w14:paraId="582493D8" w14:textId="144ADD68" w:rsidR="001923A1" w:rsidRDefault="001923A1">
        <w:pPr>
          <w:pStyle w:val="a9"/>
          <w:jc w:val="center"/>
        </w:pPr>
        <w:r>
          <w:fldChar w:fldCharType="begin"/>
        </w:r>
        <w:r>
          <w:instrText>PAGE   \* MERGEFORMAT</w:instrText>
        </w:r>
        <w:r>
          <w:fldChar w:fldCharType="separate"/>
        </w:r>
        <w:r>
          <w:rPr>
            <w:lang w:val="ru-RU"/>
          </w:rPr>
          <w:t>2</w:t>
        </w:r>
        <w:r>
          <w:fldChar w:fldCharType="end"/>
        </w:r>
      </w:p>
    </w:sdtContent>
  </w:sdt>
  <w:p w14:paraId="1F1C1E9F" w14:textId="77777777" w:rsidR="001923A1" w:rsidRDefault="001923A1" w:rsidP="005A4020">
    <w:pPr>
      <w:pStyle w:val="a9"/>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4D4C6" w14:textId="3AF906E1" w:rsidR="001923A1" w:rsidRDefault="001923A1">
    <w:pPr>
      <w:pStyle w:val="a9"/>
      <w:jc w:val="center"/>
    </w:pPr>
  </w:p>
  <w:p w14:paraId="29A398E8" w14:textId="77777777" w:rsidR="001923A1" w:rsidRDefault="001923A1" w:rsidP="005A4020">
    <w:pPr>
      <w:pStyle w:val="a9"/>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978608"/>
      <w:docPartObj>
        <w:docPartGallery w:val="Page Numbers (Bottom of Page)"/>
        <w:docPartUnique/>
      </w:docPartObj>
    </w:sdtPr>
    <w:sdtEndPr/>
    <w:sdtContent>
      <w:p w14:paraId="7E89B5E8" w14:textId="245CE042" w:rsidR="001923A1" w:rsidRDefault="001923A1">
        <w:pPr>
          <w:pStyle w:val="a9"/>
          <w:jc w:val="center"/>
        </w:pPr>
        <w:r>
          <w:fldChar w:fldCharType="begin"/>
        </w:r>
        <w:r>
          <w:instrText>PAGE   \* MERGEFORMAT</w:instrText>
        </w:r>
        <w:r>
          <w:fldChar w:fldCharType="separate"/>
        </w:r>
        <w:r>
          <w:rPr>
            <w:lang w:val="ru-RU"/>
          </w:rPr>
          <w:t>2</w:t>
        </w:r>
        <w:r>
          <w:fldChar w:fldCharType="end"/>
        </w:r>
      </w:p>
    </w:sdtContent>
  </w:sdt>
  <w:p w14:paraId="13ECF47C" w14:textId="77777777" w:rsidR="001923A1" w:rsidRDefault="001923A1" w:rsidP="005A4020">
    <w:pPr>
      <w:pStyle w:val="a9"/>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7451" w14:textId="7493C4C2" w:rsidR="001923A1" w:rsidRDefault="001923A1">
    <w:pPr>
      <w:pStyle w:val="a9"/>
      <w:jc w:val="center"/>
    </w:pPr>
  </w:p>
  <w:p w14:paraId="43D008FD" w14:textId="77777777" w:rsidR="001923A1" w:rsidRDefault="001923A1"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B8E09" w14:textId="77777777" w:rsidR="006F50A1" w:rsidRDefault="006F50A1">
      <w:r>
        <w:separator/>
      </w:r>
    </w:p>
  </w:footnote>
  <w:footnote w:type="continuationSeparator" w:id="0">
    <w:p w14:paraId="3C2D90CF" w14:textId="77777777" w:rsidR="006F50A1" w:rsidRDefault="006F50A1">
      <w:r>
        <w:continuationSeparator/>
      </w:r>
    </w:p>
  </w:footnote>
  <w:footnote w:id="1">
    <w:p w14:paraId="54156784" w14:textId="77777777" w:rsidR="00962BC6" w:rsidRDefault="00962BC6" w:rsidP="00962BC6">
      <w:pPr>
        <w:pStyle w:val="afff5"/>
      </w:pPr>
      <w:r>
        <w:rPr>
          <w:rStyle w:val="afff4"/>
          <w:sz w:val="18"/>
          <w:szCs w:val="18"/>
        </w:rPr>
        <w:footnoteRef/>
      </w:r>
      <w:r>
        <w:rPr>
          <w:rStyle w:val="afff4"/>
          <w:sz w:val="18"/>
          <w:szCs w:val="18"/>
        </w:rPr>
        <w:t xml:space="preserve"> </w:t>
      </w:r>
      <w:r>
        <w:rPr>
          <w:sz w:val="18"/>
          <w:szCs w:val="18"/>
        </w:rPr>
        <w:t>не заполняется в случае подачи заявления через МФЦ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4BC6" w14:textId="08A0F914" w:rsidR="000D53EA" w:rsidRDefault="000D53EA">
    <w:pPr>
      <w:pStyle w:val="aff0"/>
      <w:jc w:val="center"/>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5"/>
    <w:multiLevelType w:val="multilevel"/>
    <w:tmpl w:val="C47A28CC"/>
    <w:name w:val="WW8Num6"/>
    <w:lvl w:ilvl="0">
      <w:start w:val="1"/>
      <w:numFmt w:val="bullet"/>
      <w:lvlText w:val=""/>
      <w:lvlJc w:val="left"/>
      <w:pPr>
        <w:tabs>
          <w:tab w:val="num" w:pos="1353"/>
        </w:tabs>
        <w:ind w:left="1353" w:hanging="360"/>
      </w:pPr>
      <w:rPr>
        <w:rFonts w:ascii="Symbol" w:hAnsi="Symbol" w:hint="default"/>
      </w:rPr>
    </w:lvl>
    <w:lvl w:ilvl="1">
      <w:start w:val="1"/>
      <w:numFmt w:val="bullet"/>
      <w:lvlText w:val=""/>
      <w:lvlJc w:val="left"/>
      <w:pPr>
        <w:tabs>
          <w:tab w:val="num" w:pos="153"/>
        </w:tabs>
        <w:ind w:left="153" w:hanging="360"/>
      </w:pPr>
      <w:rPr>
        <w:rFonts w:ascii="Symbol" w:hAnsi="Symbol"/>
      </w:rPr>
    </w:lvl>
    <w:lvl w:ilvl="2">
      <w:start w:val="1"/>
      <w:numFmt w:val="bullet"/>
      <w:lvlText w:val=""/>
      <w:lvlJc w:val="left"/>
      <w:pPr>
        <w:tabs>
          <w:tab w:val="num" w:pos="513"/>
        </w:tabs>
        <w:ind w:left="513" w:hanging="360"/>
      </w:pPr>
      <w:rPr>
        <w:rFonts w:ascii="Symbol" w:hAnsi="Symbol"/>
      </w:rPr>
    </w:lvl>
    <w:lvl w:ilvl="3">
      <w:start w:val="1"/>
      <w:numFmt w:val="bullet"/>
      <w:lvlText w:val=""/>
      <w:lvlJc w:val="left"/>
      <w:pPr>
        <w:tabs>
          <w:tab w:val="num" w:pos="873"/>
        </w:tabs>
        <w:ind w:left="873" w:hanging="360"/>
      </w:pPr>
      <w:rPr>
        <w:rFonts w:ascii="Symbol" w:hAnsi="Symbol"/>
      </w:rPr>
    </w:lvl>
    <w:lvl w:ilvl="4">
      <w:start w:val="1"/>
      <w:numFmt w:val="bullet"/>
      <w:lvlText w:val=""/>
      <w:lvlJc w:val="left"/>
      <w:pPr>
        <w:tabs>
          <w:tab w:val="num" w:pos="1233"/>
        </w:tabs>
        <w:ind w:left="1233" w:hanging="360"/>
      </w:pPr>
      <w:rPr>
        <w:rFonts w:ascii="Symbol" w:hAnsi="Symbol"/>
      </w:rPr>
    </w:lvl>
    <w:lvl w:ilvl="5">
      <w:start w:val="1"/>
      <w:numFmt w:val="bullet"/>
      <w:lvlText w:val=""/>
      <w:lvlJc w:val="left"/>
      <w:pPr>
        <w:tabs>
          <w:tab w:val="num" w:pos="1593"/>
        </w:tabs>
        <w:ind w:left="1593" w:hanging="360"/>
      </w:pPr>
      <w:rPr>
        <w:rFonts w:ascii="Symbol" w:hAnsi="Symbol"/>
      </w:rPr>
    </w:lvl>
    <w:lvl w:ilvl="6">
      <w:start w:val="1"/>
      <w:numFmt w:val="bullet"/>
      <w:lvlText w:val=""/>
      <w:lvlJc w:val="left"/>
      <w:pPr>
        <w:tabs>
          <w:tab w:val="num" w:pos="1953"/>
        </w:tabs>
        <w:ind w:left="1953" w:hanging="360"/>
      </w:pPr>
      <w:rPr>
        <w:rFonts w:ascii="Symbol" w:hAnsi="Symbol"/>
      </w:rPr>
    </w:lvl>
    <w:lvl w:ilvl="7">
      <w:start w:val="1"/>
      <w:numFmt w:val="bullet"/>
      <w:lvlText w:val=""/>
      <w:lvlJc w:val="left"/>
      <w:pPr>
        <w:tabs>
          <w:tab w:val="num" w:pos="2313"/>
        </w:tabs>
        <w:ind w:left="2313" w:hanging="360"/>
      </w:pPr>
      <w:rPr>
        <w:rFonts w:ascii="Symbol" w:hAnsi="Symbol"/>
      </w:rPr>
    </w:lvl>
    <w:lvl w:ilvl="8">
      <w:start w:val="1"/>
      <w:numFmt w:val="bullet"/>
      <w:lvlText w:val=""/>
      <w:lvlJc w:val="left"/>
      <w:pPr>
        <w:tabs>
          <w:tab w:val="num" w:pos="2673"/>
        </w:tabs>
        <w:ind w:left="2673" w:hanging="360"/>
      </w:pPr>
      <w:rPr>
        <w:rFonts w:ascii="Symbol" w:hAnsi="Symbol"/>
      </w:rPr>
    </w:lvl>
  </w:abstractNum>
  <w:abstractNum w:abstractNumId="4"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5"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7"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8"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623C56"/>
    <w:multiLevelType w:val="hybridMultilevel"/>
    <w:tmpl w:val="98080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15:restartNumberingAfterBreak="0">
    <w:nsid w:val="126D1086"/>
    <w:multiLevelType w:val="multilevel"/>
    <w:tmpl w:val="16D42080"/>
    <w:lvl w:ilvl="0">
      <w:start w:val="3"/>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15:restartNumberingAfterBreak="0">
    <w:nsid w:val="14441BDD"/>
    <w:multiLevelType w:val="multilevel"/>
    <w:tmpl w:val="48BCA868"/>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19377FD2"/>
    <w:multiLevelType w:val="hybridMultilevel"/>
    <w:tmpl w:val="E2627E1E"/>
    <w:lvl w:ilvl="0" w:tplc="0419000F">
      <w:start w:val="1"/>
      <w:numFmt w:val="decimal"/>
      <w:lvlText w:val="%1."/>
      <w:lvlJc w:val="left"/>
      <w:pPr>
        <w:ind w:left="720" w:hanging="360"/>
      </w:pPr>
      <w:rPr>
        <w:rFonts w:hint="default"/>
        <w:b w:val="0"/>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B8459C9"/>
    <w:multiLevelType w:val="multilevel"/>
    <w:tmpl w:val="7FA8F62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2" w15:restartNumberingAfterBreak="0">
    <w:nsid w:val="28700A36"/>
    <w:multiLevelType w:val="hybridMultilevel"/>
    <w:tmpl w:val="BB08AC6A"/>
    <w:lvl w:ilvl="0" w:tplc="B732A8AE">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4"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5"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FA44AB6"/>
    <w:multiLevelType w:val="multilevel"/>
    <w:tmpl w:val="25B2A702"/>
    <w:lvl w:ilvl="0">
      <w:start w:val="1"/>
      <w:numFmt w:val="decimal"/>
      <w:lvlText w:val="%1."/>
      <w:lvlJc w:val="left"/>
      <w:pPr>
        <w:ind w:left="360" w:hanging="360"/>
      </w:pPr>
      <w:rPr>
        <w:rFonts w:ascii="Times New Roman" w:eastAsia="Calibri" w:hAnsi="Times New Roman" w:cs="Times New Roman"/>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15:restartNumberingAfterBreak="0">
    <w:nsid w:val="43D50B57"/>
    <w:multiLevelType w:val="hybridMultilevel"/>
    <w:tmpl w:val="8E1C2FEE"/>
    <w:lvl w:ilvl="0" w:tplc="B732A8AE">
      <w:start w:val="1"/>
      <w:numFmt w:val="russianLower"/>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9"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0"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E2814FF"/>
    <w:multiLevelType w:val="hybridMultilevel"/>
    <w:tmpl w:val="91087F20"/>
    <w:lvl w:ilvl="0" w:tplc="0CCC5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4"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6" w15:restartNumberingAfterBreak="0">
    <w:nsid w:val="5468695B"/>
    <w:multiLevelType w:val="multilevel"/>
    <w:tmpl w:val="B448E274"/>
    <w:lvl w:ilvl="0">
      <w:start w:val="1"/>
      <w:numFmt w:val="decimal"/>
      <w:lvlText w:val="%1."/>
      <w:lvlJc w:val="left"/>
      <w:pPr>
        <w:ind w:left="495" w:hanging="435"/>
      </w:pPr>
      <w:rPr>
        <w:b/>
      </w:rPr>
    </w:lvl>
    <w:lvl w:ilvl="1">
      <w:start w:val="1"/>
      <w:numFmt w:val="decimal"/>
      <w:isLgl/>
      <w:lvlText w:val="%1.%2."/>
      <w:lvlJc w:val="left"/>
      <w:pPr>
        <w:ind w:left="1428" w:hanging="720"/>
      </w:pPr>
    </w:lvl>
    <w:lvl w:ilvl="2">
      <w:start w:val="1"/>
      <w:numFmt w:val="decimal"/>
      <w:isLgl/>
      <w:lvlText w:val="%1.%2.%3."/>
      <w:lvlJc w:val="left"/>
      <w:pPr>
        <w:ind w:left="2076" w:hanging="720"/>
      </w:pPr>
    </w:lvl>
    <w:lvl w:ilvl="3">
      <w:start w:val="1"/>
      <w:numFmt w:val="decimal"/>
      <w:isLgl/>
      <w:lvlText w:val="%1.%2.%3.%4."/>
      <w:lvlJc w:val="left"/>
      <w:pPr>
        <w:ind w:left="3084" w:hanging="1080"/>
      </w:pPr>
    </w:lvl>
    <w:lvl w:ilvl="4">
      <w:start w:val="1"/>
      <w:numFmt w:val="decimal"/>
      <w:isLgl/>
      <w:lvlText w:val="%1.%2.%3.%4.%5."/>
      <w:lvlJc w:val="left"/>
      <w:pPr>
        <w:ind w:left="3732" w:hanging="1080"/>
      </w:pPr>
    </w:lvl>
    <w:lvl w:ilvl="5">
      <w:start w:val="1"/>
      <w:numFmt w:val="decimal"/>
      <w:isLgl/>
      <w:lvlText w:val="%1.%2.%3.%4.%5.%6."/>
      <w:lvlJc w:val="left"/>
      <w:pPr>
        <w:ind w:left="4740" w:hanging="1440"/>
      </w:pPr>
    </w:lvl>
    <w:lvl w:ilvl="6">
      <w:start w:val="1"/>
      <w:numFmt w:val="decimal"/>
      <w:isLgl/>
      <w:lvlText w:val="%1.%2.%3.%4.%5.%6.%7."/>
      <w:lvlJc w:val="left"/>
      <w:pPr>
        <w:ind w:left="5388" w:hanging="1440"/>
      </w:pPr>
    </w:lvl>
    <w:lvl w:ilvl="7">
      <w:start w:val="1"/>
      <w:numFmt w:val="decimal"/>
      <w:isLgl/>
      <w:lvlText w:val="%1.%2.%3.%4.%5.%6.%7.%8."/>
      <w:lvlJc w:val="left"/>
      <w:pPr>
        <w:ind w:left="6396" w:hanging="1800"/>
      </w:pPr>
    </w:lvl>
    <w:lvl w:ilvl="8">
      <w:start w:val="1"/>
      <w:numFmt w:val="decimal"/>
      <w:isLgl/>
      <w:lvlText w:val="%1.%2.%3.%4.%5.%6.%7.%8.%9."/>
      <w:lvlJc w:val="left"/>
      <w:pPr>
        <w:ind w:left="7044" w:hanging="1800"/>
      </w:pPr>
    </w:lvl>
  </w:abstractNum>
  <w:abstractNum w:abstractNumId="37"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9" w15:restartNumberingAfterBreak="0">
    <w:nsid w:val="5C4D3C67"/>
    <w:multiLevelType w:val="multilevel"/>
    <w:tmpl w:val="DA046E8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E8E377C"/>
    <w:multiLevelType w:val="hybridMultilevel"/>
    <w:tmpl w:val="3D4E2B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6790A7C"/>
    <w:multiLevelType w:val="hybridMultilevel"/>
    <w:tmpl w:val="864C8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5"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6"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43"/>
  </w:num>
  <w:num w:numId="2">
    <w:abstractNumId w:val="30"/>
  </w:num>
  <w:num w:numId="3">
    <w:abstractNumId w:val="33"/>
  </w:num>
  <w:num w:numId="4">
    <w:abstractNumId w:val="18"/>
  </w:num>
  <w:num w:numId="5">
    <w:abstractNumId w:val="23"/>
  </w:num>
  <w:num w:numId="6">
    <w:abstractNumId w:val="35"/>
  </w:num>
  <w:num w:numId="7">
    <w:abstractNumId w:val="44"/>
  </w:num>
  <w:num w:numId="8">
    <w:abstractNumId w:val="8"/>
  </w:num>
  <w:num w:numId="9">
    <w:abstractNumId w:val="11"/>
  </w:num>
  <w:num w:numId="10">
    <w:abstractNumId w:val="31"/>
  </w:num>
  <w:num w:numId="11">
    <w:abstractNumId w:val="28"/>
  </w:num>
  <w:num w:numId="12">
    <w:abstractNumId w:val="17"/>
  </w:num>
  <w:num w:numId="13">
    <w:abstractNumId w:val="9"/>
  </w:num>
  <w:num w:numId="14">
    <w:abstractNumId w:val="38"/>
  </w:num>
  <w:num w:numId="15">
    <w:abstractNumId w:val="29"/>
  </w:num>
  <w:num w:numId="16">
    <w:abstractNumId w:val="37"/>
  </w:num>
  <w:num w:numId="17">
    <w:abstractNumId w:val="24"/>
  </w:num>
  <w:num w:numId="18">
    <w:abstractNumId w:val="34"/>
  </w:num>
  <w:num w:numId="19">
    <w:abstractNumId w:val="14"/>
  </w:num>
  <w:num w:numId="20">
    <w:abstractNumId w:val="21"/>
  </w:num>
  <w:num w:numId="21">
    <w:abstractNumId w:val="13"/>
  </w:num>
  <w:num w:numId="22">
    <w:abstractNumId w:val="46"/>
  </w:num>
  <w:num w:numId="23">
    <w:abstractNumId w:val="45"/>
  </w:num>
  <w:num w:numId="24">
    <w:abstractNumId w:val="25"/>
  </w:num>
  <w:num w:numId="25">
    <w:abstractNumId w:val="10"/>
  </w:num>
  <w:num w:numId="26">
    <w:abstractNumId w:val="42"/>
  </w:num>
  <w:num w:numId="27">
    <w:abstractNumId w:val="40"/>
  </w:num>
  <w:num w:numId="28">
    <w:abstractNumId w:val="41"/>
  </w:num>
  <w:num w:numId="29">
    <w:abstractNumId w:val="39"/>
  </w:num>
  <w:num w:numId="30">
    <w:abstractNumId w:val="20"/>
  </w:num>
  <w:num w:numId="31">
    <w:abstractNumId w:val="12"/>
  </w:num>
  <w:num w:numId="32">
    <w:abstractNumId w:val="19"/>
  </w:num>
  <w:num w:numId="33">
    <w:abstractNumId w:val="16"/>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5"/>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5D7"/>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C38"/>
    <w:rsid w:val="00012F53"/>
    <w:rsid w:val="0001340C"/>
    <w:rsid w:val="00013642"/>
    <w:rsid w:val="000137D2"/>
    <w:rsid w:val="00013C02"/>
    <w:rsid w:val="00013CE1"/>
    <w:rsid w:val="000141C0"/>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1BC"/>
    <w:rsid w:val="000302E4"/>
    <w:rsid w:val="00030510"/>
    <w:rsid w:val="00030A07"/>
    <w:rsid w:val="00030AC8"/>
    <w:rsid w:val="00030D4B"/>
    <w:rsid w:val="000314AF"/>
    <w:rsid w:val="000316BD"/>
    <w:rsid w:val="00031FFC"/>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3F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0B2"/>
    <w:rsid w:val="0005610E"/>
    <w:rsid w:val="00056674"/>
    <w:rsid w:val="0005695D"/>
    <w:rsid w:val="0005696C"/>
    <w:rsid w:val="00056AA7"/>
    <w:rsid w:val="00056CF4"/>
    <w:rsid w:val="0005719E"/>
    <w:rsid w:val="0005787F"/>
    <w:rsid w:val="00057B92"/>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2D9A"/>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C5"/>
    <w:rsid w:val="00076CE8"/>
    <w:rsid w:val="00077147"/>
    <w:rsid w:val="0007716E"/>
    <w:rsid w:val="000773B6"/>
    <w:rsid w:val="000778C6"/>
    <w:rsid w:val="00077E8D"/>
    <w:rsid w:val="0008036D"/>
    <w:rsid w:val="00080A12"/>
    <w:rsid w:val="00081166"/>
    <w:rsid w:val="00081638"/>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333"/>
    <w:rsid w:val="0008744E"/>
    <w:rsid w:val="00087864"/>
    <w:rsid w:val="0008788E"/>
    <w:rsid w:val="000879B4"/>
    <w:rsid w:val="00087C7B"/>
    <w:rsid w:val="000909F5"/>
    <w:rsid w:val="00091AA2"/>
    <w:rsid w:val="00091C1F"/>
    <w:rsid w:val="0009214F"/>
    <w:rsid w:val="00092311"/>
    <w:rsid w:val="00092373"/>
    <w:rsid w:val="000924F9"/>
    <w:rsid w:val="0009256E"/>
    <w:rsid w:val="000932A7"/>
    <w:rsid w:val="00093F03"/>
    <w:rsid w:val="000940D6"/>
    <w:rsid w:val="000949DD"/>
    <w:rsid w:val="00094B5C"/>
    <w:rsid w:val="00094D2B"/>
    <w:rsid w:val="00094EBE"/>
    <w:rsid w:val="0009554D"/>
    <w:rsid w:val="000959B3"/>
    <w:rsid w:val="00096045"/>
    <w:rsid w:val="000963F2"/>
    <w:rsid w:val="00097073"/>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36F"/>
    <w:rsid w:val="000C54A8"/>
    <w:rsid w:val="000C5A6E"/>
    <w:rsid w:val="000C5B80"/>
    <w:rsid w:val="000C5E41"/>
    <w:rsid w:val="000C5E86"/>
    <w:rsid w:val="000C5F53"/>
    <w:rsid w:val="000C6747"/>
    <w:rsid w:val="000C6B17"/>
    <w:rsid w:val="000C708A"/>
    <w:rsid w:val="000C714E"/>
    <w:rsid w:val="000C7184"/>
    <w:rsid w:val="000C7965"/>
    <w:rsid w:val="000C7E16"/>
    <w:rsid w:val="000C7F09"/>
    <w:rsid w:val="000D002E"/>
    <w:rsid w:val="000D0A9D"/>
    <w:rsid w:val="000D0BE9"/>
    <w:rsid w:val="000D0C3C"/>
    <w:rsid w:val="000D194D"/>
    <w:rsid w:val="000D197E"/>
    <w:rsid w:val="000D19C8"/>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3EA"/>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2EF"/>
    <w:rsid w:val="000E7A3A"/>
    <w:rsid w:val="000F0116"/>
    <w:rsid w:val="000F0347"/>
    <w:rsid w:val="000F0367"/>
    <w:rsid w:val="000F0536"/>
    <w:rsid w:val="000F11F5"/>
    <w:rsid w:val="000F1776"/>
    <w:rsid w:val="000F22A5"/>
    <w:rsid w:val="000F2B08"/>
    <w:rsid w:val="000F2B5B"/>
    <w:rsid w:val="000F38E5"/>
    <w:rsid w:val="000F3926"/>
    <w:rsid w:val="000F3A67"/>
    <w:rsid w:val="000F3CA0"/>
    <w:rsid w:val="000F3DE6"/>
    <w:rsid w:val="000F3E18"/>
    <w:rsid w:val="000F4CCC"/>
    <w:rsid w:val="000F5448"/>
    <w:rsid w:val="000F550E"/>
    <w:rsid w:val="000F5FFB"/>
    <w:rsid w:val="000F7C35"/>
    <w:rsid w:val="000F7C4D"/>
    <w:rsid w:val="001000D9"/>
    <w:rsid w:val="00100C9E"/>
    <w:rsid w:val="00100D71"/>
    <w:rsid w:val="001011C7"/>
    <w:rsid w:val="00101526"/>
    <w:rsid w:val="001015CB"/>
    <w:rsid w:val="0010176A"/>
    <w:rsid w:val="00101CA4"/>
    <w:rsid w:val="001022F1"/>
    <w:rsid w:val="00102481"/>
    <w:rsid w:val="001026BC"/>
    <w:rsid w:val="00103096"/>
    <w:rsid w:val="00105B18"/>
    <w:rsid w:val="001065D9"/>
    <w:rsid w:val="001065F3"/>
    <w:rsid w:val="00106BFD"/>
    <w:rsid w:val="00106F9E"/>
    <w:rsid w:val="001076FF"/>
    <w:rsid w:val="00107ADB"/>
    <w:rsid w:val="00107B62"/>
    <w:rsid w:val="00107B71"/>
    <w:rsid w:val="00107EAD"/>
    <w:rsid w:val="00110310"/>
    <w:rsid w:val="001106BE"/>
    <w:rsid w:val="001111EB"/>
    <w:rsid w:val="00111249"/>
    <w:rsid w:val="001114E7"/>
    <w:rsid w:val="00111879"/>
    <w:rsid w:val="00111C95"/>
    <w:rsid w:val="001123AF"/>
    <w:rsid w:val="00112935"/>
    <w:rsid w:val="001129B7"/>
    <w:rsid w:val="00112BF1"/>
    <w:rsid w:val="001130AE"/>
    <w:rsid w:val="00113228"/>
    <w:rsid w:val="00113513"/>
    <w:rsid w:val="001138CB"/>
    <w:rsid w:val="0011433F"/>
    <w:rsid w:val="00114632"/>
    <w:rsid w:val="001146D1"/>
    <w:rsid w:val="00114B15"/>
    <w:rsid w:val="00114B75"/>
    <w:rsid w:val="00114BA1"/>
    <w:rsid w:val="00114D14"/>
    <w:rsid w:val="00115528"/>
    <w:rsid w:val="00115792"/>
    <w:rsid w:val="00115D0E"/>
    <w:rsid w:val="001165CA"/>
    <w:rsid w:val="00116A59"/>
    <w:rsid w:val="00116BF7"/>
    <w:rsid w:val="00116BF8"/>
    <w:rsid w:val="00116F8E"/>
    <w:rsid w:val="001175F1"/>
    <w:rsid w:val="00117858"/>
    <w:rsid w:val="0012003C"/>
    <w:rsid w:val="00120B5A"/>
    <w:rsid w:val="00121701"/>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7A"/>
    <w:rsid w:val="001315A5"/>
    <w:rsid w:val="00131C18"/>
    <w:rsid w:val="00131C4E"/>
    <w:rsid w:val="00131FDE"/>
    <w:rsid w:val="00132CCC"/>
    <w:rsid w:val="00132D8B"/>
    <w:rsid w:val="00133177"/>
    <w:rsid w:val="0013341D"/>
    <w:rsid w:val="001334AF"/>
    <w:rsid w:val="00134208"/>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5516"/>
    <w:rsid w:val="001464CE"/>
    <w:rsid w:val="001464D1"/>
    <w:rsid w:val="001467B2"/>
    <w:rsid w:val="00146A8B"/>
    <w:rsid w:val="00146BA7"/>
    <w:rsid w:val="00146D12"/>
    <w:rsid w:val="0014729D"/>
    <w:rsid w:val="0014736C"/>
    <w:rsid w:val="0014753F"/>
    <w:rsid w:val="001500F1"/>
    <w:rsid w:val="001503B7"/>
    <w:rsid w:val="00150B98"/>
    <w:rsid w:val="00152639"/>
    <w:rsid w:val="001529DB"/>
    <w:rsid w:val="00152A85"/>
    <w:rsid w:val="00152F2F"/>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5B4"/>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5F14"/>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4649"/>
    <w:rsid w:val="00175206"/>
    <w:rsid w:val="0017548A"/>
    <w:rsid w:val="00175565"/>
    <w:rsid w:val="00175691"/>
    <w:rsid w:val="0017577B"/>
    <w:rsid w:val="00175875"/>
    <w:rsid w:val="00176324"/>
    <w:rsid w:val="00176A7C"/>
    <w:rsid w:val="00176F93"/>
    <w:rsid w:val="00177377"/>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3A1"/>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1CA"/>
    <w:rsid w:val="001A4589"/>
    <w:rsid w:val="001A48CF"/>
    <w:rsid w:val="001A4993"/>
    <w:rsid w:val="001A5BE3"/>
    <w:rsid w:val="001A69BA"/>
    <w:rsid w:val="001A6E94"/>
    <w:rsid w:val="001A731C"/>
    <w:rsid w:val="001A7512"/>
    <w:rsid w:val="001A75BE"/>
    <w:rsid w:val="001A7855"/>
    <w:rsid w:val="001A7A9E"/>
    <w:rsid w:val="001B0955"/>
    <w:rsid w:val="001B0A14"/>
    <w:rsid w:val="001B0D11"/>
    <w:rsid w:val="001B1381"/>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2FA9"/>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71F5"/>
    <w:rsid w:val="001E01EB"/>
    <w:rsid w:val="001E0419"/>
    <w:rsid w:val="001E0E6A"/>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B27"/>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E76"/>
    <w:rsid w:val="002112E0"/>
    <w:rsid w:val="00211A62"/>
    <w:rsid w:val="002121BC"/>
    <w:rsid w:val="00212526"/>
    <w:rsid w:val="0021287C"/>
    <w:rsid w:val="00212BC5"/>
    <w:rsid w:val="00212C92"/>
    <w:rsid w:val="00212D40"/>
    <w:rsid w:val="00213203"/>
    <w:rsid w:val="002135C6"/>
    <w:rsid w:val="00213732"/>
    <w:rsid w:val="002138ED"/>
    <w:rsid w:val="00214043"/>
    <w:rsid w:val="002140B4"/>
    <w:rsid w:val="0021467A"/>
    <w:rsid w:val="00215357"/>
    <w:rsid w:val="00215475"/>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CD6"/>
    <w:rsid w:val="00237DCE"/>
    <w:rsid w:val="0024060A"/>
    <w:rsid w:val="002408D9"/>
    <w:rsid w:val="00240D92"/>
    <w:rsid w:val="002414E0"/>
    <w:rsid w:val="00241913"/>
    <w:rsid w:val="00241CF1"/>
    <w:rsid w:val="00241EF9"/>
    <w:rsid w:val="00242166"/>
    <w:rsid w:val="002435C4"/>
    <w:rsid w:val="00243604"/>
    <w:rsid w:val="00243C77"/>
    <w:rsid w:val="002444D6"/>
    <w:rsid w:val="002446D3"/>
    <w:rsid w:val="002446E2"/>
    <w:rsid w:val="0024475E"/>
    <w:rsid w:val="0024493C"/>
    <w:rsid w:val="00244EE5"/>
    <w:rsid w:val="00244FCB"/>
    <w:rsid w:val="002450A1"/>
    <w:rsid w:val="002454DE"/>
    <w:rsid w:val="00245550"/>
    <w:rsid w:val="00245674"/>
    <w:rsid w:val="00246932"/>
    <w:rsid w:val="00246AB1"/>
    <w:rsid w:val="00246F86"/>
    <w:rsid w:val="002472D1"/>
    <w:rsid w:val="002476C1"/>
    <w:rsid w:val="00247735"/>
    <w:rsid w:val="002504F2"/>
    <w:rsid w:val="00250CA5"/>
    <w:rsid w:val="00250FCB"/>
    <w:rsid w:val="002512D5"/>
    <w:rsid w:val="00251424"/>
    <w:rsid w:val="002515F8"/>
    <w:rsid w:val="00251ABE"/>
    <w:rsid w:val="00251CDD"/>
    <w:rsid w:val="00251D34"/>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23F4"/>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68B"/>
    <w:rsid w:val="0028778E"/>
    <w:rsid w:val="002879E4"/>
    <w:rsid w:val="00287C0B"/>
    <w:rsid w:val="00287E7F"/>
    <w:rsid w:val="002900E5"/>
    <w:rsid w:val="00291CD5"/>
    <w:rsid w:val="00291FC4"/>
    <w:rsid w:val="002924F8"/>
    <w:rsid w:val="00292628"/>
    <w:rsid w:val="00293D38"/>
    <w:rsid w:val="00293FE5"/>
    <w:rsid w:val="00293FFF"/>
    <w:rsid w:val="00294132"/>
    <w:rsid w:val="002943EC"/>
    <w:rsid w:val="00294BE2"/>
    <w:rsid w:val="00295835"/>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615"/>
    <w:rsid w:val="002B2DC7"/>
    <w:rsid w:val="002B3777"/>
    <w:rsid w:val="002B37F5"/>
    <w:rsid w:val="002B3F8D"/>
    <w:rsid w:val="002B455A"/>
    <w:rsid w:val="002B4B8A"/>
    <w:rsid w:val="002B4CA4"/>
    <w:rsid w:val="002B55C6"/>
    <w:rsid w:val="002B5D21"/>
    <w:rsid w:val="002B5EEF"/>
    <w:rsid w:val="002B612C"/>
    <w:rsid w:val="002B6239"/>
    <w:rsid w:val="002B66C6"/>
    <w:rsid w:val="002B6A83"/>
    <w:rsid w:val="002B6AF7"/>
    <w:rsid w:val="002B6C78"/>
    <w:rsid w:val="002B7083"/>
    <w:rsid w:val="002B76FF"/>
    <w:rsid w:val="002B7CAB"/>
    <w:rsid w:val="002C0142"/>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34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21D"/>
    <w:rsid w:val="002E7E03"/>
    <w:rsid w:val="002E7F1E"/>
    <w:rsid w:val="002F0AB9"/>
    <w:rsid w:val="002F0DBA"/>
    <w:rsid w:val="002F0E50"/>
    <w:rsid w:val="002F0FDB"/>
    <w:rsid w:val="002F104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8B"/>
    <w:rsid w:val="00301196"/>
    <w:rsid w:val="00302489"/>
    <w:rsid w:val="003029C8"/>
    <w:rsid w:val="003041F5"/>
    <w:rsid w:val="003044D6"/>
    <w:rsid w:val="00304912"/>
    <w:rsid w:val="00304B01"/>
    <w:rsid w:val="00304E1A"/>
    <w:rsid w:val="00305415"/>
    <w:rsid w:val="003062B4"/>
    <w:rsid w:val="003064AF"/>
    <w:rsid w:val="00306510"/>
    <w:rsid w:val="00306A14"/>
    <w:rsid w:val="003074D2"/>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77B"/>
    <w:rsid w:val="0031497E"/>
    <w:rsid w:val="00315A79"/>
    <w:rsid w:val="003166F0"/>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24C"/>
    <w:rsid w:val="003425E8"/>
    <w:rsid w:val="0034279D"/>
    <w:rsid w:val="00342B73"/>
    <w:rsid w:val="0034362B"/>
    <w:rsid w:val="0034362D"/>
    <w:rsid w:val="00343FCE"/>
    <w:rsid w:val="00344053"/>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3687"/>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58CF"/>
    <w:rsid w:val="00365FB5"/>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725"/>
    <w:rsid w:val="00373A36"/>
    <w:rsid w:val="00374010"/>
    <w:rsid w:val="00374040"/>
    <w:rsid w:val="003744DA"/>
    <w:rsid w:val="00374EBE"/>
    <w:rsid w:val="003753A0"/>
    <w:rsid w:val="00375876"/>
    <w:rsid w:val="00375B05"/>
    <w:rsid w:val="00375B72"/>
    <w:rsid w:val="00375E56"/>
    <w:rsid w:val="00376534"/>
    <w:rsid w:val="00376969"/>
    <w:rsid w:val="0037698E"/>
    <w:rsid w:val="00377040"/>
    <w:rsid w:val="00377A97"/>
    <w:rsid w:val="00377CC3"/>
    <w:rsid w:val="00381332"/>
    <w:rsid w:val="00381369"/>
    <w:rsid w:val="00381463"/>
    <w:rsid w:val="0038146D"/>
    <w:rsid w:val="00381C38"/>
    <w:rsid w:val="00381EF7"/>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8788D"/>
    <w:rsid w:val="0039035C"/>
    <w:rsid w:val="003903A0"/>
    <w:rsid w:val="003906B7"/>
    <w:rsid w:val="003909CB"/>
    <w:rsid w:val="00391612"/>
    <w:rsid w:val="00391A9A"/>
    <w:rsid w:val="003921AC"/>
    <w:rsid w:val="003922B0"/>
    <w:rsid w:val="00392916"/>
    <w:rsid w:val="0039296E"/>
    <w:rsid w:val="00392ECA"/>
    <w:rsid w:val="0039360D"/>
    <w:rsid w:val="0039399B"/>
    <w:rsid w:val="0039420E"/>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E2B"/>
    <w:rsid w:val="003B3FFE"/>
    <w:rsid w:val="003B427B"/>
    <w:rsid w:val="003B49FF"/>
    <w:rsid w:val="003B4F10"/>
    <w:rsid w:val="003B4F5F"/>
    <w:rsid w:val="003B50AD"/>
    <w:rsid w:val="003B56B4"/>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4F3"/>
    <w:rsid w:val="003C1C48"/>
    <w:rsid w:val="003C2167"/>
    <w:rsid w:val="003C2CBD"/>
    <w:rsid w:val="003C2E51"/>
    <w:rsid w:val="003C3BBC"/>
    <w:rsid w:val="003C4208"/>
    <w:rsid w:val="003C4494"/>
    <w:rsid w:val="003C4888"/>
    <w:rsid w:val="003C48F7"/>
    <w:rsid w:val="003C4A6B"/>
    <w:rsid w:val="003C4C13"/>
    <w:rsid w:val="003C4DF6"/>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7B0"/>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317A"/>
    <w:rsid w:val="00404373"/>
    <w:rsid w:val="0040476D"/>
    <w:rsid w:val="00404A8F"/>
    <w:rsid w:val="00404E65"/>
    <w:rsid w:val="004052C2"/>
    <w:rsid w:val="0040530A"/>
    <w:rsid w:val="0040599F"/>
    <w:rsid w:val="004059F6"/>
    <w:rsid w:val="00405C80"/>
    <w:rsid w:val="004061D5"/>
    <w:rsid w:val="00406403"/>
    <w:rsid w:val="004070A8"/>
    <w:rsid w:val="00407119"/>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2BC2"/>
    <w:rsid w:val="00413D52"/>
    <w:rsid w:val="00413ED2"/>
    <w:rsid w:val="00414092"/>
    <w:rsid w:val="00414303"/>
    <w:rsid w:val="00414CE0"/>
    <w:rsid w:val="004150A6"/>
    <w:rsid w:val="00415978"/>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211B"/>
    <w:rsid w:val="00442451"/>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2FCC"/>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3FF3"/>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4EA"/>
    <w:rsid w:val="0047496E"/>
    <w:rsid w:val="00474A0D"/>
    <w:rsid w:val="00474B79"/>
    <w:rsid w:val="00474DA9"/>
    <w:rsid w:val="00474DBA"/>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97CA5"/>
    <w:rsid w:val="004A00BE"/>
    <w:rsid w:val="004A10D6"/>
    <w:rsid w:val="004A1394"/>
    <w:rsid w:val="004A1459"/>
    <w:rsid w:val="004A18C3"/>
    <w:rsid w:val="004A1C67"/>
    <w:rsid w:val="004A1EDE"/>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3AB"/>
    <w:rsid w:val="004B74F3"/>
    <w:rsid w:val="004B7D84"/>
    <w:rsid w:val="004C0282"/>
    <w:rsid w:val="004C03BC"/>
    <w:rsid w:val="004C0998"/>
    <w:rsid w:val="004C10B3"/>
    <w:rsid w:val="004C11C4"/>
    <w:rsid w:val="004C1416"/>
    <w:rsid w:val="004C2253"/>
    <w:rsid w:val="004C2EDA"/>
    <w:rsid w:val="004C30E5"/>
    <w:rsid w:val="004C33D5"/>
    <w:rsid w:val="004C3DC2"/>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117"/>
    <w:rsid w:val="004D0B2A"/>
    <w:rsid w:val="004D0F45"/>
    <w:rsid w:val="004D0FBC"/>
    <w:rsid w:val="004D1077"/>
    <w:rsid w:val="004D16EC"/>
    <w:rsid w:val="004D1A5B"/>
    <w:rsid w:val="004D1B9C"/>
    <w:rsid w:val="004D1C34"/>
    <w:rsid w:val="004D1C8C"/>
    <w:rsid w:val="004D2428"/>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6AA"/>
    <w:rsid w:val="004F1C03"/>
    <w:rsid w:val="004F1D7D"/>
    <w:rsid w:val="004F258A"/>
    <w:rsid w:val="004F36C6"/>
    <w:rsid w:val="004F3B4C"/>
    <w:rsid w:val="004F41C2"/>
    <w:rsid w:val="004F42ED"/>
    <w:rsid w:val="004F4429"/>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5E3"/>
    <w:rsid w:val="00511756"/>
    <w:rsid w:val="00511993"/>
    <w:rsid w:val="005123A4"/>
    <w:rsid w:val="00512877"/>
    <w:rsid w:val="0051292E"/>
    <w:rsid w:val="005129EF"/>
    <w:rsid w:val="00512AF3"/>
    <w:rsid w:val="00512D92"/>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658"/>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4F7"/>
    <w:rsid w:val="005336DF"/>
    <w:rsid w:val="0053378A"/>
    <w:rsid w:val="005337B6"/>
    <w:rsid w:val="00533A8A"/>
    <w:rsid w:val="00533EA8"/>
    <w:rsid w:val="005341B1"/>
    <w:rsid w:val="005343B4"/>
    <w:rsid w:val="005343C0"/>
    <w:rsid w:val="00534544"/>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37F7F"/>
    <w:rsid w:val="00540159"/>
    <w:rsid w:val="005409FE"/>
    <w:rsid w:val="00540A71"/>
    <w:rsid w:val="00540C41"/>
    <w:rsid w:val="00540EBF"/>
    <w:rsid w:val="005411D1"/>
    <w:rsid w:val="005414C9"/>
    <w:rsid w:val="00541B45"/>
    <w:rsid w:val="00541EFD"/>
    <w:rsid w:val="00542446"/>
    <w:rsid w:val="00542932"/>
    <w:rsid w:val="00542A27"/>
    <w:rsid w:val="00542C52"/>
    <w:rsid w:val="00542EB4"/>
    <w:rsid w:val="00543A27"/>
    <w:rsid w:val="00543A6A"/>
    <w:rsid w:val="00543B28"/>
    <w:rsid w:val="005441D1"/>
    <w:rsid w:val="005451CD"/>
    <w:rsid w:val="005455B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6E3"/>
    <w:rsid w:val="00551E93"/>
    <w:rsid w:val="005525E9"/>
    <w:rsid w:val="00552A29"/>
    <w:rsid w:val="00552FFB"/>
    <w:rsid w:val="00553713"/>
    <w:rsid w:val="00553772"/>
    <w:rsid w:val="0055384A"/>
    <w:rsid w:val="00553E8F"/>
    <w:rsid w:val="00554041"/>
    <w:rsid w:val="00554360"/>
    <w:rsid w:val="00555175"/>
    <w:rsid w:val="00556CBC"/>
    <w:rsid w:val="00556D01"/>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5A0"/>
    <w:rsid w:val="0057261D"/>
    <w:rsid w:val="005726E6"/>
    <w:rsid w:val="00572AFE"/>
    <w:rsid w:val="00572BBD"/>
    <w:rsid w:val="00572E47"/>
    <w:rsid w:val="005731DF"/>
    <w:rsid w:val="00573387"/>
    <w:rsid w:val="00573768"/>
    <w:rsid w:val="00573A90"/>
    <w:rsid w:val="00574B20"/>
    <w:rsid w:val="00574B98"/>
    <w:rsid w:val="00574EF6"/>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948"/>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008"/>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8FA"/>
    <w:rsid w:val="005C2AD3"/>
    <w:rsid w:val="005C3AD3"/>
    <w:rsid w:val="005C3AD5"/>
    <w:rsid w:val="005C42E1"/>
    <w:rsid w:val="005C457C"/>
    <w:rsid w:val="005C4608"/>
    <w:rsid w:val="005C4815"/>
    <w:rsid w:val="005C4C72"/>
    <w:rsid w:val="005C50A6"/>
    <w:rsid w:val="005C5A5B"/>
    <w:rsid w:val="005C62FF"/>
    <w:rsid w:val="005C6408"/>
    <w:rsid w:val="005C67FF"/>
    <w:rsid w:val="005C6942"/>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4E57"/>
    <w:rsid w:val="005D576C"/>
    <w:rsid w:val="005D59DF"/>
    <w:rsid w:val="005D617F"/>
    <w:rsid w:val="005D664E"/>
    <w:rsid w:val="005D754C"/>
    <w:rsid w:val="005D7F42"/>
    <w:rsid w:val="005E055E"/>
    <w:rsid w:val="005E0A01"/>
    <w:rsid w:val="005E0D4F"/>
    <w:rsid w:val="005E10E3"/>
    <w:rsid w:val="005E1272"/>
    <w:rsid w:val="005E13F0"/>
    <w:rsid w:val="005E151D"/>
    <w:rsid w:val="005E1A9B"/>
    <w:rsid w:val="005E1CFC"/>
    <w:rsid w:val="005E1FB2"/>
    <w:rsid w:val="005E20B7"/>
    <w:rsid w:val="005E221C"/>
    <w:rsid w:val="005E239C"/>
    <w:rsid w:val="005E2B35"/>
    <w:rsid w:val="005E326D"/>
    <w:rsid w:val="005E33CD"/>
    <w:rsid w:val="005E4080"/>
    <w:rsid w:val="005E42B1"/>
    <w:rsid w:val="005E42F0"/>
    <w:rsid w:val="005E4493"/>
    <w:rsid w:val="005E492D"/>
    <w:rsid w:val="005E4C1D"/>
    <w:rsid w:val="005E50C6"/>
    <w:rsid w:val="005E5260"/>
    <w:rsid w:val="005E56F0"/>
    <w:rsid w:val="005E5845"/>
    <w:rsid w:val="005E58C4"/>
    <w:rsid w:val="005E58D2"/>
    <w:rsid w:val="005E5A85"/>
    <w:rsid w:val="005E6540"/>
    <w:rsid w:val="005E688C"/>
    <w:rsid w:val="005E7248"/>
    <w:rsid w:val="005E760D"/>
    <w:rsid w:val="005E77D7"/>
    <w:rsid w:val="005E7DE5"/>
    <w:rsid w:val="005E7ECB"/>
    <w:rsid w:val="005F0621"/>
    <w:rsid w:val="005F0D6F"/>
    <w:rsid w:val="005F2F3C"/>
    <w:rsid w:val="005F301D"/>
    <w:rsid w:val="005F48DD"/>
    <w:rsid w:val="005F4B28"/>
    <w:rsid w:val="005F5459"/>
    <w:rsid w:val="005F5814"/>
    <w:rsid w:val="005F5C70"/>
    <w:rsid w:val="005F5FDC"/>
    <w:rsid w:val="005F64D1"/>
    <w:rsid w:val="005F67D9"/>
    <w:rsid w:val="005F6DEC"/>
    <w:rsid w:val="005F6E9A"/>
    <w:rsid w:val="005F74A6"/>
    <w:rsid w:val="005F7F39"/>
    <w:rsid w:val="006002EC"/>
    <w:rsid w:val="00600742"/>
    <w:rsid w:val="00600771"/>
    <w:rsid w:val="00600773"/>
    <w:rsid w:val="00600F87"/>
    <w:rsid w:val="00601337"/>
    <w:rsid w:val="00601E5B"/>
    <w:rsid w:val="00602082"/>
    <w:rsid w:val="00602174"/>
    <w:rsid w:val="006030B9"/>
    <w:rsid w:val="006030C5"/>
    <w:rsid w:val="00603180"/>
    <w:rsid w:val="00603B22"/>
    <w:rsid w:val="00603FDA"/>
    <w:rsid w:val="00604267"/>
    <w:rsid w:val="00604297"/>
    <w:rsid w:val="00604336"/>
    <w:rsid w:val="00604FCD"/>
    <w:rsid w:val="0060509E"/>
    <w:rsid w:val="00605169"/>
    <w:rsid w:val="006055AD"/>
    <w:rsid w:val="00605976"/>
    <w:rsid w:val="00605BEA"/>
    <w:rsid w:val="00605E39"/>
    <w:rsid w:val="0060627A"/>
    <w:rsid w:val="00606522"/>
    <w:rsid w:val="00606C68"/>
    <w:rsid w:val="00607686"/>
    <w:rsid w:val="00607B91"/>
    <w:rsid w:val="0061081E"/>
    <w:rsid w:val="00611459"/>
    <w:rsid w:val="006117F8"/>
    <w:rsid w:val="00611A01"/>
    <w:rsid w:val="00611FE0"/>
    <w:rsid w:val="00612494"/>
    <w:rsid w:val="0061253F"/>
    <w:rsid w:val="00612A6C"/>
    <w:rsid w:val="00612BAD"/>
    <w:rsid w:val="00612DE7"/>
    <w:rsid w:val="00613369"/>
    <w:rsid w:val="00613735"/>
    <w:rsid w:val="00613DFA"/>
    <w:rsid w:val="00613F18"/>
    <w:rsid w:val="006140FC"/>
    <w:rsid w:val="00614896"/>
    <w:rsid w:val="00614B08"/>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AB"/>
    <w:rsid w:val="006347BD"/>
    <w:rsid w:val="00634AFE"/>
    <w:rsid w:val="00634BA3"/>
    <w:rsid w:val="00635A4E"/>
    <w:rsid w:val="00635AC9"/>
    <w:rsid w:val="00636278"/>
    <w:rsid w:val="006365A0"/>
    <w:rsid w:val="00636685"/>
    <w:rsid w:val="006367E9"/>
    <w:rsid w:val="00636ADF"/>
    <w:rsid w:val="00637293"/>
    <w:rsid w:val="006378FA"/>
    <w:rsid w:val="0064016F"/>
    <w:rsid w:val="006405F9"/>
    <w:rsid w:val="00641345"/>
    <w:rsid w:val="006414C2"/>
    <w:rsid w:val="00641BFE"/>
    <w:rsid w:val="00641FF3"/>
    <w:rsid w:val="0064203B"/>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05D"/>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6DC8"/>
    <w:rsid w:val="006776BF"/>
    <w:rsid w:val="00677B13"/>
    <w:rsid w:val="00677B93"/>
    <w:rsid w:val="00680288"/>
    <w:rsid w:val="00680873"/>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90"/>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2AB9"/>
    <w:rsid w:val="006A339F"/>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151"/>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729"/>
    <w:rsid w:val="006C7E86"/>
    <w:rsid w:val="006D0390"/>
    <w:rsid w:val="006D0D7D"/>
    <w:rsid w:val="006D0D9D"/>
    <w:rsid w:val="006D1090"/>
    <w:rsid w:val="006D1965"/>
    <w:rsid w:val="006D1B8E"/>
    <w:rsid w:val="006D2803"/>
    <w:rsid w:val="006D2D7C"/>
    <w:rsid w:val="006D3015"/>
    <w:rsid w:val="006D31DF"/>
    <w:rsid w:val="006D347D"/>
    <w:rsid w:val="006D3D24"/>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6F7B"/>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0A1"/>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656"/>
    <w:rsid w:val="0070699D"/>
    <w:rsid w:val="00706C4B"/>
    <w:rsid w:val="00707410"/>
    <w:rsid w:val="00707466"/>
    <w:rsid w:val="007108F3"/>
    <w:rsid w:val="007119B1"/>
    <w:rsid w:val="00711BBC"/>
    <w:rsid w:val="00711F95"/>
    <w:rsid w:val="00712282"/>
    <w:rsid w:val="007122D0"/>
    <w:rsid w:val="00712918"/>
    <w:rsid w:val="00712BD5"/>
    <w:rsid w:val="00713304"/>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098"/>
    <w:rsid w:val="007323D6"/>
    <w:rsid w:val="00732500"/>
    <w:rsid w:val="00732F19"/>
    <w:rsid w:val="0073301C"/>
    <w:rsid w:val="00733160"/>
    <w:rsid w:val="007335C1"/>
    <w:rsid w:val="0073391F"/>
    <w:rsid w:val="00733A69"/>
    <w:rsid w:val="00734430"/>
    <w:rsid w:val="00734683"/>
    <w:rsid w:val="00734AE0"/>
    <w:rsid w:val="00734CFA"/>
    <w:rsid w:val="0073691D"/>
    <w:rsid w:val="00736BFE"/>
    <w:rsid w:val="0073702B"/>
    <w:rsid w:val="00737B8C"/>
    <w:rsid w:val="00740124"/>
    <w:rsid w:val="00740675"/>
    <w:rsid w:val="00740966"/>
    <w:rsid w:val="00740AF0"/>
    <w:rsid w:val="0074112D"/>
    <w:rsid w:val="007416FA"/>
    <w:rsid w:val="00741817"/>
    <w:rsid w:val="00741B50"/>
    <w:rsid w:val="00742090"/>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70A"/>
    <w:rsid w:val="00751E0C"/>
    <w:rsid w:val="007525B9"/>
    <w:rsid w:val="007526AF"/>
    <w:rsid w:val="00752BD5"/>
    <w:rsid w:val="007532E0"/>
    <w:rsid w:val="00753315"/>
    <w:rsid w:val="00753772"/>
    <w:rsid w:val="0075399F"/>
    <w:rsid w:val="00754408"/>
    <w:rsid w:val="00754AF7"/>
    <w:rsid w:val="00754D41"/>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6B82"/>
    <w:rsid w:val="00766D50"/>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5D6"/>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6"/>
    <w:rsid w:val="007873CA"/>
    <w:rsid w:val="00790188"/>
    <w:rsid w:val="007901AD"/>
    <w:rsid w:val="00790637"/>
    <w:rsid w:val="00790655"/>
    <w:rsid w:val="00790ACD"/>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0ED6"/>
    <w:rsid w:val="007A1A2D"/>
    <w:rsid w:val="007A1DFA"/>
    <w:rsid w:val="007A1FAD"/>
    <w:rsid w:val="007A24B8"/>
    <w:rsid w:val="007A28A9"/>
    <w:rsid w:val="007A3390"/>
    <w:rsid w:val="007A3447"/>
    <w:rsid w:val="007A34E5"/>
    <w:rsid w:val="007A3C50"/>
    <w:rsid w:val="007A3CBE"/>
    <w:rsid w:val="007A44C1"/>
    <w:rsid w:val="007A50B1"/>
    <w:rsid w:val="007A59B3"/>
    <w:rsid w:val="007A5A7D"/>
    <w:rsid w:val="007A5AB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4BA9"/>
    <w:rsid w:val="007C5099"/>
    <w:rsid w:val="007C57BD"/>
    <w:rsid w:val="007C5873"/>
    <w:rsid w:val="007C6F15"/>
    <w:rsid w:val="007C7411"/>
    <w:rsid w:val="007C795F"/>
    <w:rsid w:val="007C79D5"/>
    <w:rsid w:val="007C7CE4"/>
    <w:rsid w:val="007C7FE7"/>
    <w:rsid w:val="007D0073"/>
    <w:rsid w:val="007D05C1"/>
    <w:rsid w:val="007D0714"/>
    <w:rsid w:val="007D0E95"/>
    <w:rsid w:val="007D10E4"/>
    <w:rsid w:val="007D1139"/>
    <w:rsid w:val="007D13FF"/>
    <w:rsid w:val="007D1506"/>
    <w:rsid w:val="007D1786"/>
    <w:rsid w:val="007D1F74"/>
    <w:rsid w:val="007D2911"/>
    <w:rsid w:val="007D2B6A"/>
    <w:rsid w:val="007D2F52"/>
    <w:rsid w:val="007D33FC"/>
    <w:rsid w:val="007D39A0"/>
    <w:rsid w:val="007D418D"/>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666"/>
    <w:rsid w:val="007E178A"/>
    <w:rsid w:val="007E1B10"/>
    <w:rsid w:val="007E217F"/>
    <w:rsid w:val="007E2326"/>
    <w:rsid w:val="007E232E"/>
    <w:rsid w:val="007E2407"/>
    <w:rsid w:val="007E29A2"/>
    <w:rsid w:val="007E30C8"/>
    <w:rsid w:val="007E364E"/>
    <w:rsid w:val="007E380A"/>
    <w:rsid w:val="007E3AEA"/>
    <w:rsid w:val="007E3FF9"/>
    <w:rsid w:val="007E413A"/>
    <w:rsid w:val="007E4E8E"/>
    <w:rsid w:val="007E4F60"/>
    <w:rsid w:val="007E5337"/>
    <w:rsid w:val="007E577B"/>
    <w:rsid w:val="007E60A7"/>
    <w:rsid w:val="007E7565"/>
    <w:rsid w:val="007E7583"/>
    <w:rsid w:val="007E7786"/>
    <w:rsid w:val="007E7BB8"/>
    <w:rsid w:val="007E7C87"/>
    <w:rsid w:val="007F06A4"/>
    <w:rsid w:val="007F07D5"/>
    <w:rsid w:val="007F0AB3"/>
    <w:rsid w:val="007F0F39"/>
    <w:rsid w:val="007F14A8"/>
    <w:rsid w:val="007F1D36"/>
    <w:rsid w:val="007F1DFA"/>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0BB"/>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FFE"/>
    <w:rsid w:val="0082143F"/>
    <w:rsid w:val="008218E5"/>
    <w:rsid w:val="00821913"/>
    <w:rsid w:val="00822021"/>
    <w:rsid w:val="0082217E"/>
    <w:rsid w:val="008221DE"/>
    <w:rsid w:val="00822F29"/>
    <w:rsid w:val="008231D8"/>
    <w:rsid w:val="0082346E"/>
    <w:rsid w:val="00823A9D"/>
    <w:rsid w:val="00823CA9"/>
    <w:rsid w:val="00823CF8"/>
    <w:rsid w:val="00823DD6"/>
    <w:rsid w:val="008244A6"/>
    <w:rsid w:val="008246E8"/>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50A"/>
    <w:rsid w:val="008346CF"/>
    <w:rsid w:val="00834817"/>
    <w:rsid w:val="00834A3E"/>
    <w:rsid w:val="00834BA9"/>
    <w:rsid w:val="00834F29"/>
    <w:rsid w:val="008352AB"/>
    <w:rsid w:val="00835D16"/>
    <w:rsid w:val="00836264"/>
    <w:rsid w:val="0083631E"/>
    <w:rsid w:val="00837659"/>
    <w:rsid w:val="0083776F"/>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42C"/>
    <w:rsid w:val="008427B4"/>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0634"/>
    <w:rsid w:val="00851487"/>
    <w:rsid w:val="008514B3"/>
    <w:rsid w:val="008519A4"/>
    <w:rsid w:val="00851C71"/>
    <w:rsid w:val="00852750"/>
    <w:rsid w:val="0085295C"/>
    <w:rsid w:val="00852BB6"/>
    <w:rsid w:val="00852C98"/>
    <w:rsid w:val="00853026"/>
    <w:rsid w:val="00853367"/>
    <w:rsid w:val="00853504"/>
    <w:rsid w:val="00853D20"/>
    <w:rsid w:val="00853E03"/>
    <w:rsid w:val="00855162"/>
    <w:rsid w:val="00855332"/>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3CD"/>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6E7"/>
    <w:rsid w:val="00880D96"/>
    <w:rsid w:val="00880D9C"/>
    <w:rsid w:val="008812DB"/>
    <w:rsid w:val="00881BA8"/>
    <w:rsid w:val="00881C1C"/>
    <w:rsid w:val="00881F1A"/>
    <w:rsid w:val="00881FF7"/>
    <w:rsid w:val="008821E0"/>
    <w:rsid w:val="00882D6A"/>
    <w:rsid w:val="00883ACD"/>
    <w:rsid w:val="00883BED"/>
    <w:rsid w:val="00883DCE"/>
    <w:rsid w:val="00883F2F"/>
    <w:rsid w:val="00883F5C"/>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1B78"/>
    <w:rsid w:val="00892128"/>
    <w:rsid w:val="008926A6"/>
    <w:rsid w:val="00892C1B"/>
    <w:rsid w:val="008936B0"/>
    <w:rsid w:val="00893BF3"/>
    <w:rsid w:val="00893E9C"/>
    <w:rsid w:val="0089445A"/>
    <w:rsid w:val="00894547"/>
    <w:rsid w:val="008945A5"/>
    <w:rsid w:val="00894A8C"/>
    <w:rsid w:val="00894F78"/>
    <w:rsid w:val="00895BF1"/>
    <w:rsid w:val="00895EDA"/>
    <w:rsid w:val="00896815"/>
    <w:rsid w:val="00896FAF"/>
    <w:rsid w:val="00897E36"/>
    <w:rsid w:val="00897F44"/>
    <w:rsid w:val="008A0080"/>
    <w:rsid w:val="008A0186"/>
    <w:rsid w:val="008A0246"/>
    <w:rsid w:val="008A0541"/>
    <w:rsid w:val="008A081B"/>
    <w:rsid w:val="008A1299"/>
    <w:rsid w:val="008A16EA"/>
    <w:rsid w:val="008A1E18"/>
    <w:rsid w:val="008A1F0B"/>
    <w:rsid w:val="008A1F2D"/>
    <w:rsid w:val="008A235A"/>
    <w:rsid w:val="008A280A"/>
    <w:rsid w:val="008A2E24"/>
    <w:rsid w:val="008A3459"/>
    <w:rsid w:val="008A4271"/>
    <w:rsid w:val="008A4418"/>
    <w:rsid w:val="008A4578"/>
    <w:rsid w:val="008A4A16"/>
    <w:rsid w:val="008A4C90"/>
    <w:rsid w:val="008A52E1"/>
    <w:rsid w:val="008A59C2"/>
    <w:rsid w:val="008A5A4E"/>
    <w:rsid w:val="008A620C"/>
    <w:rsid w:val="008A639F"/>
    <w:rsid w:val="008A65BA"/>
    <w:rsid w:val="008A66EE"/>
    <w:rsid w:val="008A6EC9"/>
    <w:rsid w:val="008A7206"/>
    <w:rsid w:val="008A74DF"/>
    <w:rsid w:val="008B038B"/>
    <w:rsid w:val="008B050E"/>
    <w:rsid w:val="008B0BB0"/>
    <w:rsid w:val="008B0EBE"/>
    <w:rsid w:val="008B0F3F"/>
    <w:rsid w:val="008B1245"/>
    <w:rsid w:val="008B193B"/>
    <w:rsid w:val="008B1B75"/>
    <w:rsid w:val="008B1DD9"/>
    <w:rsid w:val="008B233B"/>
    <w:rsid w:val="008B271E"/>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335"/>
    <w:rsid w:val="008C0FA2"/>
    <w:rsid w:val="008C215B"/>
    <w:rsid w:val="008C2315"/>
    <w:rsid w:val="008C2B4B"/>
    <w:rsid w:val="008C2F79"/>
    <w:rsid w:val="008C3224"/>
    <w:rsid w:val="008C3E7D"/>
    <w:rsid w:val="008C46BE"/>
    <w:rsid w:val="008C474A"/>
    <w:rsid w:val="008C47D6"/>
    <w:rsid w:val="008C4E8A"/>
    <w:rsid w:val="008C51B9"/>
    <w:rsid w:val="008C58F8"/>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6F4B"/>
    <w:rsid w:val="008E7B1F"/>
    <w:rsid w:val="008E7C19"/>
    <w:rsid w:val="008F087D"/>
    <w:rsid w:val="008F0ABD"/>
    <w:rsid w:val="008F11FE"/>
    <w:rsid w:val="008F166A"/>
    <w:rsid w:val="008F18EE"/>
    <w:rsid w:val="008F1A0C"/>
    <w:rsid w:val="008F216C"/>
    <w:rsid w:val="008F2562"/>
    <w:rsid w:val="008F2A12"/>
    <w:rsid w:val="008F366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AFA"/>
    <w:rsid w:val="00913D0C"/>
    <w:rsid w:val="0091414F"/>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1653"/>
    <w:rsid w:val="009220F1"/>
    <w:rsid w:val="009229CA"/>
    <w:rsid w:val="009229E2"/>
    <w:rsid w:val="00923064"/>
    <w:rsid w:val="00923134"/>
    <w:rsid w:val="00923344"/>
    <w:rsid w:val="009234F7"/>
    <w:rsid w:val="00923EF6"/>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82F"/>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766"/>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BC6"/>
    <w:rsid w:val="00962FE0"/>
    <w:rsid w:val="00963619"/>
    <w:rsid w:val="009639C3"/>
    <w:rsid w:val="00964065"/>
    <w:rsid w:val="00964636"/>
    <w:rsid w:val="0096471C"/>
    <w:rsid w:val="0096498A"/>
    <w:rsid w:val="00964A6B"/>
    <w:rsid w:val="009651E1"/>
    <w:rsid w:val="00965C12"/>
    <w:rsid w:val="00965E60"/>
    <w:rsid w:val="00966B68"/>
    <w:rsid w:val="00966EAD"/>
    <w:rsid w:val="009670CE"/>
    <w:rsid w:val="0096745E"/>
    <w:rsid w:val="009675B6"/>
    <w:rsid w:val="00967617"/>
    <w:rsid w:val="00967C0D"/>
    <w:rsid w:val="00967D7F"/>
    <w:rsid w:val="00967E6E"/>
    <w:rsid w:val="00967F4F"/>
    <w:rsid w:val="00970B3C"/>
    <w:rsid w:val="00971473"/>
    <w:rsid w:val="00971FC4"/>
    <w:rsid w:val="0097278B"/>
    <w:rsid w:val="00973166"/>
    <w:rsid w:val="00973DB7"/>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298"/>
    <w:rsid w:val="0098544E"/>
    <w:rsid w:val="009855E4"/>
    <w:rsid w:val="00985BB7"/>
    <w:rsid w:val="009866AA"/>
    <w:rsid w:val="0098699C"/>
    <w:rsid w:val="00987784"/>
    <w:rsid w:val="00987AE3"/>
    <w:rsid w:val="00987EF5"/>
    <w:rsid w:val="00990545"/>
    <w:rsid w:val="009905BB"/>
    <w:rsid w:val="00991242"/>
    <w:rsid w:val="009919E3"/>
    <w:rsid w:val="00991AD3"/>
    <w:rsid w:val="00991B49"/>
    <w:rsid w:val="00991E3D"/>
    <w:rsid w:val="00991F7B"/>
    <w:rsid w:val="00992770"/>
    <w:rsid w:val="00992B5D"/>
    <w:rsid w:val="00992D5B"/>
    <w:rsid w:val="0099302B"/>
    <w:rsid w:val="0099353C"/>
    <w:rsid w:val="0099380C"/>
    <w:rsid w:val="00993833"/>
    <w:rsid w:val="00993B3D"/>
    <w:rsid w:val="00993DF6"/>
    <w:rsid w:val="00993F4A"/>
    <w:rsid w:val="009943DC"/>
    <w:rsid w:val="00994431"/>
    <w:rsid w:val="0099522A"/>
    <w:rsid w:val="009954AC"/>
    <w:rsid w:val="00995532"/>
    <w:rsid w:val="0099590C"/>
    <w:rsid w:val="00995DEC"/>
    <w:rsid w:val="00996151"/>
    <w:rsid w:val="009961DF"/>
    <w:rsid w:val="0099671F"/>
    <w:rsid w:val="00996C97"/>
    <w:rsid w:val="00996E4D"/>
    <w:rsid w:val="00996E5F"/>
    <w:rsid w:val="0099717C"/>
    <w:rsid w:val="00997504"/>
    <w:rsid w:val="00997C92"/>
    <w:rsid w:val="00997D0A"/>
    <w:rsid w:val="009A01D6"/>
    <w:rsid w:val="009A01E5"/>
    <w:rsid w:val="009A03B7"/>
    <w:rsid w:val="009A06A4"/>
    <w:rsid w:val="009A0D00"/>
    <w:rsid w:val="009A1FA6"/>
    <w:rsid w:val="009A31E2"/>
    <w:rsid w:val="009A373E"/>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24D"/>
    <w:rsid w:val="009C0415"/>
    <w:rsid w:val="009C0582"/>
    <w:rsid w:val="009C06C2"/>
    <w:rsid w:val="009C12A2"/>
    <w:rsid w:val="009C13BC"/>
    <w:rsid w:val="009C1F08"/>
    <w:rsid w:val="009C2567"/>
    <w:rsid w:val="009C26FD"/>
    <w:rsid w:val="009C2D4F"/>
    <w:rsid w:val="009C35F7"/>
    <w:rsid w:val="009C395E"/>
    <w:rsid w:val="009C4011"/>
    <w:rsid w:val="009C42E7"/>
    <w:rsid w:val="009C4325"/>
    <w:rsid w:val="009C4794"/>
    <w:rsid w:val="009C47DF"/>
    <w:rsid w:val="009C4946"/>
    <w:rsid w:val="009C4A2E"/>
    <w:rsid w:val="009C4A81"/>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561"/>
    <w:rsid w:val="009C7737"/>
    <w:rsid w:val="009C7F13"/>
    <w:rsid w:val="009D0212"/>
    <w:rsid w:val="009D0592"/>
    <w:rsid w:val="009D0B48"/>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044"/>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5576"/>
    <w:rsid w:val="009E6A86"/>
    <w:rsid w:val="009E73F6"/>
    <w:rsid w:val="009E7B26"/>
    <w:rsid w:val="009E7BB9"/>
    <w:rsid w:val="009E7C8D"/>
    <w:rsid w:val="009E7D6A"/>
    <w:rsid w:val="009F0250"/>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6063"/>
    <w:rsid w:val="00A066D1"/>
    <w:rsid w:val="00A06BC9"/>
    <w:rsid w:val="00A073C0"/>
    <w:rsid w:val="00A07434"/>
    <w:rsid w:val="00A079A9"/>
    <w:rsid w:val="00A07B79"/>
    <w:rsid w:val="00A07F56"/>
    <w:rsid w:val="00A106D4"/>
    <w:rsid w:val="00A10CFD"/>
    <w:rsid w:val="00A10DE6"/>
    <w:rsid w:val="00A10DEE"/>
    <w:rsid w:val="00A1126A"/>
    <w:rsid w:val="00A115DC"/>
    <w:rsid w:val="00A11C6E"/>
    <w:rsid w:val="00A11D61"/>
    <w:rsid w:val="00A11FC1"/>
    <w:rsid w:val="00A1208D"/>
    <w:rsid w:val="00A125C7"/>
    <w:rsid w:val="00A128A0"/>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BBE"/>
    <w:rsid w:val="00A25F7C"/>
    <w:rsid w:val="00A2638D"/>
    <w:rsid w:val="00A26E77"/>
    <w:rsid w:val="00A27207"/>
    <w:rsid w:val="00A27FAC"/>
    <w:rsid w:val="00A3034C"/>
    <w:rsid w:val="00A30393"/>
    <w:rsid w:val="00A305B1"/>
    <w:rsid w:val="00A306C1"/>
    <w:rsid w:val="00A31D11"/>
    <w:rsid w:val="00A323CC"/>
    <w:rsid w:val="00A325F9"/>
    <w:rsid w:val="00A3394D"/>
    <w:rsid w:val="00A33A4A"/>
    <w:rsid w:val="00A33F03"/>
    <w:rsid w:val="00A33F9C"/>
    <w:rsid w:val="00A34480"/>
    <w:rsid w:val="00A34959"/>
    <w:rsid w:val="00A34A09"/>
    <w:rsid w:val="00A34A69"/>
    <w:rsid w:val="00A34D9B"/>
    <w:rsid w:val="00A34E6A"/>
    <w:rsid w:val="00A352CA"/>
    <w:rsid w:val="00A35B8E"/>
    <w:rsid w:val="00A35BEA"/>
    <w:rsid w:val="00A35C28"/>
    <w:rsid w:val="00A363D9"/>
    <w:rsid w:val="00A369AA"/>
    <w:rsid w:val="00A36C11"/>
    <w:rsid w:val="00A3716B"/>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5"/>
    <w:rsid w:val="00A4692D"/>
    <w:rsid w:val="00A46BDF"/>
    <w:rsid w:val="00A4792E"/>
    <w:rsid w:val="00A47DC1"/>
    <w:rsid w:val="00A47E5A"/>
    <w:rsid w:val="00A504F7"/>
    <w:rsid w:val="00A50B92"/>
    <w:rsid w:val="00A5187E"/>
    <w:rsid w:val="00A52358"/>
    <w:rsid w:val="00A523CE"/>
    <w:rsid w:val="00A52984"/>
    <w:rsid w:val="00A52AEF"/>
    <w:rsid w:val="00A52E70"/>
    <w:rsid w:val="00A53117"/>
    <w:rsid w:val="00A53B42"/>
    <w:rsid w:val="00A53D9C"/>
    <w:rsid w:val="00A5453A"/>
    <w:rsid w:val="00A54D53"/>
    <w:rsid w:val="00A55123"/>
    <w:rsid w:val="00A55257"/>
    <w:rsid w:val="00A55334"/>
    <w:rsid w:val="00A55450"/>
    <w:rsid w:val="00A5551A"/>
    <w:rsid w:val="00A55AB6"/>
    <w:rsid w:val="00A55DE8"/>
    <w:rsid w:val="00A56056"/>
    <w:rsid w:val="00A56222"/>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987"/>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B8B"/>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C"/>
    <w:rsid w:val="00A95BAF"/>
    <w:rsid w:val="00A962FD"/>
    <w:rsid w:val="00A96466"/>
    <w:rsid w:val="00A96E32"/>
    <w:rsid w:val="00A97673"/>
    <w:rsid w:val="00A97771"/>
    <w:rsid w:val="00A97826"/>
    <w:rsid w:val="00AA02ED"/>
    <w:rsid w:val="00AA032A"/>
    <w:rsid w:val="00AA0A8B"/>
    <w:rsid w:val="00AA0BCD"/>
    <w:rsid w:val="00AA10E3"/>
    <w:rsid w:val="00AA130B"/>
    <w:rsid w:val="00AA1C01"/>
    <w:rsid w:val="00AA2CF3"/>
    <w:rsid w:val="00AA3147"/>
    <w:rsid w:val="00AA338E"/>
    <w:rsid w:val="00AA3418"/>
    <w:rsid w:val="00AA3972"/>
    <w:rsid w:val="00AA4F02"/>
    <w:rsid w:val="00AA53C8"/>
    <w:rsid w:val="00AA5833"/>
    <w:rsid w:val="00AA5D07"/>
    <w:rsid w:val="00AA6BA9"/>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5EB8"/>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0ED"/>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4ED"/>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4CF0"/>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682"/>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751"/>
    <w:rsid w:val="00AF493D"/>
    <w:rsid w:val="00AF4CBB"/>
    <w:rsid w:val="00AF4DCF"/>
    <w:rsid w:val="00AF51BE"/>
    <w:rsid w:val="00AF55E3"/>
    <w:rsid w:val="00AF57D0"/>
    <w:rsid w:val="00AF5990"/>
    <w:rsid w:val="00AF5A0C"/>
    <w:rsid w:val="00AF5CF9"/>
    <w:rsid w:val="00AF5EF7"/>
    <w:rsid w:val="00AF6336"/>
    <w:rsid w:val="00AF6871"/>
    <w:rsid w:val="00AF6A45"/>
    <w:rsid w:val="00AF6C30"/>
    <w:rsid w:val="00AF70AD"/>
    <w:rsid w:val="00AF784E"/>
    <w:rsid w:val="00AF7B5C"/>
    <w:rsid w:val="00AF7E7A"/>
    <w:rsid w:val="00AF7FDA"/>
    <w:rsid w:val="00B002E7"/>
    <w:rsid w:val="00B00D92"/>
    <w:rsid w:val="00B0152B"/>
    <w:rsid w:val="00B01650"/>
    <w:rsid w:val="00B01C04"/>
    <w:rsid w:val="00B02013"/>
    <w:rsid w:val="00B02190"/>
    <w:rsid w:val="00B02539"/>
    <w:rsid w:val="00B0254E"/>
    <w:rsid w:val="00B02D4C"/>
    <w:rsid w:val="00B02DEE"/>
    <w:rsid w:val="00B030D0"/>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C5E"/>
    <w:rsid w:val="00B10DF6"/>
    <w:rsid w:val="00B1136D"/>
    <w:rsid w:val="00B113A4"/>
    <w:rsid w:val="00B1167F"/>
    <w:rsid w:val="00B119BD"/>
    <w:rsid w:val="00B12373"/>
    <w:rsid w:val="00B12381"/>
    <w:rsid w:val="00B12A20"/>
    <w:rsid w:val="00B13E91"/>
    <w:rsid w:val="00B13F3D"/>
    <w:rsid w:val="00B13F40"/>
    <w:rsid w:val="00B13FB3"/>
    <w:rsid w:val="00B13FE2"/>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A0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5F1B"/>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BCF"/>
    <w:rsid w:val="00B44E63"/>
    <w:rsid w:val="00B459D1"/>
    <w:rsid w:val="00B45C25"/>
    <w:rsid w:val="00B45FC4"/>
    <w:rsid w:val="00B46193"/>
    <w:rsid w:val="00B46481"/>
    <w:rsid w:val="00B46DCB"/>
    <w:rsid w:val="00B46FF9"/>
    <w:rsid w:val="00B476FE"/>
    <w:rsid w:val="00B47745"/>
    <w:rsid w:val="00B4777D"/>
    <w:rsid w:val="00B4799D"/>
    <w:rsid w:val="00B504F5"/>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6761C"/>
    <w:rsid w:val="00B70272"/>
    <w:rsid w:val="00B70643"/>
    <w:rsid w:val="00B70DDA"/>
    <w:rsid w:val="00B71100"/>
    <w:rsid w:val="00B71162"/>
    <w:rsid w:val="00B7118B"/>
    <w:rsid w:val="00B7149F"/>
    <w:rsid w:val="00B7154F"/>
    <w:rsid w:val="00B71646"/>
    <w:rsid w:val="00B71687"/>
    <w:rsid w:val="00B717F6"/>
    <w:rsid w:val="00B724F1"/>
    <w:rsid w:val="00B7264D"/>
    <w:rsid w:val="00B73614"/>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8E"/>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246"/>
    <w:rsid w:val="00BB5476"/>
    <w:rsid w:val="00BB55E7"/>
    <w:rsid w:val="00BB57AD"/>
    <w:rsid w:val="00BB58D8"/>
    <w:rsid w:val="00BB5C01"/>
    <w:rsid w:val="00BB5F05"/>
    <w:rsid w:val="00BB61DB"/>
    <w:rsid w:val="00BB69B3"/>
    <w:rsid w:val="00BB69F9"/>
    <w:rsid w:val="00BB6B6B"/>
    <w:rsid w:val="00BB708C"/>
    <w:rsid w:val="00BB70A4"/>
    <w:rsid w:val="00BB74BD"/>
    <w:rsid w:val="00BB766B"/>
    <w:rsid w:val="00BB77BA"/>
    <w:rsid w:val="00BB7F75"/>
    <w:rsid w:val="00BC04E6"/>
    <w:rsid w:val="00BC0CDD"/>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4BE"/>
    <w:rsid w:val="00BC37E8"/>
    <w:rsid w:val="00BC3820"/>
    <w:rsid w:val="00BC38E6"/>
    <w:rsid w:val="00BC3E05"/>
    <w:rsid w:val="00BC42D0"/>
    <w:rsid w:val="00BC450B"/>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08A"/>
    <w:rsid w:val="00BD3224"/>
    <w:rsid w:val="00BD3659"/>
    <w:rsid w:val="00BD380B"/>
    <w:rsid w:val="00BD3D15"/>
    <w:rsid w:val="00BD3DFB"/>
    <w:rsid w:val="00BD435B"/>
    <w:rsid w:val="00BD477D"/>
    <w:rsid w:val="00BD588F"/>
    <w:rsid w:val="00BD5C3A"/>
    <w:rsid w:val="00BD619E"/>
    <w:rsid w:val="00BD6599"/>
    <w:rsid w:val="00BD670E"/>
    <w:rsid w:val="00BD6EF6"/>
    <w:rsid w:val="00BD777F"/>
    <w:rsid w:val="00BD7912"/>
    <w:rsid w:val="00BE02AE"/>
    <w:rsid w:val="00BE038B"/>
    <w:rsid w:val="00BE1937"/>
    <w:rsid w:val="00BE1D5D"/>
    <w:rsid w:val="00BE2403"/>
    <w:rsid w:val="00BE290A"/>
    <w:rsid w:val="00BE294B"/>
    <w:rsid w:val="00BE2B12"/>
    <w:rsid w:val="00BE2EFD"/>
    <w:rsid w:val="00BE2FD2"/>
    <w:rsid w:val="00BE3C1F"/>
    <w:rsid w:val="00BE3E5E"/>
    <w:rsid w:val="00BE4179"/>
    <w:rsid w:val="00BE421D"/>
    <w:rsid w:val="00BE44C9"/>
    <w:rsid w:val="00BE4629"/>
    <w:rsid w:val="00BE4890"/>
    <w:rsid w:val="00BE4EB4"/>
    <w:rsid w:val="00BE5F1D"/>
    <w:rsid w:val="00BE66C6"/>
    <w:rsid w:val="00BE688D"/>
    <w:rsid w:val="00BE6A21"/>
    <w:rsid w:val="00BE7259"/>
    <w:rsid w:val="00BE74E9"/>
    <w:rsid w:val="00BE7AA2"/>
    <w:rsid w:val="00BE7BE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1D6A"/>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1CC"/>
    <w:rsid w:val="00C34421"/>
    <w:rsid w:val="00C34C29"/>
    <w:rsid w:val="00C35317"/>
    <w:rsid w:val="00C35537"/>
    <w:rsid w:val="00C35F44"/>
    <w:rsid w:val="00C3697A"/>
    <w:rsid w:val="00C37478"/>
    <w:rsid w:val="00C37686"/>
    <w:rsid w:val="00C377A8"/>
    <w:rsid w:val="00C37B26"/>
    <w:rsid w:val="00C37B4F"/>
    <w:rsid w:val="00C37B88"/>
    <w:rsid w:val="00C4002B"/>
    <w:rsid w:val="00C406FC"/>
    <w:rsid w:val="00C4071A"/>
    <w:rsid w:val="00C4085E"/>
    <w:rsid w:val="00C408F3"/>
    <w:rsid w:val="00C40B3D"/>
    <w:rsid w:val="00C40F0A"/>
    <w:rsid w:val="00C41084"/>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0A5E"/>
    <w:rsid w:val="00C519AC"/>
    <w:rsid w:val="00C52830"/>
    <w:rsid w:val="00C52B06"/>
    <w:rsid w:val="00C52B75"/>
    <w:rsid w:val="00C544BD"/>
    <w:rsid w:val="00C54609"/>
    <w:rsid w:val="00C566D7"/>
    <w:rsid w:val="00C56723"/>
    <w:rsid w:val="00C569D2"/>
    <w:rsid w:val="00C570E0"/>
    <w:rsid w:val="00C57972"/>
    <w:rsid w:val="00C60FE1"/>
    <w:rsid w:val="00C61692"/>
    <w:rsid w:val="00C61B10"/>
    <w:rsid w:val="00C61BA7"/>
    <w:rsid w:val="00C61DCF"/>
    <w:rsid w:val="00C621AB"/>
    <w:rsid w:val="00C62227"/>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027"/>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0FA"/>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67B1"/>
    <w:rsid w:val="00CA70EB"/>
    <w:rsid w:val="00CA7A6F"/>
    <w:rsid w:val="00CB0162"/>
    <w:rsid w:val="00CB04FD"/>
    <w:rsid w:val="00CB0CD9"/>
    <w:rsid w:val="00CB1058"/>
    <w:rsid w:val="00CB1AC9"/>
    <w:rsid w:val="00CB3229"/>
    <w:rsid w:val="00CB4097"/>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27D"/>
    <w:rsid w:val="00CC43BB"/>
    <w:rsid w:val="00CC4421"/>
    <w:rsid w:val="00CC4445"/>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C15"/>
    <w:rsid w:val="00CD2D3C"/>
    <w:rsid w:val="00CD2F46"/>
    <w:rsid w:val="00CD3415"/>
    <w:rsid w:val="00CD3662"/>
    <w:rsid w:val="00CD3942"/>
    <w:rsid w:val="00CD3C3F"/>
    <w:rsid w:val="00CD3F82"/>
    <w:rsid w:val="00CD403E"/>
    <w:rsid w:val="00CD4424"/>
    <w:rsid w:val="00CD47EE"/>
    <w:rsid w:val="00CD4802"/>
    <w:rsid w:val="00CD573D"/>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C6C"/>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6D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6B"/>
    <w:rsid w:val="00D058DB"/>
    <w:rsid w:val="00D0590F"/>
    <w:rsid w:val="00D05CB5"/>
    <w:rsid w:val="00D06265"/>
    <w:rsid w:val="00D06928"/>
    <w:rsid w:val="00D06D0F"/>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BAE"/>
    <w:rsid w:val="00D150A4"/>
    <w:rsid w:val="00D15D0C"/>
    <w:rsid w:val="00D16561"/>
    <w:rsid w:val="00D165A5"/>
    <w:rsid w:val="00D1679A"/>
    <w:rsid w:val="00D16A25"/>
    <w:rsid w:val="00D16BBF"/>
    <w:rsid w:val="00D175CA"/>
    <w:rsid w:val="00D177ED"/>
    <w:rsid w:val="00D17D8C"/>
    <w:rsid w:val="00D20298"/>
    <w:rsid w:val="00D20709"/>
    <w:rsid w:val="00D20893"/>
    <w:rsid w:val="00D20A6C"/>
    <w:rsid w:val="00D20EBA"/>
    <w:rsid w:val="00D21936"/>
    <w:rsid w:val="00D21D71"/>
    <w:rsid w:val="00D22F19"/>
    <w:rsid w:val="00D23367"/>
    <w:rsid w:val="00D2347A"/>
    <w:rsid w:val="00D238F7"/>
    <w:rsid w:val="00D23BC8"/>
    <w:rsid w:val="00D247AB"/>
    <w:rsid w:val="00D248EB"/>
    <w:rsid w:val="00D2507B"/>
    <w:rsid w:val="00D25096"/>
    <w:rsid w:val="00D250EF"/>
    <w:rsid w:val="00D252B1"/>
    <w:rsid w:val="00D25404"/>
    <w:rsid w:val="00D254C5"/>
    <w:rsid w:val="00D25F25"/>
    <w:rsid w:val="00D263F0"/>
    <w:rsid w:val="00D265B8"/>
    <w:rsid w:val="00D26750"/>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4BBA"/>
    <w:rsid w:val="00D55C7F"/>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8B7"/>
    <w:rsid w:val="00D674C5"/>
    <w:rsid w:val="00D67661"/>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432"/>
    <w:rsid w:val="00D81727"/>
    <w:rsid w:val="00D819C9"/>
    <w:rsid w:val="00D821F5"/>
    <w:rsid w:val="00D8235B"/>
    <w:rsid w:val="00D8248C"/>
    <w:rsid w:val="00D82646"/>
    <w:rsid w:val="00D828CF"/>
    <w:rsid w:val="00D82A30"/>
    <w:rsid w:val="00D82B26"/>
    <w:rsid w:val="00D83060"/>
    <w:rsid w:val="00D8319E"/>
    <w:rsid w:val="00D833B6"/>
    <w:rsid w:val="00D83408"/>
    <w:rsid w:val="00D834BA"/>
    <w:rsid w:val="00D83CAC"/>
    <w:rsid w:val="00D843A3"/>
    <w:rsid w:val="00D848B8"/>
    <w:rsid w:val="00D84FD0"/>
    <w:rsid w:val="00D85C3B"/>
    <w:rsid w:val="00D862AF"/>
    <w:rsid w:val="00D8637E"/>
    <w:rsid w:val="00D8660E"/>
    <w:rsid w:val="00D86C33"/>
    <w:rsid w:val="00D87159"/>
    <w:rsid w:val="00D87636"/>
    <w:rsid w:val="00D879F8"/>
    <w:rsid w:val="00D87B1B"/>
    <w:rsid w:val="00D900AE"/>
    <w:rsid w:val="00D90227"/>
    <w:rsid w:val="00D9088B"/>
    <w:rsid w:val="00D90D0C"/>
    <w:rsid w:val="00D90D0F"/>
    <w:rsid w:val="00D90E2D"/>
    <w:rsid w:val="00D917A5"/>
    <w:rsid w:val="00D9186E"/>
    <w:rsid w:val="00D9190F"/>
    <w:rsid w:val="00D91911"/>
    <w:rsid w:val="00D92552"/>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230"/>
    <w:rsid w:val="00DA275B"/>
    <w:rsid w:val="00DA2C5E"/>
    <w:rsid w:val="00DA33CF"/>
    <w:rsid w:val="00DA3725"/>
    <w:rsid w:val="00DA3DCE"/>
    <w:rsid w:val="00DA441F"/>
    <w:rsid w:val="00DA4752"/>
    <w:rsid w:val="00DA4B38"/>
    <w:rsid w:val="00DA50C0"/>
    <w:rsid w:val="00DA531C"/>
    <w:rsid w:val="00DA56D2"/>
    <w:rsid w:val="00DA58B2"/>
    <w:rsid w:val="00DA6005"/>
    <w:rsid w:val="00DA60AB"/>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7DC"/>
    <w:rsid w:val="00DB48CA"/>
    <w:rsid w:val="00DB4B8A"/>
    <w:rsid w:val="00DB5404"/>
    <w:rsid w:val="00DB5C3F"/>
    <w:rsid w:val="00DB5FDB"/>
    <w:rsid w:val="00DB6150"/>
    <w:rsid w:val="00DB61BF"/>
    <w:rsid w:val="00DB6774"/>
    <w:rsid w:val="00DB6E6B"/>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E41"/>
    <w:rsid w:val="00DC7742"/>
    <w:rsid w:val="00DC7755"/>
    <w:rsid w:val="00DC786E"/>
    <w:rsid w:val="00DD09AA"/>
    <w:rsid w:val="00DD0A97"/>
    <w:rsid w:val="00DD0B2C"/>
    <w:rsid w:val="00DD18D8"/>
    <w:rsid w:val="00DD19C6"/>
    <w:rsid w:val="00DD1D41"/>
    <w:rsid w:val="00DD2B11"/>
    <w:rsid w:val="00DD317A"/>
    <w:rsid w:val="00DD3A01"/>
    <w:rsid w:val="00DD3CD4"/>
    <w:rsid w:val="00DD3E35"/>
    <w:rsid w:val="00DD3EA6"/>
    <w:rsid w:val="00DD497E"/>
    <w:rsid w:val="00DD56A7"/>
    <w:rsid w:val="00DD64AA"/>
    <w:rsid w:val="00DD6A86"/>
    <w:rsid w:val="00DD70B6"/>
    <w:rsid w:val="00DE018E"/>
    <w:rsid w:val="00DE059A"/>
    <w:rsid w:val="00DE0FF2"/>
    <w:rsid w:val="00DE1470"/>
    <w:rsid w:val="00DE15C6"/>
    <w:rsid w:val="00DE1608"/>
    <w:rsid w:val="00DE185F"/>
    <w:rsid w:val="00DE229F"/>
    <w:rsid w:val="00DE23D8"/>
    <w:rsid w:val="00DE2A31"/>
    <w:rsid w:val="00DE2A91"/>
    <w:rsid w:val="00DE356F"/>
    <w:rsid w:val="00DE36C7"/>
    <w:rsid w:val="00DE370B"/>
    <w:rsid w:val="00DE3ECD"/>
    <w:rsid w:val="00DE3ED0"/>
    <w:rsid w:val="00DE4263"/>
    <w:rsid w:val="00DE42B6"/>
    <w:rsid w:val="00DE4CF1"/>
    <w:rsid w:val="00DE5BB6"/>
    <w:rsid w:val="00DE5F32"/>
    <w:rsid w:val="00DE6370"/>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1168"/>
    <w:rsid w:val="00E1146A"/>
    <w:rsid w:val="00E12A22"/>
    <w:rsid w:val="00E12D8E"/>
    <w:rsid w:val="00E1330C"/>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041"/>
    <w:rsid w:val="00E22708"/>
    <w:rsid w:val="00E22A98"/>
    <w:rsid w:val="00E22DC0"/>
    <w:rsid w:val="00E23BB2"/>
    <w:rsid w:val="00E23CEB"/>
    <w:rsid w:val="00E23DE4"/>
    <w:rsid w:val="00E23F1F"/>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3E43"/>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FA6"/>
    <w:rsid w:val="00E44537"/>
    <w:rsid w:val="00E44767"/>
    <w:rsid w:val="00E45090"/>
    <w:rsid w:val="00E452D1"/>
    <w:rsid w:val="00E46352"/>
    <w:rsid w:val="00E46899"/>
    <w:rsid w:val="00E46A6A"/>
    <w:rsid w:val="00E510CB"/>
    <w:rsid w:val="00E5134B"/>
    <w:rsid w:val="00E51A02"/>
    <w:rsid w:val="00E51C23"/>
    <w:rsid w:val="00E51CC9"/>
    <w:rsid w:val="00E51E54"/>
    <w:rsid w:val="00E5256D"/>
    <w:rsid w:val="00E527A1"/>
    <w:rsid w:val="00E5299F"/>
    <w:rsid w:val="00E52A6F"/>
    <w:rsid w:val="00E533BE"/>
    <w:rsid w:val="00E53D8D"/>
    <w:rsid w:val="00E53E53"/>
    <w:rsid w:val="00E54042"/>
    <w:rsid w:val="00E542CC"/>
    <w:rsid w:val="00E54870"/>
    <w:rsid w:val="00E54AA5"/>
    <w:rsid w:val="00E550ED"/>
    <w:rsid w:val="00E552D7"/>
    <w:rsid w:val="00E55806"/>
    <w:rsid w:val="00E55B06"/>
    <w:rsid w:val="00E56A0C"/>
    <w:rsid w:val="00E570B6"/>
    <w:rsid w:val="00E57465"/>
    <w:rsid w:val="00E5793F"/>
    <w:rsid w:val="00E60110"/>
    <w:rsid w:val="00E605B1"/>
    <w:rsid w:val="00E60664"/>
    <w:rsid w:val="00E606B1"/>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690"/>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26F4"/>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1235"/>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AE1"/>
    <w:rsid w:val="00EA7E5E"/>
    <w:rsid w:val="00EB0308"/>
    <w:rsid w:val="00EB077A"/>
    <w:rsid w:val="00EB0920"/>
    <w:rsid w:val="00EB1851"/>
    <w:rsid w:val="00EB1CC7"/>
    <w:rsid w:val="00EB2887"/>
    <w:rsid w:val="00EB2FEA"/>
    <w:rsid w:val="00EB394E"/>
    <w:rsid w:val="00EB3B56"/>
    <w:rsid w:val="00EB3EDE"/>
    <w:rsid w:val="00EB3F12"/>
    <w:rsid w:val="00EB42C1"/>
    <w:rsid w:val="00EB46FA"/>
    <w:rsid w:val="00EB542D"/>
    <w:rsid w:val="00EB5441"/>
    <w:rsid w:val="00EB5907"/>
    <w:rsid w:val="00EB5A0F"/>
    <w:rsid w:val="00EB5C4C"/>
    <w:rsid w:val="00EB5D74"/>
    <w:rsid w:val="00EB5DB5"/>
    <w:rsid w:val="00EB60B8"/>
    <w:rsid w:val="00EB6751"/>
    <w:rsid w:val="00EB67AD"/>
    <w:rsid w:val="00EB6DAF"/>
    <w:rsid w:val="00EB6DBD"/>
    <w:rsid w:val="00EB7168"/>
    <w:rsid w:val="00EB7281"/>
    <w:rsid w:val="00EB73FB"/>
    <w:rsid w:val="00EB74A6"/>
    <w:rsid w:val="00EB78D7"/>
    <w:rsid w:val="00EB7A93"/>
    <w:rsid w:val="00EB7BC7"/>
    <w:rsid w:val="00EB7F1D"/>
    <w:rsid w:val="00EC09CC"/>
    <w:rsid w:val="00EC0CDF"/>
    <w:rsid w:val="00EC134E"/>
    <w:rsid w:val="00EC17E0"/>
    <w:rsid w:val="00EC1A88"/>
    <w:rsid w:val="00EC1D99"/>
    <w:rsid w:val="00EC1DA3"/>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C7A92"/>
    <w:rsid w:val="00EC7DE1"/>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56F"/>
    <w:rsid w:val="00ED5708"/>
    <w:rsid w:val="00ED5715"/>
    <w:rsid w:val="00ED5B11"/>
    <w:rsid w:val="00ED5BCC"/>
    <w:rsid w:val="00ED5D70"/>
    <w:rsid w:val="00ED6406"/>
    <w:rsid w:val="00ED7058"/>
    <w:rsid w:val="00ED734A"/>
    <w:rsid w:val="00ED740A"/>
    <w:rsid w:val="00ED7575"/>
    <w:rsid w:val="00ED7EBF"/>
    <w:rsid w:val="00EE0A3B"/>
    <w:rsid w:val="00EE0B9D"/>
    <w:rsid w:val="00EE1AD6"/>
    <w:rsid w:val="00EE20F9"/>
    <w:rsid w:val="00EE24D5"/>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590"/>
    <w:rsid w:val="00EF0FC2"/>
    <w:rsid w:val="00EF0FDD"/>
    <w:rsid w:val="00EF1530"/>
    <w:rsid w:val="00EF1624"/>
    <w:rsid w:val="00EF19B0"/>
    <w:rsid w:val="00EF1E0C"/>
    <w:rsid w:val="00EF1E30"/>
    <w:rsid w:val="00EF222B"/>
    <w:rsid w:val="00EF289B"/>
    <w:rsid w:val="00EF28CB"/>
    <w:rsid w:val="00EF2E55"/>
    <w:rsid w:val="00EF30B3"/>
    <w:rsid w:val="00EF3370"/>
    <w:rsid w:val="00EF354D"/>
    <w:rsid w:val="00EF5024"/>
    <w:rsid w:val="00EF5194"/>
    <w:rsid w:val="00EF545B"/>
    <w:rsid w:val="00EF5575"/>
    <w:rsid w:val="00EF5B28"/>
    <w:rsid w:val="00EF636E"/>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F87"/>
    <w:rsid w:val="00F112F2"/>
    <w:rsid w:val="00F11AF6"/>
    <w:rsid w:val="00F11EAB"/>
    <w:rsid w:val="00F12212"/>
    <w:rsid w:val="00F12824"/>
    <w:rsid w:val="00F1287A"/>
    <w:rsid w:val="00F1352A"/>
    <w:rsid w:val="00F13DDC"/>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28AF"/>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F15"/>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416"/>
    <w:rsid w:val="00F70813"/>
    <w:rsid w:val="00F70B20"/>
    <w:rsid w:val="00F70DA2"/>
    <w:rsid w:val="00F71784"/>
    <w:rsid w:val="00F71875"/>
    <w:rsid w:val="00F73054"/>
    <w:rsid w:val="00F73338"/>
    <w:rsid w:val="00F735D4"/>
    <w:rsid w:val="00F73C6F"/>
    <w:rsid w:val="00F74E54"/>
    <w:rsid w:val="00F74F0C"/>
    <w:rsid w:val="00F7524F"/>
    <w:rsid w:val="00F755FA"/>
    <w:rsid w:val="00F7572D"/>
    <w:rsid w:val="00F760BA"/>
    <w:rsid w:val="00F761EA"/>
    <w:rsid w:val="00F7753F"/>
    <w:rsid w:val="00F778DF"/>
    <w:rsid w:val="00F77E78"/>
    <w:rsid w:val="00F80CF0"/>
    <w:rsid w:val="00F80FF6"/>
    <w:rsid w:val="00F81060"/>
    <w:rsid w:val="00F815BB"/>
    <w:rsid w:val="00F81998"/>
    <w:rsid w:val="00F82345"/>
    <w:rsid w:val="00F82592"/>
    <w:rsid w:val="00F82AA3"/>
    <w:rsid w:val="00F82BFD"/>
    <w:rsid w:val="00F82E87"/>
    <w:rsid w:val="00F830E1"/>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957"/>
    <w:rsid w:val="00F94A96"/>
    <w:rsid w:val="00F951F9"/>
    <w:rsid w:val="00F9530F"/>
    <w:rsid w:val="00F966D8"/>
    <w:rsid w:val="00F96927"/>
    <w:rsid w:val="00F96BB8"/>
    <w:rsid w:val="00F9745C"/>
    <w:rsid w:val="00F975A1"/>
    <w:rsid w:val="00F9789F"/>
    <w:rsid w:val="00F97A67"/>
    <w:rsid w:val="00F97D3F"/>
    <w:rsid w:val="00FA0DBB"/>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0AD"/>
    <w:rsid w:val="00FB028D"/>
    <w:rsid w:val="00FB07EB"/>
    <w:rsid w:val="00FB0C3E"/>
    <w:rsid w:val="00FB0E9B"/>
    <w:rsid w:val="00FB11E1"/>
    <w:rsid w:val="00FB11F4"/>
    <w:rsid w:val="00FB1468"/>
    <w:rsid w:val="00FB164B"/>
    <w:rsid w:val="00FB1D5D"/>
    <w:rsid w:val="00FB286A"/>
    <w:rsid w:val="00FB2A9F"/>
    <w:rsid w:val="00FB3218"/>
    <w:rsid w:val="00FB3322"/>
    <w:rsid w:val="00FB3772"/>
    <w:rsid w:val="00FB3CE8"/>
    <w:rsid w:val="00FB3E8C"/>
    <w:rsid w:val="00FB44BA"/>
    <w:rsid w:val="00FB4A7B"/>
    <w:rsid w:val="00FB4AB1"/>
    <w:rsid w:val="00FB4E2A"/>
    <w:rsid w:val="00FB50FA"/>
    <w:rsid w:val="00FB5271"/>
    <w:rsid w:val="00FB6196"/>
    <w:rsid w:val="00FB6215"/>
    <w:rsid w:val="00FB67FE"/>
    <w:rsid w:val="00FC008F"/>
    <w:rsid w:val="00FC02CC"/>
    <w:rsid w:val="00FC1793"/>
    <w:rsid w:val="00FC1A92"/>
    <w:rsid w:val="00FC1C95"/>
    <w:rsid w:val="00FC21C3"/>
    <w:rsid w:val="00FC2272"/>
    <w:rsid w:val="00FC29EE"/>
    <w:rsid w:val="00FC2DAC"/>
    <w:rsid w:val="00FC2E6C"/>
    <w:rsid w:val="00FC2FBE"/>
    <w:rsid w:val="00FC3700"/>
    <w:rsid w:val="00FC3BD3"/>
    <w:rsid w:val="00FC3C69"/>
    <w:rsid w:val="00FC3F6B"/>
    <w:rsid w:val="00FC410E"/>
    <w:rsid w:val="00FC4131"/>
    <w:rsid w:val="00FC44E0"/>
    <w:rsid w:val="00FC4B2B"/>
    <w:rsid w:val="00FC4C56"/>
    <w:rsid w:val="00FC4F3C"/>
    <w:rsid w:val="00FC5179"/>
    <w:rsid w:val="00FC5255"/>
    <w:rsid w:val="00FC57D2"/>
    <w:rsid w:val="00FC62EF"/>
    <w:rsid w:val="00FC7F65"/>
    <w:rsid w:val="00FC7F79"/>
    <w:rsid w:val="00FD0261"/>
    <w:rsid w:val="00FD0BD7"/>
    <w:rsid w:val="00FD1509"/>
    <w:rsid w:val="00FD21FE"/>
    <w:rsid w:val="00FD227B"/>
    <w:rsid w:val="00FD23C5"/>
    <w:rsid w:val="00FD2867"/>
    <w:rsid w:val="00FD2BFD"/>
    <w:rsid w:val="00FD2F82"/>
    <w:rsid w:val="00FD3767"/>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uiPriority="1"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E54870"/>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uiPriority w:val="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qFormat/>
    <w:rsid w:val="00235447"/>
    <w:pPr>
      <w:keepNext/>
      <w:numPr>
        <w:ilvl w:val="7"/>
        <w:numId w:val="14"/>
      </w:numPr>
      <w:outlineLvl w:val="7"/>
    </w:pPr>
    <w:rPr>
      <w:bCs/>
      <w:lang w:val="x-none"/>
    </w:rPr>
  </w:style>
  <w:style w:type="paragraph" w:styleId="9">
    <w:name w:val="heading 9"/>
    <w:basedOn w:val="a5"/>
    <w:next w:val="a5"/>
    <w:link w:val="90"/>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link w:val="18"/>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9">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nhideWhenUsed/>
    <w:qFormat/>
    <w:rsid w:val="00D97B31"/>
    <w:rPr>
      <w:rFonts w:ascii="Tahoma" w:hAnsi="Tahoma"/>
      <w:sz w:val="16"/>
      <w:szCs w:val="16"/>
      <w:lang w:val="x-none"/>
    </w:rPr>
  </w:style>
  <w:style w:type="character" w:customStyle="1" w:styleId="af9">
    <w:name w:val="Текст выноски Знак"/>
    <w:aliases w:val=" Знак5 Знак"/>
    <w:link w:val="af8"/>
    <w:qFormat/>
    <w:rsid w:val="00D97B31"/>
    <w:rPr>
      <w:rFonts w:ascii="Tahoma" w:eastAsia="MS Mincho" w:hAnsi="Tahoma" w:cs="Tahoma"/>
      <w:sz w:val="16"/>
      <w:szCs w:val="16"/>
      <w:lang w:eastAsia="ja-JP"/>
    </w:rPr>
  </w:style>
  <w:style w:type="paragraph" w:styleId="afa">
    <w:name w:val="List Paragraph"/>
    <w:basedOn w:val="a5"/>
    <w:link w:val="afb"/>
    <w:uiPriority w:val="99"/>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a">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b">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c">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uiPriority w:val="1"/>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7">
    <w:name w:val="Body Text Indent 3"/>
    <w:basedOn w:val="a5"/>
    <w:link w:val="38"/>
    <w:unhideWhenUsed/>
    <w:rsid w:val="00EC30A6"/>
    <w:pPr>
      <w:spacing w:after="120"/>
      <w:ind w:left="283"/>
    </w:pPr>
    <w:rPr>
      <w:sz w:val="16"/>
      <w:szCs w:val="16"/>
      <w:lang w:val="x-none"/>
    </w:rPr>
  </w:style>
  <w:style w:type="character" w:customStyle="1" w:styleId="38">
    <w:name w:val="Основной текст с отступом 3 Знак"/>
    <w:link w:val="37"/>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rsid w:val="003F7D11"/>
    <w:rPr>
      <w:lang w:val="x-none" w:eastAsia="en-US"/>
    </w:rPr>
  </w:style>
  <w:style w:type="paragraph" w:styleId="afff">
    <w:name w:val="annotation text"/>
    <w:basedOn w:val="a5"/>
    <w:link w:val="affe"/>
    <w:unhideWhenUsed/>
    <w:rsid w:val="003F7D11"/>
    <w:pPr>
      <w:spacing w:after="200" w:line="276" w:lineRule="auto"/>
    </w:pPr>
    <w:rPr>
      <w:rFonts w:eastAsia="Times New Roman"/>
      <w:lang w:val="x-none" w:eastAsia="en-US"/>
    </w:rPr>
  </w:style>
  <w:style w:type="character" w:customStyle="1" w:styleId="1d">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semiHidden/>
    <w:rsid w:val="003F7D11"/>
    <w:rPr>
      <w:b/>
      <w:bCs/>
      <w:lang w:val="x-none" w:eastAsia="en-US"/>
    </w:rPr>
  </w:style>
  <w:style w:type="paragraph" w:styleId="afff1">
    <w:name w:val="annotation subject"/>
    <w:basedOn w:val="afff"/>
    <w:next w:val="afff"/>
    <w:link w:val="afff0"/>
    <w:semiHidden/>
    <w:unhideWhenUsed/>
    <w:rsid w:val="003F7D11"/>
    <w:rPr>
      <w:b/>
      <w:bCs/>
    </w:rPr>
  </w:style>
  <w:style w:type="character" w:customStyle="1" w:styleId="1e">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uiPriority w:val="99"/>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f">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rsid w:val="00B67251"/>
    <w:rPr>
      <w:rFonts w:eastAsia="MS Mincho"/>
      <w:b/>
      <w:bCs/>
      <w:sz w:val="16"/>
      <w:lang w:val="x-none" w:eastAsia="ja-JP"/>
    </w:rPr>
  </w:style>
  <w:style w:type="character" w:customStyle="1" w:styleId="81">
    <w:name w:val="Заголовок 8 Знак"/>
    <w:link w:val="8"/>
    <w:rsid w:val="00B67251"/>
    <w:rPr>
      <w:rFonts w:eastAsia="MS Mincho"/>
      <w:bCs/>
      <w:lang w:val="x-none" w:eastAsia="ja-JP"/>
    </w:rPr>
  </w:style>
  <w:style w:type="character" w:customStyle="1" w:styleId="90">
    <w:name w:val="Заголовок 9 Знак"/>
    <w:link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uiPriority w:val="99"/>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f"/>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rsid w:val="00491CAC"/>
    <w:rPr>
      <w:rFonts w:ascii="Courier New" w:hAnsi="Courier New"/>
      <w:spacing w:val="-5"/>
      <w:lang w:val="x-none" w:eastAsia="en-US"/>
    </w:rPr>
  </w:style>
  <w:style w:type="character" w:styleId="HTMLa">
    <w:name w:val="HTML Cite"/>
    <w:uiPriority w:val="99"/>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7"/>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c">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9"/>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6">
    <w:name w:val="Стиль список 2"/>
    <w:basedOn w:val="1fff1"/>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3">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 w:type="table" w:customStyle="1" w:styleId="196">
    <w:name w:val="Сетка таблицы196"/>
    <w:basedOn w:val="a7"/>
    <w:next w:val="af5"/>
    <w:uiPriority w:val="59"/>
    <w:rsid w:val="0037372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7"/>
    <w:basedOn w:val="a7"/>
    <w:next w:val="af5"/>
    <w:uiPriority w:val="59"/>
    <w:rsid w:val="0037372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8"/>
    <w:semiHidden/>
    <w:rsid w:val="00373725"/>
  </w:style>
  <w:style w:type="character" w:customStyle="1" w:styleId="Absatz-Standardschriftart">
    <w:name w:val="Absatz-Standardschriftart"/>
    <w:rsid w:val="00373725"/>
  </w:style>
  <w:style w:type="character" w:customStyle="1" w:styleId="WW-Absatz-Standardschriftart">
    <w:name w:val="WW-Absatz-Standardschriftart"/>
    <w:rsid w:val="00373725"/>
  </w:style>
  <w:style w:type="character" w:customStyle="1" w:styleId="WW-Absatz-Standardschriftart1">
    <w:name w:val="WW-Absatz-Standardschriftart1"/>
    <w:rsid w:val="00373725"/>
  </w:style>
  <w:style w:type="character" w:customStyle="1" w:styleId="WW-Absatz-Standardschriftart11">
    <w:name w:val="WW-Absatz-Standardschriftart11"/>
    <w:rsid w:val="00373725"/>
  </w:style>
  <w:style w:type="character" w:customStyle="1" w:styleId="WW-Absatz-Standardschriftart111">
    <w:name w:val="WW-Absatz-Standardschriftart111"/>
    <w:rsid w:val="00373725"/>
  </w:style>
  <w:style w:type="character" w:customStyle="1" w:styleId="WW-Absatz-Standardschriftart1111">
    <w:name w:val="WW-Absatz-Standardschriftart1111"/>
    <w:rsid w:val="00373725"/>
  </w:style>
  <w:style w:type="character" w:customStyle="1" w:styleId="WW-Absatz-Standardschriftart11111">
    <w:name w:val="WW-Absatz-Standardschriftart11111"/>
    <w:rsid w:val="00373725"/>
  </w:style>
  <w:style w:type="character" w:customStyle="1" w:styleId="WW-Absatz-Standardschriftart111111">
    <w:name w:val="WW-Absatz-Standardschriftart111111"/>
    <w:rsid w:val="00373725"/>
  </w:style>
  <w:style w:type="character" w:customStyle="1" w:styleId="WW-Absatz-Standardschriftart1111111">
    <w:name w:val="WW-Absatz-Standardschriftart1111111"/>
    <w:rsid w:val="00373725"/>
  </w:style>
  <w:style w:type="character" w:customStyle="1" w:styleId="WW-Absatz-Standardschriftart11111111">
    <w:name w:val="WW-Absatz-Standardschriftart11111111"/>
    <w:rsid w:val="00373725"/>
  </w:style>
  <w:style w:type="character" w:customStyle="1" w:styleId="WW-Absatz-Standardschriftart111111111">
    <w:name w:val="WW-Absatz-Standardschriftart111111111"/>
    <w:rsid w:val="00373725"/>
  </w:style>
  <w:style w:type="character" w:customStyle="1" w:styleId="WW-Absatz-Standardschriftart1111111111">
    <w:name w:val="WW-Absatz-Standardschriftart1111111111"/>
    <w:rsid w:val="00373725"/>
  </w:style>
  <w:style w:type="character" w:customStyle="1" w:styleId="WW-Absatz-Standardschriftart11111111111">
    <w:name w:val="WW-Absatz-Standardschriftart11111111111"/>
    <w:rsid w:val="00373725"/>
  </w:style>
  <w:style w:type="character" w:customStyle="1" w:styleId="WW-Absatz-Standardschriftart111111111111">
    <w:name w:val="WW-Absatz-Standardschriftart111111111111"/>
    <w:rsid w:val="00373725"/>
  </w:style>
  <w:style w:type="character" w:customStyle="1" w:styleId="1fff4">
    <w:name w:val="Основной шрифт абзаца1"/>
    <w:rsid w:val="00373725"/>
  </w:style>
  <w:style w:type="character" w:customStyle="1" w:styleId="afffffffffe">
    <w:name w:val="Символ нумерации"/>
    <w:rsid w:val="00373725"/>
  </w:style>
  <w:style w:type="paragraph" w:customStyle="1" w:styleId="1fff5">
    <w:name w:val="Название1"/>
    <w:basedOn w:val="a5"/>
    <w:link w:val="affffffffff"/>
    <w:qFormat/>
    <w:rsid w:val="00373725"/>
    <w:pPr>
      <w:suppressLineNumbers/>
      <w:suppressAutoHyphens/>
      <w:spacing w:before="120" w:after="120"/>
    </w:pPr>
    <w:rPr>
      <w:rFonts w:ascii="Arial" w:eastAsia="Times New Roman" w:hAnsi="Arial" w:cs="Tahoma"/>
      <w:i/>
      <w:iCs/>
      <w:szCs w:val="24"/>
      <w:lang w:eastAsia="ar-SA"/>
    </w:rPr>
  </w:style>
  <w:style w:type="paragraph" w:customStyle="1" w:styleId="1fff6">
    <w:name w:val="Указатель1"/>
    <w:basedOn w:val="a5"/>
    <w:rsid w:val="00373725"/>
    <w:pPr>
      <w:suppressLineNumbers/>
      <w:suppressAutoHyphens/>
    </w:pPr>
    <w:rPr>
      <w:rFonts w:ascii="Arial" w:eastAsia="Times New Roman" w:hAnsi="Arial" w:cs="Tahoma"/>
      <w:sz w:val="28"/>
      <w:lang w:eastAsia="ar-SA"/>
    </w:rPr>
  </w:style>
  <w:style w:type="paragraph" w:customStyle="1" w:styleId="affffffffff0">
    <w:name w:val="ОФСЕТ"/>
    <w:basedOn w:val="a5"/>
    <w:rsid w:val="00373725"/>
    <w:pPr>
      <w:suppressAutoHyphens/>
      <w:spacing w:line="360" w:lineRule="auto"/>
      <w:ind w:firstLine="284"/>
    </w:pPr>
    <w:rPr>
      <w:rFonts w:ascii="Arial" w:eastAsia="Times New Roman" w:hAnsi="Arial" w:cs="Arial"/>
      <w:sz w:val="24"/>
      <w:szCs w:val="24"/>
      <w:lang w:eastAsia="ar-SA"/>
    </w:rPr>
  </w:style>
  <w:style w:type="paragraph" w:customStyle="1" w:styleId="affffffffff1">
    <w:name w:val="Содержимое врезки"/>
    <w:basedOn w:val="afe"/>
    <w:rsid w:val="00373725"/>
    <w:pPr>
      <w:suppressAutoHyphens/>
      <w:jc w:val="center"/>
    </w:pPr>
    <w:rPr>
      <w:b/>
      <w:szCs w:val="20"/>
      <w:lang w:val="ru-RU" w:eastAsia="ar-SA"/>
    </w:rPr>
  </w:style>
  <w:style w:type="paragraph" w:customStyle="1" w:styleId="affffffffff2">
    <w:name w:val="Заголовок таблицы"/>
    <w:basedOn w:val="affff4"/>
    <w:rsid w:val="00373725"/>
    <w:pPr>
      <w:jc w:val="center"/>
    </w:pPr>
    <w:rPr>
      <w:rFonts w:eastAsia="Times New Roman"/>
      <w:b/>
      <w:bCs/>
      <w:sz w:val="28"/>
      <w:szCs w:val="20"/>
    </w:rPr>
  </w:style>
  <w:style w:type="table" w:customStyle="1" w:styleId="198">
    <w:name w:val="Сетка таблицы198"/>
    <w:basedOn w:val="a7"/>
    <w:next w:val="af5"/>
    <w:rsid w:val="00373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0">
    <w:name w:val="conspluscell"/>
    <w:basedOn w:val="a5"/>
    <w:rsid w:val="00373725"/>
    <w:pPr>
      <w:suppressAutoHyphens/>
      <w:spacing w:before="280" w:after="280"/>
    </w:pPr>
    <w:rPr>
      <w:rFonts w:eastAsia="Times New Roman"/>
      <w:sz w:val="24"/>
      <w:szCs w:val="24"/>
      <w:lang w:eastAsia="zh-CN"/>
    </w:rPr>
  </w:style>
  <w:style w:type="paragraph" w:customStyle="1" w:styleId="affffffffff3">
    <w:basedOn w:val="a5"/>
    <w:next w:val="aff3"/>
    <w:unhideWhenUsed/>
    <w:rsid w:val="00373725"/>
    <w:pPr>
      <w:spacing w:before="100" w:beforeAutospacing="1" w:after="100" w:afterAutospacing="1"/>
    </w:pPr>
    <w:rPr>
      <w:rFonts w:eastAsia="Times New Roman"/>
      <w:sz w:val="24"/>
      <w:szCs w:val="24"/>
      <w:lang w:eastAsia="ru-RU"/>
    </w:rPr>
  </w:style>
  <w:style w:type="paragraph" w:customStyle="1" w:styleId="OEM">
    <w:name w:val="Нормальный (OEM)"/>
    <w:basedOn w:val="a5"/>
    <w:next w:val="a5"/>
    <w:rsid w:val="00373725"/>
    <w:pPr>
      <w:widowControl w:val="0"/>
      <w:autoSpaceDE w:val="0"/>
      <w:autoSpaceDN w:val="0"/>
      <w:adjustRightInd w:val="0"/>
      <w:jc w:val="both"/>
    </w:pPr>
    <w:rPr>
      <w:rFonts w:ascii="Courier New" w:eastAsia="Times New Roman" w:hAnsi="Courier New" w:cs="Courier New"/>
      <w:lang w:eastAsia="ru-RU"/>
    </w:rPr>
  </w:style>
  <w:style w:type="table" w:customStyle="1" w:styleId="199">
    <w:name w:val="Сетка таблицы199"/>
    <w:basedOn w:val="a7"/>
    <w:next w:val="af5"/>
    <w:uiPriority w:val="39"/>
    <w:rsid w:val="00A95BA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02">
    <w:name w:val="Основной текст70"/>
    <w:basedOn w:val="a5"/>
    <w:rsid w:val="00A95BAC"/>
    <w:pPr>
      <w:shd w:val="clear" w:color="auto" w:fill="FFFFFF"/>
      <w:spacing w:before="60" w:after="60" w:line="101" w:lineRule="exact"/>
      <w:jc w:val="right"/>
    </w:pPr>
    <w:rPr>
      <w:rFonts w:eastAsia="Times New Roman"/>
      <w:sz w:val="9"/>
      <w:szCs w:val="9"/>
      <w:lang w:eastAsia="ru-RU"/>
    </w:rPr>
  </w:style>
  <w:style w:type="character" w:customStyle="1" w:styleId="14a">
    <w:name w:val="Основной текст14"/>
    <w:basedOn w:val="a6"/>
    <w:uiPriority w:val="99"/>
    <w:rsid w:val="00A95BAC"/>
    <w:rPr>
      <w:rFonts w:ascii="Times New Roman" w:hAnsi="Times New Roman" w:cs="Times New Roman" w:hint="default"/>
      <w:sz w:val="9"/>
      <w:szCs w:val="9"/>
      <w:shd w:val="clear" w:color="auto" w:fill="FFFFFF"/>
    </w:rPr>
  </w:style>
  <w:style w:type="character" w:customStyle="1" w:styleId="13a">
    <w:name w:val="Основной текст13"/>
    <w:basedOn w:val="affffd"/>
    <w:uiPriority w:val="99"/>
    <w:rsid w:val="00A95BAC"/>
    <w:rPr>
      <w:sz w:val="9"/>
      <w:szCs w:val="9"/>
      <w:shd w:val="clear" w:color="auto" w:fill="FFFFFF"/>
    </w:rPr>
  </w:style>
  <w:style w:type="character" w:customStyle="1" w:styleId="17a">
    <w:name w:val="Основной текст17"/>
    <w:basedOn w:val="affffd"/>
    <w:uiPriority w:val="99"/>
    <w:rsid w:val="00A95BAC"/>
    <w:rPr>
      <w:sz w:val="9"/>
      <w:szCs w:val="9"/>
      <w:shd w:val="clear" w:color="auto" w:fill="FFFFFF"/>
    </w:rPr>
  </w:style>
  <w:style w:type="character" w:customStyle="1" w:styleId="18a">
    <w:name w:val="Основной текст18"/>
    <w:basedOn w:val="affffd"/>
    <w:uiPriority w:val="99"/>
    <w:rsid w:val="00A95BAC"/>
    <w:rPr>
      <w:sz w:val="9"/>
      <w:szCs w:val="9"/>
      <w:shd w:val="clear" w:color="auto" w:fill="FFFFFF"/>
    </w:rPr>
  </w:style>
  <w:style w:type="character" w:customStyle="1" w:styleId="19a">
    <w:name w:val="Основной текст19"/>
    <w:basedOn w:val="affffd"/>
    <w:uiPriority w:val="99"/>
    <w:rsid w:val="00A95BAC"/>
    <w:rPr>
      <w:rFonts w:ascii="Times New Roman" w:hAnsi="Times New Roman" w:cs="Times New Roman" w:hint="default"/>
      <w:sz w:val="9"/>
      <w:szCs w:val="9"/>
      <w:shd w:val="clear" w:color="auto" w:fill="FFFFFF"/>
    </w:rPr>
  </w:style>
  <w:style w:type="character" w:customStyle="1" w:styleId="11f3">
    <w:name w:val="Основной текст11"/>
    <w:basedOn w:val="affffd"/>
    <w:uiPriority w:val="99"/>
    <w:rsid w:val="00A95BAC"/>
    <w:rPr>
      <w:rFonts w:ascii="Times New Roman" w:hAnsi="Times New Roman" w:cs="Times New Roman" w:hint="default"/>
      <w:sz w:val="9"/>
      <w:szCs w:val="9"/>
      <w:shd w:val="clear" w:color="auto" w:fill="FFFFFF"/>
    </w:rPr>
  </w:style>
  <w:style w:type="character" w:customStyle="1" w:styleId="12b">
    <w:name w:val="Основной текст12"/>
    <w:basedOn w:val="affffd"/>
    <w:uiPriority w:val="99"/>
    <w:rsid w:val="00A95BAC"/>
    <w:rPr>
      <w:rFonts w:ascii="Times New Roman" w:hAnsi="Times New Roman" w:cs="Times New Roman" w:hint="default"/>
      <w:sz w:val="9"/>
      <w:szCs w:val="9"/>
      <w:shd w:val="clear" w:color="auto" w:fill="FFFFFF"/>
    </w:rPr>
  </w:style>
  <w:style w:type="character" w:customStyle="1" w:styleId="9c">
    <w:name w:val="Основной текст9"/>
    <w:basedOn w:val="a6"/>
    <w:uiPriority w:val="99"/>
    <w:rsid w:val="00A95BAC"/>
    <w:rPr>
      <w:rFonts w:ascii="Times New Roman" w:hAnsi="Times New Roman" w:cs="Times New Roman" w:hint="default"/>
      <w:spacing w:val="0"/>
      <w:sz w:val="9"/>
      <w:szCs w:val="9"/>
    </w:rPr>
  </w:style>
  <w:style w:type="character" w:customStyle="1" w:styleId="10e">
    <w:name w:val="Основной текст10"/>
    <w:basedOn w:val="a6"/>
    <w:uiPriority w:val="99"/>
    <w:rsid w:val="00A95BAC"/>
    <w:rPr>
      <w:rFonts w:ascii="Times New Roman" w:hAnsi="Times New Roman" w:cs="Times New Roman" w:hint="default"/>
      <w:spacing w:val="0"/>
      <w:sz w:val="9"/>
      <w:szCs w:val="9"/>
    </w:rPr>
  </w:style>
  <w:style w:type="numbering" w:customStyle="1" w:styleId="1601">
    <w:name w:val="Нет списка160"/>
    <w:next w:val="a8"/>
    <w:uiPriority w:val="99"/>
    <w:semiHidden/>
    <w:unhideWhenUsed/>
    <w:rsid w:val="00463FF3"/>
  </w:style>
  <w:style w:type="table" w:customStyle="1" w:styleId="2000">
    <w:name w:val="Сетка таблицы200"/>
    <w:basedOn w:val="a7"/>
    <w:next w:val="af5"/>
    <w:uiPriority w:val="5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463FF3"/>
  </w:style>
  <w:style w:type="table" w:customStyle="1" w:styleId="2011">
    <w:name w:val="Сетка таблицы201"/>
    <w:basedOn w:val="a7"/>
    <w:next w:val="af5"/>
    <w:uiPriority w:val="3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7"/>
    <w:next w:val="af5"/>
    <w:uiPriority w:val="59"/>
    <w:rsid w:val="004A1ED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0">
    <w:name w:val="Нет списка162"/>
    <w:next w:val="a8"/>
    <w:uiPriority w:val="99"/>
    <w:semiHidden/>
    <w:unhideWhenUsed/>
    <w:rsid w:val="004A1EDE"/>
  </w:style>
  <w:style w:type="table" w:customStyle="1" w:styleId="203">
    <w:name w:val="Сетка таблицы203"/>
    <w:basedOn w:val="a7"/>
    <w:next w:val="af5"/>
    <w:uiPriority w:val="59"/>
    <w:rsid w:val="004A1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8"/>
    <w:uiPriority w:val="99"/>
    <w:semiHidden/>
    <w:unhideWhenUsed/>
    <w:rsid w:val="004A1EDE"/>
  </w:style>
  <w:style w:type="paragraph" w:customStyle="1" w:styleId="ConsPlusTextList">
    <w:name w:val="ConsPlusTextList"/>
    <w:uiPriority w:val="99"/>
    <w:rsid w:val="004A1EDE"/>
    <w:pPr>
      <w:widowControl w:val="0"/>
      <w:autoSpaceDE w:val="0"/>
      <w:autoSpaceDN w:val="0"/>
      <w:adjustRightInd w:val="0"/>
    </w:pPr>
    <w:rPr>
      <w:rFonts w:ascii="Arial" w:hAnsi="Arial" w:cs="Arial"/>
    </w:rPr>
  </w:style>
  <w:style w:type="paragraph" w:customStyle="1" w:styleId="ConsPlusTextList1">
    <w:name w:val="ConsPlusTextList1"/>
    <w:uiPriority w:val="99"/>
    <w:rsid w:val="004A1EDE"/>
    <w:pPr>
      <w:widowControl w:val="0"/>
      <w:autoSpaceDE w:val="0"/>
      <w:autoSpaceDN w:val="0"/>
      <w:adjustRightInd w:val="0"/>
    </w:pPr>
    <w:rPr>
      <w:rFonts w:ascii="Arial" w:hAnsi="Arial" w:cs="Arial"/>
    </w:rPr>
  </w:style>
  <w:style w:type="table" w:customStyle="1" w:styleId="204">
    <w:name w:val="Сетка таблицы204"/>
    <w:basedOn w:val="a7"/>
    <w:next w:val="af5"/>
    <w:uiPriority w:val="39"/>
    <w:rsid w:val="004A1ED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4A1ED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8"/>
    <w:uiPriority w:val="99"/>
    <w:semiHidden/>
    <w:unhideWhenUsed/>
    <w:rsid w:val="00BC34BE"/>
  </w:style>
  <w:style w:type="table" w:customStyle="1" w:styleId="207">
    <w:name w:val="Сетка таблицы207"/>
    <w:basedOn w:val="a7"/>
    <w:next w:val="af5"/>
    <w:uiPriority w:val="59"/>
    <w:rsid w:val="00BC34BE"/>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34B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BC34BE"/>
    <w:pPr>
      <w:widowControl w:val="0"/>
      <w:autoSpaceDE w:val="0"/>
      <w:autoSpaceDN w:val="0"/>
    </w:pPr>
    <w:rPr>
      <w:rFonts w:ascii="Cambria" w:eastAsia="Cambria" w:hAnsi="Cambria" w:cs="Cambria"/>
      <w:sz w:val="22"/>
      <w:szCs w:val="22"/>
      <w:lang w:eastAsia="en-US"/>
    </w:rPr>
  </w:style>
  <w:style w:type="table" w:customStyle="1" w:styleId="208">
    <w:name w:val="Сетка таблицы208"/>
    <w:basedOn w:val="a7"/>
    <w:next w:val="af5"/>
    <w:uiPriority w:val="59"/>
    <w:rsid w:val="002B3F8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basedOn w:val="a6"/>
    <w:rsid w:val="002B3F8D"/>
  </w:style>
  <w:style w:type="table" w:customStyle="1" w:styleId="209">
    <w:name w:val="Сетка таблицы209"/>
    <w:basedOn w:val="a7"/>
    <w:next w:val="af5"/>
    <w:uiPriority w:val="59"/>
    <w:rsid w:val="008F366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3662"/>
  </w:style>
  <w:style w:type="paragraph" w:customStyle="1" w:styleId="xl169">
    <w:name w:val="xl169"/>
    <w:basedOn w:val="a5"/>
    <w:rsid w:val="008F3662"/>
    <w:pPr>
      <w:pBdr>
        <w:right w:val="single" w:sz="4" w:space="0" w:color="auto"/>
      </w:pBdr>
      <w:spacing w:before="100" w:beforeAutospacing="1" w:after="100" w:afterAutospacing="1"/>
      <w:textAlignment w:val="center"/>
    </w:pPr>
    <w:rPr>
      <w:rFonts w:eastAsia="Times New Roman"/>
      <w:sz w:val="24"/>
      <w:szCs w:val="24"/>
      <w:lang w:eastAsia="ru-RU"/>
    </w:rPr>
  </w:style>
  <w:style w:type="paragraph" w:customStyle="1" w:styleId="xl170">
    <w:name w:val="xl170"/>
    <w:basedOn w:val="a5"/>
    <w:rsid w:val="008F36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lang w:eastAsia="ru-RU"/>
    </w:rPr>
  </w:style>
  <w:style w:type="paragraph" w:customStyle="1" w:styleId="xl171">
    <w:name w:val="xl171"/>
    <w:basedOn w:val="a5"/>
    <w:rsid w:val="008F36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660">
    <w:name w:val="Нет списка166"/>
    <w:next w:val="a8"/>
    <w:uiPriority w:val="99"/>
    <w:semiHidden/>
    <w:unhideWhenUsed/>
    <w:rsid w:val="00EA1235"/>
  </w:style>
  <w:style w:type="table" w:customStyle="1" w:styleId="2120">
    <w:name w:val="Сетка таблицы212"/>
    <w:basedOn w:val="a7"/>
    <w:next w:val="af5"/>
    <w:uiPriority w:val="59"/>
    <w:rsid w:val="00EA123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5"/>
    <w:uiPriority w:val="59"/>
    <w:rsid w:val="00EA123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0">
    <w:name w:val="Нет списка167"/>
    <w:next w:val="a8"/>
    <w:uiPriority w:val="99"/>
    <w:semiHidden/>
    <w:unhideWhenUsed/>
    <w:rsid w:val="00637293"/>
  </w:style>
  <w:style w:type="character" w:customStyle="1" w:styleId="4111">
    <w:name w:val="4 МГП 1.1.1 Знак"/>
    <w:link w:val="41110"/>
    <w:uiPriority w:val="99"/>
    <w:locked/>
    <w:rsid w:val="00637293"/>
    <w:rPr>
      <w:b/>
      <w:i/>
      <w:sz w:val="28"/>
    </w:rPr>
  </w:style>
  <w:style w:type="paragraph" w:customStyle="1" w:styleId="41110">
    <w:name w:val="4 МГП 1.1.1"/>
    <w:basedOn w:val="a5"/>
    <w:next w:val="a5"/>
    <w:link w:val="4111"/>
    <w:uiPriority w:val="99"/>
    <w:qFormat/>
    <w:rsid w:val="00637293"/>
    <w:pPr>
      <w:spacing w:before="240" w:after="120" w:line="276" w:lineRule="auto"/>
      <w:ind w:firstLine="709"/>
      <w:jc w:val="both"/>
      <w:outlineLvl w:val="3"/>
    </w:pPr>
    <w:rPr>
      <w:rFonts w:eastAsia="Times New Roman"/>
      <w:b/>
      <w:i/>
      <w:sz w:val="28"/>
      <w:lang w:eastAsia="ru-RU"/>
    </w:rPr>
  </w:style>
  <w:style w:type="table" w:customStyle="1" w:styleId="2140">
    <w:name w:val="Сетка таблицы214"/>
    <w:basedOn w:val="a7"/>
    <w:next w:val="af5"/>
    <w:rsid w:val="00637293"/>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7"/>
    <w:uiPriority w:val="39"/>
    <w:rsid w:val="00637293"/>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7"/>
    <w:next w:val="af5"/>
    <w:uiPriority w:val="59"/>
    <w:rsid w:val="0060208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75170A"/>
  </w:style>
  <w:style w:type="numbering" w:customStyle="1" w:styleId="1690">
    <w:name w:val="Нет списка169"/>
    <w:next w:val="a8"/>
    <w:uiPriority w:val="99"/>
    <w:semiHidden/>
    <w:unhideWhenUsed/>
    <w:rsid w:val="0075170A"/>
  </w:style>
  <w:style w:type="numbering" w:customStyle="1" w:styleId="1701">
    <w:name w:val="Нет списка170"/>
    <w:next w:val="a8"/>
    <w:uiPriority w:val="99"/>
    <w:semiHidden/>
    <w:unhideWhenUsed/>
    <w:rsid w:val="0075170A"/>
  </w:style>
  <w:style w:type="paragraph" w:customStyle="1" w:styleId="18">
    <w:name w:val="Гиперссылка1"/>
    <w:link w:val="af6"/>
    <w:rsid w:val="002515F8"/>
    <w:rPr>
      <w:color w:val="0000FF"/>
      <w:u w:val="single"/>
    </w:rPr>
  </w:style>
  <w:style w:type="character" w:customStyle="1" w:styleId="affffffffff">
    <w:name w:val="Название Знак"/>
    <w:basedOn w:val="a6"/>
    <w:link w:val="1fff5"/>
    <w:locked/>
    <w:rsid w:val="006347AB"/>
    <w:rPr>
      <w:rFonts w:ascii="Arial" w:hAnsi="Arial" w:cs="Tahoma"/>
      <w:i/>
      <w:iCs/>
      <w:szCs w:val="24"/>
      <w:lang w:eastAsia="ar-SA"/>
    </w:rPr>
  </w:style>
  <w:style w:type="numbering" w:customStyle="1" w:styleId="1711">
    <w:name w:val="Нет списка171"/>
    <w:next w:val="a8"/>
    <w:uiPriority w:val="99"/>
    <w:semiHidden/>
    <w:unhideWhenUsed/>
    <w:rsid w:val="00CB1058"/>
  </w:style>
  <w:style w:type="numbering" w:customStyle="1" w:styleId="1720">
    <w:name w:val="Нет списка172"/>
    <w:next w:val="a8"/>
    <w:uiPriority w:val="99"/>
    <w:semiHidden/>
    <w:unhideWhenUsed/>
    <w:rsid w:val="00B73614"/>
  </w:style>
  <w:style w:type="numbering" w:customStyle="1" w:styleId="1730">
    <w:name w:val="Нет списка173"/>
    <w:next w:val="a8"/>
    <w:uiPriority w:val="99"/>
    <w:semiHidden/>
    <w:unhideWhenUsed/>
    <w:rsid w:val="00B73614"/>
  </w:style>
  <w:style w:type="table" w:customStyle="1" w:styleId="2160">
    <w:name w:val="Сетка таблицы216"/>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0">
    <w:name w:val="Сетка таблицы217"/>
    <w:basedOn w:val="a7"/>
    <w:next w:val="af5"/>
    <w:uiPriority w:val="59"/>
    <w:rsid w:val="00883F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0">
    <w:name w:val="Сетка таблицы219"/>
    <w:basedOn w:val="a7"/>
    <w:next w:val="af5"/>
    <w:uiPriority w:val="59"/>
    <w:rsid w:val="00963619"/>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7"/>
    <w:next w:val="af5"/>
    <w:uiPriority w:val="59"/>
    <w:rsid w:val="00DA60A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40">
    <w:name w:val="Нет списка174"/>
    <w:next w:val="a8"/>
    <w:uiPriority w:val="99"/>
    <w:semiHidden/>
    <w:unhideWhenUsed/>
    <w:rsid w:val="00CA20FA"/>
  </w:style>
  <w:style w:type="character" w:customStyle="1" w:styleId="HTML10">
    <w:name w:val="Стандартный HTML Знак1"/>
    <w:basedOn w:val="a6"/>
    <w:semiHidden/>
    <w:rsid w:val="00CA20FA"/>
    <w:rPr>
      <w:rFonts w:ascii="Consolas" w:hAnsi="Consolas"/>
    </w:rPr>
  </w:style>
  <w:style w:type="table" w:customStyle="1" w:styleId="223">
    <w:name w:val="Сетка таблицы223"/>
    <w:basedOn w:val="a7"/>
    <w:next w:val="af5"/>
    <w:uiPriority w:val="59"/>
    <w:rsid w:val="00CA20F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0">
    <w:name w:val="Нет списка175"/>
    <w:next w:val="a8"/>
    <w:uiPriority w:val="99"/>
    <w:semiHidden/>
    <w:unhideWhenUsed/>
    <w:rsid w:val="00962BC6"/>
  </w:style>
  <w:style w:type="table" w:customStyle="1" w:styleId="224">
    <w:name w:val="Сетка таблицы224"/>
    <w:basedOn w:val="a7"/>
    <w:next w:val="af5"/>
    <w:rsid w:val="00962BC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7"/>
    <w:rsid w:val="00962BC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0">
    <w:name w:val="Style50"/>
    <w:basedOn w:val="a5"/>
    <w:rsid w:val="00962BC6"/>
    <w:pPr>
      <w:widowControl w:val="0"/>
      <w:autoSpaceDE w:val="0"/>
      <w:autoSpaceDN w:val="0"/>
      <w:adjustRightInd w:val="0"/>
    </w:pPr>
    <w:rPr>
      <w:rFonts w:eastAsia="Times New Roman"/>
      <w:sz w:val="24"/>
      <w:szCs w:val="24"/>
      <w:lang w:eastAsia="ru-RU"/>
    </w:rPr>
  </w:style>
  <w:style w:type="character" w:customStyle="1" w:styleId="FontStyle76">
    <w:name w:val="Font Style76"/>
    <w:basedOn w:val="a6"/>
    <w:rsid w:val="00962BC6"/>
    <w:rPr>
      <w:rFonts w:ascii="Times New Roman" w:hAnsi="Times New Roman" w:cs="Times New Roman" w:hint="default"/>
      <w:b/>
      <w:bCs/>
      <w:sz w:val="20"/>
      <w:szCs w:val="20"/>
    </w:rPr>
  </w:style>
  <w:style w:type="character" w:customStyle="1" w:styleId="FontStyle22">
    <w:name w:val="Font Style22"/>
    <w:basedOn w:val="a6"/>
    <w:rsid w:val="00962BC6"/>
    <w:rPr>
      <w:rFonts w:ascii="Times New Roman" w:hAnsi="Times New Roman" w:cs="Times New Roman" w:hint="default"/>
      <w:color w:val="000000"/>
      <w:sz w:val="22"/>
      <w:szCs w:val="22"/>
    </w:rPr>
  </w:style>
  <w:style w:type="character" w:customStyle="1" w:styleId="FontStyle20">
    <w:name w:val="Font Style20"/>
    <w:basedOn w:val="a6"/>
    <w:rsid w:val="00962BC6"/>
    <w:rPr>
      <w:rFonts w:ascii="Times New Roman" w:hAnsi="Times New Roman" w:cs="Times New Roman" w:hint="default"/>
      <w:b/>
      <w:bCs/>
      <w:sz w:val="26"/>
      <w:szCs w:val="26"/>
    </w:rPr>
  </w:style>
  <w:style w:type="paragraph" w:customStyle="1" w:styleId="consplustitle0">
    <w:name w:val="consplustitle"/>
    <w:basedOn w:val="a5"/>
    <w:rsid w:val="00962BC6"/>
    <w:pPr>
      <w:autoSpaceDE w:val="0"/>
      <w:autoSpaceDN w:val="0"/>
    </w:pPr>
    <w:rPr>
      <w:rFonts w:eastAsia="Times New Roman"/>
      <w:b/>
      <w:bCs/>
      <w:sz w:val="24"/>
      <w:szCs w:val="24"/>
      <w:lang w:eastAsia="ru-RU"/>
    </w:rPr>
  </w:style>
  <w:style w:type="numbering" w:customStyle="1" w:styleId="1760">
    <w:name w:val="Нет списка176"/>
    <w:next w:val="a8"/>
    <w:semiHidden/>
    <w:rsid w:val="00962BC6"/>
  </w:style>
  <w:style w:type="table" w:customStyle="1" w:styleId="225">
    <w:name w:val="Сетка таблицы225"/>
    <w:basedOn w:val="a7"/>
    <w:next w:val="af5"/>
    <w:uiPriority w:val="59"/>
    <w:rsid w:val="00962B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0">
    <w:name w:val="Нет списка177"/>
    <w:next w:val="a8"/>
    <w:semiHidden/>
    <w:rsid w:val="00962BC6"/>
  </w:style>
  <w:style w:type="table" w:customStyle="1" w:styleId="226">
    <w:name w:val="Сетка таблицы226"/>
    <w:basedOn w:val="a7"/>
    <w:next w:val="af5"/>
    <w:uiPriority w:val="59"/>
    <w:rsid w:val="00962B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962BC6"/>
  </w:style>
  <w:style w:type="numbering" w:customStyle="1" w:styleId="1790">
    <w:name w:val="Нет списка179"/>
    <w:next w:val="a8"/>
    <w:uiPriority w:val="99"/>
    <w:semiHidden/>
    <w:unhideWhenUsed/>
    <w:rsid w:val="00962BC6"/>
  </w:style>
  <w:style w:type="numbering" w:customStyle="1" w:styleId="1801">
    <w:name w:val="Нет списка180"/>
    <w:next w:val="a8"/>
    <w:uiPriority w:val="99"/>
    <w:semiHidden/>
    <w:unhideWhenUsed/>
    <w:rsid w:val="00962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5207181">
      <w:bodyDiv w:val="1"/>
      <w:marLeft w:val="0"/>
      <w:marRight w:val="0"/>
      <w:marTop w:val="0"/>
      <w:marBottom w:val="0"/>
      <w:divBdr>
        <w:top w:val="none" w:sz="0" w:space="0" w:color="auto"/>
        <w:left w:val="none" w:sz="0" w:space="0" w:color="auto"/>
        <w:bottom w:val="none" w:sz="0" w:space="0" w:color="auto"/>
        <w:right w:val="none" w:sz="0" w:space="0" w:color="auto"/>
      </w:divBdr>
    </w:div>
    <w:div w:id="6106540">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19820225">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8877">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161122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5322565">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3916065">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7918072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4317729">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6438954">
      <w:bodyDiv w:val="1"/>
      <w:marLeft w:val="0"/>
      <w:marRight w:val="0"/>
      <w:marTop w:val="0"/>
      <w:marBottom w:val="0"/>
      <w:divBdr>
        <w:top w:val="none" w:sz="0" w:space="0" w:color="auto"/>
        <w:left w:val="none" w:sz="0" w:space="0" w:color="auto"/>
        <w:bottom w:val="none" w:sz="0" w:space="0" w:color="auto"/>
        <w:right w:val="none" w:sz="0" w:space="0" w:color="auto"/>
      </w:divBdr>
    </w:div>
    <w:div w:id="146672473">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1627368">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5900771">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474774">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5164248">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56595772">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4074624">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08554272">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319911">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2451">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0391204">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5059263">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49670119">
      <w:bodyDiv w:val="1"/>
      <w:marLeft w:val="0"/>
      <w:marRight w:val="0"/>
      <w:marTop w:val="0"/>
      <w:marBottom w:val="0"/>
      <w:divBdr>
        <w:top w:val="none" w:sz="0" w:space="0" w:color="auto"/>
        <w:left w:val="none" w:sz="0" w:space="0" w:color="auto"/>
        <w:bottom w:val="none" w:sz="0" w:space="0" w:color="auto"/>
        <w:right w:val="none" w:sz="0" w:space="0" w:color="auto"/>
      </w:divBdr>
    </w:div>
    <w:div w:id="458307580">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595167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4149140">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0726207">
      <w:bodyDiv w:val="1"/>
      <w:marLeft w:val="0"/>
      <w:marRight w:val="0"/>
      <w:marTop w:val="0"/>
      <w:marBottom w:val="0"/>
      <w:divBdr>
        <w:top w:val="none" w:sz="0" w:space="0" w:color="auto"/>
        <w:left w:val="none" w:sz="0" w:space="0" w:color="auto"/>
        <w:bottom w:val="none" w:sz="0" w:space="0" w:color="auto"/>
        <w:right w:val="none" w:sz="0" w:space="0" w:color="auto"/>
      </w:divBdr>
    </w:div>
    <w:div w:id="512300397">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2014313">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089672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074040">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0919953">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67196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413739">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19916566">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4142638">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7069293">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15007">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32413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0684968">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779441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1020238">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497218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1838512">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6868680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06916">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0850225">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1833785">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573948">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1980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2871233">
      <w:bodyDiv w:val="1"/>
      <w:marLeft w:val="0"/>
      <w:marRight w:val="0"/>
      <w:marTop w:val="0"/>
      <w:marBottom w:val="0"/>
      <w:divBdr>
        <w:top w:val="none" w:sz="0" w:space="0" w:color="auto"/>
        <w:left w:val="none" w:sz="0" w:space="0" w:color="auto"/>
        <w:bottom w:val="none" w:sz="0" w:space="0" w:color="auto"/>
        <w:right w:val="none" w:sz="0" w:space="0" w:color="auto"/>
      </w:divBdr>
    </w:div>
    <w:div w:id="1083916331">
      <w:bodyDiv w:val="1"/>
      <w:marLeft w:val="0"/>
      <w:marRight w:val="0"/>
      <w:marTop w:val="0"/>
      <w:marBottom w:val="0"/>
      <w:divBdr>
        <w:top w:val="none" w:sz="0" w:space="0" w:color="auto"/>
        <w:left w:val="none" w:sz="0" w:space="0" w:color="auto"/>
        <w:bottom w:val="none" w:sz="0" w:space="0" w:color="auto"/>
        <w:right w:val="none" w:sz="0" w:space="0" w:color="auto"/>
      </w:divBdr>
    </w:div>
    <w:div w:id="1085766443">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6731160">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0737951">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248485">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8455020">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6339896">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430799">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5458157">
      <w:bodyDiv w:val="1"/>
      <w:marLeft w:val="0"/>
      <w:marRight w:val="0"/>
      <w:marTop w:val="0"/>
      <w:marBottom w:val="0"/>
      <w:divBdr>
        <w:top w:val="none" w:sz="0" w:space="0" w:color="auto"/>
        <w:left w:val="none" w:sz="0" w:space="0" w:color="auto"/>
        <w:bottom w:val="none" w:sz="0" w:space="0" w:color="auto"/>
        <w:right w:val="none" w:sz="0" w:space="0" w:color="auto"/>
      </w:divBdr>
    </w:div>
    <w:div w:id="1196770094">
      <w:bodyDiv w:val="1"/>
      <w:marLeft w:val="0"/>
      <w:marRight w:val="0"/>
      <w:marTop w:val="0"/>
      <w:marBottom w:val="0"/>
      <w:divBdr>
        <w:top w:val="none" w:sz="0" w:space="0" w:color="auto"/>
        <w:left w:val="none" w:sz="0" w:space="0" w:color="auto"/>
        <w:bottom w:val="none" w:sz="0" w:space="0" w:color="auto"/>
        <w:right w:val="none" w:sz="0" w:space="0" w:color="auto"/>
      </w:divBdr>
    </w:div>
    <w:div w:id="1197082190">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532712">
      <w:bodyDiv w:val="1"/>
      <w:marLeft w:val="0"/>
      <w:marRight w:val="0"/>
      <w:marTop w:val="0"/>
      <w:marBottom w:val="0"/>
      <w:divBdr>
        <w:top w:val="none" w:sz="0" w:space="0" w:color="auto"/>
        <w:left w:val="none" w:sz="0" w:space="0" w:color="auto"/>
        <w:bottom w:val="none" w:sz="0" w:space="0" w:color="auto"/>
        <w:right w:val="none" w:sz="0" w:space="0" w:color="auto"/>
      </w:divBdr>
    </w:div>
    <w:div w:id="12126898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248645">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2201695">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067185">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4336850">
      <w:bodyDiv w:val="1"/>
      <w:marLeft w:val="0"/>
      <w:marRight w:val="0"/>
      <w:marTop w:val="0"/>
      <w:marBottom w:val="0"/>
      <w:divBdr>
        <w:top w:val="none" w:sz="0" w:space="0" w:color="auto"/>
        <w:left w:val="none" w:sz="0" w:space="0" w:color="auto"/>
        <w:bottom w:val="none" w:sz="0" w:space="0" w:color="auto"/>
        <w:right w:val="none" w:sz="0" w:space="0" w:color="auto"/>
      </w:divBdr>
    </w:div>
    <w:div w:id="1295284934">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568873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59577075">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69599781">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5891055">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0422937">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7727346">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0756978">
      <w:bodyDiv w:val="1"/>
      <w:marLeft w:val="0"/>
      <w:marRight w:val="0"/>
      <w:marTop w:val="0"/>
      <w:marBottom w:val="0"/>
      <w:divBdr>
        <w:top w:val="none" w:sz="0" w:space="0" w:color="auto"/>
        <w:left w:val="none" w:sz="0" w:space="0" w:color="auto"/>
        <w:bottom w:val="none" w:sz="0" w:space="0" w:color="auto"/>
        <w:right w:val="none" w:sz="0" w:space="0" w:color="auto"/>
      </w:divBdr>
    </w:div>
    <w:div w:id="1442260850">
      <w:bodyDiv w:val="1"/>
      <w:marLeft w:val="0"/>
      <w:marRight w:val="0"/>
      <w:marTop w:val="0"/>
      <w:marBottom w:val="0"/>
      <w:divBdr>
        <w:top w:val="none" w:sz="0" w:space="0" w:color="auto"/>
        <w:left w:val="none" w:sz="0" w:space="0" w:color="auto"/>
        <w:bottom w:val="none" w:sz="0" w:space="0" w:color="auto"/>
        <w:right w:val="none" w:sz="0" w:space="0" w:color="auto"/>
      </w:divBdr>
    </w:div>
    <w:div w:id="1444617037">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1844697">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4236">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7938053">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873096">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433501">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0286036">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079775">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3151195">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295442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87901369">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5763542">
      <w:bodyDiv w:val="1"/>
      <w:marLeft w:val="0"/>
      <w:marRight w:val="0"/>
      <w:marTop w:val="0"/>
      <w:marBottom w:val="0"/>
      <w:divBdr>
        <w:top w:val="none" w:sz="0" w:space="0" w:color="auto"/>
        <w:left w:val="none" w:sz="0" w:space="0" w:color="auto"/>
        <w:bottom w:val="none" w:sz="0" w:space="0" w:color="auto"/>
        <w:right w:val="none" w:sz="0" w:space="0" w:color="auto"/>
      </w:divBdr>
    </w:div>
    <w:div w:id="1695810086">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8773486">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0470522">
      <w:bodyDiv w:val="1"/>
      <w:marLeft w:val="0"/>
      <w:marRight w:val="0"/>
      <w:marTop w:val="0"/>
      <w:marBottom w:val="0"/>
      <w:divBdr>
        <w:top w:val="none" w:sz="0" w:space="0" w:color="auto"/>
        <w:left w:val="none" w:sz="0" w:space="0" w:color="auto"/>
        <w:bottom w:val="none" w:sz="0" w:space="0" w:color="auto"/>
        <w:right w:val="none" w:sz="0" w:space="0" w:color="auto"/>
      </w:divBdr>
    </w:div>
    <w:div w:id="1702438664">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085022">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1055682">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1003975">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127900">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6128697">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88811962">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4519734">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76541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0104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3883364">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823279">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061396">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466540">
      <w:bodyDiv w:val="1"/>
      <w:marLeft w:val="0"/>
      <w:marRight w:val="0"/>
      <w:marTop w:val="0"/>
      <w:marBottom w:val="0"/>
      <w:divBdr>
        <w:top w:val="none" w:sz="0" w:space="0" w:color="auto"/>
        <w:left w:val="none" w:sz="0" w:space="0" w:color="auto"/>
        <w:bottom w:val="none" w:sz="0" w:space="0" w:color="auto"/>
        <w:right w:val="none" w:sz="0" w:space="0" w:color="auto"/>
      </w:divBdr>
    </w:div>
    <w:div w:id="1860849850">
      <w:bodyDiv w:val="1"/>
      <w:marLeft w:val="0"/>
      <w:marRight w:val="0"/>
      <w:marTop w:val="0"/>
      <w:marBottom w:val="0"/>
      <w:divBdr>
        <w:top w:val="none" w:sz="0" w:space="0" w:color="auto"/>
        <w:left w:val="none" w:sz="0" w:space="0" w:color="auto"/>
        <w:bottom w:val="none" w:sz="0" w:space="0" w:color="auto"/>
        <w:right w:val="none" w:sz="0" w:space="0" w:color="auto"/>
      </w:divBdr>
    </w:div>
    <w:div w:id="1861433569">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450996">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78540890">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0507915">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8734233">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4195680">
      <w:bodyDiv w:val="1"/>
      <w:marLeft w:val="0"/>
      <w:marRight w:val="0"/>
      <w:marTop w:val="0"/>
      <w:marBottom w:val="0"/>
      <w:divBdr>
        <w:top w:val="none" w:sz="0" w:space="0" w:color="auto"/>
        <w:left w:val="none" w:sz="0" w:space="0" w:color="auto"/>
        <w:bottom w:val="none" w:sz="0" w:space="0" w:color="auto"/>
        <w:right w:val="none" w:sz="0" w:space="0" w:color="auto"/>
      </w:divBdr>
    </w:div>
    <w:div w:id="1985238822">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2441927">
      <w:bodyDiv w:val="1"/>
      <w:marLeft w:val="0"/>
      <w:marRight w:val="0"/>
      <w:marTop w:val="0"/>
      <w:marBottom w:val="0"/>
      <w:divBdr>
        <w:top w:val="none" w:sz="0" w:space="0" w:color="auto"/>
        <w:left w:val="none" w:sz="0" w:space="0" w:color="auto"/>
        <w:bottom w:val="none" w:sz="0" w:space="0" w:color="auto"/>
        <w:right w:val="none" w:sz="0" w:space="0" w:color="auto"/>
      </w:divBdr>
    </w:div>
    <w:div w:id="2012640406">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2993409">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5106653">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0760265">
      <w:bodyDiv w:val="1"/>
      <w:marLeft w:val="0"/>
      <w:marRight w:val="0"/>
      <w:marTop w:val="0"/>
      <w:marBottom w:val="0"/>
      <w:divBdr>
        <w:top w:val="none" w:sz="0" w:space="0" w:color="auto"/>
        <w:left w:val="none" w:sz="0" w:space="0" w:color="auto"/>
        <w:bottom w:val="none" w:sz="0" w:space="0" w:color="auto"/>
        <w:right w:val="none" w:sz="0" w:space="0" w:color="auto"/>
      </w:divBdr>
    </w:div>
    <w:div w:id="2050840036">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5887534">
      <w:bodyDiv w:val="1"/>
      <w:marLeft w:val="0"/>
      <w:marRight w:val="0"/>
      <w:marTop w:val="0"/>
      <w:marBottom w:val="0"/>
      <w:divBdr>
        <w:top w:val="none" w:sz="0" w:space="0" w:color="auto"/>
        <w:left w:val="none" w:sz="0" w:space="0" w:color="auto"/>
        <w:bottom w:val="none" w:sz="0" w:space="0" w:color="auto"/>
        <w:right w:val="none" w:sz="0" w:space="0" w:color="auto"/>
      </w:divBdr>
    </w:div>
    <w:div w:id="2057385429">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431256">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5758167">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1364811">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docs.cntd.ru/document/9047533"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docs.cntd.ru/document/9015335" TargetMode="External"/><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docs.cntd.ru/document/9015335" TargetMode="External"/><Relationship Id="rId25" Type="http://schemas.openxmlformats.org/officeDocument/2006/relationships/hyperlink" Target="https://hasan-biblio.vl.muzkult.ru/" TargetMode="External"/><Relationship Id="rId33"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http://docs.cntd.ru/document/901807667" TargetMode="External"/><Relationship Id="rId20" Type="http://schemas.openxmlformats.org/officeDocument/2006/relationships/hyperlink" Target="http://docs.cntd.ru/document/9015335"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3.jpeg"/><Relationship Id="rId32"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consultantplus://offline/main?base=RLAW224;n=40772;fld=134;dst=100040" TargetMode="External"/><Relationship Id="rId28" Type="http://schemas.openxmlformats.org/officeDocument/2006/relationships/footer" Target="footer7.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docs.cntd.ru/document/9047533"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hyperlink" Target="consultantplus://offline/main?base=RLAW224;n=40772;fld=134;dst=100015"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3914</TotalTime>
  <Pages>116</Pages>
  <Words>38275</Words>
  <Characters>218172</Characters>
  <Application>Microsoft Office Word</Application>
  <DocSecurity>0</DocSecurity>
  <Lines>1818</Lines>
  <Paragraphs>511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255936</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345</cp:revision>
  <cp:lastPrinted>2015-03-26T06:27:00Z</cp:lastPrinted>
  <dcterms:created xsi:type="dcterms:W3CDTF">2023-01-14T01:31:00Z</dcterms:created>
  <dcterms:modified xsi:type="dcterms:W3CDTF">2024-12-30T11:03:00Z</dcterms:modified>
</cp:coreProperties>
</file>