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8B5" w:rsidRPr="00036F45" w:rsidRDefault="005038B5" w:rsidP="0048559A">
      <w:pPr>
        <w:tabs>
          <w:tab w:val="left" w:pos="1960"/>
        </w:tabs>
        <w:jc w:val="center"/>
        <w:rPr>
          <w:spacing w:val="-6"/>
          <w:lang w:val="en-US"/>
        </w:rPr>
      </w:pPr>
      <w:bookmarkStart w:id="0" w:name="_GoBack"/>
      <w:bookmarkEnd w:id="0"/>
    </w:p>
    <w:p w:rsidR="005038B5" w:rsidRPr="0019756B" w:rsidRDefault="005038B5" w:rsidP="0048559A">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rsidR="005038B5" w:rsidRPr="0019756B" w:rsidRDefault="00C551BC" w:rsidP="0048559A">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r w:rsidRPr="00C551BC">
        <w:rPr>
          <w:noProof/>
          <w:spacing w:val="-6"/>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 ХМР 2015 OKKw" style="width:75.85pt;height:91.9pt;visibility:visible">
            <v:imagedata r:id="rId8" o:title="Герб ХМР 2015 OKKw"/>
          </v:shape>
        </w:pict>
      </w:r>
    </w:p>
    <w:p w:rsidR="005038B5" w:rsidRDefault="005038B5" w:rsidP="0048559A">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rsidR="00CA1E01" w:rsidRPr="0019756B" w:rsidRDefault="00CA1E01" w:rsidP="0048559A">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rsidR="005038B5" w:rsidRPr="0019756B" w:rsidRDefault="005038B5" w:rsidP="0048559A">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БЮЛЛЕТЕНЬ</w:t>
      </w:r>
    </w:p>
    <w:p w:rsidR="005038B5" w:rsidRPr="0019756B" w:rsidRDefault="005038B5" w:rsidP="0048559A">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муниципальных правовых актов</w:t>
      </w:r>
    </w:p>
    <w:p w:rsidR="005038B5" w:rsidRPr="0019756B" w:rsidRDefault="00DF40CE" w:rsidP="0048559A">
      <w:pPr>
        <w:pBdr>
          <w:top w:val="single" w:sz="4" w:space="1" w:color="auto"/>
          <w:left w:val="single" w:sz="4" w:space="4" w:color="auto"/>
          <w:bottom w:val="single" w:sz="4" w:space="1" w:color="auto"/>
          <w:right w:val="single" w:sz="4" w:space="0" w:color="auto"/>
        </w:pBdr>
        <w:jc w:val="center"/>
        <w:rPr>
          <w:b/>
          <w:spacing w:val="-6"/>
          <w:sz w:val="48"/>
          <w:szCs w:val="48"/>
        </w:rPr>
      </w:pPr>
      <w:r>
        <w:rPr>
          <w:b/>
          <w:spacing w:val="-6"/>
          <w:sz w:val="48"/>
          <w:szCs w:val="48"/>
        </w:rPr>
        <w:t>Хасанского муниципального округа</w:t>
      </w:r>
    </w:p>
    <w:p w:rsidR="005038B5" w:rsidRPr="0019756B" w:rsidRDefault="005038B5" w:rsidP="0048559A">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rsidR="005038B5" w:rsidRPr="0019756B" w:rsidRDefault="005038B5" w:rsidP="0048559A">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rsidR="005038B5" w:rsidRDefault="005038B5" w:rsidP="0048559A">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sidRPr="0019756B">
        <w:rPr>
          <w:b/>
          <w:spacing w:val="-6"/>
          <w:sz w:val="48"/>
          <w:szCs w:val="48"/>
        </w:rPr>
        <w:t>Выпуск</w:t>
      </w:r>
      <w:r w:rsidRPr="0019756B">
        <w:rPr>
          <w:spacing w:val="-6"/>
          <w:sz w:val="48"/>
          <w:szCs w:val="48"/>
        </w:rPr>
        <w:t xml:space="preserve"> </w:t>
      </w:r>
      <w:r w:rsidR="00D30AA6" w:rsidRPr="0019756B">
        <w:rPr>
          <w:b/>
          <w:spacing w:val="-6"/>
          <w:sz w:val="48"/>
          <w:szCs w:val="48"/>
        </w:rPr>
        <w:t xml:space="preserve">№ </w:t>
      </w:r>
    </w:p>
    <w:p w:rsidR="00B77386" w:rsidRPr="0019756B" w:rsidRDefault="00B77386" w:rsidP="0048559A">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rsidR="005038B5" w:rsidRPr="0019756B" w:rsidRDefault="001B127B" w:rsidP="0048559A">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Pr>
          <w:b/>
          <w:spacing w:val="-6"/>
          <w:sz w:val="48"/>
          <w:szCs w:val="48"/>
        </w:rPr>
        <w:t>31</w:t>
      </w:r>
      <w:r w:rsidR="00193C65">
        <w:rPr>
          <w:b/>
          <w:spacing w:val="-6"/>
          <w:sz w:val="48"/>
          <w:szCs w:val="48"/>
        </w:rPr>
        <w:t xml:space="preserve"> марта</w:t>
      </w:r>
      <w:r w:rsidR="00C406FC" w:rsidRPr="0019756B">
        <w:rPr>
          <w:b/>
          <w:spacing w:val="-6"/>
          <w:sz w:val="48"/>
          <w:szCs w:val="48"/>
        </w:rPr>
        <w:t xml:space="preserve"> </w:t>
      </w:r>
      <w:r w:rsidR="00853E03" w:rsidRPr="0019756B">
        <w:rPr>
          <w:b/>
          <w:spacing w:val="-6"/>
          <w:sz w:val="48"/>
          <w:szCs w:val="48"/>
        </w:rPr>
        <w:t>20</w:t>
      </w:r>
      <w:r w:rsidR="005E10E3">
        <w:rPr>
          <w:b/>
          <w:spacing w:val="-6"/>
          <w:sz w:val="48"/>
          <w:szCs w:val="48"/>
        </w:rPr>
        <w:t>2</w:t>
      </w:r>
      <w:r w:rsidR="00DF40CE">
        <w:rPr>
          <w:b/>
          <w:spacing w:val="-6"/>
          <w:sz w:val="48"/>
          <w:szCs w:val="48"/>
        </w:rPr>
        <w:t>3</w:t>
      </w:r>
      <w:r w:rsidR="005038B5" w:rsidRPr="0019756B">
        <w:rPr>
          <w:b/>
          <w:spacing w:val="-6"/>
          <w:sz w:val="48"/>
          <w:szCs w:val="48"/>
        </w:rPr>
        <w:t xml:space="preserve"> г.</w:t>
      </w:r>
    </w:p>
    <w:p w:rsidR="005038B5" w:rsidRPr="0019756B" w:rsidRDefault="005038B5" w:rsidP="0048559A">
      <w:pPr>
        <w:pBdr>
          <w:top w:val="single" w:sz="4" w:space="1" w:color="auto"/>
          <w:left w:val="single" w:sz="4" w:space="4" w:color="auto"/>
          <w:bottom w:val="single" w:sz="4" w:space="1" w:color="auto"/>
          <w:right w:val="single" w:sz="4" w:space="0" w:color="auto"/>
        </w:pBdr>
        <w:tabs>
          <w:tab w:val="left" w:pos="1540"/>
        </w:tabs>
        <w:jc w:val="center"/>
        <w:rPr>
          <w:b/>
          <w:spacing w:val="-6"/>
          <w:sz w:val="24"/>
          <w:szCs w:val="24"/>
        </w:rPr>
      </w:pPr>
    </w:p>
    <w:p w:rsidR="005038B5" w:rsidRPr="0019756B" w:rsidRDefault="005038B5" w:rsidP="0048559A">
      <w:pPr>
        <w:pStyle w:val="3"/>
        <w:numPr>
          <w:ilvl w:val="0"/>
          <w:numId w:val="0"/>
        </w:numPr>
        <w:spacing w:before="0" w:after="0"/>
        <w:jc w:val="left"/>
        <w:rPr>
          <w:spacing w:val="-6"/>
          <w:sz w:val="24"/>
          <w:szCs w:val="24"/>
        </w:rPr>
      </w:pPr>
    </w:p>
    <w:p w:rsidR="005038B5" w:rsidRPr="0019756B" w:rsidRDefault="005038B5" w:rsidP="0048559A">
      <w:pPr>
        <w:rPr>
          <w:spacing w:val="-6"/>
          <w:sz w:val="24"/>
          <w:szCs w:val="24"/>
        </w:rPr>
      </w:pPr>
    </w:p>
    <w:p w:rsidR="005038B5" w:rsidRDefault="005038B5" w:rsidP="0048559A">
      <w:pPr>
        <w:rPr>
          <w:spacing w:val="-6"/>
          <w:sz w:val="24"/>
          <w:szCs w:val="24"/>
        </w:rPr>
      </w:pPr>
    </w:p>
    <w:p w:rsidR="0019756B" w:rsidRDefault="0019756B" w:rsidP="0048559A">
      <w:pPr>
        <w:rPr>
          <w:spacing w:val="-6"/>
          <w:sz w:val="24"/>
          <w:szCs w:val="24"/>
        </w:rPr>
      </w:pPr>
    </w:p>
    <w:p w:rsidR="0019756B" w:rsidRPr="0019756B" w:rsidRDefault="0019756B" w:rsidP="0048559A">
      <w:pPr>
        <w:rPr>
          <w:spacing w:val="-6"/>
          <w:sz w:val="24"/>
          <w:szCs w:val="24"/>
        </w:rPr>
      </w:pPr>
    </w:p>
    <w:p w:rsidR="005038B5" w:rsidRPr="0019756B" w:rsidRDefault="005038B5" w:rsidP="0048559A">
      <w:pPr>
        <w:rPr>
          <w:spacing w:val="-6"/>
          <w:sz w:val="24"/>
          <w:szCs w:val="24"/>
        </w:rPr>
      </w:pPr>
    </w:p>
    <w:p w:rsidR="005038B5" w:rsidRPr="0019756B" w:rsidRDefault="005038B5" w:rsidP="0048559A">
      <w:pPr>
        <w:rPr>
          <w:spacing w:val="-6"/>
          <w:sz w:val="24"/>
          <w:szCs w:val="24"/>
        </w:rPr>
      </w:pPr>
    </w:p>
    <w:p w:rsidR="005038B5" w:rsidRPr="0019756B" w:rsidRDefault="005038B5" w:rsidP="0048559A">
      <w:pPr>
        <w:pBdr>
          <w:top w:val="single" w:sz="4" w:space="1" w:color="auto"/>
          <w:left w:val="single" w:sz="4" w:space="4" w:color="auto"/>
          <w:bottom w:val="single" w:sz="4" w:space="1" w:color="auto"/>
          <w:right w:val="single" w:sz="4" w:space="4" w:color="auto"/>
        </w:pBdr>
        <w:jc w:val="center"/>
        <w:rPr>
          <w:b/>
          <w:sz w:val="40"/>
          <w:szCs w:val="24"/>
        </w:rPr>
      </w:pPr>
      <w:r w:rsidRPr="0019756B">
        <w:rPr>
          <w:b/>
          <w:sz w:val="40"/>
          <w:szCs w:val="24"/>
        </w:rPr>
        <w:t>Официальное издание</w:t>
      </w:r>
    </w:p>
    <w:p w:rsidR="005038B5" w:rsidRPr="009D41EC" w:rsidRDefault="005038B5" w:rsidP="0048559A">
      <w:pPr>
        <w:jc w:val="center"/>
        <w:rPr>
          <w:b/>
          <w:spacing w:val="-6"/>
          <w:sz w:val="28"/>
          <w:szCs w:val="28"/>
        </w:rPr>
      </w:pPr>
    </w:p>
    <w:p w:rsidR="005038B5" w:rsidRPr="009D41EC" w:rsidRDefault="005038B5" w:rsidP="0048559A">
      <w:pPr>
        <w:jc w:val="center"/>
        <w:rPr>
          <w:b/>
          <w:spacing w:val="-6"/>
          <w:sz w:val="28"/>
          <w:szCs w:val="28"/>
        </w:rPr>
      </w:pPr>
    </w:p>
    <w:p w:rsidR="005038B5" w:rsidRPr="009D41EC" w:rsidRDefault="005038B5" w:rsidP="0048559A">
      <w:pPr>
        <w:jc w:val="center"/>
        <w:rPr>
          <w:b/>
          <w:spacing w:val="-6"/>
          <w:sz w:val="28"/>
          <w:szCs w:val="28"/>
        </w:rPr>
      </w:pPr>
    </w:p>
    <w:p w:rsidR="005038B5" w:rsidRPr="009D41EC" w:rsidRDefault="005038B5" w:rsidP="0048559A">
      <w:pPr>
        <w:jc w:val="center"/>
        <w:rPr>
          <w:b/>
          <w:spacing w:val="-6"/>
          <w:sz w:val="28"/>
          <w:szCs w:val="28"/>
        </w:rPr>
      </w:pPr>
    </w:p>
    <w:p w:rsidR="008F087D" w:rsidRPr="009D41EC" w:rsidRDefault="008F087D" w:rsidP="0048559A">
      <w:pPr>
        <w:jc w:val="center"/>
        <w:rPr>
          <w:b/>
          <w:spacing w:val="-6"/>
          <w:sz w:val="28"/>
          <w:szCs w:val="28"/>
        </w:rPr>
      </w:pPr>
    </w:p>
    <w:p w:rsidR="0019756B" w:rsidRPr="009D41EC" w:rsidRDefault="0019756B" w:rsidP="0048559A">
      <w:pPr>
        <w:jc w:val="center"/>
        <w:rPr>
          <w:b/>
          <w:spacing w:val="-6"/>
          <w:sz w:val="28"/>
          <w:szCs w:val="28"/>
        </w:rPr>
      </w:pPr>
    </w:p>
    <w:p w:rsidR="00F23E26" w:rsidRDefault="00F23E26" w:rsidP="0048559A">
      <w:pPr>
        <w:jc w:val="center"/>
        <w:rPr>
          <w:b/>
          <w:spacing w:val="-6"/>
          <w:sz w:val="28"/>
          <w:szCs w:val="28"/>
        </w:rPr>
      </w:pPr>
    </w:p>
    <w:p w:rsidR="002363B2" w:rsidRDefault="002363B2" w:rsidP="0048559A">
      <w:pPr>
        <w:jc w:val="center"/>
        <w:rPr>
          <w:b/>
          <w:spacing w:val="-6"/>
          <w:sz w:val="28"/>
          <w:szCs w:val="28"/>
        </w:rPr>
      </w:pPr>
    </w:p>
    <w:p w:rsidR="002363B2" w:rsidRPr="009D41EC" w:rsidRDefault="002363B2" w:rsidP="0048559A">
      <w:pPr>
        <w:jc w:val="center"/>
        <w:rPr>
          <w:b/>
          <w:spacing w:val="-6"/>
          <w:sz w:val="28"/>
          <w:szCs w:val="28"/>
        </w:rPr>
      </w:pPr>
    </w:p>
    <w:p w:rsidR="005038B5" w:rsidRPr="009D41EC" w:rsidRDefault="005038B5" w:rsidP="0048559A">
      <w:pPr>
        <w:jc w:val="center"/>
        <w:rPr>
          <w:b/>
          <w:spacing w:val="-6"/>
          <w:sz w:val="28"/>
          <w:szCs w:val="28"/>
        </w:rPr>
      </w:pPr>
    </w:p>
    <w:p w:rsidR="009D41EC" w:rsidRDefault="009D41EC" w:rsidP="0048559A">
      <w:pPr>
        <w:jc w:val="center"/>
        <w:rPr>
          <w:b/>
          <w:spacing w:val="-6"/>
          <w:sz w:val="28"/>
          <w:szCs w:val="28"/>
        </w:rPr>
      </w:pPr>
    </w:p>
    <w:p w:rsidR="004431E6" w:rsidRPr="009D41EC" w:rsidRDefault="004431E6" w:rsidP="0048559A">
      <w:pPr>
        <w:jc w:val="center"/>
        <w:rPr>
          <w:b/>
          <w:spacing w:val="-6"/>
          <w:sz w:val="28"/>
          <w:szCs w:val="28"/>
        </w:rPr>
      </w:pPr>
    </w:p>
    <w:p w:rsidR="005038B5" w:rsidRDefault="005038B5" w:rsidP="0048559A">
      <w:pPr>
        <w:jc w:val="center"/>
        <w:rPr>
          <w:b/>
          <w:spacing w:val="-6"/>
          <w:sz w:val="28"/>
          <w:szCs w:val="28"/>
        </w:rPr>
      </w:pPr>
      <w:r w:rsidRPr="00EE6FBA">
        <w:rPr>
          <w:b/>
          <w:spacing w:val="-6"/>
          <w:sz w:val="28"/>
          <w:szCs w:val="28"/>
        </w:rPr>
        <w:t>п</w:t>
      </w:r>
      <w:r w:rsidR="00B85195">
        <w:rPr>
          <w:b/>
          <w:spacing w:val="-6"/>
          <w:sz w:val="28"/>
          <w:szCs w:val="28"/>
        </w:rPr>
        <w:t>гт</w:t>
      </w:r>
      <w:r w:rsidRPr="00EE6FBA">
        <w:rPr>
          <w:b/>
          <w:spacing w:val="-6"/>
          <w:sz w:val="28"/>
          <w:szCs w:val="28"/>
        </w:rPr>
        <w:t xml:space="preserve"> Славянка Хасанского района Приморского края</w:t>
      </w:r>
    </w:p>
    <w:p w:rsidR="00CA70EB" w:rsidRPr="00EE6FBA" w:rsidRDefault="00CA70EB" w:rsidP="0048559A">
      <w:pPr>
        <w:jc w:val="center"/>
        <w:rPr>
          <w:b/>
          <w:spacing w:val="-6"/>
          <w:sz w:val="28"/>
          <w:szCs w:val="28"/>
        </w:rPr>
      </w:pPr>
    </w:p>
    <w:p w:rsidR="005038B5" w:rsidRPr="00BC3E05" w:rsidRDefault="00853E03" w:rsidP="0048559A">
      <w:pPr>
        <w:jc w:val="center"/>
        <w:rPr>
          <w:b/>
          <w:spacing w:val="-6"/>
        </w:rPr>
        <w:sectPr w:rsidR="005038B5" w:rsidRPr="00BC3E05" w:rsidSect="0048559A">
          <w:headerReference w:type="even" r:id="rId9"/>
          <w:footerReference w:type="even" r:id="rId10"/>
          <w:footerReference w:type="default" r:id="rId11"/>
          <w:type w:val="nextColumn"/>
          <w:pgSz w:w="11907" w:h="16840" w:code="9"/>
          <w:pgMar w:top="794" w:right="794" w:bottom="794" w:left="794" w:header="0" w:footer="0" w:gutter="0"/>
          <w:pgNumType w:start="1"/>
          <w:cols w:space="720"/>
          <w:docGrid w:linePitch="360"/>
        </w:sectPr>
      </w:pPr>
      <w:r w:rsidRPr="00EE6FBA">
        <w:rPr>
          <w:b/>
          <w:spacing w:val="-6"/>
          <w:sz w:val="28"/>
          <w:szCs w:val="28"/>
        </w:rPr>
        <w:t>20</w:t>
      </w:r>
      <w:r w:rsidR="005E10E3">
        <w:rPr>
          <w:b/>
          <w:spacing w:val="-6"/>
          <w:sz w:val="28"/>
          <w:szCs w:val="28"/>
        </w:rPr>
        <w:t>2</w:t>
      </w:r>
      <w:r w:rsidR="00DF40CE">
        <w:rPr>
          <w:b/>
          <w:spacing w:val="-6"/>
          <w:sz w:val="28"/>
          <w:szCs w:val="28"/>
        </w:rPr>
        <w:t>3</w:t>
      </w:r>
    </w:p>
    <w:p w:rsidR="009472D3" w:rsidRDefault="009472D3" w:rsidP="0048559A">
      <w:pPr>
        <w:pStyle w:val="af7"/>
        <w:numPr>
          <w:ilvl w:val="0"/>
          <w:numId w:val="0"/>
        </w:numPr>
        <w:spacing w:before="0" w:line="240" w:lineRule="auto"/>
        <w:rPr>
          <w:rFonts w:ascii="Times New Roman" w:hAnsi="Times New Roman"/>
          <w:color w:val="auto"/>
          <w:sz w:val="40"/>
          <w:szCs w:val="24"/>
        </w:rPr>
        <w:sectPr w:rsidR="009472D3" w:rsidSect="0048559A">
          <w:pgSz w:w="11907" w:h="16840" w:code="9"/>
          <w:pgMar w:top="794" w:right="794" w:bottom="794" w:left="794" w:header="0" w:footer="0" w:gutter="0"/>
          <w:cols w:space="708"/>
          <w:docGrid w:linePitch="360"/>
        </w:sectPr>
      </w:pPr>
    </w:p>
    <w:p w:rsidR="00914BE8" w:rsidRPr="001E767A" w:rsidRDefault="00914BE8" w:rsidP="0048559A">
      <w:pPr>
        <w:pStyle w:val="af7"/>
        <w:numPr>
          <w:ilvl w:val="0"/>
          <w:numId w:val="0"/>
        </w:numPr>
        <w:spacing w:before="0" w:line="240" w:lineRule="auto"/>
        <w:rPr>
          <w:rFonts w:ascii="Times New Roman" w:hAnsi="Times New Roman"/>
          <w:color w:val="auto"/>
          <w:sz w:val="40"/>
          <w:szCs w:val="24"/>
        </w:rPr>
      </w:pPr>
      <w:r w:rsidRPr="001E767A">
        <w:rPr>
          <w:rFonts w:ascii="Times New Roman" w:hAnsi="Times New Roman"/>
          <w:color w:val="auto"/>
          <w:sz w:val="40"/>
          <w:szCs w:val="24"/>
        </w:rPr>
        <w:lastRenderedPageBreak/>
        <w:t>Оглавление</w:t>
      </w:r>
    </w:p>
    <w:p w:rsidR="001E767A" w:rsidRPr="00B66033" w:rsidRDefault="001E767A" w:rsidP="0048559A">
      <w:pPr>
        <w:rPr>
          <w:sz w:val="28"/>
          <w:lang w:eastAsia="ru-RU"/>
        </w:rPr>
      </w:pPr>
    </w:p>
    <w:p w:rsidR="009472D3" w:rsidRPr="00C551BC" w:rsidRDefault="00231CFF">
      <w:pPr>
        <w:pStyle w:val="18"/>
        <w:rPr>
          <w:b/>
          <w:sz w:val="22"/>
          <w:lang w:eastAsia="ru-RU"/>
        </w:rPr>
      </w:pPr>
      <w:r w:rsidRPr="009472D3">
        <w:rPr>
          <w:b/>
          <w:szCs w:val="30"/>
        </w:rPr>
        <w:fldChar w:fldCharType="begin"/>
      </w:r>
      <w:r w:rsidRPr="009472D3">
        <w:rPr>
          <w:b/>
          <w:szCs w:val="30"/>
        </w:rPr>
        <w:instrText xml:space="preserve"> TOC \o "1-3" \h \z \u </w:instrText>
      </w:r>
      <w:r w:rsidRPr="009472D3">
        <w:rPr>
          <w:b/>
          <w:szCs w:val="30"/>
        </w:rPr>
        <w:fldChar w:fldCharType="separate"/>
      </w:r>
      <w:hyperlink w:anchor="_Toc131274088" w:history="1">
        <w:r w:rsidR="009472D3" w:rsidRPr="009472D3">
          <w:rPr>
            <w:rStyle w:val="af6"/>
            <w:rFonts w:eastAsia="Courier New"/>
            <w:b/>
            <w:lang w:eastAsia="ru-RU"/>
          </w:rPr>
          <w:t>ПОСТАНОВЛЕНИЕ администрации Хасанского муниципального округа №158-па от 22.02.2023 г. «Об утверждении Порядка предоставления субсидий на возмещение части затрат юридическим лицам, индивидуальным предпринимателям, осуществляющим перевозки пассажиров автобусами общего пользования на социально значимых внутрирайонных маршрутах в границах Хасанского муниципального округа»</w:t>
        </w:r>
        <w:r w:rsidR="009472D3" w:rsidRPr="009472D3">
          <w:rPr>
            <w:b/>
            <w:webHidden/>
          </w:rPr>
          <w:tab/>
        </w:r>
        <w:r w:rsidR="009472D3" w:rsidRPr="009472D3">
          <w:rPr>
            <w:b/>
            <w:webHidden/>
          </w:rPr>
          <w:fldChar w:fldCharType="begin"/>
        </w:r>
        <w:r w:rsidR="009472D3" w:rsidRPr="009472D3">
          <w:rPr>
            <w:b/>
            <w:webHidden/>
          </w:rPr>
          <w:instrText xml:space="preserve"> PAGEREF _Toc131274088 \h </w:instrText>
        </w:r>
        <w:r w:rsidR="009472D3" w:rsidRPr="009472D3">
          <w:rPr>
            <w:b/>
            <w:webHidden/>
          </w:rPr>
        </w:r>
        <w:r w:rsidR="009472D3" w:rsidRPr="009472D3">
          <w:rPr>
            <w:b/>
            <w:webHidden/>
          </w:rPr>
          <w:fldChar w:fldCharType="separate"/>
        </w:r>
        <w:r w:rsidR="009472D3">
          <w:rPr>
            <w:b/>
            <w:webHidden/>
          </w:rPr>
          <w:t>4</w:t>
        </w:r>
        <w:r w:rsidR="009472D3" w:rsidRPr="009472D3">
          <w:rPr>
            <w:b/>
            <w:webHidden/>
          </w:rPr>
          <w:fldChar w:fldCharType="end"/>
        </w:r>
      </w:hyperlink>
    </w:p>
    <w:p w:rsidR="009472D3" w:rsidRPr="00C551BC" w:rsidRDefault="00A64E15">
      <w:pPr>
        <w:pStyle w:val="18"/>
        <w:rPr>
          <w:b/>
          <w:sz w:val="22"/>
          <w:lang w:eastAsia="ru-RU"/>
        </w:rPr>
      </w:pPr>
      <w:hyperlink w:anchor="_Toc131274089" w:history="1">
        <w:r w:rsidR="009472D3" w:rsidRPr="009472D3">
          <w:rPr>
            <w:rStyle w:val="af6"/>
            <w:b/>
          </w:rPr>
          <w:t>ПОСТАНОВЛЕНИЕ администрации Хасанского муниципального округа №352-па от 27.02.2023 г. «О создании специальной комиссии по определению границ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Хасанского муниципального округа»</w:t>
        </w:r>
        <w:r w:rsidR="009472D3" w:rsidRPr="009472D3">
          <w:rPr>
            <w:b/>
            <w:webHidden/>
          </w:rPr>
          <w:tab/>
        </w:r>
        <w:r w:rsidR="009472D3" w:rsidRPr="009472D3">
          <w:rPr>
            <w:b/>
            <w:webHidden/>
          </w:rPr>
          <w:fldChar w:fldCharType="begin"/>
        </w:r>
        <w:r w:rsidR="009472D3" w:rsidRPr="009472D3">
          <w:rPr>
            <w:b/>
            <w:webHidden/>
          </w:rPr>
          <w:instrText xml:space="preserve"> PAGEREF _Toc131274089 \h </w:instrText>
        </w:r>
        <w:r w:rsidR="009472D3" w:rsidRPr="009472D3">
          <w:rPr>
            <w:b/>
            <w:webHidden/>
          </w:rPr>
        </w:r>
        <w:r w:rsidR="009472D3" w:rsidRPr="009472D3">
          <w:rPr>
            <w:b/>
            <w:webHidden/>
          </w:rPr>
          <w:fldChar w:fldCharType="separate"/>
        </w:r>
        <w:r w:rsidR="009472D3">
          <w:rPr>
            <w:b/>
            <w:webHidden/>
          </w:rPr>
          <w:t>10</w:t>
        </w:r>
        <w:r w:rsidR="009472D3" w:rsidRPr="009472D3">
          <w:rPr>
            <w:b/>
            <w:webHidden/>
          </w:rPr>
          <w:fldChar w:fldCharType="end"/>
        </w:r>
      </w:hyperlink>
    </w:p>
    <w:p w:rsidR="009472D3" w:rsidRPr="00C551BC" w:rsidRDefault="00A64E15">
      <w:pPr>
        <w:pStyle w:val="18"/>
        <w:rPr>
          <w:b/>
          <w:sz w:val="22"/>
          <w:lang w:eastAsia="ru-RU"/>
        </w:rPr>
      </w:pPr>
      <w:hyperlink w:anchor="_Toc131274090" w:history="1">
        <w:r w:rsidR="009472D3" w:rsidRPr="009472D3">
          <w:rPr>
            <w:rStyle w:val="af6"/>
            <w:rFonts w:eastAsia="Calibri"/>
            <w:b/>
          </w:rPr>
          <w:t>Публикация 29.03.2023 года.</w:t>
        </w:r>
        <w:r w:rsidR="009472D3">
          <w:rPr>
            <w:rStyle w:val="af6"/>
            <w:rFonts w:eastAsia="Calibri"/>
            <w:b/>
          </w:rPr>
          <w:t xml:space="preserve"> </w:t>
        </w:r>
        <w:r w:rsidR="009472D3" w:rsidRPr="009472D3">
          <w:rPr>
            <w:rStyle w:val="af6"/>
            <w:rFonts w:eastAsia="Calibri"/>
            <w:b/>
          </w:rPr>
          <w:t>Извещение о возможном предо</w:t>
        </w:r>
        <w:r w:rsidR="009472D3">
          <w:rPr>
            <w:rStyle w:val="af6"/>
            <w:rFonts w:eastAsia="Calibri"/>
            <w:b/>
          </w:rPr>
          <w:t xml:space="preserve"> </w:t>
        </w:r>
        <w:r w:rsidR="009472D3" w:rsidRPr="009472D3">
          <w:rPr>
            <w:rStyle w:val="af6"/>
            <w:rFonts w:eastAsia="Calibri"/>
            <w:b/>
          </w:rPr>
          <w:t>ставлении в аренду земельных участков, расположенных на территории Хасанского муниципального округа Приморского края</w:t>
        </w:r>
        <w:r w:rsidR="009472D3" w:rsidRPr="009472D3">
          <w:rPr>
            <w:b/>
            <w:webHidden/>
          </w:rPr>
          <w:tab/>
        </w:r>
        <w:r w:rsidR="009472D3" w:rsidRPr="009472D3">
          <w:rPr>
            <w:b/>
            <w:webHidden/>
          </w:rPr>
          <w:fldChar w:fldCharType="begin"/>
        </w:r>
        <w:r w:rsidR="009472D3" w:rsidRPr="009472D3">
          <w:rPr>
            <w:b/>
            <w:webHidden/>
          </w:rPr>
          <w:instrText xml:space="preserve"> PAGEREF _Toc131274090 \h </w:instrText>
        </w:r>
        <w:r w:rsidR="009472D3" w:rsidRPr="009472D3">
          <w:rPr>
            <w:b/>
            <w:webHidden/>
          </w:rPr>
        </w:r>
        <w:r w:rsidR="009472D3" w:rsidRPr="009472D3">
          <w:rPr>
            <w:b/>
            <w:webHidden/>
          </w:rPr>
          <w:fldChar w:fldCharType="separate"/>
        </w:r>
        <w:r w:rsidR="009472D3">
          <w:rPr>
            <w:b/>
            <w:webHidden/>
          </w:rPr>
          <w:t>15</w:t>
        </w:r>
        <w:r w:rsidR="009472D3" w:rsidRPr="009472D3">
          <w:rPr>
            <w:b/>
            <w:webHidden/>
          </w:rPr>
          <w:fldChar w:fldCharType="end"/>
        </w:r>
      </w:hyperlink>
    </w:p>
    <w:p w:rsidR="009472D3" w:rsidRPr="00C551BC" w:rsidRDefault="00A64E15">
      <w:pPr>
        <w:pStyle w:val="18"/>
        <w:rPr>
          <w:b/>
          <w:sz w:val="22"/>
          <w:lang w:eastAsia="ru-RU"/>
        </w:rPr>
      </w:pPr>
      <w:hyperlink w:anchor="_Toc131274091" w:history="1">
        <w:r w:rsidR="009472D3" w:rsidRPr="009472D3">
          <w:rPr>
            <w:rStyle w:val="af6"/>
            <w:rFonts w:eastAsia="Calibri"/>
            <w:b/>
          </w:rPr>
          <w:t>Публикация 31.03.2023 года. Извещение о возможном предо</w:t>
        </w:r>
        <w:r w:rsidR="009472D3">
          <w:rPr>
            <w:rStyle w:val="af6"/>
            <w:rFonts w:eastAsia="Calibri"/>
            <w:b/>
          </w:rPr>
          <w:t xml:space="preserve"> </w:t>
        </w:r>
        <w:r w:rsidR="009472D3" w:rsidRPr="009472D3">
          <w:rPr>
            <w:rStyle w:val="af6"/>
            <w:rFonts w:eastAsia="Calibri"/>
            <w:b/>
          </w:rPr>
          <w:t>ставлении в аренду земельных участков, расположенных на территории Хасанского муниципального округа Приморского края</w:t>
        </w:r>
        <w:r w:rsidR="009472D3" w:rsidRPr="009472D3">
          <w:rPr>
            <w:b/>
            <w:webHidden/>
          </w:rPr>
          <w:tab/>
        </w:r>
        <w:r w:rsidR="009472D3" w:rsidRPr="009472D3">
          <w:rPr>
            <w:b/>
            <w:webHidden/>
          </w:rPr>
          <w:fldChar w:fldCharType="begin"/>
        </w:r>
        <w:r w:rsidR="009472D3" w:rsidRPr="009472D3">
          <w:rPr>
            <w:b/>
            <w:webHidden/>
          </w:rPr>
          <w:instrText xml:space="preserve"> PAGEREF _Toc131274091 \h </w:instrText>
        </w:r>
        <w:r w:rsidR="009472D3" w:rsidRPr="009472D3">
          <w:rPr>
            <w:b/>
            <w:webHidden/>
          </w:rPr>
        </w:r>
        <w:r w:rsidR="009472D3" w:rsidRPr="009472D3">
          <w:rPr>
            <w:b/>
            <w:webHidden/>
          </w:rPr>
          <w:fldChar w:fldCharType="separate"/>
        </w:r>
        <w:r w:rsidR="009472D3">
          <w:rPr>
            <w:b/>
            <w:webHidden/>
          </w:rPr>
          <w:t>21</w:t>
        </w:r>
        <w:r w:rsidR="009472D3" w:rsidRPr="009472D3">
          <w:rPr>
            <w:b/>
            <w:webHidden/>
          </w:rPr>
          <w:fldChar w:fldCharType="end"/>
        </w:r>
      </w:hyperlink>
    </w:p>
    <w:p w:rsidR="0034092E" w:rsidRPr="009472D3" w:rsidRDefault="00231CFF" w:rsidP="0048559A">
      <w:pPr>
        <w:pStyle w:val="32"/>
        <w:tabs>
          <w:tab w:val="right" w:leader="dot" w:pos="10348"/>
        </w:tabs>
        <w:ind w:right="0"/>
        <w:rPr>
          <w:b/>
        </w:rPr>
        <w:sectPr w:rsidR="0034092E" w:rsidRPr="009472D3" w:rsidSect="0048559A">
          <w:footerReference w:type="default" r:id="rId12"/>
          <w:pgSz w:w="11907" w:h="16840" w:code="9"/>
          <w:pgMar w:top="794" w:right="794" w:bottom="794" w:left="794" w:header="0" w:footer="0" w:gutter="0"/>
          <w:cols w:space="708"/>
          <w:docGrid w:linePitch="360"/>
        </w:sectPr>
      </w:pPr>
      <w:r w:rsidRPr="009472D3">
        <w:rPr>
          <w:b/>
          <w:szCs w:val="30"/>
        </w:rPr>
        <w:fldChar w:fldCharType="end"/>
      </w:r>
      <w:r w:rsidR="007D5FEF" w:rsidRPr="009472D3">
        <w:rPr>
          <w:b/>
        </w:rPr>
        <w:t xml:space="preserve"> </w:t>
      </w:r>
      <w:r w:rsidR="0099671F" w:rsidRPr="009472D3">
        <w:rPr>
          <w:b/>
        </w:rPr>
        <w:t xml:space="preserve"> </w:t>
      </w:r>
      <w:r w:rsidR="00D02A88" w:rsidRPr="009472D3">
        <w:rPr>
          <w:b/>
        </w:rPr>
        <w:t xml:space="preserve"> </w:t>
      </w:r>
    </w:p>
    <w:p w:rsidR="0048559A" w:rsidRPr="0048559A" w:rsidRDefault="00C551BC" w:rsidP="00253772">
      <w:pPr>
        <w:widowControl w:val="0"/>
        <w:jc w:val="center"/>
        <w:rPr>
          <w:rFonts w:ascii="Courier New" w:eastAsia="Courier New" w:hAnsi="Courier New" w:cs="Courier New"/>
          <w:color w:val="000000"/>
          <w:sz w:val="24"/>
          <w:szCs w:val="24"/>
          <w:lang w:eastAsia="ru-RU"/>
        </w:rPr>
      </w:pPr>
      <w:bookmarkStart w:id="1" w:name="bookmark0"/>
      <w:r w:rsidRPr="00C551BC">
        <w:rPr>
          <w:rFonts w:ascii="Courier New" w:eastAsia="Courier New" w:hAnsi="Courier New" w:cs="Courier New"/>
          <w:noProof/>
          <w:color w:val="000000"/>
          <w:sz w:val="24"/>
          <w:szCs w:val="24"/>
          <w:lang w:eastAsia="ru-RU"/>
        </w:rPr>
        <w:lastRenderedPageBreak/>
        <w:pict>
          <v:shape id="Рисунок 10" o:spid="_x0000_i1026" type="#_x0000_t75" style="width:45.95pt;height:57.45pt;visibility:visible">
            <v:imagedata r:id="rId13" o:title=""/>
          </v:shape>
        </w:pict>
      </w:r>
    </w:p>
    <w:p w:rsidR="0048559A" w:rsidRPr="00253772" w:rsidRDefault="0048559A" w:rsidP="00253772">
      <w:pPr>
        <w:widowControl w:val="0"/>
        <w:jc w:val="center"/>
        <w:rPr>
          <w:rFonts w:ascii="Courier New" w:eastAsia="Courier New" w:hAnsi="Courier New" w:cs="Courier New"/>
          <w:color w:val="000000"/>
          <w:szCs w:val="24"/>
          <w:lang w:eastAsia="ru-RU"/>
        </w:rPr>
      </w:pPr>
    </w:p>
    <w:p w:rsidR="0048559A" w:rsidRPr="00253772" w:rsidRDefault="0048559A" w:rsidP="00253772">
      <w:pPr>
        <w:widowControl w:val="0"/>
        <w:jc w:val="center"/>
        <w:rPr>
          <w:rFonts w:eastAsia="Courier New"/>
          <w:color w:val="000000"/>
          <w:sz w:val="26"/>
          <w:szCs w:val="26"/>
          <w:lang w:eastAsia="ru-RU"/>
        </w:rPr>
      </w:pPr>
      <w:r w:rsidRPr="00253772">
        <w:rPr>
          <w:rFonts w:eastAsia="Courier New"/>
          <w:color w:val="000000"/>
          <w:sz w:val="26"/>
          <w:szCs w:val="26"/>
          <w:lang w:eastAsia="ru-RU"/>
        </w:rPr>
        <w:t>АДМИНИСТРАЦИЯ</w:t>
      </w:r>
    </w:p>
    <w:p w:rsidR="0048559A" w:rsidRPr="00253772" w:rsidRDefault="0048559A" w:rsidP="00253772">
      <w:pPr>
        <w:widowControl w:val="0"/>
        <w:jc w:val="center"/>
        <w:rPr>
          <w:rFonts w:eastAsia="Courier New"/>
          <w:color w:val="000000"/>
          <w:sz w:val="26"/>
          <w:szCs w:val="26"/>
          <w:lang w:eastAsia="ru-RU"/>
        </w:rPr>
      </w:pPr>
      <w:r w:rsidRPr="00253772">
        <w:rPr>
          <w:rFonts w:eastAsia="Courier New"/>
          <w:color w:val="000000"/>
          <w:sz w:val="26"/>
          <w:szCs w:val="26"/>
          <w:lang w:eastAsia="ru-RU"/>
        </w:rPr>
        <w:t>ХАСАНСКОГО МУНИЦИПАЛЬНОГО ОКРУГА</w:t>
      </w:r>
    </w:p>
    <w:p w:rsidR="0048559A" w:rsidRPr="00253772" w:rsidRDefault="0048559A" w:rsidP="00253772">
      <w:pPr>
        <w:widowControl w:val="0"/>
        <w:jc w:val="center"/>
        <w:rPr>
          <w:rFonts w:eastAsia="Courier New"/>
          <w:color w:val="000000"/>
          <w:sz w:val="26"/>
          <w:szCs w:val="26"/>
          <w:lang w:eastAsia="ru-RU"/>
        </w:rPr>
      </w:pPr>
      <w:r w:rsidRPr="00253772">
        <w:rPr>
          <w:rFonts w:eastAsia="Courier New"/>
          <w:color w:val="000000"/>
          <w:sz w:val="26"/>
          <w:szCs w:val="26"/>
          <w:lang w:eastAsia="ru-RU"/>
        </w:rPr>
        <w:t>ПРИМОРСКОГО КРАЯ</w:t>
      </w:r>
    </w:p>
    <w:p w:rsidR="0048559A" w:rsidRPr="00253772" w:rsidRDefault="0048559A" w:rsidP="00253772">
      <w:pPr>
        <w:widowControl w:val="0"/>
        <w:jc w:val="center"/>
        <w:rPr>
          <w:rFonts w:eastAsia="Courier New"/>
          <w:color w:val="000000"/>
          <w:sz w:val="26"/>
          <w:szCs w:val="26"/>
          <w:lang w:eastAsia="ru-RU"/>
        </w:rPr>
      </w:pPr>
    </w:p>
    <w:p w:rsidR="0048559A" w:rsidRPr="00253772" w:rsidRDefault="0048559A" w:rsidP="009472D3">
      <w:pPr>
        <w:widowControl w:val="0"/>
        <w:jc w:val="center"/>
        <w:outlineLvl w:val="0"/>
        <w:rPr>
          <w:rFonts w:eastAsia="Courier New"/>
          <w:color w:val="000000"/>
          <w:sz w:val="26"/>
          <w:szCs w:val="26"/>
          <w:lang w:eastAsia="ru-RU"/>
        </w:rPr>
      </w:pPr>
      <w:bookmarkStart w:id="2" w:name="_Toc131274088"/>
      <w:r w:rsidRPr="00253772">
        <w:rPr>
          <w:rFonts w:eastAsia="Courier New"/>
          <w:color w:val="000000"/>
          <w:sz w:val="26"/>
          <w:szCs w:val="26"/>
          <w:lang w:eastAsia="ru-RU"/>
        </w:rPr>
        <w:t>ПОСТАНОВЛЕНИЕ</w:t>
      </w:r>
      <w:bookmarkEnd w:id="2"/>
    </w:p>
    <w:bookmarkEnd w:id="1"/>
    <w:p w:rsidR="0048559A" w:rsidRDefault="0048559A" w:rsidP="00253772">
      <w:pPr>
        <w:widowControl w:val="0"/>
        <w:jc w:val="center"/>
        <w:rPr>
          <w:rFonts w:eastAsia="Times New Roman"/>
          <w:spacing w:val="6"/>
          <w:sz w:val="26"/>
          <w:szCs w:val="26"/>
          <w:lang w:eastAsia="ru-RU"/>
        </w:rPr>
      </w:pPr>
      <w:r w:rsidRPr="00253772">
        <w:rPr>
          <w:rFonts w:eastAsia="Times New Roman"/>
          <w:spacing w:val="6"/>
          <w:sz w:val="26"/>
          <w:szCs w:val="26"/>
          <w:lang w:eastAsia="ru-RU"/>
        </w:rPr>
        <w:t>пгт Славянка</w:t>
      </w:r>
    </w:p>
    <w:p w:rsidR="00253772" w:rsidRPr="00253772" w:rsidRDefault="00253772" w:rsidP="00253772">
      <w:pPr>
        <w:widowControl w:val="0"/>
        <w:jc w:val="center"/>
        <w:rPr>
          <w:rFonts w:eastAsia="Times New Roman"/>
          <w:spacing w:val="6"/>
          <w:sz w:val="26"/>
          <w:szCs w:val="26"/>
          <w:lang w:eastAsia="ru-RU"/>
        </w:rPr>
      </w:pPr>
    </w:p>
    <w:p w:rsidR="0048559A" w:rsidRDefault="0048559A" w:rsidP="00253772">
      <w:pPr>
        <w:widowControl w:val="0"/>
        <w:jc w:val="center"/>
        <w:rPr>
          <w:rFonts w:eastAsia="Impact"/>
          <w:color w:val="000000"/>
          <w:spacing w:val="6"/>
          <w:sz w:val="26"/>
          <w:szCs w:val="26"/>
          <w:shd w:val="clear" w:color="auto" w:fill="FFFFFF"/>
          <w:lang w:eastAsia="ru-RU"/>
        </w:rPr>
      </w:pPr>
      <w:r w:rsidRPr="00253772">
        <w:rPr>
          <w:rFonts w:eastAsia="Impact"/>
          <w:color w:val="000000"/>
          <w:spacing w:val="6"/>
          <w:sz w:val="26"/>
          <w:szCs w:val="26"/>
          <w:shd w:val="clear" w:color="auto" w:fill="FFFFFF"/>
          <w:lang w:eastAsia="ru-RU"/>
        </w:rPr>
        <w:t>22.02.2023</w:t>
      </w:r>
      <w:r w:rsidR="00253772">
        <w:rPr>
          <w:rFonts w:eastAsia="Impact"/>
          <w:color w:val="000000"/>
          <w:spacing w:val="6"/>
          <w:sz w:val="26"/>
          <w:szCs w:val="26"/>
          <w:shd w:val="clear" w:color="auto" w:fill="FFFFFF"/>
          <w:lang w:eastAsia="ru-RU"/>
        </w:rPr>
        <w:t xml:space="preserve"> </w:t>
      </w:r>
      <w:r w:rsidRPr="00253772">
        <w:rPr>
          <w:rFonts w:eastAsia="Impact"/>
          <w:color w:val="000000"/>
          <w:spacing w:val="6"/>
          <w:sz w:val="26"/>
          <w:szCs w:val="26"/>
          <w:shd w:val="clear" w:color="auto" w:fill="FFFFFF"/>
          <w:lang w:eastAsia="ru-RU"/>
        </w:rPr>
        <w:t>г.</w:t>
      </w:r>
      <w:r w:rsidR="00253772">
        <w:rPr>
          <w:rFonts w:eastAsia="Impact"/>
          <w:color w:val="000000"/>
          <w:spacing w:val="6"/>
          <w:sz w:val="26"/>
          <w:szCs w:val="26"/>
          <w:shd w:val="clear" w:color="auto" w:fill="FFFFFF"/>
          <w:lang w:eastAsia="ru-RU"/>
        </w:rPr>
        <w:t xml:space="preserve">                                                                                                            </w:t>
      </w:r>
      <w:r w:rsidRPr="00253772">
        <w:rPr>
          <w:rFonts w:eastAsia="Times New Roman"/>
          <w:spacing w:val="6"/>
          <w:sz w:val="26"/>
          <w:szCs w:val="26"/>
          <w:lang w:eastAsia="ru-RU"/>
        </w:rPr>
        <w:t>№</w:t>
      </w:r>
      <w:r w:rsidR="00253772">
        <w:rPr>
          <w:rFonts w:eastAsia="Times New Roman"/>
          <w:spacing w:val="6"/>
          <w:sz w:val="26"/>
          <w:szCs w:val="26"/>
          <w:lang w:eastAsia="ru-RU"/>
        </w:rPr>
        <w:t xml:space="preserve"> </w:t>
      </w:r>
      <w:r w:rsidRPr="00253772">
        <w:rPr>
          <w:rFonts w:eastAsia="Impact"/>
          <w:color w:val="000000"/>
          <w:spacing w:val="6"/>
          <w:sz w:val="26"/>
          <w:szCs w:val="26"/>
          <w:shd w:val="clear" w:color="auto" w:fill="FFFFFF"/>
          <w:lang w:eastAsia="ru-RU"/>
        </w:rPr>
        <w:t>158-па</w:t>
      </w:r>
    </w:p>
    <w:p w:rsidR="00253772" w:rsidRPr="00253772" w:rsidRDefault="00253772" w:rsidP="00253772">
      <w:pPr>
        <w:widowControl w:val="0"/>
        <w:tabs>
          <w:tab w:val="right" w:pos="7455"/>
          <w:tab w:val="left" w:pos="7546"/>
        </w:tabs>
        <w:jc w:val="center"/>
        <w:rPr>
          <w:rFonts w:eastAsia="Times New Roman"/>
          <w:spacing w:val="6"/>
          <w:sz w:val="26"/>
          <w:szCs w:val="26"/>
          <w:lang w:eastAsia="ru-RU"/>
        </w:rPr>
      </w:pPr>
    </w:p>
    <w:p w:rsidR="0048559A" w:rsidRDefault="0048559A" w:rsidP="00253772">
      <w:pPr>
        <w:widowControl w:val="0"/>
        <w:ind w:right="4648"/>
        <w:jc w:val="both"/>
        <w:rPr>
          <w:rFonts w:eastAsia="Times New Roman"/>
          <w:spacing w:val="6"/>
          <w:sz w:val="26"/>
          <w:szCs w:val="26"/>
          <w:lang w:eastAsia="ru-RU"/>
        </w:rPr>
      </w:pPr>
      <w:r w:rsidRPr="00253772">
        <w:rPr>
          <w:rFonts w:eastAsia="Times New Roman"/>
          <w:spacing w:val="6"/>
          <w:sz w:val="26"/>
          <w:szCs w:val="26"/>
          <w:lang w:eastAsia="ru-RU"/>
        </w:rPr>
        <w:t>Об утверждении Порядка предоставления су</w:t>
      </w:r>
      <w:r w:rsidRPr="00253772">
        <w:rPr>
          <w:rFonts w:eastAsia="Times New Roman"/>
          <w:spacing w:val="6"/>
          <w:sz w:val="26"/>
          <w:szCs w:val="26"/>
          <w:lang w:eastAsia="ru-RU"/>
        </w:rPr>
        <w:t>б</w:t>
      </w:r>
      <w:r w:rsidRPr="00253772">
        <w:rPr>
          <w:rFonts w:eastAsia="Times New Roman"/>
          <w:spacing w:val="6"/>
          <w:sz w:val="26"/>
          <w:szCs w:val="26"/>
          <w:lang w:eastAsia="ru-RU"/>
        </w:rPr>
        <w:t>сидий на возмещение части затрат юридич</w:t>
      </w:r>
      <w:r w:rsidRPr="00253772">
        <w:rPr>
          <w:rFonts w:eastAsia="Times New Roman"/>
          <w:spacing w:val="6"/>
          <w:sz w:val="26"/>
          <w:szCs w:val="26"/>
          <w:lang w:eastAsia="ru-RU"/>
        </w:rPr>
        <w:t>е</w:t>
      </w:r>
      <w:r w:rsidRPr="00253772">
        <w:rPr>
          <w:rFonts w:eastAsia="Times New Roman"/>
          <w:spacing w:val="6"/>
          <w:sz w:val="26"/>
          <w:szCs w:val="26"/>
          <w:lang w:eastAsia="ru-RU"/>
        </w:rPr>
        <w:t>ским лицам, индивидуальным предпринимат</w:t>
      </w:r>
      <w:r w:rsidRPr="00253772">
        <w:rPr>
          <w:rFonts w:eastAsia="Times New Roman"/>
          <w:spacing w:val="6"/>
          <w:sz w:val="26"/>
          <w:szCs w:val="26"/>
          <w:lang w:eastAsia="ru-RU"/>
        </w:rPr>
        <w:t>е</w:t>
      </w:r>
      <w:r w:rsidRPr="00253772">
        <w:rPr>
          <w:rFonts w:eastAsia="Times New Roman"/>
          <w:spacing w:val="6"/>
          <w:sz w:val="26"/>
          <w:szCs w:val="26"/>
          <w:lang w:eastAsia="ru-RU"/>
        </w:rPr>
        <w:t>лям, осуществляющим перевозки пассажиров автобусами общего пользования на социально значимых внутрирайонных маршрутах в гран</w:t>
      </w:r>
      <w:r w:rsidRPr="00253772">
        <w:rPr>
          <w:rFonts w:eastAsia="Times New Roman"/>
          <w:spacing w:val="6"/>
          <w:sz w:val="26"/>
          <w:szCs w:val="26"/>
          <w:lang w:eastAsia="ru-RU"/>
        </w:rPr>
        <w:t>и</w:t>
      </w:r>
      <w:r w:rsidRPr="00253772">
        <w:rPr>
          <w:rFonts w:eastAsia="Times New Roman"/>
          <w:spacing w:val="6"/>
          <w:sz w:val="26"/>
          <w:szCs w:val="26"/>
          <w:lang w:eastAsia="ru-RU"/>
        </w:rPr>
        <w:t>цах Хасанского муниципального округа</w:t>
      </w:r>
    </w:p>
    <w:p w:rsidR="00253772" w:rsidRPr="00253772" w:rsidRDefault="00253772" w:rsidP="00253772">
      <w:pPr>
        <w:widowControl w:val="0"/>
        <w:ind w:right="3459"/>
        <w:rPr>
          <w:rFonts w:eastAsia="Times New Roman"/>
          <w:spacing w:val="6"/>
          <w:sz w:val="26"/>
          <w:szCs w:val="26"/>
          <w:lang w:eastAsia="ru-RU"/>
        </w:rPr>
      </w:pPr>
    </w:p>
    <w:p w:rsidR="0048559A" w:rsidRDefault="0048559A" w:rsidP="00253772">
      <w:pPr>
        <w:widowControl w:val="0"/>
        <w:ind w:firstLine="720"/>
        <w:jc w:val="both"/>
        <w:rPr>
          <w:rFonts w:eastAsia="Times New Roman"/>
          <w:spacing w:val="6"/>
          <w:sz w:val="26"/>
          <w:szCs w:val="26"/>
          <w:lang w:eastAsia="ru-RU"/>
        </w:rPr>
      </w:pPr>
      <w:proofErr w:type="gramStart"/>
      <w:r w:rsidRPr="00253772">
        <w:rPr>
          <w:rFonts w:eastAsia="Times New Roman"/>
          <w:spacing w:val="6"/>
          <w:sz w:val="26"/>
          <w:szCs w:val="26"/>
          <w:lang w:eastAsia="ru-RU"/>
        </w:rPr>
        <w:t>В соответствии с Бюджетным кодексом Российской Федерации, Федеральным з</w:t>
      </w:r>
      <w:r w:rsidRPr="00253772">
        <w:rPr>
          <w:rFonts w:eastAsia="Times New Roman"/>
          <w:spacing w:val="6"/>
          <w:sz w:val="26"/>
          <w:szCs w:val="26"/>
          <w:lang w:eastAsia="ru-RU"/>
        </w:rPr>
        <w:t>а</w:t>
      </w:r>
      <w:r w:rsidRPr="00253772">
        <w:rPr>
          <w:rFonts w:eastAsia="Times New Roman"/>
          <w:spacing w:val="6"/>
          <w:sz w:val="26"/>
          <w:szCs w:val="26"/>
          <w:lang w:eastAsia="ru-RU"/>
        </w:rPr>
        <w:t>коном от 06.10.2003 № 131-Ф3 «Об общих принципах организации местного сам</w:t>
      </w:r>
      <w:r w:rsidRPr="00253772">
        <w:rPr>
          <w:rFonts w:eastAsia="Times New Roman"/>
          <w:spacing w:val="6"/>
          <w:sz w:val="26"/>
          <w:szCs w:val="26"/>
          <w:lang w:eastAsia="ru-RU"/>
        </w:rPr>
        <w:t>о</w:t>
      </w:r>
      <w:r w:rsidRPr="00253772">
        <w:rPr>
          <w:rFonts w:eastAsia="Times New Roman"/>
          <w:spacing w:val="6"/>
          <w:sz w:val="26"/>
          <w:szCs w:val="26"/>
          <w:lang w:eastAsia="ru-RU"/>
        </w:rPr>
        <w:t>управления в Российской Федерации», Постановлением Правительства РФ от 18.09.2020 № 1492 «Об общих требованиях к нормативным правовым актам, муниц</w:t>
      </w:r>
      <w:r w:rsidRPr="00253772">
        <w:rPr>
          <w:rFonts w:eastAsia="Times New Roman"/>
          <w:spacing w:val="6"/>
          <w:sz w:val="26"/>
          <w:szCs w:val="26"/>
          <w:lang w:eastAsia="ru-RU"/>
        </w:rPr>
        <w:t>и</w:t>
      </w:r>
      <w:r w:rsidRPr="00253772">
        <w:rPr>
          <w:rFonts w:eastAsia="Times New Roman"/>
          <w:spacing w:val="6"/>
          <w:sz w:val="26"/>
          <w:szCs w:val="26"/>
          <w:lang w:eastAsia="ru-RU"/>
        </w:rPr>
        <w:t>пальным правовым актам, регулирующим предоставление субсидий, в том числе гра</w:t>
      </w:r>
      <w:r w:rsidRPr="00253772">
        <w:rPr>
          <w:rFonts w:eastAsia="Times New Roman"/>
          <w:spacing w:val="6"/>
          <w:sz w:val="26"/>
          <w:szCs w:val="26"/>
          <w:lang w:eastAsia="ru-RU"/>
        </w:rPr>
        <w:t>н</w:t>
      </w:r>
      <w:r w:rsidRPr="00253772">
        <w:rPr>
          <w:rFonts w:eastAsia="Times New Roman"/>
          <w:spacing w:val="6"/>
          <w:sz w:val="26"/>
          <w:szCs w:val="26"/>
          <w:lang w:eastAsia="ru-RU"/>
        </w:rPr>
        <w:t>тов в форме субсидий, юридическим лицам, индивидуальным предпринимателям, а также физическим лицам - производителям товаров, работ, услуг, и</w:t>
      </w:r>
      <w:proofErr w:type="gramEnd"/>
      <w:r w:rsidRPr="00253772">
        <w:rPr>
          <w:rFonts w:eastAsia="Times New Roman"/>
          <w:spacing w:val="6"/>
          <w:sz w:val="26"/>
          <w:szCs w:val="26"/>
          <w:lang w:eastAsia="ru-RU"/>
        </w:rPr>
        <w:t xml:space="preserve"> о признании </w:t>
      </w:r>
      <w:proofErr w:type="gramStart"/>
      <w:r w:rsidRPr="00253772">
        <w:rPr>
          <w:rFonts w:eastAsia="Times New Roman"/>
          <w:spacing w:val="6"/>
          <w:sz w:val="26"/>
          <w:szCs w:val="26"/>
          <w:lang w:eastAsia="ru-RU"/>
        </w:rPr>
        <w:t>утр</w:t>
      </w:r>
      <w:r w:rsidRPr="00253772">
        <w:rPr>
          <w:rFonts w:eastAsia="Times New Roman"/>
          <w:spacing w:val="6"/>
          <w:sz w:val="26"/>
          <w:szCs w:val="26"/>
          <w:lang w:eastAsia="ru-RU"/>
        </w:rPr>
        <w:t>а</w:t>
      </w:r>
      <w:r w:rsidRPr="00253772">
        <w:rPr>
          <w:rFonts w:eastAsia="Times New Roman"/>
          <w:spacing w:val="6"/>
          <w:sz w:val="26"/>
          <w:szCs w:val="26"/>
          <w:lang w:eastAsia="ru-RU"/>
        </w:rPr>
        <w:t>тившими</w:t>
      </w:r>
      <w:proofErr w:type="gramEnd"/>
      <w:r w:rsidRPr="00253772">
        <w:rPr>
          <w:rFonts w:eastAsia="Times New Roman"/>
          <w:spacing w:val="6"/>
          <w:sz w:val="26"/>
          <w:szCs w:val="26"/>
          <w:lang w:eastAsia="ru-RU"/>
        </w:rPr>
        <w:t xml:space="preserve"> силу некоторых актов Правительства Российской Федерации и отдельных п</w:t>
      </w:r>
      <w:r w:rsidRPr="00253772">
        <w:rPr>
          <w:rFonts w:eastAsia="Times New Roman"/>
          <w:spacing w:val="6"/>
          <w:sz w:val="26"/>
          <w:szCs w:val="26"/>
          <w:lang w:eastAsia="ru-RU"/>
        </w:rPr>
        <w:t>о</w:t>
      </w:r>
      <w:r w:rsidRPr="00253772">
        <w:rPr>
          <w:rFonts w:eastAsia="Times New Roman"/>
          <w:spacing w:val="6"/>
          <w:sz w:val="26"/>
          <w:szCs w:val="26"/>
          <w:lang w:eastAsia="ru-RU"/>
        </w:rPr>
        <w:t>ложений некоторых актов Правительства Российской Федерации», руководствуясь Уставом Хасанского муниципального округа, администрация Хасанского муниципал</w:t>
      </w:r>
      <w:r w:rsidRPr="00253772">
        <w:rPr>
          <w:rFonts w:eastAsia="Times New Roman"/>
          <w:spacing w:val="6"/>
          <w:sz w:val="26"/>
          <w:szCs w:val="26"/>
          <w:lang w:eastAsia="ru-RU"/>
        </w:rPr>
        <w:t>ь</w:t>
      </w:r>
      <w:r w:rsidRPr="00253772">
        <w:rPr>
          <w:rFonts w:eastAsia="Times New Roman"/>
          <w:spacing w:val="6"/>
          <w:sz w:val="26"/>
          <w:szCs w:val="26"/>
          <w:lang w:eastAsia="ru-RU"/>
        </w:rPr>
        <w:t>ного округа</w:t>
      </w:r>
    </w:p>
    <w:p w:rsidR="000A5EF5" w:rsidRPr="00253772" w:rsidRDefault="000A5EF5" w:rsidP="00253772">
      <w:pPr>
        <w:widowControl w:val="0"/>
        <w:ind w:firstLine="720"/>
        <w:jc w:val="both"/>
        <w:rPr>
          <w:rFonts w:eastAsia="Times New Roman"/>
          <w:spacing w:val="6"/>
          <w:sz w:val="26"/>
          <w:szCs w:val="26"/>
          <w:lang w:eastAsia="ru-RU"/>
        </w:rPr>
      </w:pPr>
    </w:p>
    <w:p w:rsidR="0048559A" w:rsidRPr="00253772" w:rsidRDefault="0048559A" w:rsidP="000A5EF5">
      <w:pPr>
        <w:widowControl w:val="0"/>
        <w:spacing w:line="480" w:lineRule="auto"/>
        <w:jc w:val="both"/>
        <w:rPr>
          <w:rFonts w:eastAsia="Times New Roman"/>
          <w:spacing w:val="6"/>
          <w:sz w:val="26"/>
          <w:szCs w:val="26"/>
          <w:lang w:eastAsia="ru-RU"/>
        </w:rPr>
      </w:pPr>
      <w:r w:rsidRPr="00253772">
        <w:rPr>
          <w:rFonts w:eastAsia="Times New Roman"/>
          <w:spacing w:val="6"/>
          <w:sz w:val="26"/>
          <w:szCs w:val="26"/>
          <w:lang w:eastAsia="ru-RU"/>
        </w:rPr>
        <w:t>ПОСТАНОВЛЯЕТ:</w:t>
      </w:r>
    </w:p>
    <w:p w:rsidR="0048559A" w:rsidRPr="00253772" w:rsidRDefault="0048559A" w:rsidP="000A5EF5">
      <w:pPr>
        <w:widowControl w:val="0"/>
        <w:numPr>
          <w:ilvl w:val="0"/>
          <w:numId w:val="29"/>
        </w:numPr>
        <w:tabs>
          <w:tab w:val="left" w:pos="985"/>
        </w:tabs>
        <w:ind w:firstLine="709"/>
        <w:jc w:val="both"/>
        <w:rPr>
          <w:rFonts w:eastAsia="Times New Roman"/>
          <w:spacing w:val="6"/>
          <w:sz w:val="26"/>
          <w:szCs w:val="26"/>
          <w:lang w:eastAsia="ru-RU"/>
        </w:rPr>
      </w:pPr>
      <w:r w:rsidRPr="00253772">
        <w:rPr>
          <w:rFonts w:eastAsia="Times New Roman"/>
          <w:spacing w:val="6"/>
          <w:sz w:val="26"/>
          <w:szCs w:val="26"/>
          <w:lang w:eastAsia="ru-RU"/>
        </w:rPr>
        <w:t>Утвердить Порядок предоставления субсидий на возмещение части затрат юридическим лицам, индивидуальным предпринимателям, осуществляющим перевозки пассажиров автобусами общего пользования на социально значимых внутрирайонных маршрутах в границах Хасанского муниципального округа (прилагается).</w:t>
      </w:r>
    </w:p>
    <w:p w:rsidR="0048559A" w:rsidRPr="00253772" w:rsidRDefault="0048559A"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2.</w:t>
      </w:r>
      <w:r w:rsidR="00253772">
        <w:rPr>
          <w:rFonts w:eastAsia="Times New Roman"/>
          <w:spacing w:val="6"/>
          <w:sz w:val="26"/>
          <w:szCs w:val="26"/>
          <w:lang w:eastAsia="ru-RU"/>
        </w:rPr>
        <w:t xml:space="preserve"> </w:t>
      </w:r>
      <w:r w:rsidRPr="00253772">
        <w:rPr>
          <w:rFonts w:eastAsia="Times New Roman"/>
          <w:spacing w:val="6"/>
          <w:sz w:val="26"/>
          <w:szCs w:val="26"/>
          <w:lang w:eastAsia="ru-RU"/>
        </w:rPr>
        <w:t>Опубликовать настоящее постановление в Бюллетене муниципальных прав</w:t>
      </w:r>
      <w:r w:rsidRPr="00253772">
        <w:rPr>
          <w:rFonts w:eastAsia="Times New Roman"/>
          <w:spacing w:val="6"/>
          <w:sz w:val="26"/>
          <w:szCs w:val="26"/>
          <w:lang w:eastAsia="ru-RU"/>
        </w:rPr>
        <w:t>о</w:t>
      </w:r>
      <w:r w:rsidRPr="00253772">
        <w:rPr>
          <w:rFonts w:eastAsia="Times New Roman"/>
          <w:spacing w:val="6"/>
          <w:sz w:val="26"/>
          <w:szCs w:val="26"/>
          <w:lang w:eastAsia="ru-RU"/>
        </w:rPr>
        <w:t>вых актов Хасанского муниципального округа и разместить на официальном сайте а</w:t>
      </w:r>
      <w:r w:rsidRPr="00253772">
        <w:rPr>
          <w:rFonts w:eastAsia="Times New Roman"/>
          <w:spacing w:val="6"/>
          <w:sz w:val="26"/>
          <w:szCs w:val="26"/>
          <w:lang w:eastAsia="ru-RU"/>
        </w:rPr>
        <w:t>д</w:t>
      </w:r>
      <w:r w:rsidRPr="00253772">
        <w:rPr>
          <w:rFonts w:eastAsia="Times New Roman"/>
          <w:spacing w:val="6"/>
          <w:sz w:val="26"/>
          <w:szCs w:val="26"/>
          <w:lang w:eastAsia="ru-RU"/>
        </w:rPr>
        <w:t>министрации Хасанского муниципального округа в информационно</w:t>
      </w:r>
      <w:r w:rsidRPr="00253772">
        <w:rPr>
          <w:rFonts w:eastAsia="Times New Roman"/>
          <w:spacing w:val="6"/>
          <w:sz w:val="26"/>
          <w:szCs w:val="26"/>
          <w:lang w:eastAsia="ru-RU"/>
        </w:rPr>
        <w:softHyphen/>
      </w:r>
      <w:r w:rsidR="00253772">
        <w:rPr>
          <w:rFonts w:eastAsia="Times New Roman"/>
          <w:spacing w:val="6"/>
          <w:sz w:val="26"/>
          <w:szCs w:val="26"/>
          <w:lang w:eastAsia="ru-RU"/>
        </w:rPr>
        <w:t>-</w:t>
      </w:r>
      <w:r w:rsidRPr="00253772">
        <w:rPr>
          <w:rFonts w:eastAsia="Times New Roman"/>
          <w:spacing w:val="6"/>
          <w:sz w:val="26"/>
          <w:szCs w:val="26"/>
          <w:lang w:eastAsia="ru-RU"/>
        </w:rPr>
        <w:t>телекоммуникационной сети «Интернет».</w:t>
      </w:r>
    </w:p>
    <w:p w:rsidR="0048559A" w:rsidRPr="00253772" w:rsidRDefault="0048559A" w:rsidP="000A5EF5">
      <w:pPr>
        <w:widowControl w:val="0"/>
        <w:tabs>
          <w:tab w:val="left" w:pos="979"/>
        </w:tabs>
        <w:ind w:firstLine="709"/>
        <w:jc w:val="both"/>
        <w:rPr>
          <w:rFonts w:eastAsia="Times New Roman"/>
          <w:spacing w:val="6"/>
          <w:sz w:val="26"/>
          <w:szCs w:val="26"/>
          <w:lang w:eastAsia="ru-RU"/>
        </w:rPr>
      </w:pPr>
      <w:r w:rsidRPr="00253772">
        <w:rPr>
          <w:rFonts w:eastAsia="Times New Roman"/>
          <w:spacing w:val="6"/>
          <w:sz w:val="26"/>
          <w:szCs w:val="26"/>
          <w:lang w:eastAsia="ru-RU"/>
        </w:rPr>
        <w:t>3.</w:t>
      </w:r>
      <w:r w:rsidR="000A5EF5">
        <w:rPr>
          <w:rFonts w:eastAsia="Times New Roman"/>
          <w:spacing w:val="6"/>
          <w:sz w:val="26"/>
          <w:szCs w:val="26"/>
          <w:lang w:eastAsia="ru-RU"/>
        </w:rPr>
        <w:t xml:space="preserve"> </w:t>
      </w:r>
      <w:r w:rsidRPr="00253772">
        <w:rPr>
          <w:rFonts w:eastAsia="Times New Roman"/>
          <w:spacing w:val="6"/>
          <w:sz w:val="26"/>
          <w:szCs w:val="26"/>
          <w:lang w:eastAsia="ru-RU"/>
        </w:rPr>
        <w:t>Настоящее постановление вступает в силу со дня его принятия.</w:t>
      </w:r>
    </w:p>
    <w:p w:rsidR="0048559A" w:rsidRPr="00253772" w:rsidRDefault="0048559A" w:rsidP="000A5EF5">
      <w:pPr>
        <w:widowControl w:val="0"/>
        <w:tabs>
          <w:tab w:val="left" w:pos="985"/>
        </w:tabs>
        <w:ind w:firstLine="709"/>
        <w:jc w:val="both"/>
        <w:rPr>
          <w:rFonts w:eastAsia="Times New Roman"/>
          <w:spacing w:val="6"/>
          <w:sz w:val="26"/>
          <w:szCs w:val="26"/>
          <w:lang w:eastAsia="ru-RU"/>
        </w:rPr>
      </w:pPr>
      <w:r w:rsidRPr="00253772">
        <w:rPr>
          <w:rFonts w:eastAsia="Times New Roman"/>
          <w:spacing w:val="6"/>
          <w:sz w:val="26"/>
          <w:szCs w:val="26"/>
          <w:lang w:eastAsia="ru-RU"/>
        </w:rPr>
        <w:t>4.</w:t>
      </w:r>
      <w:r w:rsidR="00253772">
        <w:rPr>
          <w:rFonts w:eastAsia="Times New Roman"/>
          <w:spacing w:val="6"/>
          <w:sz w:val="26"/>
          <w:szCs w:val="26"/>
          <w:lang w:eastAsia="ru-RU"/>
        </w:rPr>
        <w:t xml:space="preserve"> </w:t>
      </w:r>
      <w:proofErr w:type="gramStart"/>
      <w:r w:rsidRPr="00253772">
        <w:rPr>
          <w:rFonts w:eastAsia="Times New Roman"/>
          <w:spacing w:val="6"/>
          <w:sz w:val="26"/>
          <w:szCs w:val="26"/>
          <w:lang w:eastAsia="ru-RU"/>
        </w:rPr>
        <w:t>Контроль за</w:t>
      </w:r>
      <w:proofErr w:type="gramEnd"/>
      <w:r w:rsidRPr="00253772">
        <w:rPr>
          <w:rFonts w:eastAsia="Times New Roman"/>
          <w:spacing w:val="6"/>
          <w:sz w:val="26"/>
          <w:szCs w:val="26"/>
          <w:lang w:eastAsia="ru-RU"/>
        </w:rPr>
        <w:t xml:space="preserve"> исполнением настоящего постановления оставляю за собой</w:t>
      </w:r>
      <w:r w:rsidR="000A5EF5">
        <w:rPr>
          <w:rFonts w:eastAsia="Times New Roman"/>
          <w:spacing w:val="6"/>
          <w:sz w:val="26"/>
          <w:szCs w:val="26"/>
          <w:lang w:eastAsia="ru-RU"/>
        </w:rPr>
        <w:t>.</w:t>
      </w:r>
    </w:p>
    <w:p w:rsidR="0048559A" w:rsidRPr="00253772" w:rsidRDefault="0048559A" w:rsidP="00253772">
      <w:pPr>
        <w:widowControl w:val="0"/>
        <w:tabs>
          <w:tab w:val="left" w:pos="985"/>
        </w:tabs>
        <w:jc w:val="both"/>
        <w:rPr>
          <w:rFonts w:eastAsia="Times New Roman"/>
          <w:spacing w:val="6"/>
          <w:sz w:val="26"/>
          <w:szCs w:val="26"/>
          <w:lang w:eastAsia="ru-RU"/>
        </w:rPr>
      </w:pPr>
    </w:p>
    <w:p w:rsidR="0048559A" w:rsidRPr="00253772" w:rsidRDefault="0048559A" w:rsidP="00253772">
      <w:pPr>
        <w:widowControl w:val="0"/>
        <w:tabs>
          <w:tab w:val="left" w:pos="985"/>
        </w:tabs>
        <w:jc w:val="both"/>
        <w:rPr>
          <w:rFonts w:eastAsia="Times New Roman"/>
          <w:spacing w:val="6"/>
          <w:sz w:val="26"/>
          <w:szCs w:val="26"/>
          <w:lang w:eastAsia="ru-RU"/>
        </w:rPr>
      </w:pPr>
    </w:p>
    <w:p w:rsidR="0048559A" w:rsidRPr="00253772" w:rsidRDefault="0048559A" w:rsidP="00253772">
      <w:pPr>
        <w:widowControl w:val="0"/>
        <w:rPr>
          <w:rFonts w:eastAsia="Times New Roman"/>
          <w:spacing w:val="6"/>
          <w:sz w:val="26"/>
          <w:szCs w:val="26"/>
          <w:lang w:eastAsia="ru-RU"/>
        </w:rPr>
      </w:pPr>
      <w:r w:rsidRPr="00253772">
        <w:rPr>
          <w:rFonts w:eastAsia="Times New Roman"/>
          <w:spacing w:val="6"/>
          <w:sz w:val="26"/>
          <w:szCs w:val="26"/>
          <w:lang w:eastAsia="ru-RU"/>
        </w:rPr>
        <w:t>Глава Хасанского</w:t>
      </w:r>
    </w:p>
    <w:p w:rsidR="0048559A" w:rsidRPr="00253772" w:rsidRDefault="0048559A" w:rsidP="0048559A">
      <w:pPr>
        <w:widowControl w:val="0"/>
        <w:rPr>
          <w:rFonts w:eastAsia="Times New Roman"/>
          <w:spacing w:val="6"/>
          <w:sz w:val="26"/>
          <w:szCs w:val="26"/>
          <w:lang w:eastAsia="ru-RU"/>
        </w:rPr>
      </w:pPr>
      <w:r w:rsidRPr="00253772">
        <w:rPr>
          <w:rFonts w:eastAsia="Times New Roman"/>
          <w:spacing w:val="6"/>
          <w:sz w:val="26"/>
          <w:szCs w:val="26"/>
          <w:lang w:eastAsia="ru-RU"/>
        </w:rPr>
        <w:t>муниципального округа                                                                                  И.В.</w:t>
      </w:r>
      <w:r w:rsidR="00253772">
        <w:rPr>
          <w:rFonts w:eastAsia="Times New Roman"/>
          <w:spacing w:val="6"/>
          <w:sz w:val="26"/>
          <w:szCs w:val="26"/>
          <w:lang w:eastAsia="ru-RU"/>
        </w:rPr>
        <w:t xml:space="preserve"> </w:t>
      </w:r>
      <w:r w:rsidRPr="00253772">
        <w:rPr>
          <w:rFonts w:eastAsia="Times New Roman"/>
          <w:spacing w:val="6"/>
          <w:sz w:val="26"/>
          <w:szCs w:val="26"/>
          <w:lang w:eastAsia="ru-RU"/>
        </w:rPr>
        <w:t>Степанов</w:t>
      </w:r>
    </w:p>
    <w:p w:rsidR="00253772" w:rsidRDefault="00253772" w:rsidP="0048559A">
      <w:pPr>
        <w:widowControl w:val="0"/>
        <w:ind w:left="5080"/>
        <w:rPr>
          <w:rFonts w:eastAsia="Times New Roman"/>
          <w:spacing w:val="-7"/>
          <w:sz w:val="26"/>
          <w:szCs w:val="26"/>
          <w:lang w:eastAsia="ru-RU"/>
        </w:rPr>
        <w:sectPr w:rsidR="00253772" w:rsidSect="0048559A">
          <w:footerReference w:type="default" r:id="rId14"/>
          <w:pgSz w:w="11906" w:h="16838"/>
          <w:pgMar w:top="794" w:right="794" w:bottom="794" w:left="794" w:header="0" w:footer="3" w:gutter="0"/>
          <w:cols w:space="720"/>
        </w:sectPr>
      </w:pPr>
    </w:p>
    <w:p w:rsidR="0048559A" w:rsidRPr="00253772" w:rsidRDefault="0048559A" w:rsidP="00253772">
      <w:pPr>
        <w:widowControl w:val="0"/>
        <w:ind w:left="5670"/>
        <w:rPr>
          <w:rFonts w:eastAsia="Times New Roman"/>
          <w:spacing w:val="-7"/>
          <w:sz w:val="26"/>
          <w:szCs w:val="26"/>
          <w:lang w:eastAsia="ru-RU"/>
        </w:rPr>
      </w:pPr>
      <w:r w:rsidRPr="00253772">
        <w:rPr>
          <w:rFonts w:eastAsia="Times New Roman"/>
          <w:spacing w:val="-7"/>
          <w:sz w:val="26"/>
          <w:szCs w:val="26"/>
          <w:lang w:eastAsia="ru-RU"/>
        </w:rPr>
        <w:lastRenderedPageBreak/>
        <w:t>УТВЕРЖДЕНО</w:t>
      </w:r>
    </w:p>
    <w:p w:rsidR="0048559A" w:rsidRPr="00253772" w:rsidRDefault="0048559A" w:rsidP="00253772">
      <w:pPr>
        <w:widowControl w:val="0"/>
        <w:ind w:left="5670"/>
        <w:rPr>
          <w:rFonts w:eastAsia="Times New Roman"/>
          <w:spacing w:val="-7"/>
          <w:sz w:val="26"/>
          <w:szCs w:val="26"/>
          <w:lang w:eastAsia="ru-RU"/>
        </w:rPr>
      </w:pPr>
      <w:r w:rsidRPr="00253772">
        <w:rPr>
          <w:rFonts w:eastAsia="Times New Roman"/>
          <w:spacing w:val="-7"/>
          <w:sz w:val="26"/>
          <w:szCs w:val="26"/>
          <w:lang w:eastAsia="ru-RU"/>
        </w:rPr>
        <w:t>Постановлением администрации</w:t>
      </w:r>
    </w:p>
    <w:p w:rsidR="0048559A" w:rsidRPr="00253772" w:rsidRDefault="0048559A" w:rsidP="00253772">
      <w:pPr>
        <w:widowControl w:val="0"/>
        <w:ind w:left="5670"/>
        <w:rPr>
          <w:rFonts w:eastAsia="Times New Roman"/>
          <w:spacing w:val="-7"/>
          <w:sz w:val="26"/>
          <w:szCs w:val="26"/>
          <w:lang w:eastAsia="ru-RU"/>
        </w:rPr>
      </w:pPr>
      <w:r w:rsidRPr="00253772">
        <w:rPr>
          <w:rFonts w:eastAsia="Times New Roman"/>
          <w:spacing w:val="-7"/>
          <w:sz w:val="26"/>
          <w:szCs w:val="26"/>
          <w:lang w:eastAsia="ru-RU"/>
        </w:rPr>
        <w:t>Хасанского муниципального округа</w:t>
      </w:r>
    </w:p>
    <w:p w:rsidR="0048559A" w:rsidRPr="00253772" w:rsidRDefault="000A5EF5" w:rsidP="00253772">
      <w:pPr>
        <w:widowControl w:val="0"/>
        <w:ind w:left="5670"/>
        <w:rPr>
          <w:rFonts w:eastAsia="Times New Roman"/>
          <w:spacing w:val="-7"/>
          <w:sz w:val="26"/>
          <w:szCs w:val="26"/>
          <w:lang w:eastAsia="ru-RU"/>
        </w:rPr>
      </w:pPr>
      <w:r>
        <w:rPr>
          <w:rFonts w:eastAsia="Times New Roman"/>
          <w:spacing w:val="-7"/>
          <w:sz w:val="26"/>
          <w:szCs w:val="26"/>
          <w:lang w:eastAsia="ru-RU"/>
        </w:rPr>
        <w:t>о</w:t>
      </w:r>
      <w:r w:rsidR="0048559A" w:rsidRPr="00253772">
        <w:rPr>
          <w:rFonts w:eastAsia="Times New Roman"/>
          <w:spacing w:val="-7"/>
          <w:sz w:val="26"/>
          <w:szCs w:val="26"/>
          <w:lang w:eastAsia="ru-RU"/>
        </w:rPr>
        <w:t>т</w:t>
      </w:r>
      <w:r>
        <w:rPr>
          <w:rFonts w:eastAsia="Times New Roman"/>
          <w:spacing w:val="-7"/>
          <w:sz w:val="26"/>
          <w:szCs w:val="26"/>
          <w:lang w:eastAsia="ru-RU"/>
        </w:rPr>
        <w:t xml:space="preserve"> </w:t>
      </w:r>
      <w:r w:rsidR="0048559A" w:rsidRPr="00253772">
        <w:rPr>
          <w:rFonts w:eastAsia="Times New Roman"/>
          <w:spacing w:val="-7"/>
          <w:sz w:val="26"/>
          <w:szCs w:val="26"/>
          <w:lang w:eastAsia="ru-RU"/>
        </w:rPr>
        <w:t xml:space="preserve"> 22.02.2023</w:t>
      </w:r>
      <w:r>
        <w:rPr>
          <w:rFonts w:eastAsia="Times New Roman"/>
          <w:spacing w:val="-7"/>
          <w:sz w:val="26"/>
          <w:szCs w:val="26"/>
          <w:lang w:eastAsia="ru-RU"/>
        </w:rPr>
        <w:t xml:space="preserve"> г.</w:t>
      </w:r>
      <w:r w:rsidR="0048559A" w:rsidRPr="00253772">
        <w:rPr>
          <w:rFonts w:eastAsia="Times New Roman"/>
          <w:spacing w:val="-7"/>
          <w:sz w:val="26"/>
          <w:szCs w:val="26"/>
          <w:lang w:eastAsia="ru-RU"/>
        </w:rPr>
        <w:t xml:space="preserve"> </w:t>
      </w:r>
      <w:r>
        <w:rPr>
          <w:rFonts w:eastAsia="Times New Roman"/>
          <w:spacing w:val="-7"/>
          <w:sz w:val="26"/>
          <w:szCs w:val="26"/>
          <w:lang w:eastAsia="ru-RU"/>
        </w:rPr>
        <w:t xml:space="preserve"> </w:t>
      </w:r>
      <w:r w:rsidR="0048559A" w:rsidRPr="00253772">
        <w:rPr>
          <w:rFonts w:eastAsia="Times New Roman"/>
          <w:spacing w:val="-7"/>
          <w:sz w:val="26"/>
          <w:szCs w:val="26"/>
          <w:lang w:eastAsia="ru-RU"/>
        </w:rPr>
        <w:t>№</w:t>
      </w:r>
      <w:r>
        <w:rPr>
          <w:rFonts w:eastAsia="Times New Roman"/>
          <w:spacing w:val="-7"/>
          <w:sz w:val="26"/>
          <w:szCs w:val="26"/>
          <w:lang w:eastAsia="ru-RU"/>
        </w:rPr>
        <w:t xml:space="preserve"> </w:t>
      </w:r>
      <w:r w:rsidR="0048559A" w:rsidRPr="00253772">
        <w:rPr>
          <w:rFonts w:eastAsia="Times New Roman"/>
          <w:spacing w:val="-7"/>
          <w:sz w:val="26"/>
          <w:szCs w:val="26"/>
          <w:lang w:eastAsia="ru-RU"/>
        </w:rPr>
        <w:t>158-па</w:t>
      </w:r>
    </w:p>
    <w:p w:rsidR="0048559A" w:rsidRPr="00253772" w:rsidRDefault="0048559A" w:rsidP="0048559A">
      <w:pPr>
        <w:widowControl w:val="0"/>
        <w:spacing w:after="244"/>
        <w:ind w:left="20"/>
        <w:jc w:val="center"/>
        <w:rPr>
          <w:rFonts w:eastAsia="Times New Roman"/>
          <w:b/>
          <w:bCs/>
          <w:spacing w:val="8"/>
          <w:sz w:val="26"/>
          <w:szCs w:val="26"/>
          <w:lang w:eastAsia="ru-RU"/>
        </w:rPr>
      </w:pPr>
    </w:p>
    <w:p w:rsidR="0048559A" w:rsidRPr="00253772" w:rsidRDefault="0048559A" w:rsidP="0048559A">
      <w:pPr>
        <w:widowControl w:val="0"/>
        <w:spacing w:after="244"/>
        <w:ind w:left="20"/>
        <w:jc w:val="center"/>
        <w:rPr>
          <w:rFonts w:eastAsia="Times New Roman"/>
          <w:b/>
          <w:bCs/>
          <w:spacing w:val="8"/>
          <w:sz w:val="26"/>
          <w:szCs w:val="26"/>
          <w:lang w:eastAsia="ru-RU"/>
        </w:rPr>
      </w:pPr>
      <w:r w:rsidRPr="00253772">
        <w:rPr>
          <w:rFonts w:eastAsia="Times New Roman"/>
          <w:b/>
          <w:bCs/>
          <w:spacing w:val="8"/>
          <w:sz w:val="26"/>
          <w:szCs w:val="26"/>
          <w:lang w:eastAsia="ru-RU"/>
        </w:rPr>
        <w:t>ПОРЯДОК</w:t>
      </w:r>
    </w:p>
    <w:p w:rsidR="0048559A" w:rsidRPr="00253772" w:rsidRDefault="0048559A" w:rsidP="0048559A">
      <w:pPr>
        <w:widowControl w:val="0"/>
        <w:spacing w:after="244"/>
        <w:ind w:left="20"/>
        <w:jc w:val="center"/>
        <w:rPr>
          <w:rFonts w:eastAsia="Times New Roman"/>
          <w:b/>
          <w:bCs/>
          <w:spacing w:val="8"/>
          <w:sz w:val="26"/>
          <w:szCs w:val="26"/>
          <w:lang w:eastAsia="ru-RU"/>
        </w:rPr>
      </w:pPr>
      <w:r w:rsidRPr="00253772">
        <w:rPr>
          <w:rFonts w:eastAsia="Times New Roman"/>
          <w:b/>
          <w:bCs/>
          <w:spacing w:val="8"/>
          <w:sz w:val="26"/>
          <w:szCs w:val="26"/>
          <w:lang w:eastAsia="ru-RU"/>
        </w:rPr>
        <w:t>предоставления субсидий на возмещение части затрат юридическим лицам, и</w:t>
      </w:r>
      <w:r w:rsidRPr="00253772">
        <w:rPr>
          <w:rFonts w:eastAsia="Times New Roman"/>
          <w:b/>
          <w:bCs/>
          <w:spacing w:val="8"/>
          <w:sz w:val="26"/>
          <w:szCs w:val="26"/>
          <w:lang w:eastAsia="ru-RU"/>
        </w:rPr>
        <w:t>н</w:t>
      </w:r>
      <w:r w:rsidRPr="00253772">
        <w:rPr>
          <w:rFonts w:eastAsia="Times New Roman"/>
          <w:b/>
          <w:bCs/>
          <w:spacing w:val="8"/>
          <w:sz w:val="26"/>
          <w:szCs w:val="26"/>
          <w:lang w:eastAsia="ru-RU"/>
        </w:rPr>
        <w:t>дивидуальным предпринимателям, осуществляющим перевозки пассажиров а</w:t>
      </w:r>
      <w:r w:rsidRPr="00253772">
        <w:rPr>
          <w:rFonts w:eastAsia="Times New Roman"/>
          <w:b/>
          <w:bCs/>
          <w:spacing w:val="8"/>
          <w:sz w:val="26"/>
          <w:szCs w:val="26"/>
          <w:lang w:eastAsia="ru-RU"/>
        </w:rPr>
        <w:t>в</w:t>
      </w:r>
      <w:r w:rsidRPr="00253772">
        <w:rPr>
          <w:rFonts w:eastAsia="Times New Roman"/>
          <w:b/>
          <w:bCs/>
          <w:spacing w:val="8"/>
          <w:sz w:val="26"/>
          <w:szCs w:val="26"/>
          <w:lang w:eastAsia="ru-RU"/>
        </w:rPr>
        <w:t>тобусами общего пользования на социально значимых внутрирайонных маршр</w:t>
      </w:r>
      <w:r w:rsidRPr="00253772">
        <w:rPr>
          <w:rFonts w:eastAsia="Times New Roman"/>
          <w:b/>
          <w:bCs/>
          <w:spacing w:val="8"/>
          <w:sz w:val="26"/>
          <w:szCs w:val="26"/>
          <w:lang w:eastAsia="ru-RU"/>
        </w:rPr>
        <w:t>у</w:t>
      </w:r>
      <w:r w:rsidRPr="00253772">
        <w:rPr>
          <w:rFonts w:eastAsia="Times New Roman"/>
          <w:b/>
          <w:bCs/>
          <w:spacing w:val="8"/>
          <w:sz w:val="26"/>
          <w:szCs w:val="26"/>
          <w:lang w:eastAsia="ru-RU"/>
        </w:rPr>
        <w:t>тах в границах Хасанского муниципального округа</w:t>
      </w:r>
    </w:p>
    <w:p w:rsidR="0048559A" w:rsidRPr="00253772" w:rsidRDefault="0048559A" w:rsidP="0048559A">
      <w:pPr>
        <w:widowControl w:val="0"/>
        <w:ind w:left="20"/>
        <w:jc w:val="center"/>
        <w:rPr>
          <w:rFonts w:eastAsia="Times New Roman"/>
          <w:b/>
          <w:bCs/>
          <w:spacing w:val="8"/>
          <w:sz w:val="26"/>
          <w:szCs w:val="26"/>
          <w:lang w:eastAsia="ru-RU"/>
        </w:rPr>
      </w:pPr>
      <w:r w:rsidRPr="00253772">
        <w:rPr>
          <w:rFonts w:eastAsia="Times New Roman"/>
          <w:b/>
          <w:bCs/>
          <w:spacing w:val="8"/>
          <w:sz w:val="26"/>
          <w:szCs w:val="26"/>
          <w:lang w:eastAsia="ru-RU"/>
        </w:rPr>
        <w:t>1. Общие положения</w:t>
      </w:r>
    </w:p>
    <w:p w:rsidR="0048559A" w:rsidRPr="00253772" w:rsidRDefault="0048559A" w:rsidP="0048559A">
      <w:pPr>
        <w:widowControl w:val="0"/>
        <w:numPr>
          <w:ilvl w:val="0"/>
          <w:numId w:val="30"/>
        </w:numPr>
        <w:tabs>
          <w:tab w:val="left" w:pos="1191"/>
        </w:tabs>
        <w:ind w:left="20" w:right="20" w:firstLine="740"/>
        <w:jc w:val="both"/>
        <w:rPr>
          <w:rFonts w:eastAsia="Times New Roman"/>
          <w:spacing w:val="6"/>
          <w:sz w:val="26"/>
          <w:szCs w:val="26"/>
          <w:lang w:eastAsia="ru-RU"/>
        </w:rPr>
      </w:pPr>
      <w:r w:rsidRPr="00253772">
        <w:rPr>
          <w:rFonts w:eastAsia="Times New Roman"/>
          <w:spacing w:val="6"/>
          <w:sz w:val="26"/>
          <w:szCs w:val="26"/>
          <w:lang w:eastAsia="ru-RU"/>
        </w:rPr>
        <w:t>Настоящий Порядок устанавливает механизм предоставления из бюджета Хасанского муниципального округа субсидий юридическим лицам, индивидуальным предпринимателям, осуществляющим перевозки пассажиров автобусами общего пол</w:t>
      </w:r>
      <w:r w:rsidRPr="00253772">
        <w:rPr>
          <w:rFonts w:eastAsia="Times New Roman"/>
          <w:spacing w:val="6"/>
          <w:sz w:val="26"/>
          <w:szCs w:val="26"/>
          <w:lang w:eastAsia="ru-RU"/>
        </w:rPr>
        <w:t>ь</w:t>
      </w:r>
      <w:r w:rsidRPr="00253772">
        <w:rPr>
          <w:rFonts w:eastAsia="Times New Roman"/>
          <w:spacing w:val="6"/>
          <w:sz w:val="26"/>
          <w:szCs w:val="26"/>
          <w:lang w:eastAsia="ru-RU"/>
        </w:rPr>
        <w:t>зования на социально значимых внутрирайонных маршрутах в границах Хасанского муниципального округа (далее субсидии).</w:t>
      </w:r>
    </w:p>
    <w:p w:rsidR="0048559A" w:rsidRPr="00253772" w:rsidRDefault="0048559A" w:rsidP="0048559A">
      <w:pPr>
        <w:widowControl w:val="0"/>
        <w:numPr>
          <w:ilvl w:val="0"/>
          <w:numId w:val="30"/>
        </w:numPr>
        <w:tabs>
          <w:tab w:val="left" w:pos="1191"/>
        </w:tabs>
        <w:ind w:left="20" w:right="20" w:firstLine="740"/>
        <w:jc w:val="both"/>
        <w:rPr>
          <w:rFonts w:eastAsia="Times New Roman"/>
          <w:spacing w:val="6"/>
          <w:sz w:val="26"/>
          <w:szCs w:val="26"/>
          <w:lang w:eastAsia="ru-RU"/>
        </w:rPr>
      </w:pPr>
      <w:r w:rsidRPr="00253772">
        <w:rPr>
          <w:rFonts w:eastAsia="Times New Roman"/>
          <w:spacing w:val="6"/>
          <w:sz w:val="26"/>
          <w:szCs w:val="26"/>
          <w:lang w:eastAsia="ru-RU"/>
        </w:rPr>
        <w:t>Субсидии предоставляются на возмещение части затрат, образовавшихся в связи с выполнением услуг на перевозку пассажиров автобусами общего пользования на социально значимых внутрирайонных маршрутах в границах Хасанского муниц</w:t>
      </w:r>
      <w:r w:rsidRPr="00253772">
        <w:rPr>
          <w:rFonts w:eastAsia="Times New Roman"/>
          <w:spacing w:val="6"/>
          <w:sz w:val="26"/>
          <w:szCs w:val="26"/>
          <w:lang w:eastAsia="ru-RU"/>
        </w:rPr>
        <w:t>и</w:t>
      </w:r>
      <w:r w:rsidRPr="00253772">
        <w:rPr>
          <w:rFonts w:eastAsia="Times New Roman"/>
          <w:spacing w:val="6"/>
          <w:sz w:val="26"/>
          <w:szCs w:val="26"/>
          <w:lang w:eastAsia="ru-RU"/>
        </w:rPr>
        <w:t>пального округа (далее - части затрат).</w:t>
      </w:r>
    </w:p>
    <w:p w:rsidR="0048559A" w:rsidRPr="00253772" w:rsidRDefault="0048559A" w:rsidP="0048559A">
      <w:pPr>
        <w:widowControl w:val="0"/>
        <w:numPr>
          <w:ilvl w:val="0"/>
          <w:numId w:val="30"/>
        </w:numPr>
        <w:tabs>
          <w:tab w:val="left" w:pos="1191"/>
        </w:tabs>
        <w:spacing w:after="236"/>
        <w:ind w:left="20" w:right="20" w:firstLine="740"/>
        <w:jc w:val="both"/>
        <w:rPr>
          <w:rFonts w:eastAsia="Times New Roman"/>
          <w:spacing w:val="6"/>
          <w:sz w:val="26"/>
          <w:szCs w:val="26"/>
          <w:lang w:eastAsia="ru-RU"/>
        </w:rPr>
      </w:pPr>
      <w:r w:rsidRPr="00253772">
        <w:rPr>
          <w:rFonts w:eastAsia="Times New Roman"/>
          <w:spacing w:val="6"/>
          <w:sz w:val="26"/>
          <w:szCs w:val="26"/>
          <w:lang w:eastAsia="ru-RU"/>
        </w:rPr>
        <w:t>Предоставление субсидий производится в соответствии с настоящим поря</w:t>
      </w:r>
      <w:r w:rsidRPr="00253772">
        <w:rPr>
          <w:rFonts w:eastAsia="Times New Roman"/>
          <w:spacing w:val="6"/>
          <w:sz w:val="26"/>
          <w:szCs w:val="26"/>
          <w:lang w:eastAsia="ru-RU"/>
        </w:rPr>
        <w:t>д</w:t>
      </w:r>
      <w:r w:rsidRPr="00253772">
        <w:rPr>
          <w:rFonts w:eastAsia="Times New Roman"/>
          <w:spacing w:val="6"/>
          <w:sz w:val="26"/>
          <w:szCs w:val="26"/>
          <w:lang w:eastAsia="ru-RU"/>
        </w:rPr>
        <w:t>ком в пределах средств, предусмотренных в бюджете Хасанского муниципального округа на данные цели.</w:t>
      </w:r>
    </w:p>
    <w:p w:rsidR="0048559A" w:rsidRPr="00253772" w:rsidRDefault="0048559A" w:rsidP="0048559A">
      <w:pPr>
        <w:widowControl w:val="0"/>
        <w:numPr>
          <w:ilvl w:val="0"/>
          <w:numId w:val="31"/>
        </w:numPr>
        <w:tabs>
          <w:tab w:val="left" w:pos="1885"/>
        </w:tabs>
        <w:ind w:left="1640"/>
        <w:jc w:val="both"/>
        <w:rPr>
          <w:rFonts w:eastAsia="Times New Roman"/>
          <w:b/>
          <w:bCs/>
          <w:spacing w:val="8"/>
          <w:sz w:val="26"/>
          <w:szCs w:val="26"/>
          <w:lang w:eastAsia="ru-RU"/>
        </w:rPr>
      </w:pPr>
      <w:r w:rsidRPr="00253772">
        <w:rPr>
          <w:rFonts w:eastAsia="Times New Roman"/>
          <w:b/>
          <w:bCs/>
          <w:spacing w:val="8"/>
          <w:sz w:val="26"/>
          <w:szCs w:val="26"/>
          <w:lang w:eastAsia="ru-RU"/>
        </w:rPr>
        <w:t>Категории лиц, имеющих право на получение субсидии</w:t>
      </w:r>
    </w:p>
    <w:p w:rsidR="0048559A" w:rsidRPr="00253772" w:rsidRDefault="0048559A" w:rsidP="0048559A">
      <w:pPr>
        <w:widowControl w:val="0"/>
        <w:spacing w:after="240"/>
        <w:ind w:left="20" w:right="20" w:firstLine="740"/>
        <w:jc w:val="both"/>
        <w:rPr>
          <w:rFonts w:eastAsia="Times New Roman"/>
          <w:spacing w:val="6"/>
          <w:sz w:val="26"/>
          <w:szCs w:val="26"/>
          <w:lang w:eastAsia="ru-RU"/>
        </w:rPr>
      </w:pPr>
      <w:proofErr w:type="gramStart"/>
      <w:r w:rsidRPr="00253772">
        <w:rPr>
          <w:rFonts w:eastAsia="Times New Roman"/>
          <w:spacing w:val="6"/>
          <w:sz w:val="26"/>
          <w:szCs w:val="26"/>
          <w:lang w:eastAsia="ru-RU"/>
        </w:rPr>
        <w:t>Получателями субсидии могут являться юридические лица (за исключением го</w:t>
      </w:r>
      <w:r w:rsidRPr="00253772">
        <w:rPr>
          <w:rFonts w:eastAsia="Times New Roman"/>
          <w:spacing w:val="6"/>
          <w:sz w:val="26"/>
          <w:szCs w:val="26"/>
          <w:lang w:eastAsia="ru-RU"/>
        </w:rPr>
        <w:t>с</w:t>
      </w:r>
      <w:r w:rsidRPr="00253772">
        <w:rPr>
          <w:rFonts w:eastAsia="Times New Roman"/>
          <w:spacing w:val="6"/>
          <w:sz w:val="26"/>
          <w:szCs w:val="26"/>
          <w:lang w:eastAsia="ru-RU"/>
        </w:rPr>
        <w:t>ударственных (муниципальных, учреждений), индивидуальные предприниматели, з</w:t>
      </w:r>
      <w:r w:rsidRPr="00253772">
        <w:rPr>
          <w:rFonts w:eastAsia="Times New Roman"/>
          <w:spacing w:val="6"/>
          <w:sz w:val="26"/>
          <w:szCs w:val="26"/>
          <w:lang w:eastAsia="ru-RU"/>
        </w:rPr>
        <w:t>а</w:t>
      </w:r>
      <w:r w:rsidRPr="00253772">
        <w:rPr>
          <w:rFonts w:eastAsia="Times New Roman"/>
          <w:spacing w:val="6"/>
          <w:sz w:val="26"/>
          <w:szCs w:val="26"/>
          <w:lang w:eastAsia="ru-RU"/>
        </w:rPr>
        <w:t>ключившие конкурсным способом с Администрацией Хасанского муниципального округа муниципальный контракт на регулярные перевозки пассажиров автобусами о</w:t>
      </w:r>
      <w:r w:rsidRPr="00253772">
        <w:rPr>
          <w:rFonts w:eastAsia="Times New Roman"/>
          <w:spacing w:val="6"/>
          <w:sz w:val="26"/>
          <w:szCs w:val="26"/>
          <w:lang w:eastAsia="ru-RU"/>
        </w:rPr>
        <w:t>б</w:t>
      </w:r>
      <w:r w:rsidRPr="00253772">
        <w:rPr>
          <w:rFonts w:eastAsia="Times New Roman"/>
          <w:spacing w:val="6"/>
          <w:sz w:val="26"/>
          <w:szCs w:val="26"/>
          <w:lang w:eastAsia="ru-RU"/>
        </w:rPr>
        <w:t>щего пользования на социально значимых внутрирайонных маршрутах в границах Х</w:t>
      </w:r>
      <w:r w:rsidRPr="00253772">
        <w:rPr>
          <w:rFonts w:eastAsia="Times New Roman"/>
          <w:spacing w:val="6"/>
          <w:sz w:val="26"/>
          <w:szCs w:val="26"/>
          <w:lang w:eastAsia="ru-RU"/>
        </w:rPr>
        <w:t>а</w:t>
      </w:r>
      <w:r w:rsidRPr="00253772">
        <w:rPr>
          <w:rFonts w:eastAsia="Times New Roman"/>
          <w:spacing w:val="6"/>
          <w:sz w:val="26"/>
          <w:szCs w:val="26"/>
          <w:lang w:eastAsia="ru-RU"/>
        </w:rPr>
        <w:t>санского муниципального округа (далее транспортные организации).</w:t>
      </w:r>
      <w:proofErr w:type="gramEnd"/>
    </w:p>
    <w:p w:rsidR="0048559A" w:rsidRPr="00253772" w:rsidRDefault="0048559A" w:rsidP="0048559A">
      <w:pPr>
        <w:widowControl w:val="0"/>
        <w:numPr>
          <w:ilvl w:val="0"/>
          <w:numId w:val="31"/>
        </w:numPr>
        <w:tabs>
          <w:tab w:val="left" w:pos="3045"/>
        </w:tabs>
        <w:ind w:left="2800"/>
        <w:jc w:val="both"/>
        <w:rPr>
          <w:rFonts w:eastAsia="Times New Roman"/>
          <w:b/>
          <w:bCs/>
          <w:spacing w:val="8"/>
          <w:sz w:val="26"/>
          <w:szCs w:val="26"/>
          <w:lang w:eastAsia="ru-RU"/>
        </w:rPr>
      </w:pPr>
      <w:r w:rsidRPr="00253772">
        <w:rPr>
          <w:rFonts w:eastAsia="Times New Roman"/>
          <w:b/>
          <w:bCs/>
          <w:spacing w:val="8"/>
          <w:sz w:val="26"/>
          <w:szCs w:val="26"/>
          <w:lang w:eastAsia="ru-RU"/>
        </w:rPr>
        <w:t>Цели предоставления субсидии</w:t>
      </w:r>
    </w:p>
    <w:p w:rsidR="0048559A" w:rsidRPr="00253772" w:rsidRDefault="0048559A" w:rsidP="0048559A">
      <w:pPr>
        <w:widowControl w:val="0"/>
        <w:spacing w:after="244"/>
        <w:ind w:left="20" w:right="20" w:firstLine="740"/>
        <w:jc w:val="both"/>
        <w:rPr>
          <w:rFonts w:eastAsia="Times New Roman"/>
          <w:spacing w:val="6"/>
          <w:sz w:val="26"/>
          <w:szCs w:val="26"/>
          <w:lang w:eastAsia="ru-RU"/>
        </w:rPr>
      </w:pPr>
      <w:r w:rsidRPr="00253772">
        <w:rPr>
          <w:rFonts w:eastAsia="Times New Roman"/>
          <w:spacing w:val="6"/>
          <w:sz w:val="26"/>
          <w:szCs w:val="26"/>
          <w:lang w:eastAsia="ru-RU"/>
        </w:rPr>
        <w:t>Основной целью предоставления субсидии является создание условий для предоставления транспортных услуг населению и организация транспортного обсл</w:t>
      </w:r>
      <w:r w:rsidRPr="00253772">
        <w:rPr>
          <w:rFonts w:eastAsia="Times New Roman"/>
          <w:spacing w:val="6"/>
          <w:sz w:val="26"/>
          <w:szCs w:val="26"/>
          <w:lang w:eastAsia="ru-RU"/>
        </w:rPr>
        <w:t>у</w:t>
      </w:r>
      <w:r w:rsidRPr="00253772">
        <w:rPr>
          <w:rFonts w:eastAsia="Times New Roman"/>
          <w:spacing w:val="6"/>
          <w:sz w:val="26"/>
          <w:szCs w:val="26"/>
          <w:lang w:eastAsia="ru-RU"/>
        </w:rPr>
        <w:t>живания населения на территории Хасанского муниципального округа, обеспечение населения округа регулярным автобусным сообщением, сохранение социально-значимых маршрутов.</w:t>
      </w:r>
    </w:p>
    <w:p w:rsidR="0048559A" w:rsidRPr="00253772" w:rsidRDefault="0048559A" w:rsidP="0048559A">
      <w:pPr>
        <w:widowControl w:val="0"/>
        <w:ind w:left="2800"/>
        <w:jc w:val="both"/>
        <w:rPr>
          <w:rFonts w:eastAsia="Times New Roman"/>
          <w:b/>
          <w:bCs/>
          <w:spacing w:val="8"/>
          <w:sz w:val="26"/>
          <w:szCs w:val="26"/>
          <w:lang w:eastAsia="ru-RU"/>
        </w:rPr>
      </w:pPr>
      <w:r w:rsidRPr="00253772">
        <w:rPr>
          <w:rFonts w:eastAsia="Times New Roman"/>
          <w:b/>
          <w:bCs/>
          <w:spacing w:val="8"/>
          <w:sz w:val="26"/>
          <w:szCs w:val="26"/>
          <w:lang w:eastAsia="ru-RU"/>
        </w:rPr>
        <w:t>4. Условия предоставления субсидии</w:t>
      </w:r>
    </w:p>
    <w:p w:rsidR="0048559A" w:rsidRPr="00253772" w:rsidRDefault="0048559A" w:rsidP="000A5EF5">
      <w:pPr>
        <w:widowControl w:val="0"/>
        <w:tabs>
          <w:tab w:val="left" w:pos="1191"/>
        </w:tabs>
        <w:ind w:firstLine="709"/>
        <w:jc w:val="both"/>
        <w:rPr>
          <w:rFonts w:eastAsia="Times New Roman"/>
          <w:spacing w:val="6"/>
          <w:sz w:val="26"/>
          <w:szCs w:val="26"/>
          <w:lang w:eastAsia="ru-RU"/>
        </w:rPr>
      </w:pPr>
      <w:r w:rsidRPr="00253772">
        <w:rPr>
          <w:rFonts w:eastAsia="Times New Roman"/>
          <w:spacing w:val="6"/>
          <w:sz w:val="26"/>
          <w:szCs w:val="26"/>
          <w:lang w:eastAsia="ru-RU"/>
        </w:rPr>
        <w:t>4.1.</w:t>
      </w:r>
      <w:r w:rsidR="000A5EF5">
        <w:rPr>
          <w:rFonts w:eastAsia="Times New Roman"/>
          <w:spacing w:val="6"/>
          <w:sz w:val="26"/>
          <w:szCs w:val="26"/>
          <w:lang w:eastAsia="ru-RU"/>
        </w:rPr>
        <w:t xml:space="preserve"> </w:t>
      </w:r>
      <w:r w:rsidRPr="00253772">
        <w:rPr>
          <w:rFonts w:eastAsia="Times New Roman"/>
          <w:spacing w:val="6"/>
          <w:sz w:val="26"/>
          <w:szCs w:val="26"/>
          <w:lang w:eastAsia="ru-RU"/>
        </w:rPr>
        <w:t>Субсидии предоставляются транспортным организациям при выполнении ими следующих условий:</w:t>
      </w:r>
    </w:p>
    <w:p w:rsidR="0048559A" w:rsidRPr="00253772" w:rsidRDefault="0048559A"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 заключение с администрацией Хасанского муниципального округа муниц</w:t>
      </w:r>
      <w:r w:rsidRPr="00253772">
        <w:rPr>
          <w:rFonts w:eastAsia="Times New Roman"/>
          <w:spacing w:val="6"/>
          <w:sz w:val="26"/>
          <w:szCs w:val="26"/>
          <w:lang w:eastAsia="ru-RU"/>
        </w:rPr>
        <w:t>и</w:t>
      </w:r>
      <w:r w:rsidRPr="00253772">
        <w:rPr>
          <w:rFonts w:eastAsia="Times New Roman"/>
          <w:spacing w:val="6"/>
          <w:sz w:val="26"/>
          <w:szCs w:val="26"/>
          <w:lang w:eastAsia="ru-RU"/>
        </w:rPr>
        <w:t>пального контракта на регулярные перевозки пассажиров автобусами общего пользов</w:t>
      </w:r>
      <w:r w:rsidRPr="00253772">
        <w:rPr>
          <w:rFonts w:eastAsia="Times New Roman"/>
          <w:spacing w:val="6"/>
          <w:sz w:val="26"/>
          <w:szCs w:val="26"/>
          <w:lang w:eastAsia="ru-RU"/>
        </w:rPr>
        <w:t>а</w:t>
      </w:r>
      <w:r w:rsidRPr="00253772">
        <w:rPr>
          <w:rFonts w:eastAsia="Times New Roman"/>
          <w:spacing w:val="6"/>
          <w:sz w:val="26"/>
          <w:szCs w:val="26"/>
          <w:lang w:eastAsia="ru-RU"/>
        </w:rPr>
        <w:t>ния на социально значимых внутрирайонных маршрутах в границах Хасанского мун</w:t>
      </w:r>
      <w:r w:rsidRPr="00253772">
        <w:rPr>
          <w:rFonts w:eastAsia="Times New Roman"/>
          <w:spacing w:val="6"/>
          <w:sz w:val="26"/>
          <w:szCs w:val="26"/>
          <w:lang w:eastAsia="ru-RU"/>
        </w:rPr>
        <w:t>и</w:t>
      </w:r>
      <w:r w:rsidRPr="00253772">
        <w:rPr>
          <w:rFonts w:eastAsia="Times New Roman"/>
          <w:spacing w:val="6"/>
          <w:sz w:val="26"/>
          <w:szCs w:val="26"/>
          <w:lang w:eastAsia="ru-RU"/>
        </w:rPr>
        <w:t>ципального округа;</w:t>
      </w:r>
    </w:p>
    <w:p w:rsidR="00E57131" w:rsidRPr="00253772" w:rsidRDefault="00E57131" w:rsidP="000A5EF5">
      <w:pPr>
        <w:widowControl w:val="0"/>
        <w:numPr>
          <w:ilvl w:val="0"/>
          <w:numId w:val="32"/>
        </w:numPr>
        <w:tabs>
          <w:tab w:val="left" w:pos="934"/>
        </w:tabs>
        <w:ind w:firstLine="709"/>
        <w:jc w:val="both"/>
        <w:rPr>
          <w:rFonts w:eastAsia="Times New Roman"/>
          <w:spacing w:val="6"/>
          <w:sz w:val="26"/>
          <w:szCs w:val="26"/>
          <w:lang w:eastAsia="ru-RU"/>
        </w:rPr>
      </w:pPr>
      <w:r w:rsidRPr="00253772">
        <w:rPr>
          <w:rFonts w:eastAsia="Times New Roman"/>
          <w:spacing w:val="6"/>
          <w:sz w:val="26"/>
          <w:szCs w:val="26"/>
          <w:lang w:eastAsia="ru-RU"/>
        </w:rPr>
        <w:t>согласование с администрацией Хасанского муниципального округа маршрутов и расписания движения автобусов;</w:t>
      </w:r>
    </w:p>
    <w:p w:rsidR="00E57131" w:rsidRPr="00253772" w:rsidRDefault="00E57131" w:rsidP="000A5EF5">
      <w:pPr>
        <w:widowControl w:val="0"/>
        <w:numPr>
          <w:ilvl w:val="0"/>
          <w:numId w:val="32"/>
        </w:numPr>
        <w:tabs>
          <w:tab w:val="left" w:pos="934"/>
        </w:tabs>
        <w:ind w:firstLine="709"/>
        <w:jc w:val="both"/>
        <w:rPr>
          <w:rFonts w:eastAsia="Times New Roman"/>
          <w:spacing w:val="6"/>
          <w:sz w:val="26"/>
          <w:szCs w:val="26"/>
          <w:lang w:eastAsia="ru-RU"/>
        </w:rPr>
      </w:pPr>
      <w:r w:rsidRPr="00253772">
        <w:rPr>
          <w:rFonts w:eastAsia="Times New Roman"/>
          <w:spacing w:val="6"/>
          <w:sz w:val="26"/>
          <w:szCs w:val="26"/>
          <w:lang w:eastAsia="ru-RU"/>
        </w:rPr>
        <w:t xml:space="preserve">соблюдение правил организации пассажирских перевозок и правил перевозки </w:t>
      </w:r>
      <w:r w:rsidRPr="00253772">
        <w:rPr>
          <w:rFonts w:eastAsia="Times New Roman"/>
          <w:spacing w:val="6"/>
          <w:sz w:val="26"/>
          <w:szCs w:val="26"/>
          <w:lang w:eastAsia="ru-RU"/>
        </w:rPr>
        <w:lastRenderedPageBreak/>
        <w:t>пассажиров автомобильным транспортом, требований по безопасности дорожного дв</w:t>
      </w:r>
      <w:r w:rsidRPr="00253772">
        <w:rPr>
          <w:rFonts w:eastAsia="Times New Roman"/>
          <w:spacing w:val="6"/>
          <w:sz w:val="26"/>
          <w:szCs w:val="26"/>
          <w:lang w:eastAsia="ru-RU"/>
        </w:rPr>
        <w:t>и</w:t>
      </w:r>
      <w:r w:rsidRPr="00253772">
        <w:rPr>
          <w:rFonts w:eastAsia="Times New Roman"/>
          <w:spacing w:val="6"/>
          <w:sz w:val="26"/>
          <w:szCs w:val="26"/>
          <w:lang w:eastAsia="ru-RU"/>
        </w:rPr>
        <w:t>жения, установленных законодательством Российской Федерации;</w:t>
      </w:r>
    </w:p>
    <w:p w:rsidR="00E57131" w:rsidRPr="00253772" w:rsidRDefault="00E57131" w:rsidP="000A5EF5">
      <w:pPr>
        <w:widowControl w:val="0"/>
        <w:numPr>
          <w:ilvl w:val="0"/>
          <w:numId w:val="32"/>
        </w:numPr>
        <w:tabs>
          <w:tab w:val="left" w:pos="1161"/>
        </w:tabs>
        <w:ind w:firstLine="709"/>
        <w:jc w:val="both"/>
        <w:rPr>
          <w:rFonts w:eastAsia="Times New Roman"/>
          <w:spacing w:val="6"/>
          <w:sz w:val="26"/>
          <w:szCs w:val="26"/>
          <w:lang w:eastAsia="ru-RU"/>
        </w:rPr>
      </w:pPr>
      <w:r w:rsidRPr="00253772">
        <w:rPr>
          <w:rFonts w:eastAsia="Times New Roman"/>
          <w:spacing w:val="6"/>
          <w:sz w:val="26"/>
          <w:szCs w:val="26"/>
          <w:lang w:eastAsia="ru-RU"/>
        </w:rPr>
        <w:t>наличие производственно-технической базы для хранения, проведения те</w:t>
      </w:r>
      <w:r w:rsidRPr="00253772">
        <w:rPr>
          <w:rFonts w:eastAsia="Times New Roman"/>
          <w:spacing w:val="6"/>
          <w:sz w:val="26"/>
          <w:szCs w:val="26"/>
          <w:lang w:eastAsia="ru-RU"/>
        </w:rPr>
        <w:t>х</w:t>
      </w:r>
      <w:r w:rsidRPr="00253772">
        <w:rPr>
          <w:rFonts w:eastAsia="Times New Roman"/>
          <w:spacing w:val="6"/>
          <w:sz w:val="26"/>
          <w:szCs w:val="26"/>
          <w:lang w:eastAsia="ru-RU"/>
        </w:rPr>
        <w:t>нического обслуживания и ремонта подвижного состава;</w:t>
      </w:r>
    </w:p>
    <w:p w:rsidR="00E57131" w:rsidRPr="00253772" w:rsidRDefault="00E57131" w:rsidP="000A5EF5">
      <w:pPr>
        <w:widowControl w:val="0"/>
        <w:numPr>
          <w:ilvl w:val="0"/>
          <w:numId w:val="32"/>
        </w:numPr>
        <w:tabs>
          <w:tab w:val="left" w:pos="934"/>
        </w:tabs>
        <w:ind w:firstLine="709"/>
        <w:jc w:val="both"/>
        <w:rPr>
          <w:rFonts w:eastAsia="Times New Roman"/>
          <w:spacing w:val="6"/>
          <w:sz w:val="26"/>
          <w:szCs w:val="26"/>
          <w:lang w:eastAsia="ru-RU"/>
        </w:rPr>
      </w:pPr>
      <w:r w:rsidRPr="00253772">
        <w:rPr>
          <w:rFonts w:eastAsia="Times New Roman"/>
          <w:spacing w:val="6"/>
          <w:sz w:val="26"/>
          <w:szCs w:val="26"/>
          <w:lang w:eastAsia="ru-RU"/>
        </w:rPr>
        <w:t xml:space="preserve">обеспечение </w:t>
      </w:r>
      <w:proofErr w:type="gramStart"/>
      <w:r w:rsidRPr="00253772">
        <w:rPr>
          <w:rFonts w:eastAsia="Times New Roman"/>
          <w:spacing w:val="6"/>
          <w:sz w:val="26"/>
          <w:szCs w:val="26"/>
          <w:lang w:eastAsia="ru-RU"/>
        </w:rPr>
        <w:t>контроля за</w:t>
      </w:r>
      <w:proofErr w:type="gramEnd"/>
      <w:r w:rsidRPr="00253772">
        <w:rPr>
          <w:rFonts w:eastAsia="Times New Roman"/>
          <w:spacing w:val="6"/>
          <w:sz w:val="26"/>
          <w:szCs w:val="26"/>
          <w:lang w:eastAsia="ru-RU"/>
        </w:rPr>
        <w:t xml:space="preserve"> техническим состоянием транспортных средств и м</w:t>
      </w:r>
      <w:r w:rsidRPr="00253772">
        <w:rPr>
          <w:rFonts w:eastAsia="Times New Roman"/>
          <w:spacing w:val="6"/>
          <w:sz w:val="26"/>
          <w:szCs w:val="26"/>
          <w:lang w:eastAsia="ru-RU"/>
        </w:rPr>
        <w:t>е</w:t>
      </w:r>
      <w:r w:rsidRPr="00253772">
        <w:rPr>
          <w:rFonts w:eastAsia="Times New Roman"/>
          <w:spacing w:val="6"/>
          <w:sz w:val="26"/>
          <w:szCs w:val="26"/>
          <w:lang w:eastAsia="ru-RU"/>
        </w:rPr>
        <w:t>дицинского обследования состояния здоровья водителей перед выездом на маршрут.</w:t>
      </w:r>
    </w:p>
    <w:p w:rsidR="00E57131" w:rsidRPr="00253772" w:rsidRDefault="00E57131" w:rsidP="000A5EF5">
      <w:pPr>
        <w:widowControl w:val="0"/>
        <w:tabs>
          <w:tab w:val="left" w:pos="1161"/>
        </w:tabs>
        <w:ind w:firstLine="709"/>
        <w:jc w:val="both"/>
        <w:rPr>
          <w:rFonts w:eastAsia="Times New Roman"/>
          <w:spacing w:val="6"/>
          <w:sz w:val="26"/>
          <w:szCs w:val="26"/>
          <w:lang w:eastAsia="ru-RU"/>
        </w:rPr>
      </w:pPr>
      <w:r w:rsidRPr="00253772">
        <w:rPr>
          <w:rFonts w:eastAsia="Times New Roman"/>
          <w:spacing w:val="6"/>
          <w:sz w:val="26"/>
          <w:szCs w:val="26"/>
          <w:lang w:eastAsia="ru-RU"/>
        </w:rPr>
        <w:t>4.2.Финансовое управление администрации Хасанского муниципального округа перечисляет из бюджета Хасанского муниципального округа субсидии на лицевой счет администрации Хасанского муниципального округа, открытый в отделении по Хаса</w:t>
      </w:r>
      <w:r w:rsidRPr="00253772">
        <w:rPr>
          <w:rFonts w:eastAsia="Times New Roman"/>
          <w:spacing w:val="6"/>
          <w:sz w:val="26"/>
          <w:szCs w:val="26"/>
          <w:lang w:eastAsia="ru-RU"/>
        </w:rPr>
        <w:t>н</w:t>
      </w:r>
      <w:r w:rsidRPr="00253772">
        <w:rPr>
          <w:rFonts w:eastAsia="Times New Roman"/>
          <w:spacing w:val="6"/>
          <w:sz w:val="26"/>
          <w:szCs w:val="26"/>
          <w:lang w:eastAsia="ru-RU"/>
        </w:rPr>
        <w:t>скому округу Управления Федерального казначейства по Приморскому краю для ка</w:t>
      </w:r>
      <w:r w:rsidRPr="00253772">
        <w:rPr>
          <w:rFonts w:eastAsia="Times New Roman"/>
          <w:spacing w:val="6"/>
          <w:sz w:val="26"/>
          <w:szCs w:val="26"/>
          <w:lang w:eastAsia="ru-RU"/>
        </w:rPr>
        <w:t>с</w:t>
      </w:r>
      <w:r w:rsidRPr="00253772">
        <w:rPr>
          <w:rFonts w:eastAsia="Times New Roman"/>
          <w:spacing w:val="6"/>
          <w:sz w:val="26"/>
          <w:szCs w:val="26"/>
          <w:lang w:eastAsia="ru-RU"/>
        </w:rPr>
        <w:t>сового обслуживания исполнения бюджета Хасанского муниципального округа.</w:t>
      </w:r>
    </w:p>
    <w:p w:rsidR="00E57131" w:rsidRPr="00253772" w:rsidRDefault="00E57131"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Субсидии предоставляются в соответствии со сводной бюджетной росписью бюджета Хасанского муниципального округа, кассовым планом исполнения бюджета Хасанского муниципального округа, в пределах лимитов бюджетных обязательств, предусмотренных администрацией Хасанского муниципального округа на указанные цели.</w:t>
      </w:r>
    </w:p>
    <w:p w:rsidR="00E57131" w:rsidRPr="00253772" w:rsidRDefault="00E57131" w:rsidP="000A5EF5">
      <w:pPr>
        <w:widowControl w:val="0"/>
        <w:tabs>
          <w:tab w:val="left" w:pos="1321"/>
        </w:tabs>
        <w:ind w:firstLine="709"/>
        <w:jc w:val="both"/>
        <w:rPr>
          <w:rFonts w:eastAsia="Times New Roman"/>
          <w:spacing w:val="6"/>
          <w:sz w:val="26"/>
          <w:szCs w:val="26"/>
          <w:lang w:eastAsia="ru-RU"/>
        </w:rPr>
      </w:pPr>
      <w:r w:rsidRPr="00253772">
        <w:rPr>
          <w:rFonts w:eastAsia="Times New Roman"/>
          <w:spacing w:val="6"/>
          <w:sz w:val="26"/>
          <w:szCs w:val="26"/>
          <w:lang w:eastAsia="ru-RU"/>
        </w:rPr>
        <w:t>4.3.Транспортные организации предоставляют в управление экономики и проек</w:t>
      </w:r>
      <w:r w:rsidRPr="00253772">
        <w:rPr>
          <w:rFonts w:eastAsia="Times New Roman"/>
          <w:spacing w:val="6"/>
          <w:sz w:val="26"/>
          <w:szCs w:val="26"/>
          <w:lang w:eastAsia="ru-RU"/>
        </w:rPr>
        <w:t>т</w:t>
      </w:r>
      <w:r w:rsidRPr="00253772">
        <w:rPr>
          <w:rFonts w:eastAsia="Times New Roman"/>
          <w:spacing w:val="6"/>
          <w:sz w:val="26"/>
          <w:szCs w:val="26"/>
          <w:lang w:eastAsia="ru-RU"/>
        </w:rPr>
        <w:t>ного управления, администрация Хасанского муниципального округа ежеквартально до 05 числа месяца, следующего за отчетным периодом, расчет стоимости регулярных пассажирских перевозок автобусами общего пользования на социально значимых вну</w:t>
      </w:r>
      <w:r w:rsidRPr="00253772">
        <w:rPr>
          <w:rFonts w:eastAsia="Times New Roman"/>
          <w:spacing w:val="6"/>
          <w:sz w:val="26"/>
          <w:szCs w:val="26"/>
          <w:lang w:eastAsia="ru-RU"/>
        </w:rPr>
        <w:t>т</w:t>
      </w:r>
      <w:r w:rsidRPr="00253772">
        <w:rPr>
          <w:rFonts w:eastAsia="Times New Roman"/>
          <w:spacing w:val="6"/>
          <w:sz w:val="26"/>
          <w:szCs w:val="26"/>
          <w:lang w:eastAsia="ru-RU"/>
        </w:rPr>
        <w:t>рирайонных маршрутах, установленной формы (прилагается) и информацию о прои</w:t>
      </w:r>
      <w:r w:rsidRPr="00253772">
        <w:rPr>
          <w:rFonts w:eastAsia="Times New Roman"/>
          <w:spacing w:val="6"/>
          <w:sz w:val="26"/>
          <w:szCs w:val="26"/>
          <w:lang w:eastAsia="ru-RU"/>
        </w:rPr>
        <w:t>з</w:t>
      </w:r>
      <w:r w:rsidRPr="00253772">
        <w:rPr>
          <w:rFonts w:eastAsia="Times New Roman"/>
          <w:spacing w:val="6"/>
          <w:sz w:val="26"/>
          <w:szCs w:val="26"/>
          <w:lang w:eastAsia="ru-RU"/>
        </w:rPr>
        <w:t>водственно-финансовой деятельности организации. За IV квартал предоставляется предварительный расчет до 20 декабря текущего года.</w:t>
      </w:r>
    </w:p>
    <w:p w:rsidR="00E57131" w:rsidRPr="00253772" w:rsidRDefault="00E57131" w:rsidP="000A5EF5">
      <w:pPr>
        <w:widowControl w:val="0"/>
        <w:ind w:firstLine="709"/>
        <w:jc w:val="both"/>
        <w:rPr>
          <w:rFonts w:eastAsia="Times New Roman"/>
          <w:spacing w:val="6"/>
          <w:sz w:val="26"/>
          <w:szCs w:val="26"/>
          <w:lang w:eastAsia="ru-RU"/>
        </w:rPr>
      </w:pPr>
      <w:proofErr w:type="gramStart"/>
      <w:r w:rsidRPr="00253772">
        <w:rPr>
          <w:rFonts w:eastAsia="Times New Roman"/>
          <w:spacing w:val="6"/>
          <w:sz w:val="26"/>
          <w:szCs w:val="26"/>
          <w:lang w:eastAsia="ru-RU"/>
        </w:rPr>
        <w:t>В целях уточнения и корректировки суммы субсидии, предоставленной за IV квартал в срок до 1 марта, следующего за отчетным годом, транспортные организации предоставляют в управление экономики и проектного управления администрации Х</w:t>
      </w:r>
      <w:r w:rsidRPr="00253772">
        <w:rPr>
          <w:rFonts w:eastAsia="Times New Roman"/>
          <w:spacing w:val="6"/>
          <w:sz w:val="26"/>
          <w:szCs w:val="26"/>
          <w:lang w:eastAsia="ru-RU"/>
        </w:rPr>
        <w:t>а</w:t>
      </w:r>
      <w:r w:rsidRPr="00253772">
        <w:rPr>
          <w:rFonts w:eastAsia="Times New Roman"/>
          <w:spacing w:val="6"/>
          <w:sz w:val="26"/>
          <w:szCs w:val="26"/>
          <w:lang w:eastAsia="ru-RU"/>
        </w:rPr>
        <w:t>санского муниципального округа расчет стоимости регулярных пассажирских перев</w:t>
      </w:r>
      <w:r w:rsidRPr="00253772">
        <w:rPr>
          <w:rFonts w:eastAsia="Times New Roman"/>
          <w:spacing w:val="6"/>
          <w:sz w:val="26"/>
          <w:szCs w:val="26"/>
          <w:lang w:eastAsia="ru-RU"/>
        </w:rPr>
        <w:t>о</w:t>
      </w:r>
      <w:r w:rsidRPr="00253772">
        <w:rPr>
          <w:rFonts w:eastAsia="Times New Roman"/>
          <w:spacing w:val="6"/>
          <w:sz w:val="26"/>
          <w:szCs w:val="26"/>
          <w:lang w:eastAsia="ru-RU"/>
        </w:rPr>
        <w:t>зок автобусами общего пользования на социально значимых внутрирайонных маршр</w:t>
      </w:r>
      <w:r w:rsidRPr="00253772">
        <w:rPr>
          <w:rFonts w:eastAsia="Times New Roman"/>
          <w:spacing w:val="6"/>
          <w:sz w:val="26"/>
          <w:szCs w:val="26"/>
          <w:lang w:eastAsia="ru-RU"/>
        </w:rPr>
        <w:t>у</w:t>
      </w:r>
      <w:r w:rsidRPr="00253772">
        <w:rPr>
          <w:rFonts w:eastAsia="Times New Roman"/>
          <w:spacing w:val="6"/>
          <w:sz w:val="26"/>
          <w:szCs w:val="26"/>
          <w:lang w:eastAsia="ru-RU"/>
        </w:rPr>
        <w:t>тах и информацию о производственно-финансовой деятельности организации за отче</w:t>
      </w:r>
      <w:r w:rsidRPr="00253772">
        <w:rPr>
          <w:rFonts w:eastAsia="Times New Roman"/>
          <w:spacing w:val="6"/>
          <w:sz w:val="26"/>
          <w:szCs w:val="26"/>
          <w:lang w:eastAsia="ru-RU"/>
        </w:rPr>
        <w:t>т</w:t>
      </w:r>
      <w:r w:rsidRPr="00253772">
        <w:rPr>
          <w:rFonts w:eastAsia="Times New Roman"/>
          <w:spacing w:val="6"/>
          <w:sz w:val="26"/>
          <w:szCs w:val="26"/>
          <w:lang w:eastAsia="ru-RU"/>
        </w:rPr>
        <w:t>ный год по форме согласно приложению 1</w:t>
      </w:r>
      <w:proofErr w:type="gramEnd"/>
      <w:r w:rsidRPr="00253772">
        <w:rPr>
          <w:rFonts w:eastAsia="Times New Roman"/>
          <w:spacing w:val="6"/>
          <w:sz w:val="26"/>
          <w:szCs w:val="26"/>
          <w:lang w:eastAsia="ru-RU"/>
        </w:rPr>
        <w:t xml:space="preserve"> к настоящему Порядку.</w:t>
      </w:r>
    </w:p>
    <w:p w:rsidR="00E57131" w:rsidRPr="00253772" w:rsidRDefault="00E57131" w:rsidP="000A5EF5">
      <w:pPr>
        <w:widowControl w:val="0"/>
        <w:tabs>
          <w:tab w:val="left" w:pos="1161"/>
        </w:tabs>
        <w:ind w:firstLine="709"/>
        <w:jc w:val="both"/>
        <w:rPr>
          <w:rFonts w:eastAsia="Times New Roman"/>
          <w:spacing w:val="6"/>
          <w:sz w:val="26"/>
          <w:szCs w:val="26"/>
          <w:lang w:eastAsia="ru-RU"/>
        </w:rPr>
      </w:pPr>
      <w:proofErr w:type="gramStart"/>
      <w:r w:rsidRPr="00253772">
        <w:rPr>
          <w:rFonts w:eastAsia="Times New Roman"/>
          <w:spacing w:val="6"/>
          <w:sz w:val="26"/>
          <w:szCs w:val="26"/>
          <w:lang w:eastAsia="ru-RU"/>
        </w:rPr>
        <w:t>4.4.Управление экономики и проектного управления администрации Хасанского муниципального округа в течение пяти рабочих дней с момента получения вышеук</w:t>
      </w:r>
      <w:r w:rsidRPr="00253772">
        <w:rPr>
          <w:rFonts w:eastAsia="Times New Roman"/>
          <w:spacing w:val="6"/>
          <w:sz w:val="26"/>
          <w:szCs w:val="26"/>
          <w:lang w:eastAsia="ru-RU"/>
        </w:rPr>
        <w:t>а</w:t>
      </w:r>
      <w:r w:rsidRPr="00253772">
        <w:rPr>
          <w:rFonts w:eastAsia="Times New Roman"/>
          <w:spacing w:val="6"/>
          <w:sz w:val="26"/>
          <w:szCs w:val="26"/>
          <w:lang w:eastAsia="ru-RU"/>
        </w:rPr>
        <w:t>занных документов проверяет их, рассчитывает сумму бюджетных ассигнований на п</w:t>
      </w:r>
      <w:r w:rsidRPr="00253772">
        <w:rPr>
          <w:rFonts w:eastAsia="Times New Roman"/>
          <w:spacing w:val="6"/>
          <w:sz w:val="26"/>
          <w:szCs w:val="26"/>
          <w:lang w:eastAsia="ru-RU"/>
        </w:rPr>
        <w:t>о</w:t>
      </w:r>
      <w:r w:rsidRPr="00253772">
        <w:rPr>
          <w:rFonts w:eastAsia="Times New Roman"/>
          <w:spacing w:val="6"/>
          <w:sz w:val="26"/>
          <w:szCs w:val="26"/>
          <w:lang w:eastAsia="ru-RU"/>
        </w:rPr>
        <w:t>крытие части затрат транспортным организациям и направляет расчеты и заключение на перечисление бюджетных ассигнований в финансовое управление администрации Хасанского муниципального округа для перечисления транспортным организациям, либо отказывает в предоставлении субсидий с обоснованием причины</w:t>
      </w:r>
      <w:proofErr w:type="gramEnd"/>
      <w:r w:rsidRPr="00253772">
        <w:rPr>
          <w:rFonts w:eastAsia="Times New Roman"/>
          <w:spacing w:val="6"/>
          <w:sz w:val="26"/>
          <w:szCs w:val="26"/>
          <w:lang w:eastAsia="ru-RU"/>
        </w:rPr>
        <w:t xml:space="preserve"> отказа.</w:t>
      </w:r>
    </w:p>
    <w:p w:rsidR="00E57131" w:rsidRPr="00253772" w:rsidRDefault="00E57131" w:rsidP="000A5EF5">
      <w:pPr>
        <w:widowControl w:val="0"/>
        <w:tabs>
          <w:tab w:val="left" w:pos="1321"/>
        </w:tabs>
        <w:ind w:firstLine="709"/>
        <w:jc w:val="both"/>
        <w:rPr>
          <w:rFonts w:eastAsia="Times New Roman"/>
          <w:spacing w:val="6"/>
          <w:sz w:val="26"/>
          <w:szCs w:val="26"/>
          <w:lang w:eastAsia="ru-RU"/>
        </w:rPr>
      </w:pPr>
      <w:r w:rsidRPr="00253772">
        <w:rPr>
          <w:rFonts w:eastAsia="Times New Roman"/>
          <w:spacing w:val="6"/>
          <w:sz w:val="26"/>
          <w:szCs w:val="26"/>
          <w:lang w:eastAsia="ru-RU"/>
        </w:rPr>
        <w:t>4.5.Бюджетные ассигнования на покрытие части затрат транспортным организ</w:t>
      </w:r>
      <w:r w:rsidRPr="00253772">
        <w:rPr>
          <w:rFonts w:eastAsia="Times New Roman"/>
          <w:spacing w:val="6"/>
          <w:sz w:val="26"/>
          <w:szCs w:val="26"/>
          <w:lang w:eastAsia="ru-RU"/>
        </w:rPr>
        <w:t>а</w:t>
      </w:r>
      <w:r w:rsidRPr="00253772">
        <w:rPr>
          <w:rFonts w:eastAsia="Times New Roman"/>
          <w:spacing w:val="6"/>
          <w:sz w:val="26"/>
          <w:szCs w:val="26"/>
          <w:lang w:eastAsia="ru-RU"/>
        </w:rPr>
        <w:t>циям рассчитываются следующим образом:</w:t>
      </w:r>
    </w:p>
    <w:p w:rsidR="00E57131" w:rsidRPr="00253772" w:rsidRDefault="00E57131"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Ба</w:t>
      </w:r>
      <w:proofErr w:type="gramStart"/>
      <w:r w:rsidRPr="00253772">
        <w:rPr>
          <w:rFonts w:eastAsia="Times New Roman"/>
          <w:spacing w:val="6"/>
          <w:sz w:val="26"/>
          <w:szCs w:val="26"/>
          <w:lang w:eastAsia="ru-RU"/>
        </w:rPr>
        <w:t xml:space="preserve"> = С</w:t>
      </w:r>
      <w:proofErr w:type="gramEnd"/>
      <w:r w:rsidRPr="00253772">
        <w:rPr>
          <w:rFonts w:eastAsia="Times New Roman"/>
          <w:spacing w:val="6"/>
          <w:sz w:val="26"/>
          <w:szCs w:val="26"/>
          <w:lang w:eastAsia="ru-RU"/>
        </w:rPr>
        <w:t xml:space="preserve"> * (1,0 + 0,1) - Д;</w:t>
      </w:r>
    </w:p>
    <w:p w:rsidR="00E57131" w:rsidRPr="00253772" w:rsidRDefault="00E57131"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Ба - бюджетные ассигнования;</w:t>
      </w:r>
    </w:p>
    <w:p w:rsidR="00E57131" w:rsidRPr="00253772" w:rsidRDefault="00E57131"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С - себестоимость регулярных пассажирских перевозок автобусами общего пол</w:t>
      </w:r>
      <w:r w:rsidRPr="00253772">
        <w:rPr>
          <w:rFonts w:eastAsia="Times New Roman"/>
          <w:spacing w:val="6"/>
          <w:sz w:val="26"/>
          <w:szCs w:val="26"/>
          <w:lang w:eastAsia="ru-RU"/>
        </w:rPr>
        <w:t>ь</w:t>
      </w:r>
      <w:r w:rsidRPr="00253772">
        <w:rPr>
          <w:rFonts w:eastAsia="Times New Roman"/>
          <w:spacing w:val="6"/>
          <w:sz w:val="26"/>
          <w:szCs w:val="26"/>
          <w:lang w:eastAsia="ru-RU"/>
        </w:rPr>
        <w:t>зования на социально значимых внутрирайонных маршрутах;</w:t>
      </w:r>
    </w:p>
    <w:p w:rsidR="00E57131" w:rsidRPr="00253772" w:rsidRDefault="00E57131"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0,1 - рентабельность 10%;</w:t>
      </w:r>
    </w:p>
    <w:p w:rsidR="00E57131" w:rsidRPr="00253772" w:rsidRDefault="00E57131"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Д - доходы предприятия, полученные от деятельности, связанной с осуществл</w:t>
      </w:r>
      <w:r w:rsidRPr="00253772">
        <w:rPr>
          <w:rFonts w:eastAsia="Times New Roman"/>
          <w:spacing w:val="6"/>
          <w:sz w:val="26"/>
          <w:szCs w:val="26"/>
          <w:lang w:eastAsia="ru-RU"/>
        </w:rPr>
        <w:t>е</w:t>
      </w:r>
      <w:r w:rsidRPr="00253772">
        <w:rPr>
          <w:rFonts w:eastAsia="Times New Roman"/>
          <w:spacing w:val="6"/>
          <w:sz w:val="26"/>
          <w:szCs w:val="26"/>
          <w:lang w:eastAsia="ru-RU"/>
        </w:rPr>
        <w:t>нием регулярных пассажирских перевозок автобусами общего пользования на социал</w:t>
      </w:r>
      <w:r w:rsidRPr="00253772">
        <w:rPr>
          <w:rFonts w:eastAsia="Times New Roman"/>
          <w:spacing w:val="6"/>
          <w:sz w:val="26"/>
          <w:szCs w:val="26"/>
          <w:lang w:eastAsia="ru-RU"/>
        </w:rPr>
        <w:t>ь</w:t>
      </w:r>
      <w:r w:rsidRPr="00253772">
        <w:rPr>
          <w:rFonts w:eastAsia="Times New Roman"/>
          <w:spacing w:val="6"/>
          <w:sz w:val="26"/>
          <w:szCs w:val="26"/>
          <w:lang w:eastAsia="ru-RU"/>
        </w:rPr>
        <w:t>но значимых внутрирайонных маршрутах.</w:t>
      </w:r>
    </w:p>
    <w:p w:rsidR="00E57131" w:rsidRPr="00253772" w:rsidRDefault="00E57131" w:rsidP="000A5EF5">
      <w:pPr>
        <w:widowControl w:val="0"/>
        <w:ind w:firstLine="709"/>
        <w:jc w:val="both"/>
        <w:rPr>
          <w:rFonts w:eastAsia="Times New Roman"/>
          <w:spacing w:val="6"/>
          <w:sz w:val="26"/>
          <w:szCs w:val="26"/>
          <w:lang w:eastAsia="ru-RU"/>
        </w:rPr>
      </w:pPr>
      <w:r w:rsidRPr="00253772">
        <w:rPr>
          <w:rFonts w:eastAsia="Times New Roman"/>
          <w:spacing w:val="6"/>
          <w:sz w:val="26"/>
          <w:szCs w:val="26"/>
          <w:lang w:eastAsia="ru-RU"/>
        </w:rPr>
        <w:t>При этом годовой объем субсидий, предоставляемых транспортным организац</w:t>
      </w:r>
      <w:r w:rsidRPr="00253772">
        <w:rPr>
          <w:rFonts w:eastAsia="Times New Roman"/>
          <w:spacing w:val="6"/>
          <w:sz w:val="26"/>
          <w:szCs w:val="26"/>
          <w:lang w:eastAsia="ru-RU"/>
        </w:rPr>
        <w:t>и</w:t>
      </w:r>
      <w:r w:rsidRPr="00253772">
        <w:rPr>
          <w:rFonts w:eastAsia="Times New Roman"/>
          <w:spacing w:val="6"/>
          <w:sz w:val="26"/>
          <w:szCs w:val="26"/>
          <w:lang w:eastAsia="ru-RU"/>
        </w:rPr>
        <w:t xml:space="preserve">ям, не может превышать суммы, утвержденной сводной бюджетной росписью и лимита бюджетных обязательств, предусмотренных администрации муниципального округа на указанные цели на текущий финансовый год, а объем субсидий за квартал не может </w:t>
      </w:r>
      <w:r w:rsidRPr="00253772">
        <w:rPr>
          <w:rFonts w:eastAsia="Times New Roman"/>
          <w:spacing w:val="6"/>
          <w:sz w:val="26"/>
          <w:szCs w:val="26"/>
          <w:lang w:eastAsia="ru-RU"/>
        </w:rPr>
        <w:lastRenderedPageBreak/>
        <w:t>превышать суммы, утвержденной сводной бюджетной росписью и лимита бюджетных обязательств, кратной четырем.</w:t>
      </w:r>
    </w:p>
    <w:p w:rsidR="00E57131" w:rsidRPr="00253772" w:rsidRDefault="00E57131" w:rsidP="000A5EF5">
      <w:pPr>
        <w:widowControl w:val="0"/>
        <w:ind w:firstLine="709"/>
        <w:jc w:val="both"/>
        <w:rPr>
          <w:rFonts w:eastAsia="Times New Roman"/>
          <w:spacing w:val="6"/>
          <w:sz w:val="26"/>
          <w:szCs w:val="26"/>
          <w:lang w:eastAsia="ru-RU"/>
        </w:rPr>
      </w:pPr>
      <w:proofErr w:type="gramStart"/>
      <w:r w:rsidRPr="00253772">
        <w:rPr>
          <w:rFonts w:eastAsia="Times New Roman"/>
          <w:spacing w:val="6"/>
          <w:sz w:val="26"/>
          <w:szCs w:val="26"/>
          <w:lang w:eastAsia="ru-RU"/>
        </w:rPr>
        <w:t>В случае предоставления субсидии нескольким транспортным организациям, осуществляющим перевозки пассажиров автобусами общего пользования на социально значимых внутрирайонных маршрутах в границах Хасанского муниципального округа, при превышении рассчитанной величины субсидий суммы, утвержденной сводной бюджетной росписью и лимита бюджетных обязательств, предусмотренных админ</w:t>
      </w:r>
      <w:r w:rsidRPr="00253772">
        <w:rPr>
          <w:rFonts w:eastAsia="Times New Roman"/>
          <w:spacing w:val="6"/>
          <w:sz w:val="26"/>
          <w:szCs w:val="26"/>
          <w:lang w:eastAsia="ru-RU"/>
        </w:rPr>
        <w:t>и</w:t>
      </w:r>
      <w:r w:rsidRPr="00253772">
        <w:rPr>
          <w:rFonts w:eastAsia="Times New Roman"/>
          <w:spacing w:val="6"/>
          <w:sz w:val="26"/>
          <w:szCs w:val="26"/>
          <w:lang w:eastAsia="ru-RU"/>
        </w:rPr>
        <w:t>страции муниципального округа на указанные цели на текущий финансовый год, объ</w:t>
      </w:r>
      <w:r w:rsidRPr="00253772">
        <w:rPr>
          <w:rFonts w:eastAsia="Times New Roman"/>
          <w:spacing w:val="6"/>
          <w:sz w:val="26"/>
          <w:szCs w:val="26"/>
          <w:lang w:eastAsia="ru-RU"/>
        </w:rPr>
        <w:t>е</w:t>
      </w:r>
      <w:r w:rsidRPr="00253772">
        <w:rPr>
          <w:rFonts w:eastAsia="Times New Roman"/>
          <w:spacing w:val="6"/>
          <w:sz w:val="26"/>
          <w:szCs w:val="26"/>
          <w:lang w:eastAsia="ru-RU"/>
        </w:rPr>
        <w:t>мы субсидий для каждой транспортной организации рассчитываются пропорционально объемам пассажирооборота.</w:t>
      </w:r>
      <w:proofErr w:type="gramEnd"/>
    </w:p>
    <w:p w:rsidR="00E57131" w:rsidRPr="00253772" w:rsidRDefault="00E57131" w:rsidP="000A5EF5">
      <w:pPr>
        <w:widowControl w:val="0"/>
        <w:tabs>
          <w:tab w:val="left" w:pos="1290"/>
        </w:tabs>
        <w:ind w:firstLine="709"/>
        <w:jc w:val="both"/>
        <w:rPr>
          <w:rFonts w:eastAsia="Times New Roman"/>
          <w:spacing w:val="6"/>
          <w:sz w:val="26"/>
          <w:szCs w:val="26"/>
          <w:lang w:eastAsia="ru-RU"/>
        </w:rPr>
      </w:pPr>
      <w:r w:rsidRPr="00253772">
        <w:rPr>
          <w:rFonts w:eastAsia="Times New Roman"/>
          <w:spacing w:val="6"/>
          <w:sz w:val="26"/>
          <w:szCs w:val="26"/>
          <w:lang w:eastAsia="ru-RU"/>
        </w:rPr>
        <w:t>4.6.Получатели бюджетных средств несут ответственность за достоверность предоставляемой информации.</w:t>
      </w:r>
    </w:p>
    <w:p w:rsidR="00E57131" w:rsidRPr="00253772" w:rsidRDefault="00E57131" w:rsidP="000A5EF5">
      <w:pPr>
        <w:widowControl w:val="0"/>
        <w:tabs>
          <w:tab w:val="left" w:pos="1290"/>
        </w:tabs>
        <w:ind w:firstLine="709"/>
        <w:jc w:val="both"/>
        <w:rPr>
          <w:rFonts w:eastAsia="Times New Roman"/>
          <w:spacing w:val="6"/>
          <w:sz w:val="26"/>
          <w:szCs w:val="26"/>
          <w:lang w:eastAsia="ru-RU"/>
        </w:rPr>
      </w:pPr>
      <w:r w:rsidRPr="00253772">
        <w:rPr>
          <w:rFonts w:eastAsia="Times New Roman"/>
          <w:spacing w:val="6"/>
          <w:sz w:val="26"/>
          <w:szCs w:val="26"/>
          <w:lang w:eastAsia="ru-RU"/>
        </w:rPr>
        <w:t>4.7. В случае нарушения условий, установленных настоящим Порядком, пол</w:t>
      </w:r>
      <w:r w:rsidRPr="00253772">
        <w:rPr>
          <w:rFonts w:eastAsia="Times New Roman"/>
          <w:spacing w:val="6"/>
          <w:sz w:val="26"/>
          <w:szCs w:val="26"/>
          <w:lang w:eastAsia="ru-RU"/>
        </w:rPr>
        <w:t>у</w:t>
      </w:r>
      <w:r w:rsidRPr="00253772">
        <w:rPr>
          <w:rFonts w:eastAsia="Times New Roman"/>
          <w:spacing w:val="6"/>
          <w:sz w:val="26"/>
          <w:szCs w:val="26"/>
          <w:lang w:eastAsia="ru-RU"/>
        </w:rPr>
        <w:t>ченные средства возвращаются транспортными организациями в бюджет Хасанского муниципального округа в течение 30 дней с момента обнаружения допущенного нар</w:t>
      </w:r>
      <w:r w:rsidRPr="00253772">
        <w:rPr>
          <w:rFonts w:eastAsia="Times New Roman"/>
          <w:spacing w:val="6"/>
          <w:sz w:val="26"/>
          <w:szCs w:val="26"/>
          <w:lang w:eastAsia="ru-RU"/>
        </w:rPr>
        <w:t>у</w:t>
      </w:r>
      <w:r w:rsidRPr="00253772">
        <w:rPr>
          <w:rFonts w:eastAsia="Times New Roman"/>
          <w:spacing w:val="6"/>
          <w:sz w:val="26"/>
          <w:szCs w:val="26"/>
          <w:lang w:eastAsia="ru-RU"/>
        </w:rPr>
        <w:t>шения, либо с момента проведения уточнений и корректировки суммы субсидии, предоставленной за IV квартал по результатам отчетного года.</w:t>
      </w:r>
    </w:p>
    <w:p w:rsidR="00253772" w:rsidRDefault="00253772" w:rsidP="0048559A">
      <w:pPr>
        <w:widowControl w:val="0"/>
        <w:ind w:right="560"/>
        <w:jc w:val="right"/>
        <w:rPr>
          <w:rFonts w:eastAsia="Times New Roman"/>
          <w:spacing w:val="6"/>
          <w:sz w:val="21"/>
          <w:szCs w:val="21"/>
          <w:lang w:eastAsia="ru-RU"/>
        </w:rPr>
        <w:sectPr w:rsidR="00253772" w:rsidSect="0048559A">
          <w:pgSz w:w="11906" w:h="16838"/>
          <w:pgMar w:top="794" w:right="794" w:bottom="794" w:left="794" w:header="0" w:footer="3" w:gutter="0"/>
          <w:cols w:space="720"/>
        </w:sectPr>
      </w:pPr>
    </w:p>
    <w:p w:rsidR="0048559A" w:rsidRPr="000D40B0" w:rsidRDefault="0048559A" w:rsidP="000A5EF5">
      <w:pPr>
        <w:widowControl w:val="0"/>
        <w:ind w:left="5670" w:right="-29"/>
        <w:jc w:val="both"/>
        <w:rPr>
          <w:rFonts w:eastAsia="Times New Roman"/>
          <w:spacing w:val="6"/>
          <w:sz w:val="26"/>
          <w:szCs w:val="26"/>
          <w:lang w:eastAsia="ru-RU"/>
        </w:rPr>
      </w:pPr>
      <w:r w:rsidRPr="000D40B0">
        <w:rPr>
          <w:rFonts w:eastAsia="Times New Roman"/>
          <w:spacing w:val="6"/>
          <w:sz w:val="26"/>
          <w:szCs w:val="26"/>
          <w:lang w:eastAsia="ru-RU"/>
        </w:rPr>
        <w:lastRenderedPageBreak/>
        <w:t>Приложение №1</w:t>
      </w:r>
    </w:p>
    <w:p w:rsidR="0048559A" w:rsidRPr="000D40B0" w:rsidRDefault="0048559A" w:rsidP="000A5EF5">
      <w:pPr>
        <w:widowControl w:val="0"/>
        <w:ind w:left="5670" w:right="-29"/>
        <w:jc w:val="both"/>
        <w:rPr>
          <w:rFonts w:eastAsia="Times New Roman"/>
          <w:spacing w:val="6"/>
          <w:sz w:val="26"/>
          <w:szCs w:val="26"/>
          <w:lang w:eastAsia="ru-RU"/>
        </w:rPr>
      </w:pPr>
      <w:r w:rsidRPr="000D40B0">
        <w:rPr>
          <w:rFonts w:eastAsia="Times New Roman"/>
          <w:spacing w:val="6"/>
          <w:sz w:val="26"/>
          <w:szCs w:val="26"/>
          <w:lang w:eastAsia="ru-RU"/>
        </w:rPr>
        <w:t>к Порядку предоставления субсидий на возмещение части затрат юридическим лицам, индивидуальным предприним</w:t>
      </w:r>
      <w:r w:rsidRPr="000D40B0">
        <w:rPr>
          <w:rFonts w:eastAsia="Times New Roman"/>
          <w:spacing w:val="6"/>
          <w:sz w:val="26"/>
          <w:szCs w:val="26"/>
          <w:lang w:eastAsia="ru-RU"/>
        </w:rPr>
        <w:t>а</w:t>
      </w:r>
      <w:r w:rsidRPr="000D40B0">
        <w:rPr>
          <w:rFonts w:eastAsia="Times New Roman"/>
          <w:spacing w:val="6"/>
          <w:sz w:val="26"/>
          <w:szCs w:val="26"/>
          <w:lang w:eastAsia="ru-RU"/>
        </w:rPr>
        <w:t>телям, осуществляющим перевозки пассажиров автобусами общего пол</w:t>
      </w:r>
      <w:r w:rsidRPr="000D40B0">
        <w:rPr>
          <w:rFonts w:eastAsia="Times New Roman"/>
          <w:spacing w:val="6"/>
          <w:sz w:val="26"/>
          <w:szCs w:val="26"/>
          <w:lang w:eastAsia="ru-RU"/>
        </w:rPr>
        <w:t>ь</w:t>
      </w:r>
      <w:r w:rsidRPr="000D40B0">
        <w:rPr>
          <w:rFonts w:eastAsia="Times New Roman"/>
          <w:spacing w:val="6"/>
          <w:sz w:val="26"/>
          <w:szCs w:val="26"/>
          <w:lang w:eastAsia="ru-RU"/>
        </w:rPr>
        <w:t>зования</w:t>
      </w:r>
      <w:r w:rsidR="000D40B0">
        <w:rPr>
          <w:rFonts w:eastAsia="Times New Roman"/>
          <w:spacing w:val="6"/>
          <w:sz w:val="26"/>
          <w:szCs w:val="26"/>
          <w:lang w:eastAsia="ru-RU"/>
        </w:rPr>
        <w:t xml:space="preserve"> </w:t>
      </w:r>
      <w:r w:rsidRPr="000D40B0">
        <w:rPr>
          <w:rFonts w:eastAsia="Times New Roman"/>
          <w:spacing w:val="6"/>
          <w:sz w:val="26"/>
          <w:szCs w:val="26"/>
          <w:lang w:eastAsia="ru-RU"/>
        </w:rPr>
        <w:t>на социально значимых вну</w:t>
      </w:r>
      <w:r w:rsidRPr="000D40B0">
        <w:rPr>
          <w:rFonts w:eastAsia="Times New Roman"/>
          <w:spacing w:val="6"/>
          <w:sz w:val="26"/>
          <w:szCs w:val="26"/>
          <w:lang w:eastAsia="ru-RU"/>
        </w:rPr>
        <w:t>т</w:t>
      </w:r>
      <w:r w:rsidRPr="000D40B0">
        <w:rPr>
          <w:rFonts w:eastAsia="Times New Roman"/>
          <w:spacing w:val="6"/>
          <w:sz w:val="26"/>
          <w:szCs w:val="26"/>
          <w:lang w:eastAsia="ru-RU"/>
        </w:rPr>
        <w:t xml:space="preserve">рирайонных маршрутах в границах </w:t>
      </w:r>
      <w:r w:rsidR="000A5EF5">
        <w:rPr>
          <w:rFonts w:eastAsia="Times New Roman"/>
          <w:spacing w:val="6"/>
          <w:sz w:val="26"/>
          <w:szCs w:val="26"/>
          <w:lang w:eastAsia="ru-RU"/>
        </w:rPr>
        <w:t xml:space="preserve"> </w:t>
      </w:r>
      <w:r w:rsidRPr="000D40B0">
        <w:rPr>
          <w:rFonts w:eastAsia="Times New Roman"/>
          <w:spacing w:val="6"/>
          <w:sz w:val="26"/>
          <w:szCs w:val="26"/>
          <w:lang w:eastAsia="ru-RU"/>
        </w:rPr>
        <w:t>Хасанского муниципального округа</w:t>
      </w:r>
    </w:p>
    <w:p w:rsidR="00E57131" w:rsidRPr="0048559A" w:rsidRDefault="00E57131" w:rsidP="0048559A">
      <w:pPr>
        <w:widowControl w:val="0"/>
        <w:ind w:right="560"/>
        <w:jc w:val="right"/>
        <w:rPr>
          <w:rFonts w:eastAsia="Times New Roman"/>
          <w:spacing w:val="6"/>
          <w:sz w:val="21"/>
          <w:szCs w:val="21"/>
          <w:lang w:eastAsia="ru-RU"/>
        </w:rPr>
      </w:pPr>
    </w:p>
    <w:p w:rsidR="0048559A" w:rsidRDefault="0048559A" w:rsidP="0048559A">
      <w:pPr>
        <w:widowControl w:val="0"/>
        <w:tabs>
          <w:tab w:val="left" w:leader="underscore" w:pos="4178"/>
          <w:tab w:val="left" w:leader="underscore" w:pos="6780"/>
        </w:tabs>
        <w:ind w:left="1020" w:right="560"/>
        <w:rPr>
          <w:rFonts w:eastAsia="Times New Roman"/>
          <w:b/>
          <w:bCs/>
          <w:spacing w:val="8"/>
          <w:sz w:val="26"/>
          <w:szCs w:val="26"/>
          <w:lang w:eastAsia="ru-RU"/>
        </w:rPr>
      </w:pPr>
      <w:r w:rsidRPr="000D40B0">
        <w:rPr>
          <w:rFonts w:eastAsia="Times New Roman"/>
          <w:b/>
          <w:bCs/>
          <w:spacing w:val="8"/>
          <w:sz w:val="26"/>
          <w:szCs w:val="26"/>
          <w:lang w:eastAsia="ru-RU"/>
        </w:rPr>
        <w:t xml:space="preserve">Расчет стоимости регулярных пассажирских перевозок автобусами общего пользования на социально значимых внутрирайонных маршрутах за </w:t>
      </w:r>
      <w:r w:rsidR="000D40B0">
        <w:rPr>
          <w:rFonts w:eastAsia="Times New Roman"/>
          <w:b/>
          <w:bCs/>
          <w:spacing w:val="8"/>
          <w:sz w:val="26"/>
          <w:szCs w:val="26"/>
          <w:lang w:eastAsia="ru-RU"/>
        </w:rPr>
        <w:t>_____ ква</w:t>
      </w:r>
      <w:r w:rsidRPr="000D40B0">
        <w:rPr>
          <w:rFonts w:eastAsia="Times New Roman"/>
          <w:b/>
          <w:bCs/>
          <w:spacing w:val="8"/>
          <w:sz w:val="26"/>
          <w:szCs w:val="26"/>
          <w:lang w:eastAsia="ru-RU"/>
        </w:rPr>
        <w:t>ртал (месяц) 20</w:t>
      </w:r>
      <w:r w:rsidR="000D40B0">
        <w:rPr>
          <w:rFonts w:eastAsia="Times New Roman"/>
          <w:b/>
          <w:bCs/>
          <w:spacing w:val="8"/>
          <w:sz w:val="26"/>
          <w:szCs w:val="26"/>
          <w:lang w:eastAsia="ru-RU"/>
        </w:rPr>
        <w:t>__г</w:t>
      </w:r>
      <w:r w:rsidRPr="000D40B0">
        <w:rPr>
          <w:rFonts w:eastAsia="Times New Roman"/>
          <w:b/>
          <w:bCs/>
          <w:spacing w:val="8"/>
          <w:sz w:val="26"/>
          <w:szCs w:val="26"/>
          <w:lang w:eastAsia="ru-RU"/>
        </w:rPr>
        <w:t>ода</w:t>
      </w:r>
    </w:p>
    <w:p w:rsidR="000D40B0" w:rsidRPr="000D40B0" w:rsidRDefault="000D40B0" w:rsidP="0048559A">
      <w:pPr>
        <w:widowControl w:val="0"/>
        <w:tabs>
          <w:tab w:val="left" w:leader="underscore" w:pos="4178"/>
          <w:tab w:val="left" w:leader="underscore" w:pos="6780"/>
        </w:tabs>
        <w:ind w:left="1020" w:right="560"/>
        <w:rPr>
          <w:rFonts w:eastAsia="Times New Roman"/>
          <w:b/>
          <w:bCs/>
          <w:spacing w:val="8"/>
          <w:sz w:val="26"/>
          <w:szCs w:val="26"/>
          <w:lang w:eastAsia="ru-RU"/>
        </w:rPr>
      </w:pPr>
    </w:p>
    <w:tbl>
      <w:tblPr>
        <w:tblW w:w="5000" w:type="pct"/>
        <w:tblCellMar>
          <w:left w:w="0" w:type="dxa"/>
          <w:right w:w="0" w:type="dxa"/>
        </w:tblCellMar>
        <w:tblLook w:val="04A0" w:firstRow="1" w:lastRow="0" w:firstColumn="1" w:lastColumn="0" w:noHBand="0" w:noVBand="1"/>
      </w:tblPr>
      <w:tblGrid>
        <w:gridCol w:w="596"/>
        <w:gridCol w:w="19"/>
        <w:gridCol w:w="413"/>
        <w:gridCol w:w="3303"/>
        <w:gridCol w:w="35"/>
        <w:gridCol w:w="91"/>
        <w:gridCol w:w="1076"/>
        <w:gridCol w:w="694"/>
        <w:gridCol w:w="219"/>
        <w:gridCol w:w="6"/>
        <w:gridCol w:w="556"/>
        <w:gridCol w:w="366"/>
        <w:gridCol w:w="14"/>
        <w:gridCol w:w="417"/>
        <w:gridCol w:w="500"/>
        <w:gridCol w:w="6"/>
        <w:gridCol w:w="281"/>
        <w:gridCol w:w="630"/>
        <w:gridCol w:w="157"/>
        <w:gridCol w:w="950"/>
      </w:tblGrid>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18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w:t>
            </w:r>
          </w:p>
        </w:tc>
        <w:tc>
          <w:tcPr>
            <w:tcW w:w="1860" w:type="pct"/>
            <w:gridSpan w:val="4"/>
            <w:vMerge w:val="restart"/>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Показатели</w:t>
            </w:r>
          </w:p>
        </w:tc>
        <w:tc>
          <w:tcPr>
            <w:tcW w:w="521" w:type="pct"/>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Ед.</w:t>
            </w:r>
          </w:p>
        </w:tc>
        <w:tc>
          <w:tcPr>
            <w:tcW w:w="1786" w:type="pct"/>
            <w:gridSpan w:val="11"/>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Наименование маршрутов</w:t>
            </w:r>
          </w:p>
        </w:tc>
        <w:tc>
          <w:tcPr>
            <w:tcW w:w="536" w:type="pct"/>
            <w:gridSpan w:val="2"/>
            <w:tcBorders>
              <w:top w:val="single" w:sz="4" w:space="0" w:color="auto"/>
              <w:left w:val="single" w:sz="4" w:space="0" w:color="auto"/>
              <w:bottom w:val="nil"/>
              <w:right w:val="single" w:sz="4" w:space="0" w:color="auto"/>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Итого</w:t>
            </w: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hideMark/>
          </w:tcPr>
          <w:p w:rsidR="00E57131" w:rsidRPr="000D40B0" w:rsidRDefault="00E57131" w:rsidP="00E57131">
            <w:pPr>
              <w:widowControl w:val="0"/>
              <w:ind w:left="180"/>
              <w:rPr>
                <w:rFonts w:eastAsia="Times New Roman"/>
                <w:spacing w:val="6"/>
                <w:sz w:val="24"/>
                <w:szCs w:val="24"/>
                <w:lang w:eastAsia="ru-RU"/>
              </w:rPr>
            </w:pPr>
            <w:proofErr w:type="gramStart"/>
            <w:r w:rsidRPr="000D40B0">
              <w:rPr>
                <w:rFonts w:eastAsia="Times New Roman"/>
                <w:color w:val="000000"/>
                <w:spacing w:val="6"/>
                <w:sz w:val="24"/>
                <w:szCs w:val="24"/>
                <w:shd w:val="clear" w:color="auto" w:fill="FFFFFF"/>
                <w:lang w:eastAsia="ru-RU"/>
              </w:rPr>
              <w:t>п</w:t>
            </w:r>
            <w:proofErr w:type="gramEnd"/>
            <w:r w:rsidRPr="000D40B0">
              <w:rPr>
                <w:rFonts w:eastAsia="Times New Roman"/>
                <w:color w:val="000000"/>
                <w:spacing w:val="6"/>
                <w:sz w:val="24"/>
                <w:szCs w:val="24"/>
                <w:shd w:val="clear" w:color="auto" w:fill="FFFFFF"/>
                <w:lang w:eastAsia="ru-RU"/>
              </w:rPr>
              <w:t>/п</w:t>
            </w:r>
          </w:p>
        </w:tc>
        <w:tc>
          <w:tcPr>
            <w:tcW w:w="1860" w:type="pct"/>
            <w:gridSpan w:val="4"/>
            <w:vMerge/>
            <w:tcBorders>
              <w:top w:val="single" w:sz="4" w:space="0" w:color="auto"/>
              <w:left w:val="single" w:sz="4" w:space="0" w:color="auto"/>
              <w:bottom w:val="nil"/>
              <w:right w:val="nil"/>
            </w:tcBorders>
            <w:vAlign w:val="center"/>
            <w:hideMark/>
          </w:tcPr>
          <w:p w:rsidR="00E57131" w:rsidRPr="000D40B0" w:rsidRDefault="00E57131" w:rsidP="00E57131">
            <w:pPr>
              <w:rPr>
                <w:rFonts w:eastAsia="Times New Roman"/>
                <w:spacing w:val="6"/>
                <w:sz w:val="24"/>
                <w:szCs w:val="24"/>
                <w:lang w:eastAsia="ru-RU"/>
              </w:rPr>
            </w:pPr>
          </w:p>
        </w:tc>
        <w:tc>
          <w:tcPr>
            <w:tcW w:w="521" w:type="pct"/>
            <w:tcBorders>
              <w:top w:val="nil"/>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изм.</w:t>
            </w:r>
          </w:p>
        </w:tc>
        <w:tc>
          <w:tcPr>
            <w:tcW w:w="442"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14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w:t>
            </w:r>
          </w:p>
        </w:tc>
        <w:tc>
          <w:tcPr>
            <w:tcW w:w="449"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14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w:t>
            </w:r>
          </w:p>
        </w:tc>
        <w:tc>
          <w:tcPr>
            <w:tcW w:w="451"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14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w:t>
            </w:r>
          </w:p>
        </w:tc>
        <w:tc>
          <w:tcPr>
            <w:tcW w:w="444"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14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w:t>
            </w:r>
          </w:p>
        </w:tc>
        <w:tc>
          <w:tcPr>
            <w:tcW w:w="536" w:type="pct"/>
            <w:gridSpan w:val="2"/>
            <w:tcBorders>
              <w:top w:val="nil"/>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18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w:t>
            </w:r>
          </w:p>
        </w:tc>
        <w:tc>
          <w:tcPr>
            <w:tcW w:w="1860" w:type="pct"/>
            <w:gridSpan w:val="4"/>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2</w:t>
            </w:r>
          </w:p>
        </w:tc>
        <w:tc>
          <w:tcPr>
            <w:tcW w:w="521" w:type="pct"/>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3</w:t>
            </w:r>
          </w:p>
        </w:tc>
        <w:tc>
          <w:tcPr>
            <w:tcW w:w="442"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4</w:t>
            </w:r>
          </w:p>
        </w:tc>
        <w:tc>
          <w:tcPr>
            <w:tcW w:w="449"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5</w:t>
            </w:r>
          </w:p>
        </w:tc>
        <w:tc>
          <w:tcPr>
            <w:tcW w:w="451"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6</w:t>
            </w:r>
          </w:p>
        </w:tc>
        <w:tc>
          <w:tcPr>
            <w:tcW w:w="444"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7</w:t>
            </w:r>
          </w:p>
        </w:tc>
        <w:tc>
          <w:tcPr>
            <w:tcW w:w="536" w:type="pct"/>
            <w:gridSpan w:val="2"/>
            <w:tcBorders>
              <w:top w:val="single" w:sz="4" w:space="0" w:color="auto"/>
              <w:left w:val="single" w:sz="4" w:space="0" w:color="auto"/>
              <w:bottom w:val="nil"/>
              <w:right w:val="single" w:sz="4" w:space="0" w:color="auto"/>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8</w:t>
            </w:r>
          </w:p>
        </w:tc>
      </w:tr>
      <w:tr w:rsidR="00E57131" w:rsidRPr="000D40B0" w:rsidTr="000D40B0">
        <w:trPr>
          <w:trHeight w:val="20"/>
        </w:trPr>
        <w:tc>
          <w:tcPr>
            <w:tcW w:w="5000" w:type="pct"/>
            <w:gridSpan w:val="20"/>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jc w:val="center"/>
              <w:rPr>
                <w:rFonts w:eastAsia="Times New Roman"/>
                <w:b/>
                <w:bCs/>
                <w:color w:val="000000"/>
                <w:spacing w:val="8"/>
                <w:sz w:val="24"/>
                <w:szCs w:val="24"/>
                <w:shd w:val="clear" w:color="auto" w:fill="FFFFFF"/>
                <w:lang w:eastAsia="ru-RU"/>
              </w:rPr>
            </w:pPr>
          </w:p>
          <w:p w:rsidR="00E57131" w:rsidRPr="000D40B0" w:rsidRDefault="00E57131" w:rsidP="00E57131">
            <w:pPr>
              <w:widowControl w:val="0"/>
              <w:jc w:val="center"/>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 xml:space="preserve">Раздел </w:t>
            </w:r>
            <w:r w:rsidRPr="000D40B0">
              <w:rPr>
                <w:rFonts w:eastAsia="Times New Roman"/>
                <w:color w:val="000000"/>
                <w:spacing w:val="6"/>
                <w:sz w:val="24"/>
                <w:szCs w:val="24"/>
                <w:shd w:val="clear" w:color="auto" w:fill="FFFFFF"/>
                <w:lang w:eastAsia="ru-RU"/>
              </w:rPr>
              <w:t xml:space="preserve">1. </w:t>
            </w:r>
            <w:r w:rsidRPr="000D40B0">
              <w:rPr>
                <w:rFonts w:eastAsia="Times New Roman"/>
                <w:b/>
                <w:bCs/>
                <w:color w:val="000000"/>
                <w:spacing w:val="8"/>
                <w:sz w:val="24"/>
                <w:szCs w:val="24"/>
                <w:shd w:val="clear" w:color="auto" w:fill="FFFFFF"/>
                <w:lang w:eastAsia="ru-RU"/>
              </w:rPr>
              <w:t>Показатели деятельности</w:t>
            </w:r>
          </w:p>
        </w:tc>
      </w:tr>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22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w:t>
            </w: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Марка автобусов и их вмест</w:t>
            </w:r>
            <w:r w:rsidRPr="000D40B0">
              <w:rPr>
                <w:rFonts w:eastAsia="Times New Roman"/>
                <w:color w:val="000000"/>
                <w:spacing w:val="6"/>
                <w:sz w:val="24"/>
                <w:szCs w:val="24"/>
                <w:shd w:val="clear" w:color="auto" w:fill="FFFFFF"/>
                <w:lang w:eastAsia="ru-RU"/>
              </w:rPr>
              <w:t>и</w:t>
            </w:r>
            <w:r w:rsidRPr="000D40B0">
              <w:rPr>
                <w:rFonts w:eastAsia="Times New Roman"/>
                <w:color w:val="000000"/>
                <w:spacing w:val="6"/>
                <w:sz w:val="24"/>
                <w:szCs w:val="24"/>
                <w:shd w:val="clear" w:color="auto" w:fill="FFFFFF"/>
                <w:lang w:eastAsia="ru-RU"/>
              </w:rPr>
              <w:t>мость</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чел.</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22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2.</w:t>
            </w: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Средняя вместимость автобусов на маршруте</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чел.</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22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3.</w:t>
            </w: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Расстояние маршрута от начал</w:t>
            </w:r>
            <w:r w:rsidRPr="000D40B0">
              <w:rPr>
                <w:rFonts w:eastAsia="Times New Roman"/>
                <w:color w:val="000000"/>
                <w:spacing w:val="6"/>
                <w:sz w:val="24"/>
                <w:szCs w:val="24"/>
                <w:shd w:val="clear" w:color="auto" w:fill="FFFFFF"/>
                <w:lang w:eastAsia="ru-RU"/>
              </w:rPr>
              <w:t>ь</w:t>
            </w:r>
            <w:r w:rsidRPr="000D40B0">
              <w:rPr>
                <w:rFonts w:eastAsia="Times New Roman"/>
                <w:color w:val="000000"/>
                <w:spacing w:val="6"/>
                <w:sz w:val="24"/>
                <w:szCs w:val="24"/>
                <w:shd w:val="clear" w:color="auto" w:fill="FFFFFF"/>
                <w:lang w:eastAsia="ru-RU"/>
              </w:rPr>
              <w:t xml:space="preserve">ного пункта </w:t>
            </w:r>
            <w:proofErr w:type="gramStart"/>
            <w:r w:rsidRPr="000D40B0">
              <w:rPr>
                <w:rFonts w:eastAsia="Times New Roman"/>
                <w:color w:val="000000"/>
                <w:spacing w:val="6"/>
                <w:sz w:val="24"/>
                <w:szCs w:val="24"/>
                <w:shd w:val="clear" w:color="auto" w:fill="FFFFFF"/>
                <w:lang w:eastAsia="ru-RU"/>
              </w:rPr>
              <w:t>до</w:t>
            </w:r>
            <w:proofErr w:type="gramEnd"/>
            <w:r w:rsidRPr="000D40B0">
              <w:rPr>
                <w:rFonts w:eastAsia="Times New Roman"/>
                <w:color w:val="000000"/>
                <w:spacing w:val="6"/>
                <w:sz w:val="24"/>
                <w:szCs w:val="24"/>
                <w:shd w:val="clear" w:color="auto" w:fill="FFFFFF"/>
                <w:lang w:eastAsia="ru-RU"/>
              </w:rPr>
              <w:t xml:space="preserve"> конечного</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км</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22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4.</w:t>
            </w: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Количество автобусов на маршр</w:t>
            </w:r>
            <w:r w:rsidRPr="000D40B0">
              <w:rPr>
                <w:rFonts w:eastAsia="Times New Roman"/>
                <w:color w:val="000000"/>
                <w:spacing w:val="6"/>
                <w:sz w:val="24"/>
                <w:szCs w:val="24"/>
                <w:shd w:val="clear" w:color="auto" w:fill="FFFFFF"/>
                <w:lang w:eastAsia="ru-RU"/>
              </w:rPr>
              <w:t>у</w:t>
            </w:r>
            <w:r w:rsidRPr="000D40B0">
              <w:rPr>
                <w:rFonts w:eastAsia="Times New Roman"/>
                <w:color w:val="000000"/>
                <w:spacing w:val="6"/>
                <w:sz w:val="24"/>
                <w:szCs w:val="24"/>
                <w:shd w:val="clear" w:color="auto" w:fill="FFFFFF"/>
                <w:lang w:eastAsia="ru-RU"/>
              </w:rPr>
              <w:t>те согласно расписанию движ</w:t>
            </w:r>
            <w:r w:rsidRPr="000D40B0">
              <w:rPr>
                <w:rFonts w:eastAsia="Times New Roman"/>
                <w:color w:val="000000"/>
                <w:spacing w:val="6"/>
                <w:sz w:val="24"/>
                <w:szCs w:val="24"/>
                <w:shd w:val="clear" w:color="auto" w:fill="FFFFFF"/>
                <w:lang w:eastAsia="ru-RU"/>
              </w:rPr>
              <w:t>е</w:t>
            </w:r>
            <w:r w:rsidRPr="000D40B0">
              <w:rPr>
                <w:rFonts w:eastAsia="Times New Roman"/>
                <w:color w:val="000000"/>
                <w:spacing w:val="6"/>
                <w:sz w:val="24"/>
                <w:szCs w:val="24"/>
                <w:shd w:val="clear" w:color="auto" w:fill="FFFFFF"/>
                <w:lang w:eastAsia="ru-RU"/>
              </w:rPr>
              <w:t>ния:</w:t>
            </w:r>
          </w:p>
        </w:tc>
        <w:tc>
          <w:tcPr>
            <w:tcW w:w="565"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в сутки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ед.</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в период расчета стоимости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ед.</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22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5.</w:t>
            </w: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xml:space="preserve">Количество рейсов на маршруте от начального пункта </w:t>
            </w:r>
            <w:proofErr w:type="gramStart"/>
            <w:r w:rsidRPr="000D40B0">
              <w:rPr>
                <w:rFonts w:eastAsia="Times New Roman"/>
                <w:color w:val="000000"/>
                <w:spacing w:val="6"/>
                <w:sz w:val="24"/>
                <w:szCs w:val="24"/>
                <w:shd w:val="clear" w:color="auto" w:fill="FFFFFF"/>
                <w:lang w:eastAsia="ru-RU"/>
              </w:rPr>
              <w:t>до</w:t>
            </w:r>
            <w:proofErr w:type="gramEnd"/>
            <w:r w:rsidRPr="000D40B0">
              <w:rPr>
                <w:rFonts w:eastAsia="Times New Roman"/>
                <w:color w:val="000000"/>
                <w:spacing w:val="6"/>
                <w:sz w:val="24"/>
                <w:szCs w:val="24"/>
                <w:shd w:val="clear" w:color="auto" w:fill="FFFFFF"/>
                <w:lang w:eastAsia="ru-RU"/>
              </w:rPr>
              <w:t xml:space="preserve"> конечн</w:t>
            </w:r>
            <w:r w:rsidRPr="000D40B0">
              <w:rPr>
                <w:rFonts w:eastAsia="Times New Roman"/>
                <w:color w:val="000000"/>
                <w:spacing w:val="6"/>
                <w:sz w:val="24"/>
                <w:szCs w:val="24"/>
                <w:shd w:val="clear" w:color="auto" w:fill="FFFFFF"/>
                <w:lang w:eastAsia="ru-RU"/>
              </w:rPr>
              <w:t>о</w:t>
            </w:r>
            <w:r w:rsidRPr="000D40B0">
              <w:rPr>
                <w:rFonts w:eastAsia="Times New Roman"/>
                <w:color w:val="000000"/>
                <w:spacing w:val="6"/>
                <w:sz w:val="24"/>
                <w:szCs w:val="24"/>
                <w:shd w:val="clear" w:color="auto" w:fill="FFFFFF"/>
                <w:lang w:eastAsia="ru-RU"/>
              </w:rPr>
              <w:t>го</w:t>
            </w:r>
          </w:p>
        </w:tc>
        <w:tc>
          <w:tcPr>
            <w:tcW w:w="565"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- 1 автобуса в сутки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ед.</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всех автобусов в сутки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ед.</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количество дней работы в пер</w:t>
            </w:r>
            <w:r w:rsidRPr="000D40B0">
              <w:rPr>
                <w:rFonts w:eastAsia="Times New Roman"/>
                <w:color w:val="000000"/>
                <w:spacing w:val="6"/>
                <w:sz w:val="24"/>
                <w:szCs w:val="24"/>
                <w:shd w:val="clear" w:color="auto" w:fill="FFFFFF"/>
                <w:lang w:eastAsia="ru-RU"/>
              </w:rPr>
              <w:t>и</w:t>
            </w:r>
            <w:r w:rsidRPr="000D40B0">
              <w:rPr>
                <w:rFonts w:eastAsia="Times New Roman"/>
                <w:color w:val="000000"/>
                <w:spacing w:val="6"/>
                <w:sz w:val="24"/>
                <w:szCs w:val="24"/>
                <w:shd w:val="clear" w:color="auto" w:fill="FFFFFF"/>
                <w:lang w:eastAsia="ru-RU"/>
              </w:rPr>
              <w:t>од расчета стоимости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дней</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авточасы в период расчета сто</w:t>
            </w:r>
            <w:r w:rsidRPr="000D40B0">
              <w:rPr>
                <w:rFonts w:eastAsia="Times New Roman"/>
                <w:color w:val="000000"/>
                <w:spacing w:val="6"/>
                <w:sz w:val="24"/>
                <w:szCs w:val="24"/>
                <w:shd w:val="clear" w:color="auto" w:fill="FFFFFF"/>
                <w:lang w:eastAsia="ru-RU"/>
              </w:rPr>
              <w:t>и</w:t>
            </w:r>
            <w:r w:rsidRPr="000D40B0">
              <w:rPr>
                <w:rFonts w:eastAsia="Times New Roman"/>
                <w:color w:val="000000"/>
                <w:spacing w:val="6"/>
                <w:sz w:val="24"/>
                <w:szCs w:val="24"/>
                <w:shd w:val="clear" w:color="auto" w:fill="FFFFFF"/>
                <w:lang w:eastAsia="ru-RU"/>
              </w:rPr>
              <w:t>мости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час</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всех автобусов в период расчета стоимости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ед.</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ind w:left="22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6.</w:t>
            </w: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proofErr w:type="gramStart"/>
            <w:r w:rsidRPr="000D40B0">
              <w:rPr>
                <w:rFonts w:eastAsia="Times New Roman"/>
                <w:color w:val="000000"/>
                <w:spacing w:val="6"/>
                <w:sz w:val="24"/>
                <w:szCs w:val="24"/>
                <w:shd w:val="clear" w:color="auto" w:fill="FFFFFF"/>
                <w:lang w:eastAsia="ru-RU"/>
              </w:rPr>
              <w:t>Количество километров пробега на маршруте от начального до к</w:t>
            </w:r>
            <w:r w:rsidRPr="000D40B0">
              <w:rPr>
                <w:rFonts w:eastAsia="Times New Roman"/>
                <w:color w:val="000000"/>
                <w:spacing w:val="6"/>
                <w:sz w:val="24"/>
                <w:szCs w:val="24"/>
                <w:shd w:val="clear" w:color="auto" w:fill="FFFFFF"/>
                <w:lang w:eastAsia="ru-RU"/>
              </w:rPr>
              <w:t>о</w:t>
            </w:r>
            <w:r w:rsidRPr="000D40B0">
              <w:rPr>
                <w:rFonts w:eastAsia="Times New Roman"/>
                <w:color w:val="000000"/>
                <w:spacing w:val="6"/>
                <w:sz w:val="24"/>
                <w:szCs w:val="24"/>
                <w:shd w:val="clear" w:color="auto" w:fill="FFFFFF"/>
                <w:lang w:eastAsia="ru-RU"/>
              </w:rPr>
              <w:t>нечного пунктов (без учета нул</w:t>
            </w:r>
            <w:r w:rsidRPr="000D40B0">
              <w:rPr>
                <w:rFonts w:eastAsia="Times New Roman"/>
                <w:color w:val="000000"/>
                <w:spacing w:val="6"/>
                <w:sz w:val="24"/>
                <w:szCs w:val="24"/>
                <w:shd w:val="clear" w:color="auto" w:fill="FFFFFF"/>
                <w:lang w:eastAsia="ru-RU"/>
              </w:rPr>
              <w:t>е</w:t>
            </w:r>
            <w:r w:rsidRPr="000D40B0">
              <w:rPr>
                <w:rFonts w:eastAsia="Times New Roman"/>
                <w:color w:val="000000"/>
                <w:spacing w:val="6"/>
                <w:sz w:val="24"/>
                <w:szCs w:val="24"/>
                <w:shd w:val="clear" w:color="auto" w:fill="FFFFFF"/>
                <w:lang w:eastAsia="ru-RU"/>
              </w:rPr>
              <w:t>вого пробега)</w:t>
            </w:r>
            <w:proofErr w:type="gramEnd"/>
          </w:p>
        </w:tc>
        <w:tc>
          <w:tcPr>
            <w:tcW w:w="565"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- 1 автобуса в сутки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км</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всех автобусов в сутки</w:t>
            </w:r>
          </w:p>
        </w:tc>
        <w:tc>
          <w:tcPr>
            <w:tcW w:w="565" w:type="pct"/>
            <w:gridSpan w:val="2"/>
            <w:tcBorders>
              <w:top w:val="single" w:sz="4" w:space="0" w:color="auto"/>
              <w:left w:val="single" w:sz="4" w:space="0" w:color="auto"/>
              <w:bottom w:val="nil"/>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км</w:t>
            </w:r>
          </w:p>
        </w:tc>
        <w:tc>
          <w:tcPr>
            <w:tcW w:w="442" w:type="pct"/>
            <w:gridSpan w:val="2"/>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E57131" w:rsidRPr="000D40B0" w:rsidTr="000D40B0">
        <w:trPr>
          <w:trHeight w:val="20"/>
        </w:trPr>
        <w:tc>
          <w:tcPr>
            <w:tcW w:w="297" w:type="pct"/>
            <w:gridSpan w:val="2"/>
            <w:tcBorders>
              <w:top w:val="nil"/>
              <w:left w:val="single" w:sz="4" w:space="0" w:color="auto"/>
              <w:bottom w:val="nil"/>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single" w:sz="4" w:space="0" w:color="auto"/>
              <w:right w:val="nil"/>
            </w:tcBorders>
            <w:shd w:val="clear" w:color="auto" w:fill="FFFFFF"/>
            <w:hideMark/>
          </w:tcPr>
          <w:p w:rsidR="00E57131" w:rsidRPr="000D40B0" w:rsidRDefault="00E57131" w:rsidP="00E57131">
            <w:pPr>
              <w:widowControl w:val="0"/>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 всех автобусов в период расчета стоимости</w:t>
            </w:r>
          </w:p>
        </w:tc>
        <w:tc>
          <w:tcPr>
            <w:tcW w:w="565" w:type="pct"/>
            <w:gridSpan w:val="2"/>
            <w:tcBorders>
              <w:top w:val="single" w:sz="4" w:space="0" w:color="auto"/>
              <w:left w:val="single" w:sz="4" w:space="0" w:color="auto"/>
              <w:bottom w:val="single" w:sz="4" w:space="0" w:color="auto"/>
              <w:right w:val="nil"/>
            </w:tcBorders>
            <w:shd w:val="clear" w:color="auto" w:fill="FFFFFF"/>
            <w:hideMark/>
          </w:tcPr>
          <w:p w:rsidR="00E57131" w:rsidRPr="000D40B0" w:rsidRDefault="00E57131" w:rsidP="00E57131">
            <w:pPr>
              <w:widowControl w:val="0"/>
              <w:jc w:val="center"/>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км</w:t>
            </w:r>
          </w:p>
        </w:tc>
        <w:tc>
          <w:tcPr>
            <w:tcW w:w="442" w:type="pct"/>
            <w:gridSpan w:val="2"/>
            <w:tcBorders>
              <w:top w:val="single" w:sz="4" w:space="0" w:color="auto"/>
              <w:left w:val="single" w:sz="4" w:space="0" w:color="auto"/>
              <w:bottom w:val="single" w:sz="4" w:space="0" w:color="auto"/>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single" w:sz="4" w:space="0" w:color="auto"/>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single" w:sz="4" w:space="0" w:color="auto"/>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single" w:sz="4" w:space="0" w:color="auto"/>
              <w:right w:val="nil"/>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single" w:sz="4" w:space="0" w:color="auto"/>
              <w:right w:val="single" w:sz="4" w:space="0" w:color="auto"/>
            </w:tcBorders>
            <w:shd w:val="clear" w:color="auto" w:fill="FFFFFF"/>
          </w:tcPr>
          <w:p w:rsidR="00E57131" w:rsidRPr="000D40B0" w:rsidRDefault="00E57131" w:rsidP="00E57131">
            <w:pPr>
              <w:widowControl w:val="0"/>
              <w:rPr>
                <w:rFonts w:ascii="Courier New" w:eastAsia="Courier New" w:hAnsi="Courier New" w:cs="Courier New"/>
                <w:color w:val="000000"/>
                <w:sz w:val="24"/>
                <w:szCs w:val="24"/>
                <w:lang w:eastAsia="ru-RU"/>
              </w:rPr>
            </w:pPr>
          </w:p>
        </w:tc>
      </w:tr>
      <w:tr w:rsidR="00060B2E" w:rsidRPr="000D40B0" w:rsidTr="000D40B0">
        <w:trPr>
          <w:trHeight w:val="20"/>
        </w:trPr>
        <w:tc>
          <w:tcPr>
            <w:tcW w:w="297" w:type="pct"/>
            <w:gridSpan w:val="2"/>
            <w:tcBorders>
              <w:top w:val="nil"/>
              <w:left w:val="single" w:sz="4" w:space="0" w:color="auto"/>
              <w:bottom w:val="single" w:sz="4" w:space="0" w:color="auto"/>
              <w:right w:val="nil"/>
            </w:tcBorders>
            <w:shd w:val="clear" w:color="auto" w:fill="FFFFFF"/>
          </w:tcPr>
          <w:p w:rsidR="00060B2E" w:rsidRPr="000D40B0" w:rsidRDefault="00060B2E" w:rsidP="00E57131">
            <w:pPr>
              <w:widowControl w:val="0"/>
              <w:rPr>
                <w:rFonts w:ascii="Courier New" w:eastAsia="Courier New" w:hAnsi="Courier New" w:cs="Courier New"/>
                <w:color w:val="000000"/>
                <w:sz w:val="24"/>
                <w:szCs w:val="24"/>
                <w:lang w:eastAsia="ru-RU"/>
              </w:rPr>
            </w:pPr>
          </w:p>
        </w:tc>
        <w:tc>
          <w:tcPr>
            <w:tcW w:w="1816" w:type="pct"/>
            <w:gridSpan w:val="3"/>
            <w:tcBorders>
              <w:top w:val="single" w:sz="4" w:space="0" w:color="auto"/>
              <w:left w:val="single" w:sz="4" w:space="0" w:color="auto"/>
              <w:bottom w:val="single" w:sz="4" w:space="0" w:color="auto"/>
              <w:right w:val="nil"/>
            </w:tcBorders>
            <w:shd w:val="clear" w:color="auto" w:fill="FFFFFF"/>
          </w:tcPr>
          <w:p w:rsidR="00060B2E" w:rsidRPr="000D40B0" w:rsidRDefault="00060B2E" w:rsidP="00E57131">
            <w:pPr>
              <w:widowControl w:val="0"/>
              <w:jc w:val="both"/>
              <w:rPr>
                <w:rFonts w:eastAsia="Times New Roman"/>
                <w:color w:val="000000"/>
                <w:spacing w:val="6"/>
                <w:sz w:val="24"/>
                <w:szCs w:val="24"/>
                <w:shd w:val="clear" w:color="auto" w:fill="FFFFFF"/>
                <w:lang w:eastAsia="ru-RU"/>
              </w:rPr>
            </w:pPr>
          </w:p>
        </w:tc>
        <w:tc>
          <w:tcPr>
            <w:tcW w:w="565" w:type="pct"/>
            <w:gridSpan w:val="2"/>
            <w:tcBorders>
              <w:top w:val="single" w:sz="4" w:space="0" w:color="auto"/>
              <w:left w:val="single" w:sz="4" w:space="0" w:color="auto"/>
              <w:bottom w:val="single" w:sz="4" w:space="0" w:color="auto"/>
              <w:right w:val="nil"/>
            </w:tcBorders>
            <w:shd w:val="clear" w:color="auto" w:fill="FFFFFF"/>
          </w:tcPr>
          <w:p w:rsidR="00060B2E" w:rsidRPr="000D40B0" w:rsidRDefault="00060B2E" w:rsidP="00E57131">
            <w:pPr>
              <w:widowControl w:val="0"/>
              <w:jc w:val="center"/>
              <w:rPr>
                <w:rFonts w:eastAsia="Times New Roman"/>
                <w:color w:val="000000"/>
                <w:spacing w:val="6"/>
                <w:sz w:val="24"/>
                <w:szCs w:val="24"/>
                <w:shd w:val="clear" w:color="auto" w:fill="FFFFFF"/>
                <w:lang w:eastAsia="ru-RU"/>
              </w:rPr>
            </w:pPr>
          </w:p>
        </w:tc>
        <w:tc>
          <w:tcPr>
            <w:tcW w:w="442" w:type="pct"/>
            <w:gridSpan w:val="2"/>
            <w:tcBorders>
              <w:top w:val="single" w:sz="4" w:space="0" w:color="auto"/>
              <w:left w:val="single" w:sz="4" w:space="0" w:color="auto"/>
              <w:bottom w:val="single" w:sz="4" w:space="0" w:color="auto"/>
              <w:right w:val="nil"/>
            </w:tcBorders>
            <w:shd w:val="clear" w:color="auto" w:fill="FFFFFF"/>
          </w:tcPr>
          <w:p w:rsidR="00060B2E" w:rsidRPr="000D40B0" w:rsidRDefault="00060B2E" w:rsidP="00E57131">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single" w:sz="4" w:space="0" w:color="auto"/>
              <w:right w:val="nil"/>
            </w:tcBorders>
            <w:shd w:val="clear" w:color="auto" w:fill="FFFFFF"/>
          </w:tcPr>
          <w:p w:rsidR="00060B2E" w:rsidRPr="000D40B0" w:rsidRDefault="00060B2E" w:rsidP="00E57131">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single" w:sz="4" w:space="0" w:color="auto"/>
              <w:right w:val="nil"/>
            </w:tcBorders>
            <w:shd w:val="clear" w:color="auto" w:fill="FFFFFF"/>
          </w:tcPr>
          <w:p w:rsidR="00060B2E" w:rsidRPr="000D40B0" w:rsidRDefault="00060B2E" w:rsidP="00E57131">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single" w:sz="4" w:space="0" w:color="auto"/>
              <w:right w:val="nil"/>
            </w:tcBorders>
            <w:shd w:val="clear" w:color="auto" w:fill="FFFFFF"/>
          </w:tcPr>
          <w:p w:rsidR="00060B2E" w:rsidRPr="000D40B0" w:rsidRDefault="00060B2E" w:rsidP="00E57131">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single" w:sz="4" w:space="0" w:color="auto"/>
              <w:right w:val="single" w:sz="4" w:space="0" w:color="auto"/>
            </w:tcBorders>
            <w:shd w:val="clear" w:color="auto" w:fill="FFFFFF"/>
          </w:tcPr>
          <w:p w:rsidR="00060B2E" w:rsidRPr="000D40B0" w:rsidRDefault="00060B2E" w:rsidP="00E57131">
            <w:pPr>
              <w:widowControl w:val="0"/>
              <w:rPr>
                <w:rFonts w:ascii="Courier New" w:eastAsia="Courier New" w:hAnsi="Courier New" w:cs="Courier New"/>
                <w:color w:val="000000"/>
                <w:sz w:val="24"/>
                <w:szCs w:val="24"/>
                <w:lang w:eastAsia="ru-RU"/>
              </w:rPr>
            </w:pPr>
          </w:p>
        </w:tc>
      </w:tr>
      <w:tr w:rsidR="00060B2E" w:rsidRPr="000D40B0" w:rsidTr="000D40B0">
        <w:trPr>
          <w:trHeight w:val="20"/>
        </w:trPr>
        <w:tc>
          <w:tcPr>
            <w:tcW w:w="297" w:type="pct"/>
            <w:gridSpan w:val="2"/>
            <w:tcBorders>
              <w:top w:val="nil"/>
              <w:left w:val="single" w:sz="4" w:space="0" w:color="auto"/>
              <w:bottom w:val="nil"/>
              <w:right w:val="nil"/>
            </w:tcBorders>
            <w:shd w:val="clear" w:color="auto" w:fill="FFFFFF"/>
          </w:tcPr>
          <w:p w:rsidR="00060B2E" w:rsidRPr="000D40B0" w:rsidRDefault="00060B2E" w:rsidP="00060B2E">
            <w:pPr>
              <w:rPr>
                <w:rFonts w:ascii="Courier New" w:eastAsia="Courier New" w:hAnsi="Courier New" w:cs="Courier New"/>
                <w:color w:val="000000"/>
                <w:sz w:val="24"/>
                <w:szCs w:val="24"/>
                <w:lang w:eastAsia="ru-RU"/>
              </w:rPr>
            </w:pPr>
            <w:r w:rsidRPr="000D40B0">
              <w:rPr>
                <w:rFonts w:ascii="Courier New" w:eastAsia="Courier New" w:hAnsi="Courier New" w:cs="Courier New"/>
                <w:color w:val="000000"/>
                <w:sz w:val="24"/>
                <w:szCs w:val="24"/>
                <w:lang w:eastAsia="ru-RU"/>
              </w:rPr>
              <w:t>7.</w:t>
            </w:r>
          </w:p>
        </w:tc>
        <w:tc>
          <w:tcPr>
            <w:tcW w:w="1816" w:type="pct"/>
            <w:gridSpan w:val="3"/>
            <w:tcBorders>
              <w:top w:val="single" w:sz="4" w:space="0" w:color="auto"/>
              <w:left w:val="single" w:sz="4" w:space="0" w:color="auto"/>
              <w:bottom w:val="single" w:sz="4" w:space="0" w:color="auto"/>
              <w:right w:val="nil"/>
            </w:tcBorders>
            <w:shd w:val="clear" w:color="auto" w:fill="FFFFFF"/>
          </w:tcPr>
          <w:p w:rsidR="00060B2E" w:rsidRPr="000D40B0" w:rsidRDefault="00060B2E" w:rsidP="00060B2E">
            <w:pPr>
              <w:rPr>
                <w:rFonts w:eastAsia="Times New Roman"/>
                <w:color w:val="000000"/>
                <w:spacing w:val="6"/>
                <w:sz w:val="24"/>
                <w:szCs w:val="24"/>
                <w:shd w:val="clear" w:color="auto" w:fill="FFFFFF"/>
                <w:lang w:eastAsia="ru-RU"/>
              </w:rPr>
            </w:pPr>
            <w:r w:rsidRPr="000D40B0">
              <w:rPr>
                <w:rFonts w:eastAsia="Times New Roman"/>
                <w:color w:val="000000"/>
                <w:spacing w:val="6"/>
                <w:sz w:val="24"/>
                <w:szCs w:val="24"/>
                <w:shd w:val="clear" w:color="auto" w:fill="FFFFFF"/>
                <w:lang w:eastAsia="ru-RU"/>
              </w:rPr>
              <w:t>Средняя наполняемость автобусов на маршруте</w:t>
            </w:r>
          </w:p>
        </w:tc>
        <w:tc>
          <w:tcPr>
            <w:tcW w:w="565" w:type="pct"/>
            <w:gridSpan w:val="2"/>
            <w:tcBorders>
              <w:top w:val="single" w:sz="4" w:space="0" w:color="auto"/>
              <w:left w:val="single" w:sz="4" w:space="0" w:color="auto"/>
              <w:bottom w:val="single" w:sz="4" w:space="0" w:color="auto"/>
              <w:right w:val="nil"/>
            </w:tcBorders>
            <w:shd w:val="clear" w:color="auto" w:fill="FFFFFF"/>
          </w:tcPr>
          <w:p w:rsidR="00060B2E" w:rsidRPr="000D40B0" w:rsidRDefault="00060B2E" w:rsidP="00060B2E">
            <w:pPr>
              <w:rPr>
                <w:rFonts w:eastAsia="Times New Roman"/>
                <w:color w:val="000000"/>
                <w:spacing w:val="6"/>
                <w:sz w:val="24"/>
                <w:szCs w:val="24"/>
                <w:shd w:val="clear" w:color="auto" w:fill="FFFFFF"/>
                <w:lang w:eastAsia="ru-RU"/>
              </w:rPr>
            </w:pPr>
            <w:r w:rsidRPr="000D40B0">
              <w:rPr>
                <w:rFonts w:eastAsia="Times New Roman"/>
                <w:color w:val="000000"/>
                <w:spacing w:val="6"/>
                <w:sz w:val="24"/>
                <w:szCs w:val="24"/>
                <w:shd w:val="clear" w:color="auto" w:fill="FFFFFF"/>
                <w:lang w:eastAsia="ru-RU"/>
              </w:rPr>
              <w:t>чел</w:t>
            </w:r>
          </w:p>
        </w:tc>
        <w:tc>
          <w:tcPr>
            <w:tcW w:w="442" w:type="pct"/>
            <w:gridSpan w:val="2"/>
            <w:tcBorders>
              <w:top w:val="single" w:sz="4" w:space="0" w:color="auto"/>
              <w:left w:val="single" w:sz="4" w:space="0" w:color="auto"/>
              <w:bottom w:val="single" w:sz="4" w:space="0" w:color="auto"/>
              <w:right w:val="nil"/>
            </w:tcBorders>
            <w:shd w:val="clear" w:color="auto" w:fill="FFFFFF"/>
          </w:tcPr>
          <w:p w:rsidR="00060B2E" w:rsidRPr="000D40B0" w:rsidRDefault="00060B2E" w:rsidP="00060B2E">
            <w:pPr>
              <w:widowControl w:val="0"/>
              <w:rPr>
                <w:rFonts w:ascii="Courier New" w:eastAsia="Courier New" w:hAnsi="Courier New" w:cs="Courier New"/>
                <w:color w:val="000000"/>
                <w:sz w:val="24"/>
                <w:szCs w:val="24"/>
                <w:lang w:eastAsia="ru-RU"/>
              </w:rPr>
            </w:pPr>
          </w:p>
        </w:tc>
        <w:tc>
          <w:tcPr>
            <w:tcW w:w="449" w:type="pct"/>
            <w:gridSpan w:val="3"/>
            <w:tcBorders>
              <w:top w:val="single" w:sz="4" w:space="0" w:color="auto"/>
              <w:left w:val="single" w:sz="4" w:space="0" w:color="auto"/>
              <w:bottom w:val="single" w:sz="4" w:space="0" w:color="auto"/>
              <w:right w:val="nil"/>
            </w:tcBorders>
            <w:shd w:val="clear" w:color="auto" w:fill="FFFFFF"/>
          </w:tcPr>
          <w:p w:rsidR="00060B2E" w:rsidRPr="000D40B0" w:rsidRDefault="00060B2E" w:rsidP="00060B2E">
            <w:pPr>
              <w:widowControl w:val="0"/>
              <w:rPr>
                <w:rFonts w:ascii="Courier New" w:eastAsia="Courier New" w:hAnsi="Courier New" w:cs="Courier New"/>
                <w:color w:val="000000"/>
                <w:sz w:val="24"/>
                <w:szCs w:val="24"/>
                <w:lang w:eastAsia="ru-RU"/>
              </w:rPr>
            </w:pPr>
          </w:p>
        </w:tc>
        <w:tc>
          <w:tcPr>
            <w:tcW w:w="451" w:type="pct"/>
            <w:gridSpan w:val="3"/>
            <w:tcBorders>
              <w:top w:val="single" w:sz="4" w:space="0" w:color="auto"/>
              <w:left w:val="single" w:sz="4" w:space="0" w:color="auto"/>
              <w:bottom w:val="single" w:sz="4" w:space="0" w:color="auto"/>
              <w:right w:val="nil"/>
            </w:tcBorders>
            <w:shd w:val="clear" w:color="auto" w:fill="FFFFFF"/>
          </w:tcPr>
          <w:p w:rsidR="00060B2E" w:rsidRPr="000D40B0" w:rsidRDefault="00060B2E" w:rsidP="00060B2E">
            <w:pPr>
              <w:widowControl w:val="0"/>
              <w:rPr>
                <w:rFonts w:ascii="Courier New" w:eastAsia="Courier New" w:hAnsi="Courier New" w:cs="Courier New"/>
                <w:color w:val="000000"/>
                <w:sz w:val="24"/>
                <w:szCs w:val="24"/>
                <w:lang w:eastAsia="ru-RU"/>
              </w:rPr>
            </w:pPr>
          </w:p>
        </w:tc>
        <w:tc>
          <w:tcPr>
            <w:tcW w:w="444" w:type="pct"/>
            <w:gridSpan w:val="3"/>
            <w:tcBorders>
              <w:top w:val="single" w:sz="4" w:space="0" w:color="auto"/>
              <w:left w:val="single" w:sz="4" w:space="0" w:color="auto"/>
              <w:bottom w:val="single" w:sz="4" w:space="0" w:color="auto"/>
              <w:right w:val="nil"/>
            </w:tcBorders>
            <w:shd w:val="clear" w:color="auto" w:fill="FFFFFF"/>
          </w:tcPr>
          <w:p w:rsidR="00060B2E" w:rsidRPr="000D40B0" w:rsidRDefault="00060B2E" w:rsidP="00060B2E">
            <w:pPr>
              <w:widowControl w:val="0"/>
              <w:rPr>
                <w:rFonts w:ascii="Courier New" w:eastAsia="Courier New" w:hAnsi="Courier New" w:cs="Courier New"/>
                <w:color w:val="000000"/>
                <w:sz w:val="24"/>
                <w:szCs w:val="24"/>
                <w:lang w:eastAsia="ru-RU"/>
              </w:rPr>
            </w:pPr>
          </w:p>
        </w:tc>
        <w:tc>
          <w:tcPr>
            <w:tcW w:w="536" w:type="pct"/>
            <w:gridSpan w:val="2"/>
            <w:tcBorders>
              <w:top w:val="single" w:sz="4" w:space="0" w:color="auto"/>
              <w:left w:val="single" w:sz="4" w:space="0" w:color="auto"/>
              <w:bottom w:val="single" w:sz="4" w:space="0" w:color="auto"/>
              <w:right w:val="single" w:sz="4" w:space="0" w:color="auto"/>
            </w:tcBorders>
            <w:shd w:val="clear" w:color="auto" w:fill="FFFFFF"/>
          </w:tcPr>
          <w:p w:rsidR="00060B2E" w:rsidRPr="000D40B0" w:rsidRDefault="00060B2E" w:rsidP="00060B2E">
            <w:pPr>
              <w:widowControl w:val="0"/>
              <w:rPr>
                <w:rFonts w:ascii="Courier New" w:eastAsia="Courier New" w:hAnsi="Courier New" w:cs="Courier New"/>
                <w:color w:val="000000"/>
                <w:sz w:val="24"/>
                <w:szCs w:val="24"/>
                <w:lang w:eastAsia="ru-RU"/>
              </w:rPr>
            </w:pPr>
          </w:p>
        </w:tc>
      </w:tr>
      <w:tr w:rsidR="00060B2E" w:rsidRPr="000D40B0" w:rsidTr="000D40B0">
        <w:trPr>
          <w:trHeight w:val="20"/>
        </w:trPr>
        <w:tc>
          <w:tcPr>
            <w:tcW w:w="288" w:type="pct"/>
            <w:vMerge w:val="restart"/>
            <w:tcBorders>
              <w:top w:val="single" w:sz="4" w:space="0" w:color="auto"/>
              <w:left w:val="single" w:sz="4" w:space="0" w:color="auto"/>
              <w:bottom w:val="nil"/>
              <w:right w:val="nil"/>
            </w:tcBorders>
            <w:shd w:val="clear" w:color="auto" w:fill="FFFFFF"/>
            <w:hideMark/>
          </w:tcPr>
          <w:p w:rsidR="00DE112D"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8.</w:t>
            </w:r>
          </w:p>
        </w:tc>
        <w:tc>
          <w:tcPr>
            <w:tcW w:w="1825" w:type="pct"/>
            <w:gridSpan w:val="4"/>
            <w:tcBorders>
              <w:top w:val="single" w:sz="4" w:space="0" w:color="auto"/>
              <w:left w:val="single" w:sz="4" w:space="0" w:color="auto"/>
              <w:bottom w:val="nil"/>
              <w:right w:val="nil"/>
            </w:tcBorders>
            <w:shd w:val="clear" w:color="auto" w:fill="FFFFFF"/>
            <w:hideMark/>
          </w:tcPr>
          <w:p w:rsidR="00DE112D"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Объем пассажирооборота</w:t>
            </w:r>
          </w:p>
        </w:tc>
        <w:tc>
          <w:tcPr>
            <w:tcW w:w="565" w:type="pct"/>
            <w:gridSpan w:val="2"/>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5"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53"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7"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1" w:type="pct"/>
            <w:gridSpan w:val="2"/>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060B2E" w:rsidRPr="000D40B0" w:rsidRDefault="00060B2E" w:rsidP="00060B2E">
            <w:pPr>
              <w:widowControl w:val="0"/>
              <w:rPr>
                <w:rFonts w:eastAsia="Times New Roman"/>
                <w:sz w:val="24"/>
                <w:szCs w:val="24"/>
                <w:lang w:eastAsia="ru-RU"/>
              </w:rPr>
            </w:pPr>
          </w:p>
        </w:tc>
      </w:tr>
      <w:tr w:rsidR="00060B2E" w:rsidRPr="000D40B0" w:rsidTr="000D40B0">
        <w:trPr>
          <w:trHeight w:val="20"/>
        </w:trPr>
        <w:tc>
          <w:tcPr>
            <w:tcW w:w="288" w:type="pct"/>
            <w:vMerge/>
            <w:tcBorders>
              <w:top w:val="single" w:sz="4" w:space="0" w:color="auto"/>
              <w:left w:val="single" w:sz="4" w:space="0" w:color="auto"/>
              <w:bottom w:val="nil"/>
              <w:right w:val="nil"/>
            </w:tcBorders>
            <w:vAlign w:val="center"/>
            <w:hideMark/>
          </w:tcPr>
          <w:p w:rsidR="00060B2E" w:rsidRPr="000D40B0" w:rsidRDefault="00060B2E" w:rsidP="00060B2E">
            <w:pPr>
              <w:widowControl w:val="0"/>
              <w:rPr>
                <w:rFonts w:eastAsia="Times New Roman"/>
                <w:sz w:val="24"/>
                <w:szCs w:val="24"/>
                <w:lang w:eastAsia="ru-RU"/>
              </w:rPr>
            </w:pPr>
          </w:p>
        </w:tc>
        <w:tc>
          <w:tcPr>
            <w:tcW w:w="1825" w:type="pct"/>
            <w:gridSpan w:val="4"/>
            <w:tcBorders>
              <w:top w:val="single" w:sz="4" w:space="0" w:color="auto"/>
              <w:left w:val="single" w:sz="4" w:space="0" w:color="auto"/>
              <w:bottom w:val="nil"/>
              <w:right w:val="nil"/>
            </w:tcBorders>
            <w:shd w:val="clear" w:color="auto" w:fill="FFFFFF"/>
            <w:hideMark/>
          </w:tcPr>
          <w:p w:rsidR="00DE112D"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 на 1 автобус в сутки (стр.6 х стр. 7)</w:t>
            </w:r>
          </w:p>
        </w:tc>
        <w:tc>
          <w:tcPr>
            <w:tcW w:w="565" w:type="pct"/>
            <w:gridSpan w:val="2"/>
            <w:tcBorders>
              <w:top w:val="single" w:sz="4" w:space="0" w:color="auto"/>
              <w:left w:val="single" w:sz="4" w:space="0" w:color="auto"/>
              <w:bottom w:val="nil"/>
              <w:right w:val="nil"/>
            </w:tcBorders>
            <w:shd w:val="clear" w:color="auto" w:fill="FFFFFF"/>
            <w:hideMark/>
          </w:tcPr>
          <w:p w:rsidR="00060B2E"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пас.</w:t>
            </w:r>
          </w:p>
          <w:p w:rsidR="00DE112D"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км</w:t>
            </w:r>
          </w:p>
        </w:tc>
        <w:tc>
          <w:tcPr>
            <w:tcW w:w="445"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53"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7"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1" w:type="pct"/>
            <w:gridSpan w:val="2"/>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060B2E" w:rsidRPr="000D40B0" w:rsidRDefault="00060B2E" w:rsidP="00060B2E">
            <w:pPr>
              <w:widowControl w:val="0"/>
              <w:rPr>
                <w:rFonts w:eastAsia="Times New Roman"/>
                <w:sz w:val="24"/>
                <w:szCs w:val="24"/>
                <w:lang w:eastAsia="ru-RU"/>
              </w:rPr>
            </w:pPr>
          </w:p>
        </w:tc>
      </w:tr>
      <w:tr w:rsidR="00060B2E" w:rsidRPr="000D40B0" w:rsidTr="000D40B0">
        <w:trPr>
          <w:trHeight w:val="20"/>
        </w:trPr>
        <w:tc>
          <w:tcPr>
            <w:tcW w:w="288" w:type="pct"/>
            <w:vMerge/>
            <w:tcBorders>
              <w:top w:val="single" w:sz="4" w:space="0" w:color="auto"/>
              <w:left w:val="single" w:sz="4" w:space="0" w:color="auto"/>
              <w:bottom w:val="nil"/>
              <w:right w:val="nil"/>
            </w:tcBorders>
            <w:vAlign w:val="center"/>
            <w:hideMark/>
          </w:tcPr>
          <w:p w:rsidR="00060B2E" w:rsidRPr="000D40B0" w:rsidRDefault="00060B2E" w:rsidP="00060B2E">
            <w:pPr>
              <w:widowControl w:val="0"/>
              <w:rPr>
                <w:rFonts w:eastAsia="Times New Roman"/>
                <w:sz w:val="24"/>
                <w:szCs w:val="24"/>
                <w:lang w:eastAsia="ru-RU"/>
              </w:rPr>
            </w:pPr>
          </w:p>
        </w:tc>
        <w:tc>
          <w:tcPr>
            <w:tcW w:w="1825" w:type="pct"/>
            <w:gridSpan w:val="4"/>
            <w:tcBorders>
              <w:top w:val="single" w:sz="4" w:space="0" w:color="auto"/>
              <w:left w:val="single" w:sz="4" w:space="0" w:color="auto"/>
              <w:bottom w:val="nil"/>
              <w:right w:val="nil"/>
            </w:tcBorders>
            <w:shd w:val="clear" w:color="auto" w:fill="FFFFFF"/>
            <w:hideMark/>
          </w:tcPr>
          <w:p w:rsidR="00DE112D"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 всеми автобусами в сутки</w:t>
            </w:r>
          </w:p>
        </w:tc>
        <w:tc>
          <w:tcPr>
            <w:tcW w:w="565" w:type="pct"/>
            <w:gridSpan w:val="2"/>
            <w:tcBorders>
              <w:top w:val="single" w:sz="4" w:space="0" w:color="auto"/>
              <w:left w:val="single" w:sz="4" w:space="0" w:color="auto"/>
              <w:bottom w:val="nil"/>
              <w:right w:val="nil"/>
            </w:tcBorders>
            <w:shd w:val="clear" w:color="auto" w:fill="FFFFFF"/>
            <w:hideMark/>
          </w:tcPr>
          <w:p w:rsidR="00DE112D"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пас</w:t>
            </w:r>
            <w:proofErr w:type="gramStart"/>
            <w:r w:rsidRPr="000D40B0">
              <w:rPr>
                <w:rFonts w:eastAsia="Times New Roman"/>
                <w:sz w:val="24"/>
                <w:szCs w:val="24"/>
                <w:lang w:eastAsia="ru-RU"/>
              </w:rPr>
              <w:t>.</w:t>
            </w:r>
            <w:proofErr w:type="gramEnd"/>
            <w:r w:rsidR="000A5EF5">
              <w:rPr>
                <w:rFonts w:eastAsia="Times New Roman"/>
                <w:sz w:val="24"/>
                <w:szCs w:val="24"/>
                <w:lang w:eastAsia="ru-RU"/>
              </w:rPr>
              <w:t xml:space="preserve"> </w:t>
            </w:r>
            <w:proofErr w:type="gramStart"/>
            <w:r w:rsidRPr="000D40B0">
              <w:rPr>
                <w:rFonts w:eastAsia="Times New Roman"/>
                <w:sz w:val="24"/>
                <w:szCs w:val="24"/>
                <w:lang w:eastAsia="ru-RU"/>
              </w:rPr>
              <w:t>к</w:t>
            </w:r>
            <w:proofErr w:type="gramEnd"/>
            <w:r w:rsidRPr="000D40B0">
              <w:rPr>
                <w:rFonts w:eastAsia="Times New Roman"/>
                <w:sz w:val="24"/>
                <w:szCs w:val="24"/>
                <w:lang w:eastAsia="ru-RU"/>
              </w:rPr>
              <w:t>м</w:t>
            </w:r>
          </w:p>
        </w:tc>
        <w:tc>
          <w:tcPr>
            <w:tcW w:w="445"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53"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7"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1" w:type="pct"/>
            <w:gridSpan w:val="2"/>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060B2E" w:rsidRPr="000D40B0" w:rsidRDefault="00060B2E" w:rsidP="00060B2E">
            <w:pPr>
              <w:widowControl w:val="0"/>
              <w:rPr>
                <w:rFonts w:eastAsia="Times New Roman"/>
                <w:sz w:val="24"/>
                <w:szCs w:val="24"/>
                <w:lang w:eastAsia="ru-RU"/>
              </w:rPr>
            </w:pPr>
          </w:p>
        </w:tc>
      </w:tr>
      <w:tr w:rsidR="00060B2E" w:rsidRPr="000D40B0" w:rsidTr="000D40B0">
        <w:trPr>
          <w:trHeight w:val="20"/>
        </w:trPr>
        <w:tc>
          <w:tcPr>
            <w:tcW w:w="288" w:type="pct"/>
            <w:vMerge/>
            <w:tcBorders>
              <w:top w:val="single" w:sz="4" w:space="0" w:color="auto"/>
              <w:left w:val="single" w:sz="4" w:space="0" w:color="auto"/>
              <w:bottom w:val="nil"/>
              <w:right w:val="nil"/>
            </w:tcBorders>
            <w:vAlign w:val="center"/>
            <w:hideMark/>
          </w:tcPr>
          <w:p w:rsidR="00060B2E" w:rsidRPr="000D40B0" w:rsidRDefault="00060B2E" w:rsidP="00060B2E">
            <w:pPr>
              <w:widowControl w:val="0"/>
              <w:rPr>
                <w:rFonts w:eastAsia="Times New Roman"/>
                <w:sz w:val="24"/>
                <w:szCs w:val="24"/>
                <w:lang w:eastAsia="ru-RU"/>
              </w:rPr>
            </w:pPr>
          </w:p>
        </w:tc>
        <w:tc>
          <w:tcPr>
            <w:tcW w:w="1825" w:type="pct"/>
            <w:gridSpan w:val="4"/>
            <w:tcBorders>
              <w:top w:val="single" w:sz="4" w:space="0" w:color="auto"/>
              <w:left w:val="single" w:sz="4" w:space="0" w:color="auto"/>
              <w:bottom w:val="nil"/>
              <w:right w:val="nil"/>
            </w:tcBorders>
            <w:shd w:val="clear" w:color="auto" w:fill="FFFFFF"/>
            <w:hideMark/>
          </w:tcPr>
          <w:p w:rsidR="00DE112D"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 всеми автобусами в период расч</w:t>
            </w:r>
            <w:r w:rsidRPr="000D40B0">
              <w:rPr>
                <w:rFonts w:eastAsia="Times New Roman"/>
                <w:sz w:val="24"/>
                <w:szCs w:val="24"/>
                <w:lang w:eastAsia="ru-RU"/>
              </w:rPr>
              <w:t>е</w:t>
            </w:r>
            <w:r w:rsidRPr="000D40B0">
              <w:rPr>
                <w:rFonts w:eastAsia="Times New Roman"/>
                <w:sz w:val="24"/>
                <w:szCs w:val="24"/>
                <w:lang w:eastAsia="ru-RU"/>
              </w:rPr>
              <w:t>та стоимости</w:t>
            </w:r>
          </w:p>
        </w:tc>
        <w:tc>
          <w:tcPr>
            <w:tcW w:w="565" w:type="pct"/>
            <w:gridSpan w:val="2"/>
            <w:tcBorders>
              <w:top w:val="single" w:sz="4" w:space="0" w:color="auto"/>
              <w:left w:val="single" w:sz="4" w:space="0" w:color="auto"/>
              <w:bottom w:val="nil"/>
              <w:right w:val="nil"/>
            </w:tcBorders>
            <w:shd w:val="clear" w:color="auto" w:fill="FFFFFF"/>
            <w:hideMark/>
          </w:tcPr>
          <w:p w:rsidR="00DE112D" w:rsidRPr="000D40B0" w:rsidRDefault="00060B2E" w:rsidP="00060B2E">
            <w:pPr>
              <w:widowControl w:val="0"/>
              <w:rPr>
                <w:rFonts w:eastAsia="Times New Roman"/>
                <w:sz w:val="24"/>
                <w:szCs w:val="24"/>
                <w:lang w:eastAsia="ru-RU"/>
              </w:rPr>
            </w:pPr>
            <w:r w:rsidRPr="000D40B0">
              <w:rPr>
                <w:rFonts w:eastAsia="Times New Roman"/>
                <w:sz w:val="24"/>
                <w:szCs w:val="24"/>
                <w:lang w:eastAsia="ru-RU"/>
              </w:rPr>
              <w:t xml:space="preserve">тыс. </w:t>
            </w:r>
            <w:r w:rsidRPr="000D40B0">
              <w:rPr>
                <w:rFonts w:eastAsia="Times New Roman"/>
                <w:b/>
                <w:bCs/>
                <w:sz w:val="24"/>
                <w:szCs w:val="24"/>
                <w:lang w:eastAsia="ru-RU"/>
              </w:rPr>
              <w:t xml:space="preserve">п. </w:t>
            </w:r>
            <w:proofErr w:type="gramStart"/>
            <w:r w:rsidRPr="000D40B0">
              <w:rPr>
                <w:rFonts w:eastAsia="Times New Roman"/>
                <w:sz w:val="24"/>
                <w:szCs w:val="24"/>
                <w:lang w:eastAsia="ru-RU"/>
              </w:rPr>
              <w:t>км</w:t>
            </w:r>
            <w:proofErr w:type="gramEnd"/>
          </w:p>
        </w:tc>
        <w:tc>
          <w:tcPr>
            <w:tcW w:w="445"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53"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7" w:type="pct"/>
            <w:gridSpan w:val="3"/>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441" w:type="pct"/>
            <w:gridSpan w:val="2"/>
            <w:tcBorders>
              <w:top w:val="single" w:sz="4" w:space="0" w:color="auto"/>
              <w:left w:val="single" w:sz="4" w:space="0" w:color="auto"/>
              <w:bottom w:val="nil"/>
              <w:right w:val="nil"/>
            </w:tcBorders>
            <w:shd w:val="clear" w:color="auto" w:fill="FFFFFF"/>
          </w:tcPr>
          <w:p w:rsidR="00060B2E" w:rsidRPr="000D40B0" w:rsidRDefault="00060B2E" w:rsidP="00060B2E">
            <w:pPr>
              <w:widowControl w:val="0"/>
              <w:rPr>
                <w:rFonts w:eastAsia="Times New Roman"/>
                <w:sz w:val="24"/>
                <w:szCs w:val="24"/>
                <w:lang w:eastAsia="ru-RU"/>
              </w:rPr>
            </w:pPr>
          </w:p>
        </w:tc>
        <w:tc>
          <w:tcPr>
            <w:tcW w:w="536" w:type="pct"/>
            <w:gridSpan w:val="2"/>
            <w:tcBorders>
              <w:top w:val="single" w:sz="4" w:space="0" w:color="auto"/>
              <w:left w:val="single" w:sz="4" w:space="0" w:color="auto"/>
              <w:bottom w:val="nil"/>
              <w:right w:val="single" w:sz="4" w:space="0" w:color="auto"/>
            </w:tcBorders>
            <w:shd w:val="clear" w:color="auto" w:fill="FFFFFF"/>
          </w:tcPr>
          <w:p w:rsidR="00060B2E" w:rsidRPr="000D40B0" w:rsidRDefault="00060B2E" w:rsidP="00060B2E">
            <w:pPr>
              <w:widowControl w:val="0"/>
              <w:rPr>
                <w:rFonts w:eastAsia="Times New Roman"/>
                <w:sz w:val="24"/>
                <w:szCs w:val="24"/>
                <w:lang w:eastAsia="ru-RU"/>
              </w:rPr>
            </w:pPr>
          </w:p>
        </w:tc>
      </w:tr>
      <w:tr w:rsidR="00E57131" w:rsidRPr="00E57131" w:rsidTr="000D40B0">
        <w:trPr>
          <w:trHeight w:val="20"/>
        </w:trPr>
        <w:tc>
          <w:tcPr>
            <w:tcW w:w="5000" w:type="pct"/>
            <w:gridSpan w:val="20"/>
            <w:tcBorders>
              <w:top w:val="single" w:sz="4" w:space="0" w:color="auto"/>
              <w:left w:val="single" w:sz="4" w:space="0" w:color="auto"/>
              <w:bottom w:val="nil"/>
              <w:right w:val="single" w:sz="4" w:space="0" w:color="auto"/>
            </w:tcBorders>
            <w:shd w:val="clear" w:color="auto" w:fill="FFFFFF"/>
          </w:tcPr>
          <w:p w:rsidR="00E57131" w:rsidRPr="000D40B0" w:rsidRDefault="00E57131" w:rsidP="00E57131">
            <w:pPr>
              <w:widowControl w:val="0"/>
              <w:spacing w:line="210" w:lineRule="exact"/>
              <w:jc w:val="center"/>
              <w:rPr>
                <w:rFonts w:eastAsia="Times New Roman"/>
                <w:b/>
                <w:bCs/>
                <w:color w:val="000000"/>
                <w:spacing w:val="8"/>
                <w:sz w:val="24"/>
                <w:szCs w:val="24"/>
                <w:shd w:val="clear" w:color="auto" w:fill="FFFFFF"/>
                <w:lang w:eastAsia="ru-RU"/>
              </w:rPr>
            </w:pPr>
          </w:p>
          <w:p w:rsidR="00E57131" w:rsidRPr="00E57131" w:rsidRDefault="00E57131" w:rsidP="00E57131">
            <w:pPr>
              <w:widowControl w:val="0"/>
              <w:spacing w:line="210" w:lineRule="exact"/>
              <w:jc w:val="center"/>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 xml:space="preserve">Раздел 2. Расходы на проведение перевозок </w:t>
            </w:r>
            <w:r w:rsidRPr="000D40B0">
              <w:rPr>
                <w:rFonts w:eastAsia="Times New Roman"/>
                <w:b/>
                <w:bCs/>
                <w:color w:val="000000"/>
                <w:spacing w:val="8"/>
                <w:sz w:val="24"/>
                <w:szCs w:val="24"/>
                <w:u w:val="single"/>
                <w:shd w:val="clear" w:color="auto" w:fill="FFFFFF"/>
                <w:lang w:eastAsia="ru-RU"/>
              </w:rPr>
              <w:t>за        20       год</w:t>
            </w: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9.</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Оплата труда</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 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10.</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74"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Отчисления во внебюджетные фонды</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w:t>
            </w:r>
            <w:r w:rsidR="000A5EF5">
              <w:rPr>
                <w:rFonts w:eastAsia="Times New Roman"/>
                <w:color w:val="000000"/>
                <w:spacing w:val="6"/>
                <w:sz w:val="24"/>
                <w:szCs w:val="24"/>
                <w:shd w:val="clear" w:color="auto" w:fill="FFFFFF"/>
                <w:lang w:eastAsia="ru-RU"/>
              </w:rPr>
              <w:t xml:space="preserve"> </w:t>
            </w:r>
            <w:r w:rsidRPr="000D40B0">
              <w:rPr>
                <w:rFonts w:eastAsia="Times New Roman"/>
                <w:color w:val="000000"/>
                <w:spacing w:val="6"/>
                <w:sz w:val="24"/>
                <w:szCs w:val="24"/>
                <w:shd w:val="clear" w:color="auto" w:fill="FFFFFF"/>
                <w:lang w:eastAsia="ru-RU"/>
              </w:rPr>
              <w:t>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11.</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74"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Топливо и смазочные матер</w:t>
            </w:r>
            <w:r w:rsidRPr="000D40B0">
              <w:rPr>
                <w:rFonts w:eastAsia="Times New Roman"/>
                <w:color w:val="000000"/>
                <w:spacing w:val="6"/>
                <w:sz w:val="24"/>
                <w:szCs w:val="24"/>
                <w:shd w:val="clear" w:color="auto" w:fill="FFFFFF"/>
                <w:lang w:eastAsia="ru-RU"/>
              </w:rPr>
              <w:t>и</w:t>
            </w:r>
            <w:r w:rsidRPr="000D40B0">
              <w:rPr>
                <w:rFonts w:eastAsia="Times New Roman"/>
                <w:color w:val="000000"/>
                <w:spacing w:val="6"/>
                <w:sz w:val="24"/>
                <w:szCs w:val="24"/>
                <w:shd w:val="clear" w:color="auto" w:fill="FFFFFF"/>
                <w:lang w:eastAsia="ru-RU"/>
              </w:rPr>
              <w:t>алы</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w:t>
            </w:r>
            <w:r w:rsidR="000A5EF5">
              <w:rPr>
                <w:rFonts w:eastAsia="Times New Roman"/>
                <w:color w:val="000000"/>
                <w:spacing w:val="6"/>
                <w:sz w:val="24"/>
                <w:szCs w:val="24"/>
                <w:shd w:val="clear" w:color="auto" w:fill="FFFFFF"/>
                <w:lang w:eastAsia="ru-RU"/>
              </w:rPr>
              <w:t xml:space="preserve"> </w:t>
            </w:r>
            <w:r w:rsidRPr="000D40B0">
              <w:rPr>
                <w:rFonts w:eastAsia="Times New Roman"/>
                <w:color w:val="000000"/>
                <w:spacing w:val="6"/>
                <w:sz w:val="24"/>
                <w:szCs w:val="24"/>
                <w:shd w:val="clear" w:color="auto" w:fill="FFFFFF"/>
                <w:lang w:eastAsia="ru-RU"/>
              </w:rPr>
              <w:t>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12.</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ТО, ремонт,</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 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13.</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Износ шин</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w:t>
            </w:r>
            <w:r w:rsidR="000A5EF5">
              <w:rPr>
                <w:rFonts w:eastAsia="Times New Roman"/>
                <w:color w:val="000000"/>
                <w:spacing w:val="6"/>
                <w:sz w:val="24"/>
                <w:szCs w:val="24"/>
                <w:shd w:val="clear" w:color="auto" w:fill="FFFFFF"/>
                <w:lang w:eastAsia="ru-RU"/>
              </w:rPr>
              <w:t xml:space="preserve"> </w:t>
            </w:r>
            <w:r w:rsidRPr="000D40B0">
              <w:rPr>
                <w:rFonts w:eastAsia="Times New Roman"/>
                <w:color w:val="000000"/>
                <w:spacing w:val="6"/>
                <w:sz w:val="24"/>
                <w:szCs w:val="24"/>
                <w:shd w:val="clear" w:color="auto" w:fill="FFFFFF"/>
                <w:lang w:eastAsia="ru-RU"/>
              </w:rPr>
              <w:t>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14.</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Амортизация</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w:t>
            </w:r>
            <w:r w:rsidR="000A5EF5">
              <w:rPr>
                <w:rFonts w:eastAsia="Times New Roman"/>
                <w:color w:val="000000"/>
                <w:spacing w:val="6"/>
                <w:sz w:val="24"/>
                <w:szCs w:val="24"/>
                <w:shd w:val="clear" w:color="auto" w:fill="FFFFFF"/>
                <w:lang w:eastAsia="ru-RU"/>
              </w:rPr>
              <w:t xml:space="preserve"> </w:t>
            </w:r>
            <w:r w:rsidRPr="000D40B0">
              <w:rPr>
                <w:rFonts w:eastAsia="Times New Roman"/>
                <w:color w:val="000000"/>
                <w:spacing w:val="6"/>
                <w:sz w:val="24"/>
                <w:szCs w:val="24"/>
                <w:shd w:val="clear" w:color="auto" w:fill="FFFFFF"/>
                <w:lang w:eastAsia="ru-RU"/>
              </w:rPr>
              <w:t>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15.</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Прочие расходы</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 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16.</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74"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Итого расходы (себесто</w:t>
            </w:r>
            <w:r w:rsidRPr="000D40B0">
              <w:rPr>
                <w:rFonts w:eastAsia="Times New Roman"/>
                <w:color w:val="000000"/>
                <w:spacing w:val="6"/>
                <w:sz w:val="24"/>
                <w:szCs w:val="24"/>
                <w:shd w:val="clear" w:color="auto" w:fill="FFFFFF"/>
                <w:lang w:eastAsia="ru-RU"/>
              </w:rPr>
              <w:t>и</w:t>
            </w:r>
            <w:r w:rsidRPr="000D40B0">
              <w:rPr>
                <w:rFonts w:eastAsia="Times New Roman"/>
                <w:color w:val="000000"/>
                <w:spacing w:val="6"/>
                <w:sz w:val="24"/>
                <w:szCs w:val="24"/>
                <w:shd w:val="clear" w:color="auto" w:fill="FFFFFF"/>
                <w:lang w:eastAsia="ru-RU"/>
              </w:rPr>
              <w:t>мость) перевозок</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w:t>
            </w:r>
            <w:r w:rsidR="000A5EF5">
              <w:rPr>
                <w:rFonts w:eastAsia="Times New Roman"/>
                <w:color w:val="000000"/>
                <w:spacing w:val="6"/>
                <w:sz w:val="24"/>
                <w:szCs w:val="24"/>
                <w:shd w:val="clear" w:color="auto" w:fill="FFFFFF"/>
                <w:lang w:eastAsia="ru-RU"/>
              </w:rPr>
              <w:t xml:space="preserve"> </w:t>
            </w:r>
            <w:r w:rsidRPr="000D40B0">
              <w:rPr>
                <w:rFonts w:eastAsia="Times New Roman"/>
                <w:color w:val="000000"/>
                <w:spacing w:val="6"/>
                <w:sz w:val="24"/>
                <w:szCs w:val="24"/>
                <w:shd w:val="clear" w:color="auto" w:fill="FFFFFF"/>
                <w:lang w:eastAsia="ru-RU"/>
              </w:rPr>
              <w:t>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17.</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Рентабельность 10 %</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w:t>
            </w:r>
            <w:r w:rsidR="000A5EF5">
              <w:rPr>
                <w:rFonts w:eastAsia="Times New Roman"/>
                <w:color w:val="000000"/>
                <w:spacing w:val="6"/>
                <w:sz w:val="24"/>
                <w:szCs w:val="24"/>
                <w:shd w:val="clear" w:color="auto" w:fill="FFFFFF"/>
                <w:lang w:eastAsia="ru-RU"/>
              </w:rPr>
              <w:t xml:space="preserve"> </w:t>
            </w:r>
            <w:r w:rsidRPr="000D40B0">
              <w:rPr>
                <w:rFonts w:eastAsia="Times New Roman"/>
                <w:color w:val="000000"/>
                <w:spacing w:val="6"/>
                <w:sz w:val="24"/>
                <w:szCs w:val="24"/>
                <w:shd w:val="clear" w:color="auto" w:fill="FFFFFF"/>
                <w:lang w:eastAsia="ru-RU"/>
              </w:rPr>
              <w:t>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18.</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jc w:val="both"/>
              <w:rPr>
                <w:rFonts w:eastAsia="Times New Roman"/>
                <w:spacing w:val="6"/>
                <w:sz w:val="24"/>
                <w:szCs w:val="24"/>
                <w:lang w:eastAsia="ru-RU"/>
              </w:rPr>
            </w:pPr>
            <w:r w:rsidRPr="000D40B0">
              <w:rPr>
                <w:rFonts w:eastAsia="Times New Roman"/>
                <w:b/>
                <w:bCs/>
                <w:color w:val="000000"/>
                <w:spacing w:val="8"/>
                <w:sz w:val="24"/>
                <w:szCs w:val="24"/>
                <w:shd w:val="clear" w:color="auto" w:fill="FFFFFF"/>
                <w:lang w:eastAsia="ru-RU"/>
              </w:rPr>
              <w:t xml:space="preserve">ВСЕГО </w:t>
            </w:r>
            <w:r w:rsidRPr="000D40B0">
              <w:rPr>
                <w:rFonts w:eastAsia="Times New Roman"/>
                <w:color w:val="000000"/>
                <w:spacing w:val="6"/>
                <w:sz w:val="24"/>
                <w:szCs w:val="24"/>
                <w:shd w:val="clear" w:color="auto" w:fill="FFFFFF"/>
                <w:lang w:eastAsia="ru-RU"/>
              </w:rPr>
              <w:t>(стр. 16 + стр. 17)</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 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19.</w:t>
            </w:r>
          </w:p>
        </w:tc>
        <w:tc>
          <w:tcPr>
            <w:tcW w:w="1599" w:type="pct"/>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69" w:lineRule="exact"/>
              <w:jc w:val="both"/>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Доходы предприятия, пол</w:t>
            </w:r>
            <w:r w:rsidRPr="000D40B0">
              <w:rPr>
                <w:rFonts w:eastAsia="Times New Roman"/>
                <w:color w:val="000000"/>
                <w:spacing w:val="6"/>
                <w:sz w:val="24"/>
                <w:szCs w:val="24"/>
                <w:shd w:val="clear" w:color="auto" w:fill="FFFFFF"/>
                <w:lang w:eastAsia="ru-RU"/>
              </w:rPr>
              <w:t>у</w:t>
            </w:r>
            <w:r w:rsidRPr="000D40B0">
              <w:rPr>
                <w:rFonts w:eastAsia="Times New Roman"/>
                <w:color w:val="000000"/>
                <w:spacing w:val="6"/>
                <w:sz w:val="24"/>
                <w:szCs w:val="24"/>
                <w:shd w:val="clear" w:color="auto" w:fill="FFFFFF"/>
                <w:lang w:eastAsia="ru-RU"/>
              </w:rPr>
              <w:t>ченные от деятельности, св</w:t>
            </w:r>
            <w:r w:rsidRPr="000D40B0">
              <w:rPr>
                <w:rFonts w:eastAsia="Times New Roman"/>
                <w:color w:val="000000"/>
                <w:spacing w:val="6"/>
                <w:sz w:val="24"/>
                <w:szCs w:val="24"/>
                <w:shd w:val="clear" w:color="auto" w:fill="FFFFFF"/>
                <w:lang w:eastAsia="ru-RU"/>
              </w:rPr>
              <w:t>я</w:t>
            </w:r>
            <w:r w:rsidRPr="000D40B0">
              <w:rPr>
                <w:rFonts w:eastAsia="Times New Roman"/>
                <w:color w:val="000000"/>
                <w:spacing w:val="6"/>
                <w:sz w:val="24"/>
                <w:szCs w:val="24"/>
                <w:shd w:val="clear" w:color="auto" w:fill="FFFFFF"/>
                <w:lang w:eastAsia="ru-RU"/>
              </w:rPr>
              <w:t>занной с осуществлением р</w:t>
            </w:r>
            <w:r w:rsidRPr="000D40B0">
              <w:rPr>
                <w:rFonts w:eastAsia="Times New Roman"/>
                <w:color w:val="000000"/>
                <w:spacing w:val="6"/>
                <w:sz w:val="24"/>
                <w:szCs w:val="24"/>
                <w:shd w:val="clear" w:color="auto" w:fill="FFFFFF"/>
                <w:lang w:eastAsia="ru-RU"/>
              </w:rPr>
              <w:t>е</w:t>
            </w:r>
            <w:r w:rsidRPr="000D40B0">
              <w:rPr>
                <w:rFonts w:eastAsia="Times New Roman"/>
                <w:color w:val="000000"/>
                <w:spacing w:val="6"/>
                <w:sz w:val="24"/>
                <w:szCs w:val="24"/>
                <w:shd w:val="clear" w:color="auto" w:fill="FFFFFF"/>
                <w:lang w:eastAsia="ru-RU"/>
              </w:rPr>
              <w:t>гулярных пассажирских пер</w:t>
            </w:r>
            <w:r w:rsidRPr="000D40B0">
              <w:rPr>
                <w:rFonts w:eastAsia="Times New Roman"/>
                <w:color w:val="000000"/>
                <w:spacing w:val="6"/>
                <w:sz w:val="24"/>
                <w:szCs w:val="24"/>
                <w:shd w:val="clear" w:color="auto" w:fill="FFFFFF"/>
                <w:lang w:eastAsia="ru-RU"/>
              </w:rPr>
              <w:t>е</w:t>
            </w:r>
            <w:r w:rsidRPr="000D40B0">
              <w:rPr>
                <w:rFonts w:eastAsia="Times New Roman"/>
                <w:color w:val="000000"/>
                <w:spacing w:val="6"/>
                <w:sz w:val="24"/>
                <w:szCs w:val="24"/>
                <w:shd w:val="clear" w:color="auto" w:fill="FFFFFF"/>
                <w:lang w:eastAsia="ru-RU"/>
              </w:rPr>
              <w:t>возок автобусами общего пользования на межпоселе</w:t>
            </w:r>
            <w:proofErr w:type="gramStart"/>
            <w:r w:rsidRPr="000D40B0">
              <w:rPr>
                <w:rFonts w:eastAsia="Times New Roman"/>
                <w:color w:val="000000"/>
                <w:spacing w:val="6"/>
                <w:sz w:val="24"/>
                <w:szCs w:val="24"/>
                <w:shd w:val="clear" w:color="auto" w:fill="FFFFFF"/>
                <w:lang w:eastAsia="ru-RU"/>
              </w:rPr>
              <w:t>н-</w:t>
            </w:r>
            <w:proofErr w:type="gramEnd"/>
            <w:r w:rsidRPr="000D40B0">
              <w:rPr>
                <w:rFonts w:eastAsia="Times New Roman"/>
                <w:color w:val="000000"/>
                <w:spacing w:val="6"/>
                <w:sz w:val="24"/>
                <w:szCs w:val="24"/>
                <w:shd w:val="clear" w:color="auto" w:fill="FFFFFF"/>
                <w:lang w:eastAsia="ru-RU"/>
              </w:rPr>
              <w:t xml:space="preserve"> ческих маршрутах в период расчета стоимости</w:t>
            </w:r>
          </w:p>
        </w:tc>
        <w:tc>
          <w:tcPr>
            <w:tcW w:w="918" w:type="pct"/>
            <w:gridSpan w:val="4"/>
            <w:tcBorders>
              <w:top w:val="single" w:sz="4" w:space="0" w:color="auto"/>
              <w:left w:val="single" w:sz="4" w:space="0" w:color="auto"/>
              <w:bottom w:val="nil"/>
              <w:right w:val="nil"/>
            </w:tcBorders>
            <w:shd w:val="clear" w:color="auto" w:fill="FFFFFF"/>
            <w:hideMark/>
          </w:tcPr>
          <w:p w:rsidR="00E57131" w:rsidRPr="00E57131" w:rsidRDefault="00E57131" w:rsidP="00E57131">
            <w:pPr>
              <w:widowControl w:val="0"/>
              <w:spacing w:line="210" w:lineRule="exact"/>
              <w:ind w:right="220"/>
              <w:jc w:val="right"/>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тыс. руб.</w:t>
            </w:r>
          </w:p>
        </w:tc>
        <w:tc>
          <w:tcPr>
            <w:tcW w:w="378"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nil"/>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nil"/>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r w:rsidR="00253772" w:rsidRPr="000D40B0" w:rsidTr="000D40B0">
        <w:trPr>
          <w:trHeight w:val="20"/>
        </w:trPr>
        <w:tc>
          <w:tcPr>
            <w:tcW w:w="497" w:type="pct"/>
            <w:gridSpan w:val="3"/>
            <w:tcBorders>
              <w:top w:val="single" w:sz="4" w:space="0" w:color="auto"/>
              <w:left w:val="single" w:sz="4" w:space="0" w:color="auto"/>
              <w:bottom w:val="single" w:sz="4" w:space="0" w:color="auto"/>
              <w:right w:val="nil"/>
            </w:tcBorders>
            <w:shd w:val="clear" w:color="auto" w:fill="FFFFFF"/>
            <w:hideMark/>
          </w:tcPr>
          <w:p w:rsidR="00E57131" w:rsidRPr="00E57131" w:rsidRDefault="00E57131" w:rsidP="00E57131">
            <w:pPr>
              <w:widowControl w:val="0"/>
              <w:spacing w:line="210" w:lineRule="exact"/>
              <w:ind w:left="26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20.</w:t>
            </w:r>
          </w:p>
        </w:tc>
        <w:tc>
          <w:tcPr>
            <w:tcW w:w="1599" w:type="pct"/>
            <w:tcBorders>
              <w:top w:val="single" w:sz="4" w:space="0" w:color="auto"/>
              <w:left w:val="single" w:sz="4" w:space="0" w:color="auto"/>
              <w:bottom w:val="single" w:sz="4" w:space="0" w:color="auto"/>
              <w:right w:val="nil"/>
            </w:tcBorders>
            <w:shd w:val="clear" w:color="auto" w:fill="FFFFFF"/>
            <w:hideMark/>
          </w:tcPr>
          <w:p w:rsidR="00E57131" w:rsidRPr="00E57131" w:rsidRDefault="00E57131" w:rsidP="00E57131">
            <w:pPr>
              <w:widowControl w:val="0"/>
              <w:spacing w:line="274" w:lineRule="exact"/>
              <w:ind w:left="120"/>
              <w:rPr>
                <w:rFonts w:eastAsia="Times New Roman"/>
                <w:spacing w:val="6"/>
                <w:sz w:val="24"/>
                <w:szCs w:val="24"/>
                <w:lang w:eastAsia="ru-RU"/>
              </w:rPr>
            </w:pPr>
            <w:r w:rsidRPr="000D40B0">
              <w:rPr>
                <w:rFonts w:eastAsia="Times New Roman"/>
                <w:color w:val="000000"/>
                <w:spacing w:val="6"/>
                <w:sz w:val="24"/>
                <w:szCs w:val="24"/>
                <w:shd w:val="clear" w:color="auto" w:fill="FFFFFF"/>
                <w:lang w:eastAsia="ru-RU"/>
              </w:rPr>
              <w:t>Превышение стоимости п</w:t>
            </w:r>
            <w:r w:rsidRPr="000D40B0">
              <w:rPr>
                <w:rFonts w:eastAsia="Times New Roman"/>
                <w:color w:val="000000"/>
                <w:spacing w:val="6"/>
                <w:sz w:val="24"/>
                <w:szCs w:val="24"/>
                <w:shd w:val="clear" w:color="auto" w:fill="FFFFFF"/>
                <w:lang w:eastAsia="ru-RU"/>
              </w:rPr>
              <w:t>е</w:t>
            </w:r>
            <w:r w:rsidRPr="000D40B0">
              <w:rPr>
                <w:rFonts w:eastAsia="Times New Roman"/>
                <w:color w:val="000000"/>
                <w:spacing w:val="6"/>
                <w:sz w:val="24"/>
                <w:szCs w:val="24"/>
                <w:shd w:val="clear" w:color="auto" w:fill="FFFFFF"/>
                <w:lang w:eastAsia="ru-RU"/>
              </w:rPr>
              <w:t>ревозок над доходами (стр. 18 - стр. 19)</w:t>
            </w:r>
          </w:p>
        </w:tc>
        <w:tc>
          <w:tcPr>
            <w:tcW w:w="918" w:type="pct"/>
            <w:gridSpan w:val="4"/>
            <w:tcBorders>
              <w:top w:val="single" w:sz="4" w:space="0" w:color="auto"/>
              <w:left w:val="single" w:sz="4" w:space="0" w:color="auto"/>
              <w:bottom w:val="single" w:sz="4" w:space="0" w:color="auto"/>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78" w:type="pct"/>
            <w:gridSpan w:val="3"/>
            <w:tcBorders>
              <w:top w:val="single" w:sz="4" w:space="0" w:color="auto"/>
              <w:left w:val="single" w:sz="4" w:space="0" w:color="auto"/>
              <w:bottom w:val="single" w:sz="4" w:space="0" w:color="auto"/>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6" w:type="pct"/>
            <w:gridSpan w:val="3"/>
            <w:tcBorders>
              <w:top w:val="single" w:sz="4" w:space="0" w:color="auto"/>
              <w:left w:val="single" w:sz="4" w:space="0" w:color="auto"/>
              <w:bottom w:val="single" w:sz="4" w:space="0" w:color="auto"/>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3"/>
            <w:tcBorders>
              <w:top w:val="single" w:sz="4" w:space="0" w:color="auto"/>
              <w:left w:val="single" w:sz="4" w:space="0" w:color="auto"/>
              <w:bottom w:val="single" w:sz="4" w:space="0" w:color="auto"/>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381" w:type="pct"/>
            <w:gridSpan w:val="2"/>
            <w:tcBorders>
              <w:top w:val="single" w:sz="4" w:space="0" w:color="auto"/>
              <w:left w:val="single" w:sz="4" w:space="0" w:color="auto"/>
              <w:bottom w:val="single" w:sz="4" w:space="0" w:color="auto"/>
              <w:right w:val="nil"/>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c>
          <w:tcPr>
            <w:tcW w:w="460" w:type="pct"/>
            <w:tcBorders>
              <w:top w:val="single" w:sz="4" w:space="0" w:color="auto"/>
              <w:left w:val="single" w:sz="4" w:space="0" w:color="auto"/>
              <w:bottom w:val="single" w:sz="4" w:space="0" w:color="auto"/>
              <w:right w:val="single" w:sz="4" w:space="0" w:color="auto"/>
            </w:tcBorders>
            <w:shd w:val="clear" w:color="auto" w:fill="FFFFFF"/>
          </w:tcPr>
          <w:p w:rsidR="00E57131" w:rsidRPr="00E57131" w:rsidRDefault="00E57131" w:rsidP="00E57131">
            <w:pPr>
              <w:widowControl w:val="0"/>
              <w:rPr>
                <w:rFonts w:ascii="Courier New" w:eastAsia="Courier New" w:hAnsi="Courier New" w:cs="Courier New"/>
                <w:color w:val="000000"/>
                <w:sz w:val="24"/>
                <w:szCs w:val="24"/>
                <w:lang w:eastAsia="ru-RU"/>
              </w:rPr>
            </w:pPr>
          </w:p>
        </w:tc>
      </w:tr>
    </w:tbl>
    <w:p w:rsidR="00E57131" w:rsidRDefault="00E57131" w:rsidP="00E57131">
      <w:pPr>
        <w:widowControl w:val="0"/>
        <w:rPr>
          <w:rFonts w:eastAsia="Times New Roman"/>
          <w:sz w:val="21"/>
          <w:szCs w:val="21"/>
          <w:lang w:eastAsia="ru-RU"/>
        </w:rPr>
      </w:pPr>
    </w:p>
    <w:p w:rsidR="00E57131" w:rsidRDefault="00E57131" w:rsidP="00E57131">
      <w:pPr>
        <w:widowControl w:val="0"/>
        <w:rPr>
          <w:rFonts w:eastAsia="Times New Roman"/>
          <w:sz w:val="21"/>
          <w:szCs w:val="21"/>
          <w:lang w:eastAsia="ru-RU"/>
        </w:rPr>
      </w:pPr>
    </w:p>
    <w:p w:rsidR="00E57131" w:rsidRPr="0048559A" w:rsidRDefault="00E57131" w:rsidP="00E57131">
      <w:pPr>
        <w:widowControl w:val="0"/>
        <w:rPr>
          <w:rFonts w:eastAsia="Times New Roman"/>
          <w:sz w:val="21"/>
          <w:szCs w:val="21"/>
          <w:lang w:eastAsia="ru-RU"/>
        </w:rPr>
      </w:pPr>
    </w:p>
    <w:p w:rsidR="0048559A" w:rsidRDefault="0048559A" w:rsidP="0048559A">
      <w:pPr>
        <w:widowControl w:val="0"/>
        <w:ind w:left="20" w:right="6240"/>
        <w:rPr>
          <w:rFonts w:eastAsia="Times New Roman"/>
          <w:spacing w:val="6"/>
          <w:sz w:val="21"/>
          <w:szCs w:val="21"/>
          <w:lang w:eastAsia="ru-RU"/>
        </w:rPr>
      </w:pPr>
      <w:r w:rsidRPr="0048559A">
        <w:rPr>
          <w:rFonts w:eastAsia="Times New Roman"/>
          <w:spacing w:val="6"/>
          <w:sz w:val="21"/>
          <w:szCs w:val="21"/>
          <w:lang w:eastAsia="ru-RU"/>
        </w:rPr>
        <w:t>Руководитель предприятия МП</w:t>
      </w:r>
    </w:p>
    <w:p w:rsidR="000D40B0" w:rsidRPr="0048559A" w:rsidRDefault="000D40B0" w:rsidP="0048559A">
      <w:pPr>
        <w:widowControl w:val="0"/>
        <w:ind w:left="20" w:right="6240"/>
        <w:rPr>
          <w:rFonts w:eastAsia="Times New Roman"/>
          <w:spacing w:val="6"/>
          <w:sz w:val="21"/>
          <w:szCs w:val="21"/>
          <w:lang w:eastAsia="ru-RU"/>
        </w:rPr>
      </w:pPr>
    </w:p>
    <w:p w:rsidR="0048559A" w:rsidRPr="0048559A" w:rsidRDefault="0048559A" w:rsidP="0048559A">
      <w:pPr>
        <w:widowControl w:val="0"/>
        <w:ind w:left="20"/>
        <w:rPr>
          <w:rFonts w:eastAsia="Times New Roman"/>
          <w:spacing w:val="6"/>
          <w:sz w:val="21"/>
          <w:szCs w:val="21"/>
          <w:lang w:eastAsia="ru-RU"/>
        </w:rPr>
      </w:pPr>
      <w:r w:rsidRPr="0048559A">
        <w:rPr>
          <w:rFonts w:eastAsia="Times New Roman"/>
          <w:spacing w:val="6"/>
          <w:sz w:val="21"/>
          <w:szCs w:val="21"/>
          <w:lang w:eastAsia="ru-RU"/>
        </w:rPr>
        <w:t>Главный бухгалтер предприятия</w:t>
      </w:r>
    </w:p>
    <w:p w:rsidR="0048559A" w:rsidRPr="0048559A" w:rsidRDefault="0048559A" w:rsidP="0048559A">
      <w:pPr>
        <w:widowControl w:val="0"/>
        <w:ind w:left="20"/>
        <w:rPr>
          <w:rFonts w:eastAsia="Times New Roman"/>
          <w:spacing w:val="6"/>
          <w:sz w:val="21"/>
          <w:szCs w:val="21"/>
          <w:lang w:eastAsia="ru-RU"/>
        </w:rPr>
      </w:pPr>
    </w:p>
    <w:p w:rsidR="0048559A" w:rsidRPr="0048559A" w:rsidRDefault="0048559A" w:rsidP="0048559A">
      <w:pPr>
        <w:widowControl w:val="0"/>
        <w:ind w:left="20"/>
        <w:rPr>
          <w:rFonts w:eastAsia="Times New Roman"/>
          <w:spacing w:val="6"/>
          <w:sz w:val="21"/>
          <w:szCs w:val="21"/>
          <w:lang w:eastAsia="ru-RU"/>
        </w:rPr>
      </w:pPr>
    </w:p>
    <w:p w:rsidR="0048559A" w:rsidRPr="0048559A" w:rsidRDefault="0048559A" w:rsidP="0048559A">
      <w:pPr>
        <w:widowControl w:val="0"/>
        <w:ind w:left="20"/>
        <w:rPr>
          <w:rFonts w:eastAsia="Times New Roman"/>
          <w:spacing w:val="6"/>
          <w:sz w:val="21"/>
          <w:szCs w:val="21"/>
          <w:lang w:eastAsia="ru-RU"/>
        </w:rPr>
      </w:pPr>
    </w:p>
    <w:p w:rsidR="0048559A" w:rsidRPr="0048559A" w:rsidRDefault="0048559A" w:rsidP="0048559A">
      <w:pPr>
        <w:widowControl w:val="0"/>
        <w:ind w:left="20"/>
        <w:rPr>
          <w:rFonts w:eastAsia="Times New Roman"/>
          <w:spacing w:val="6"/>
          <w:sz w:val="21"/>
          <w:szCs w:val="21"/>
          <w:lang w:eastAsia="ru-RU"/>
        </w:rPr>
      </w:pPr>
    </w:p>
    <w:p w:rsidR="0048559A" w:rsidRPr="0048559A" w:rsidRDefault="0048559A" w:rsidP="0048559A">
      <w:pPr>
        <w:widowControl w:val="0"/>
        <w:ind w:left="20"/>
        <w:rPr>
          <w:rFonts w:eastAsia="Times New Roman"/>
          <w:spacing w:val="6"/>
          <w:sz w:val="21"/>
          <w:szCs w:val="21"/>
          <w:lang w:eastAsia="ru-RU"/>
        </w:rPr>
      </w:pPr>
    </w:p>
    <w:p w:rsidR="0048559A" w:rsidRPr="0048559A" w:rsidRDefault="0048559A" w:rsidP="0048559A">
      <w:pPr>
        <w:widowControl w:val="0"/>
        <w:ind w:left="20"/>
        <w:rPr>
          <w:rFonts w:eastAsia="Times New Roman"/>
          <w:spacing w:val="6"/>
          <w:sz w:val="21"/>
          <w:szCs w:val="21"/>
          <w:lang w:eastAsia="ru-RU"/>
        </w:rPr>
      </w:pPr>
    </w:p>
    <w:p w:rsidR="0048559A" w:rsidRPr="0048559A" w:rsidRDefault="0048559A" w:rsidP="0048559A">
      <w:pPr>
        <w:widowControl w:val="0"/>
        <w:ind w:left="20"/>
        <w:rPr>
          <w:rFonts w:eastAsia="Times New Roman"/>
          <w:spacing w:val="6"/>
          <w:sz w:val="21"/>
          <w:szCs w:val="21"/>
          <w:lang w:eastAsia="ru-RU"/>
        </w:rPr>
      </w:pPr>
    </w:p>
    <w:p w:rsidR="0048559A" w:rsidRPr="0048559A" w:rsidRDefault="0048559A" w:rsidP="0048559A">
      <w:pPr>
        <w:widowControl w:val="0"/>
        <w:ind w:left="20"/>
        <w:rPr>
          <w:rFonts w:eastAsia="Times New Roman"/>
          <w:spacing w:val="6"/>
          <w:sz w:val="21"/>
          <w:szCs w:val="21"/>
          <w:lang w:eastAsia="ru-RU"/>
        </w:rPr>
      </w:pPr>
    </w:p>
    <w:p w:rsidR="0048559A" w:rsidRDefault="0048559A" w:rsidP="0048559A">
      <w:pPr>
        <w:jc w:val="center"/>
        <w:rPr>
          <w:rFonts w:ascii="Courier New" w:hAnsi="Courier New" w:cs="Courier New"/>
          <w:b/>
          <w:spacing w:val="-6"/>
          <w:sz w:val="32"/>
          <w:szCs w:val="22"/>
        </w:rPr>
      </w:pPr>
    </w:p>
    <w:p w:rsidR="0048559A" w:rsidRPr="0048559A" w:rsidRDefault="0048559A" w:rsidP="0048559A">
      <w:pPr>
        <w:rPr>
          <w:rFonts w:ascii="Courier New" w:hAnsi="Courier New" w:cs="Courier New"/>
          <w:sz w:val="32"/>
          <w:szCs w:val="22"/>
        </w:rPr>
      </w:pPr>
    </w:p>
    <w:p w:rsidR="0048559A" w:rsidRPr="0048559A" w:rsidRDefault="0048559A" w:rsidP="0048559A">
      <w:pPr>
        <w:rPr>
          <w:rFonts w:ascii="Courier New" w:hAnsi="Courier New" w:cs="Courier New"/>
          <w:sz w:val="32"/>
          <w:szCs w:val="22"/>
        </w:rPr>
      </w:pPr>
    </w:p>
    <w:p w:rsidR="0048559A" w:rsidRPr="0048559A" w:rsidRDefault="0048559A" w:rsidP="0048559A">
      <w:pPr>
        <w:rPr>
          <w:rFonts w:ascii="Courier New" w:hAnsi="Courier New" w:cs="Courier New"/>
          <w:sz w:val="32"/>
          <w:szCs w:val="22"/>
        </w:rPr>
      </w:pPr>
    </w:p>
    <w:p w:rsidR="0048559A" w:rsidRPr="0048559A" w:rsidRDefault="0048559A" w:rsidP="0048559A">
      <w:pPr>
        <w:rPr>
          <w:rFonts w:ascii="Courier New" w:hAnsi="Courier New" w:cs="Courier New"/>
          <w:sz w:val="32"/>
          <w:szCs w:val="22"/>
        </w:rPr>
      </w:pPr>
    </w:p>
    <w:p w:rsidR="0048559A" w:rsidRPr="0048559A" w:rsidRDefault="0048559A" w:rsidP="0048559A">
      <w:pPr>
        <w:rPr>
          <w:rFonts w:ascii="Courier New" w:hAnsi="Courier New" w:cs="Courier New"/>
          <w:sz w:val="32"/>
          <w:szCs w:val="22"/>
        </w:rPr>
      </w:pPr>
    </w:p>
    <w:p w:rsidR="0048559A" w:rsidRPr="0048559A" w:rsidRDefault="0048559A" w:rsidP="0048559A">
      <w:pPr>
        <w:rPr>
          <w:rFonts w:ascii="Courier New" w:hAnsi="Courier New" w:cs="Courier New"/>
          <w:sz w:val="32"/>
          <w:szCs w:val="22"/>
        </w:rPr>
      </w:pPr>
    </w:p>
    <w:p w:rsidR="0048559A" w:rsidRPr="0048559A" w:rsidRDefault="0048559A" w:rsidP="0048559A">
      <w:pPr>
        <w:rPr>
          <w:rFonts w:ascii="Courier New" w:hAnsi="Courier New" w:cs="Courier New"/>
          <w:sz w:val="32"/>
          <w:szCs w:val="22"/>
        </w:rPr>
      </w:pPr>
    </w:p>
    <w:p w:rsidR="0048559A" w:rsidRPr="0048559A" w:rsidRDefault="0048559A" w:rsidP="0048559A">
      <w:pPr>
        <w:rPr>
          <w:rFonts w:ascii="Courier New" w:hAnsi="Courier New" w:cs="Courier New"/>
          <w:sz w:val="32"/>
          <w:szCs w:val="22"/>
        </w:rPr>
      </w:pPr>
    </w:p>
    <w:p w:rsidR="0048559A" w:rsidRPr="0048559A" w:rsidRDefault="00C551BC" w:rsidP="0048559A">
      <w:pPr>
        <w:jc w:val="center"/>
        <w:rPr>
          <w:rFonts w:eastAsia="Times New Roman"/>
          <w:sz w:val="24"/>
          <w:szCs w:val="24"/>
          <w:lang w:eastAsia="en-US"/>
        </w:rPr>
      </w:pPr>
      <w:r w:rsidRPr="00C551BC">
        <w:rPr>
          <w:rFonts w:eastAsia="Times New Roman"/>
          <w:noProof/>
          <w:sz w:val="24"/>
          <w:szCs w:val="24"/>
          <w:lang w:eastAsia="ru-RU"/>
        </w:rPr>
        <w:lastRenderedPageBreak/>
        <w:pict>
          <v:shape id="Рисунок 9" o:spid="_x0000_i1027" type="#_x0000_t75" style="width:45.95pt;height:55.9pt;visibility:visible">
            <v:imagedata r:id="rId15" o:title=""/>
          </v:shape>
        </w:pict>
      </w:r>
    </w:p>
    <w:p w:rsidR="0048559A" w:rsidRPr="000D40B0" w:rsidRDefault="0048559A" w:rsidP="0048559A">
      <w:pPr>
        <w:jc w:val="center"/>
        <w:rPr>
          <w:rFonts w:eastAsia="Times New Roman"/>
          <w:szCs w:val="24"/>
          <w:lang w:eastAsia="en-US"/>
        </w:rPr>
      </w:pPr>
    </w:p>
    <w:p w:rsidR="0048559A" w:rsidRPr="000D40B0" w:rsidRDefault="0048559A" w:rsidP="000D40B0">
      <w:pPr>
        <w:jc w:val="center"/>
        <w:rPr>
          <w:rFonts w:eastAsia="Times New Roman"/>
          <w:sz w:val="26"/>
          <w:szCs w:val="26"/>
          <w:lang w:eastAsia="en-US"/>
        </w:rPr>
      </w:pPr>
      <w:r w:rsidRPr="000D40B0">
        <w:rPr>
          <w:rFonts w:eastAsia="Times New Roman"/>
          <w:sz w:val="26"/>
          <w:szCs w:val="26"/>
          <w:lang w:eastAsia="en-US"/>
        </w:rPr>
        <w:t>АДМИНИСТРАЦИЯ</w:t>
      </w:r>
    </w:p>
    <w:p w:rsidR="0048559A" w:rsidRPr="000D40B0" w:rsidRDefault="0048559A" w:rsidP="000D40B0">
      <w:pPr>
        <w:jc w:val="center"/>
        <w:rPr>
          <w:rFonts w:eastAsia="Times New Roman"/>
          <w:sz w:val="26"/>
          <w:szCs w:val="26"/>
          <w:lang w:eastAsia="en-US"/>
        </w:rPr>
      </w:pPr>
      <w:r w:rsidRPr="000D40B0">
        <w:rPr>
          <w:rFonts w:eastAsia="Times New Roman"/>
          <w:sz w:val="26"/>
          <w:szCs w:val="26"/>
          <w:lang w:eastAsia="en-US"/>
        </w:rPr>
        <w:t>ХАСАНСКОГО МУНИЦИПАЛЬНОГО ОКРУГА</w:t>
      </w:r>
    </w:p>
    <w:p w:rsidR="0048559A" w:rsidRPr="000D40B0" w:rsidRDefault="0048559A" w:rsidP="000D40B0">
      <w:pPr>
        <w:jc w:val="center"/>
        <w:rPr>
          <w:rFonts w:eastAsia="Times New Roman"/>
          <w:sz w:val="26"/>
          <w:szCs w:val="26"/>
          <w:lang w:eastAsia="en-US"/>
        </w:rPr>
      </w:pPr>
    </w:p>
    <w:p w:rsidR="0048559A" w:rsidRPr="000D40B0" w:rsidRDefault="0048559A" w:rsidP="009472D3">
      <w:pPr>
        <w:jc w:val="center"/>
        <w:outlineLvl w:val="0"/>
        <w:rPr>
          <w:rFonts w:eastAsia="Times New Roman"/>
          <w:sz w:val="26"/>
          <w:szCs w:val="26"/>
          <w:lang w:eastAsia="en-US"/>
        </w:rPr>
      </w:pPr>
      <w:bookmarkStart w:id="3" w:name="_Toc131274089"/>
      <w:r w:rsidRPr="000D40B0">
        <w:rPr>
          <w:rFonts w:ascii="Arial" w:eastAsia="Times New Roman" w:hAnsi="Arial"/>
          <w:sz w:val="26"/>
          <w:szCs w:val="26"/>
          <w:lang w:eastAsia="en-US"/>
        </w:rPr>
        <w:t>ПОСТАНОВЛЕНИЕ</w:t>
      </w:r>
      <w:bookmarkEnd w:id="3"/>
    </w:p>
    <w:p w:rsidR="0048559A" w:rsidRPr="000D40B0" w:rsidRDefault="0048559A" w:rsidP="000D40B0">
      <w:pPr>
        <w:jc w:val="center"/>
        <w:rPr>
          <w:rFonts w:eastAsia="Times New Roman"/>
          <w:sz w:val="26"/>
          <w:szCs w:val="26"/>
          <w:lang w:eastAsia="en-US"/>
        </w:rPr>
      </w:pPr>
      <w:r w:rsidRPr="000D40B0">
        <w:rPr>
          <w:rFonts w:eastAsia="Times New Roman"/>
          <w:sz w:val="26"/>
          <w:szCs w:val="26"/>
          <w:lang w:eastAsia="en-US"/>
        </w:rPr>
        <w:t>пгт Славянка</w:t>
      </w:r>
    </w:p>
    <w:p w:rsidR="0048559A" w:rsidRPr="000D40B0" w:rsidRDefault="0048559A" w:rsidP="000D40B0">
      <w:pPr>
        <w:jc w:val="center"/>
        <w:rPr>
          <w:rFonts w:eastAsia="Times New Roman"/>
          <w:sz w:val="26"/>
          <w:szCs w:val="26"/>
          <w:lang w:eastAsia="en-US"/>
        </w:rPr>
      </w:pPr>
    </w:p>
    <w:p w:rsidR="0048559A" w:rsidRPr="000D40B0" w:rsidRDefault="0048559A" w:rsidP="000D40B0">
      <w:pPr>
        <w:widowControl w:val="0"/>
        <w:shd w:val="clear" w:color="auto" w:fill="FFFFFF"/>
        <w:autoSpaceDE w:val="0"/>
        <w:autoSpaceDN w:val="0"/>
        <w:adjustRightInd w:val="0"/>
        <w:ind w:right="14"/>
        <w:jc w:val="center"/>
        <w:rPr>
          <w:rFonts w:eastAsia="Times New Roman"/>
          <w:sz w:val="26"/>
          <w:szCs w:val="26"/>
          <w:lang w:eastAsia="en-US"/>
        </w:rPr>
      </w:pPr>
      <w:r w:rsidRPr="000D40B0">
        <w:rPr>
          <w:rFonts w:eastAsia="Times New Roman"/>
          <w:sz w:val="26"/>
          <w:szCs w:val="26"/>
          <w:lang w:eastAsia="en-US"/>
        </w:rPr>
        <w:t>27.03.2023 г.</w:t>
      </w:r>
      <w:r w:rsidRPr="000D40B0">
        <w:rPr>
          <w:rFonts w:eastAsia="Times New Roman"/>
          <w:sz w:val="26"/>
          <w:szCs w:val="26"/>
          <w:lang w:eastAsia="en-US"/>
        </w:rPr>
        <w:tab/>
      </w:r>
      <w:r w:rsidR="000D40B0">
        <w:rPr>
          <w:rFonts w:eastAsia="Times New Roman"/>
          <w:sz w:val="26"/>
          <w:szCs w:val="26"/>
          <w:lang w:eastAsia="en-US"/>
        </w:rPr>
        <w:t xml:space="preserve">                                                                                                            </w:t>
      </w:r>
      <w:r w:rsidRPr="000D40B0">
        <w:rPr>
          <w:rFonts w:eastAsia="Times New Roman"/>
          <w:sz w:val="26"/>
          <w:szCs w:val="26"/>
          <w:lang w:eastAsia="en-US"/>
        </w:rPr>
        <w:t xml:space="preserve">           № 352-па</w:t>
      </w:r>
    </w:p>
    <w:p w:rsidR="0048559A" w:rsidRPr="000D40B0" w:rsidRDefault="0048559A" w:rsidP="000D40B0">
      <w:pPr>
        <w:widowControl w:val="0"/>
        <w:shd w:val="clear" w:color="auto" w:fill="FFFFFF"/>
        <w:autoSpaceDE w:val="0"/>
        <w:autoSpaceDN w:val="0"/>
        <w:adjustRightInd w:val="0"/>
        <w:spacing w:before="283"/>
        <w:ind w:right="4649"/>
        <w:jc w:val="both"/>
        <w:rPr>
          <w:rFonts w:eastAsia="Times New Roman"/>
          <w:sz w:val="26"/>
          <w:szCs w:val="26"/>
          <w:lang w:eastAsia="en-US"/>
        </w:rPr>
      </w:pPr>
      <w:r w:rsidRPr="000D40B0">
        <w:rPr>
          <w:rFonts w:eastAsia="Times New Roman"/>
          <w:spacing w:val="-1"/>
          <w:sz w:val="26"/>
          <w:szCs w:val="26"/>
          <w:lang w:eastAsia="en-US"/>
        </w:rPr>
        <w:t>О создании специальной комиссии по определ</w:t>
      </w:r>
      <w:r w:rsidRPr="000D40B0">
        <w:rPr>
          <w:rFonts w:eastAsia="Times New Roman"/>
          <w:spacing w:val="-1"/>
          <w:sz w:val="26"/>
          <w:szCs w:val="26"/>
          <w:lang w:eastAsia="en-US"/>
        </w:rPr>
        <w:t>е</w:t>
      </w:r>
      <w:r w:rsidRPr="000D40B0">
        <w:rPr>
          <w:rFonts w:eastAsia="Times New Roman"/>
          <w:spacing w:val="-1"/>
          <w:sz w:val="26"/>
          <w:szCs w:val="26"/>
          <w:lang w:eastAsia="en-US"/>
        </w:rPr>
        <w:t>нию границ территорий, на которых не допускае</w:t>
      </w:r>
      <w:r w:rsidRPr="000D40B0">
        <w:rPr>
          <w:rFonts w:eastAsia="Times New Roman"/>
          <w:spacing w:val="-1"/>
          <w:sz w:val="26"/>
          <w:szCs w:val="26"/>
          <w:lang w:eastAsia="en-US"/>
        </w:rPr>
        <w:t>т</w:t>
      </w:r>
      <w:r w:rsidRPr="000D40B0">
        <w:rPr>
          <w:rFonts w:eastAsia="Times New Roman"/>
          <w:spacing w:val="-1"/>
          <w:sz w:val="26"/>
          <w:szCs w:val="26"/>
          <w:lang w:eastAsia="en-US"/>
        </w:rPr>
        <w:t>ся розничная продажа алкогольной продукции и розничная продажа алкогольной продукции при оказании услуг общественного питания на терр</w:t>
      </w:r>
      <w:r w:rsidRPr="000D40B0">
        <w:rPr>
          <w:rFonts w:eastAsia="Times New Roman"/>
          <w:spacing w:val="-1"/>
          <w:sz w:val="26"/>
          <w:szCs w:val="26"/>
          <w:lang w:eastAsia="en-US"/>
        </w:rPr>
        <w:t>и</w:t>
      </w:r>
      <w:r w:rsidRPr="000D40B0">
        <w:rPr>
          <w:rFonts w:eastAsia="Times New Roman"/>
          <w:spacing w:val="-1"/>
          <w:sz w:val="26"/>
          <w:szCs w:val="26"/>
          <w:lang w:eastAsia="en-US"/>
        </w:rPr>
        <w:t>тории Хасанского муниципального округа</w:t>
      </w:r>
    </w:p>
    <w:p w:rsidR="0048559A" w:rsidRPr="000D40B0" w:rsidRDefault="0048559A" w:rsidP="0048559A">
      <w:pPr>
        <w:autoSpaceDE w:val="0"/>
        <w:autoSpaceDN w:val="0"/>
        <w:adjustRightInd w:val="0"/>
        <w:jc w:val="both"/>
        <w:rPr>
          <w:rFonts w:eastAsia="Times New Roman"/>
          <w:color w:val="000000"/>
          <w:spacing w:val="-4"/>
          <w:sz w:val="26"/>
          <w:szCs w:val="26"/>
          <w:lang w:eastAsia="en-US"/>
        </w:rPr>
      </w:pPr>
    </w:p>
    <w:p w:rsidR="0048559A" w:rsidRPr="000D40B0" w:rsidRDefault="0048559A" w:rsidP="0048559A">
      <w:pPr>
        <w:autoSpaceDE w:val="0"/>
        <w:autoSpaceDN w:val="0"/>
        <w:adjustRightInd w:val="0"/>
        <w:ind w:firstLine="709"/>
        <w:jc w:val="both"/>
        <w:rPr>
          <w:rFonts w:eastAsia="Times New Roman"/>
          <w:color w:val="000000"/>
          <w:spacing w:val="-4"/>
          <w:sz w:val="26"/>
          <w:szCs w:val="26"/>
          <w:lang w:eastAsia="en-US"/>
        </w:rPr>
      </w:pPr>
      <w:proofErr w:type="gramStart"/>
      <w:r w:rsidRPr="000D40B0">
        <w:rPr>
          <w:rFonts w:eastAsia="Times New Roman"/>
          <w:color w:val="000000"/>
          <w:spacing w:val="-4"/>
          <w:sz w:val="26"/>
          <w:szCs w:val="26"/>
          <w:lang w:eastAsia="en-US"/>
        </w:rPr>
        <w:t>В соответствии с федеральными законами от 06 октября 2003 № 131-ФЗ «Об общих принципах организации местного самоуправления в Российской Федерации», статьей 16 Фед</w:t>
      </w:r>
      <w:r w:rsidRPr="000D40B0">
        <w:rPr>
          <w:rFonts w:eastAsia="Times New Roman"/>
          <w:color w:val="000000"/>
          <w:spacing w:val="-4"/>
          <w:sz w:val="26"/>
          <w:szCs w:val="26"/>
          <w:lang w:eastAsia="en-US"/>
        </w:rPr>
        <w:t>е</w:t>
      </w:r>
      <w:r w:rsidRPr="000D40B0">
        <w:rPr>
          <w:rFonts w:eastAsia="Times New Roman"/>
          <w:color w:val="000000"/>
          <w:spacing w:val="-4"/>
          <w:sz w:val="26"/>
          <w:szCs w:val="26"/>
          <w:lang w:eastAsia="en-US"/>
        </w:rPr>
        <w:t>рального закона от 22 ноября 1995 № 171-ФЗ «О государственном регулировании произво</w:t>
      </w:r>
      <w:r w:rsidRPr="000D40B0">
        <w:rPr>
          <w:rFonts w:eastAsia="Times New Roman"/>
          <w:color w:val="000000"/>
          <w:spacing w:val="-4"/>
          <w:sz w:val="26"/>
          <w:szCs w:val="26"/>
          <w:lang w:eastAsia="en-US"/>
        </w:rPr>
        <w:t>д</w:t>
      </w:r>
      <w:r w:rsidRPr="000D40B0">
        <w:rPr>
          <w:rFonts w:eastAsia="Times New Roman"/>
          <w:color w:val="000000"/>
          <w:spacing w:val="-4"/>
          <w:sz w:val="26"/>
          <w:szCs w:val="26"/>
          <w:lang w:eastAsia="en-US"/>
        </w:rPr>
        <w:t>ства и оборота этилового спирта, алкогольной и спиртосодержащей продукции и об огранич</w:t>
      </w:r>
      <w:r w:rsidRPr="000D40B0">
        <w:rPr>
          <w:rFonts w:eastAsia="Times New Roman"/>
          <w:color w:val="000000"/>
          <w:spacing w:val="-4"/>
          <w:sz w:val="26"/>
          <w:szCs w:val="26"/>
          <w:lang w:eastAsia="en-US"/>
        </w:rPr>
        <w:t>е</w:t>
      </w:r>
      <w:r w:rsidRPr="000D40B0">
        <w:rPr>
          <w:rFonts w:eastAsia="Times New Roman"/>
          <w:color w:val="000000"/>
          <w:spacing w:val="-4"/>
          <w:sz w:val="26"/>
          <w:szCs w:val="26"/>
          <w:lang w:eastAsia="en-US"/>
        </w:rPr>
        <w:t>нии потребления (распития) алкогольной продукции», постановлением Правительства РФ от 23 декабря 2020 № 2220 «Об утверждении Правил определения органами</w:t>
      </w:r>
      <w:proofErr w:type="gramEnd"/>
      <w:r w:rsidRPr="000D40B0">
        <w:rPr>
          <w:rFonts w:eastAsia="Times New Roman"/>
          <w:color w:val="000000"/>
          <w:spacing w:val="-4"/>
          <w:sz w:val="26"/>
          <w:szCs w:val="26"/>
          <w:lang w:eastAsia="en-US"/>
        </w:rPr>
        <w:t xml:space="preserve"> местного самоупра</w:t>
      </w:r>
      <w:r w:rsidRPr="000D40B0">
        <w:rPr>
          <w:rFonts w:eastAsia="Times New Roman"/>
          <w:color w:val="000000"/>
          <w:spacing w:val="-4"/>
          <w:sz w:val="26"/>
          <w:szCs w:val="26"/>
          <w:lang w:eastAsia="en-US"/>
        </w:rPr>
        <w:t>в</w:t>
      </w:r>
      <w:r w:rsidRPr="000D40B0">
        <w:rPr>
          <w:rFonts w:eastAsia="Times New Roman"/>
          <w:color w:val="000000"/>
          <w:spacing w:val="-4"/>
          <w:sz w:val="26"/>
          <w:szCs w:val="26"/>
          <w:lang w:eastAsia="en-US"/>
        </w:rPr>
        <w:t>ления границ прилегающих территорий, на которых не допускается розничная продажа алк</w:t>
      </w:r>
      <w:r w:rsidRPr="000D40B0">
        <w:rPr>
          <w:rFonts w:eastAsia="Times New Roman"/>
          <w:color w:val="000000"/>
          <w:spacing w:val="-4"/>
          <w:sz w:val="26"/>
          <w:szCs w:val="26"/>
          <w:lang w:eastAsia="en-US"/>
        </w:rPr>
        <w:t>о</w:t>
      </w:r>
      <w:r w:rsidRPr="000D40B0">
        <w:rPr>
          <w:rFonts w:eastAsia="Times New Roman"/>
          <w:color w:val="000000"/>
          <w:spacing w:val="-4"/>
          <w:sz w:val="26"/>
          <w:szCs w:val="26"/>
          <w:lang w:eastAsia="en-US"/>
        </w:rPr>
        <w:t>гольной продукции и розничная продажа алкогольной продукции при оказании услуг общ</w:t>
      </w:r>
      <w:r w:rsidRPr="000D40B0">
        <w:rPr>
          <w:rFonts w:eastAsia="Times New Roman"/>
          <w:color w:val="000000"/>
          <w:spacing w:val="-4"/>
          <w:sz w:val="26"/>
          <w:szCs w:val="26"/>
          <w:lang w:eastAsia="en-US"/>
        </w:rPr>
        <w:t>е</w:t>
      </w:r>
      <w:r w:rsidRPr="000D40B0">
        <w:rPr>
          <w:rFonts w:eastAsia="Times New Roman"/>
          <w:color w:val="000000"/>
          <w:spacing w:val="-4"/>
          <w:sz w:val="26"/>
          <w:szCs w:val="26"/>
          <w:lang w:eastAsia="en-US"/>
        </w:rPr>
        <w:t xml:space="preserve">ственного питания», Законом Приморского края от 22 апреля 2022 года № 80-КЗ «О Хасанском муниципальном округе Приморского края», руководствуясь </w:t>
      </w:r>
      <w:hyperlink r:id="rId16" w:tooltip="Устав города Владивостока (принят решением Думы г. Владивостока 03.03.2005 N 49) (Зарегистрировано в Управлении Минюста РФ по Приморскому краю 17.03.2011 N RU25304000204001) (ред. от 27.11.2014){КонсультантПлюс}" w:history="1">
        <w:r w:rsidRPr="000D40B0">
          <w:rPr>
            <w:rFonts w:eastAsia="Times New Roman"/>
            <w:color w:val="000000"/>
            <w:spacing w:val="-4"/>
            <w:sz w:val="26"/>
            <w:szCs w:val="26"/>
            <w:lang w:eastAsia="en-US"/>
          </w:rPr>
          <w:t>Уставом</w:t>
        </w:r>
      </w:hyperlink>
      <w:r w:rsidRPr="000D40B0">
        <w:rPr>
          <w:rFonts w:eastAsia="Times New Roman"/>
          <w:color w:val="000000"/>
          <w:spacing w:val="-4"/>
          <w:sz w:val="26"/>
          <w:szCs w:val="26"/>
          <w:lang w:eastAsia="en-US"/>
        </w:rPr>
        <w:t xml:space="preserve"> Хасанского муниципал</w:t>
      </w:r>
      <w:r w:rsidRPr="000D40B0">
        <w:rPr>
          <w:rFonts w:eastAsia="Times New Roman"/>
          <w:color w:val="000000"/>
          <w:spacing w:val="-4"/>
          <w:sz w:val="26"/>
          <w:szCs w:val="26"/>
          <w:lang w:eastAsia="en-US"/>
        </w:rPr>
        <w:t>ь</w:t>
      </w:r>
      <w:r w:rsidRPr="000D40B0">
        <w:rPr>
          <w:rFonts w:eastAsia="Times New Roman"/>
          <w:color w:val="000000"/>
          <w:spacing w:val="-4"/>
          <w:sz w:val="26"/>
          <w:szCs w:val="26"/>
          <w:lang w:eastAsia="en-US"/>
        </w:rPr>
        <w:t>ного округа</w:t>
      </w:r>
    </w:p>
    <w:p w:rsidR="0048559A" w:rsidRPr="000D40B0" w:rsidRDefault="0048559A" w:rsidP="0048559A">
      <w:pPr>
        <w:jc w:val="both"/>
        <w:rPr>
          <w:rFonts w:eastAsia="Times New Roman"/>
          <w:sz w:val="26"/>
          <w:szCs w:val="26"/>
          <w:lang w:eastAsia="en-US"/>
        </w:rPr>
      </w:pPr>
    </w:p>
    <w:p w:rsidR="0048559A" w:rsidRPr="000D40B0" w:rsidRDefault="0048559A" w:rsidP="0048559A">
      <w:pPr>
        <w:jc w:val="both"/>
        <w:rPr>
          <w:rFonts w:eastAsia="Times New Roman"/>
          <w:sz w:val="26"/>
          <w:szCs w:val="26"/>
          <w:lang w:eastAsia="en-US"/>
        </w:rPr>
      </w:pPr>
      <w:r w:rsidRPr="000D40B0">
        <w:rPr>
          <w:rFonts w:eastAsia="Times New Roman"/>
          <w:sz w:val="26"/>
          <w:szCs w:val="26"/>
          <w:lang w:eastAsia="en-US"/>
        </w:rPr>
        <w:t>ПОСТАНОВЛЯЕТ:</w:t>
      </w:r>
    </w:p>
    <w:p w:rsidR="0048559A" w:rsidRPr="000D40B0" w:rsidRDefault="0048559A" w:rsidP="0048559A">
      <w:pPr>
        <w:overflowPunct w:val="0"/>
        <w:autoSpaceDE w:val="0"/>
        <w:autoSpaceDN w:val="0"/>
        <w:adjustRightInd w:val="0"/>
        <w:ind w:firstLine="709"/>
        <w:jc w:val="both"/>
        <w:rPr>
          <w:rFonts w:eastAsia="Times New Roman"/>
          <w:color w:val="000000"/>
          <w:spacing w:val="-4"/>
          <w:sz w:val="26"/>
          <w:szCs w:val="26"/>
          <w:lang w:eastAsia="en-US"/>
        </w:rPr>
      </w:pPr>
      <w:r w:rsidRPr="000D40B0">
        <w:rPr>
          <w:rFonts w:eastAsia="Times New Roman"/>
          <w:color w:val="000000"/>
          <w:spacing w:val="-4"/>
          <w:sz w:val="26"/>
          <w:szCs w:val="26"/>
          <w:lang w:eastAsia="en-US"/>
        </w:rPr>
        <w:t>1. Создать специальную комиссию по определению границ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Хасанского муниц</w:t>
      </w:r>
      <w:r w:rsidRPr="000D40B0">
        <w:rPr>
          <w:rFonts w:eastAsia="Times New Roman"/>
          <w:color w:val="000000"/>
          <w:spacing w:val="-4"/>
          <w:sz w:val="26"/>
          <w:szCs w:val="26"/>
          <w:lang w:eastAsia="en-US"/>
        </w:rPr>
        <w:t>и</w:t>
      </w:r>
      <w:r w:rsidRPr="000D40B0">
        <w:rPr>
          <w:rFonts w:eastAsia="Times New Roman"/>
          <w:color w:val="000000"/>
          <w:spacing w:val="-4"/>
          <w:sz w:val="26"/>
          <w:szCs w:val="26"/>
          <w:lang w:eastAsia="en-US"/>
        </w:rPr>
        <w:t>пального округа, и утвердить её состав согласно Приложению 1 к настоящему постановлению.</w:t>
      </w:r>
    </w:p>
    <w:p w:rsidR="0048559A" w:rsidRPr="000D40B0" w:rsidRDefault="0048559A" w:rsidP="0048559A">
      <w:pPr>
        <w:ind w:firstLine="709"/>
        <w:jc w:val="both"/>
        <w:rPr>
          <w:rFonts w:eastAsia="Times New Roman"/>
          <w:color w:val="000000"/>
          <w:spacing w:val="-4"/>
          <w:sz w:val="26"/>
          <w:szCs w:val="26"/>
          <w:lang w:eastAsia="en-US"/>
        </w:rPr>
      </w:pPr>
      <w:r w:rsidRPr="000D40B0">
        <w:rPr>
          <w:rFonts w:eastAsia="Times New Roman"/>
          <w:color w:val="000000"/>
          <w:spacing w:val="-4"/>
          <w:sz w:val="26"/>
          <w:szCs w:val="26"/>
          <w:lang w:eastAsia="en-US"/>
        </w:rPr>
        <w:t>2. Утвердить Положение о специальной комиссии по определению границ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Хасанского муниципального округа (прилагается).</w:t>
      </w:r>
    </w:p>
    <w:p w:rsidR="0048559A" w:rsidRPr="000D40B0" w:rsidRDefault="0048559A" w:rsidP="0048559A">
      <w:pPr>
        <w:ind w:firstLine="709"/>
        <w:jc w:val="both"/>
        <w:rPr>
          <w:rFonts w:eastAsia="Times New Roman"/>
          <w:color w:val="000000"/>
          <w:spacing w:val="-4"/>
          <w:sz w:val="26"/>
          <w:szCs w:val="26"/>
          <w:lang w:eastAsia="en-US"/>
        </w:rPr>
      </w:pPr>
      <w:r w:rsidRPr="000D40B0">
        <w:rPr>
          <w:rFonts w:eastAsia="Times New Roman"/>
          <w:color w:val="000000"/>
          <w:spacing w:val="-4"/>
          <w:sz w:val="26"/>
          <w:szCs w:val="26"/>
          <w:lang w:eastAsia="en-US"/>
        </w:rPr>
        <w:t>3.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администрации Х</w:t>
      </w:r>
      <w:r w:rsidRPr="000D40B0">
        <w:rPr>
          <w:rFonts w:eastAsia="Times New Roman"/>
          <w:color w:val="000000"/>
          <w:spacing w:val="-4"/>
          <w:sz w:val="26"/>
          <w:szCs w:val="26"/>
          <w:lang w:eastAsia="en-US"/>
        </w:rPr>
        <w:t>а</w:t>
      </w:r>
      <w:r w:rsidRPr="000D40B0">
        <w:rPr>
          <w:rFonts w:eastAsia="Times New Roman"/>
          <w:color w:val="000000"/>
          <w:spacing w:val="-4"/>
          <w:sz w:val="26"/>
          <w:szCs w:val="26"/>
          <w:lang w:eastAsia="en-US"/>
        </w:rPr>
        <w:t>санского муниципального округа в информационно-телекоммуникационной сети «Интеренет».</w:t>
      </w:r>
    </w:p>
    <w:p w:rsidR="0048559A" w:rsidRDefault="0048559A" w:rsidP="0048559A">
      <w:pPr>
        <w:jc w:val="both"/>
        <w:rPr>
          <w:rFonts w:eastAsia="Times New Roman"/>
          <w:sz w:val="26"/>
          <w:szCs w:val="26"/>
          <w:lang w:eastAsia="en-US"/>
        </w:rPr>
      </w:pPr>
    </w:p>
    <w:p w:rsidR="000D40B0" w:rsidRPr="000D40B0" w:rsidRDefault="000D40B0" w:rsidP="0048559A">
      <w:pPr>
        <w:jc w:val="both"/>
        <w:rPr>
          <w:rFonts w:eastAsia="Times New Roman"/>
          <w:sz w:val="26"/>
          <w:szCs w:val="26"/>
          <w:lang w:eastAsia="en-US"/>
        </w:rPr>
      </w:pPr>
    </w:p>
    <w:p w:rsidR="0048559A" w:rsidRPr="000D40B0" w:rsidRDefault="0048559A" w:rsidP="0048559A">
      <w:pPr>
        <w:jc w:val="both"/>
        <w:rPr>
          <w:rFonts w:eastAsia="Times New Roman"/>
          <w:sz w:val="26"/>
          <w:szCs w:val="26"/>
          <w:lang w:eastAsia="en-US"/>
        </w:rPr>
      </w:pPr>
      <w:r w:rsidRPr="000D40B0">
        <w:rPr>
          <w:rFonts w:eastAsia="Times New Roman"/>
          <w:sz w:val="26"/>
          <w:szCs w:val="26"/>
          <w:lang w:eastAsia="en-US"/>
        </w:rPr>
        <w:t xml:space="preserve">Глава Хасанского </w:t>
      </w:r>
    </w:p>
    <w:p w:rsidR="0048559A" w:rsidRPr="000D40B0" w:rsidRDefault="0048559A" w:rsidP="0048559A">
      <w:pPr>
        <w:jc w:val="both"/>
        <w:rPr>
          <w:rFonts w:eastAsia="Times New Roman"/>
          <w:sz w:val="26"/>
          <w:szCs w:val="26"/>
          <w:lang w:eastAsia="en-US"/>
        </w:rPr>
      </w:pPr>
      <w:r w:rsidRPr="000D40B0">
        <w:rPr>
          <w:rFonts w:eastAsia="Times New Roman"/>
          <w:sz w:val="26"/>
          <w:szCs w:val="26"/>
          <w:lang w:eastAsia="en-US"/>
        </w:rPr>
        <w:t>муниципального округа                                                                                             И.В. Степанов</w:t>
      </w:r>
    </w:p>
    <w:p w:rsidR="000D40B0" w:rsidRDefault="000D40B0" w:rsidP="0048559A">
      <w:pPr>
        <w:ind w:firstLine="1134"/>
        <w:rPr>
          <w:rFonts w:eastAsia="Times New Roman"/>
          <w:color w:val="000000"/>
          <w:spacing w:val="-4"/>
          <w:sz w:val="26"/>
          <w:szCs w:val="26"/>
          <w:lang w:eastAsia="en-US"/>
        </w:rPr>
        <w:sectPr w:rsidR="000D40B0" w:rsidSect="0048559A">
          <w:pgSz w:w="11907" w:h="16840" w:code="9"/>
          <w:pgMar w:top="794" w:right="794" w:bottom="794" w:left="794" w:header="0" w:footer="0" w:gutter="0"/>
          <w:cols w:space="708"/>
          <w:docGrid w:linePitch="360"/>
        </w:sectPr>
      </w:pPr>
    </w:p>
    <w:p w:rsidR="0048559A" w:rsidRPr="000D40B0" w:rsidRDefault="0048559A" w:rsidP="000D40B0">
      <w:pPr>
        <w:ind w:left="5670"/>
        <w:rPr>
          <w:rFonts w:eastAsia="Times New Roman"/>
          <w:color w:val="000000"/>
          <w:spacing w:val="-4"/>
          <w:sz w:val="26"/>
          <w:szCs w:val="26"/>
          <w:lang w:eastAsia="en-US"/>
        </w:rPr>
      </w:pPr>
      <w:r w:rsidRPr="000D40B0">
        <w:rPr>
          <w:rFonts w:eastAsia="Times New Roman"/>
          <w:color w:val="000000"/>
          <w:spacing w:val="-4"/>
          <w:sz w:val="26"/>
          <w:szCs w:val="26"/>
          <w:lang w:eastAsia="en-US"/>
        </w:rPr>
        <w:lastRenderedPageBreak/>
        <w:t>Приложение № 1</w:t>
      </w:r>
    </w:p>
    <w:p w:rsidR="0048559A" w:rsidRPr="000D40B0" w:rsidRDefault="0048559A" w:rsidP="000D40B0">
      <w:pPr>
        <w:ind w:left="5670"/>
        <w:rPr>
          <w:rFonts w:eastAsia="Times New Roman"/>
          <w:color w:val="000000"/>
          <w:spacing w:val="-4"/>
          <w:sz w:val="26"/>
          <w:szCs w:val="26"/>
          <w:lang w:eastAsia="en-US"/>
        </w:rPr>
      </w:pPr>
      <w:r w:rsidRPr="000D40B0">
        <w:rPr>
          <w:rFonts w:eastAsia="Times New Roman"/>
          <w:color w:val="000000"/>
          <w:spacing w:val="-4"/>
          <w:sz w:val="26"/>
          <w:szCs w:val="26"/>
          <w:lang w:eastAsia="en-US"/>
        </w:rPr>
        <w:t>к постановлению администрации</w:t>
      </w:r>
    </w:p>
    <w:p w:rsidR="0048559A" w:rsidRPr="000D40B0" w:rsidRDefault="0048559A" w:rsidP="000D40B0">
      <w:pPr>
        <w:ind w:left="5670"/>
        <w:rPr>
          <w:rFonts w:eastAsia="Times New Roman"/>
          <w:color w:val="000000"/>
          <w:spacing w:val="-4"/>
          <w:sz w:val="26"/>
          <w:szCs w:val="26"/>
          <w:lang w:eastAsia="en-US"/>
        </w:rPr>
      </w:pPr>
      <w:r w:rsidRPr="000D40B0">
        <w:rPr>
          <w:rFonts w:eastAsia="Times New Roman"/>
          <w:color w:val="000000"/>
          <w:spacing w:val="-4"/>
          <w:sz w:val="26"/>
          <w:szCs w:val="26"/>
          <w:lang w:eastAsia="en-US"/>
        </w:rPr>
        <w:t>Хасанского муниципального округа</w:t>
      </w:r>
    </w:p>
    <w:p w:rsidR="0048559A" w:rsidRPr="000D40B0" w:rsidRDefault="0048559A" w:rsidP="000D40B0">
      <w:pPr>
        <w:ind w:left="5670"/>
        <w:rPr>
          <w:rFonts w:eastAsia="Times New Roman"/>
          <w:color w:val="000000"/>
          <w:spacing w:val="-4"/>
          <w:sz w:val="26"/>
          <w:szCs w:val="26"/>
          <w:lang w:eastAsia="en-US"/>
        </w:rPr>
      </w:pPr>
      <w:r w:rsidRPr="000D40B0">
        <w:rPr>
          <w:rFonts w:eastAsia="Times New Roman"/>
          <w:color w:val="000000"/>
          <w:spacing w:val="-4"/>
          <w:sz w:val="26"/>
          <w:szCs w:val="26"/>
          <w:lang w:eastAsia="en-US"/>
        </w:rPr>
        <w:t>от 27.03.2023 г.</w:t>
      </w:r>
      <w:r w:rsidR="000D40B0">
        <w:rPr>
          <w:rFonts w:eastAsia="Times New Roman"/>
          <w:color w:val="000000"/>
          <w:spacing w:val="-4"/>
          <w:sz w:val="26"/>
          <w:szCs w:val="26"/>
          <w:lang w:eastAsia="en-US"/>
        </w:rPr>
        <w:t xml:space="preserve"> </w:t>
      </w:r>
      <w:r w:rsidRPr="000D40B0">
        <w:rPr>
          <w:rFonts w:eastAsia="Times New Roman"/>
          <w:color w:val="000000"/>
          <w:spacing w:val="-4"/>
          <w:sz w:val="26"/>
          <w:szCs w:val="26"/>
          <w:lang w:eastAsia="en-US"/>
        </w:rPr>
        <w:t xml:space="preserve"> № 352-па</w:t>
      </w:r>
    </w:p>
    <w:p w:rsidR="0048559A" w:rsidRPr="000D40B0" w:rsidRDefault="0048559A" w:rsidP="0048559A">
      <w:pPr>
        <w:jc w:val="both"/>
        <w:rPr>
          <w:rFonts w:eastAsia="Times New Roman"/>
          <w:color w:val="000000"/>
          <w:spacing w:val="-4"/>
          <w:sz w:val="26"/>
          <w:szCs w:val="26"/>
          <w:lang w:eastAsia="ru-RU"/>
        </w:rPr>
      </w:pPr>
    </w:p>
    <w:p w:rsidR="0048559A" w:rsidRPr="000D40B0" w:rsidRDefault="0048559A" w:rsidP="0048559A">
      <w:pPr>
        <w:jc w:val="center"/>
        <w:rPr>
          <w:rFonts w:eastAsia="Times New Roman"/>
          <w:b/>
          <w:color w:val="000000"/>
          <w:spacing w:val="-4"/>
          <w:sz w:val="26"/>
          <w:szCs w:val="26"/>
          <w:lang w:eastAsia="ru-RU"/>
        </w:rPr>
      </w:pPr>
      <w:r w:rsidRPr="000D40B0">
        <w:rPr>
          <w:rFonts w:eastAsia="Times New Roman"/>
          <w:b/>
          <w:color w:val="000000"/>
          <w:spacing w:val="-4"/>
          <w:sz w:val="26"/>
          <w:szCs w:val="26"/>
          <w:lang w:eastAsia="ru-RU"/>
        </w:rPr>
        <w:t>СОСТАВ</w:t>
      </w:r>
    </w:p>
    <w:p w:rsidR="0048559A" w:rsidRPr="000D40B0" w:rsidRDefault="0048559A" w:rsidP="0048559A">
      <w:pPr>
        <w:autoSpaceDE w:val="0"/>
        <w:autoSpaceDN w:val="0"/>
        <w:adjustRightInd w:val="0"/>
        <w:spacing w:after="120"/>
        <w:jc w:val="center"/>
        <w:rPr>
          <w:rFonts w:eastAsia="Times New Roman"/>
          <w:color w:val="000000"/>
          <w:spacing w:val="-4"/>
          <w:sz w:val="26"/>
          <w:szCs w:val="26"/>
          <w:lang w:eastAsia="ru-RU"/>
        </w:rPr>
      </w:pPr>
      <w:r w:rsidRPr="000D40B0">
        <w:rPr>
          <w:rFonts w:eastAsia="Times New Roman"/>
          <w:color w:val="000000"/>
          <w:spacing w:val="-4"/>
          <w:sz w:val="26"/>
          <w:szCs w:val="26"/>
          <w:lang w:eastAsia="ru-RU"/>
        </w:rPr>
        <w:t xml:space="preserve">о специальной комиссии </w:t>
      </w:r>
      <w:r w:rsidRPr="000D40B0">
        <w:rPr>
          <w:rFonts w:eastAsia="Times New Roman"/>
          <w:spacing w:val="-1"/>
          <w:sz w:val="26"/>
          <w:szCs w:val="26"/>
          <w:lang w:eastAsia="ru-RU"/>
        </w:rPr>
        <w:t>по определению границ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Хасанского муниципального округа</w:t>
      </w:r>
      <w:r w:rsidRPr="000D40B0">
        <w:rPr>
          <w:rFonts w:eastAsia="Times New Roman"/>
          <w:bCs/>
          <w:color w:val="000000"/>
          <w:spacing w:val="-4"/>
          <w:sz w:val="26"/>
          <w:szCs w:val="26"/>
          <w:lang w:eastAsia="ru-RU"/>
        </w:rPr>
        <w:t xml:space="preserve"> (по должностям)</w:t>
      </w:r>
      <w:r w:rsidRPr="000D40B0">
        <w:rPr>
          <w:rFonts w:eastAsia="Times New Roman"/>
          <w:color w:val="000000"/>
          <w:spacing w:val="-4"/>
          <w:sz w:val="26"/>
          <w:szCs w:val="26"/>
          <w:lang w:eastAsia="ru-RU"/>
        </w:rPr>
        <w:t xml:space="preserve"> </w:t>
      </w:r>
    </w:p>
    <w:tbl>
      <w:tblPr>
        <w:tblW w:w="5000" w:type="pct"/>
        <w:tblCellMar>
          <w:left w:w="0" w:type="dxa"/>
          <w:right w:w="0" w:type="dxa"/>
        </w:tblCellMar>
        <w:tblLook w:val="04A0" w:firstRow="1" w:lastRow="0" w:firstColumn="1" w:lastColumn="0" w:noHBand="0" w:noVBand="1"/>
      </w:tblPr>
      <w:tblGrid>
        <w:gridCol w:w="2876"/>
        <w:gridCol w:w="459"/>
        <w:gridCol w:w="7200"/>
      </w:tblGrid>
      <w:tr w:rsidR="0048559A" w:rsidRPr="0048559A" w:rsidTr="000D40B0">
        <w:trPr>
          <w:trHeight w:val="487"/>
        </w:trPr>
        <w:tc>
          <w:tcPr>
            <w:tcW w:w="1365"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Председатель комиссии:</w:t>
            </w: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spacing w:after="120"/>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врио первого заместителя главы администрации Хасанского муниц</w:t>
            </w:r>
            <w:r w:rsidRPr="0048559A">
              <w:rPr>
                <w:rFonts w:eastAsia="Times New Roman"/>
                <w:color w:val="000000"/>
                <w:spacing w:val="-4"/>
                <w:sz w:val="24"/>
                <w:szCs w:val="24"/>
                <w:lang w:eastAsia="en-US"/>
              </w:rPr>
              <w:t>и</w:t>
            </w:r>
            <w:r w:rsidRPr="0048559A">
              <w:rPr>
                <w:rFonts w:eastAsia="Times New Roman"/>
                <w:color w:val="000000"/>
                <w:spacing w:val="-4"/>
                <w:sz w:val="24"/>
                <w:szCs w:val="24"/>
                <w:lang w:eastAsia="en-US"/>
              </w:rPr>
              <w:t>пального округа;</w:t>
            </w:r>
          </w:p>
        </w:tc>
      </w:tr>
      <w:tr w:rsidR="0048559A" w:rsidRPr="0048559A" w:rsidTr="000D40B0">
        <w:trPr>
          <w:trHeight w:val="526"/>
        </w:trPr>
        <w:tc>
          <w:tcPr>
            <w:tcW w:w="1365"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Заместитель председателя комиссии:</w:t>
            </w: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spacing w:after="120"/>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управления экономики и проектного управления админ</w:t>
            </w:r>
            <w:r w:rsidRPr="0048559A">
              <w:rPr>
                <w:rFonts w:eastAsia="Times New Roman"/>
                <w:color w:val="000000"/>
                <w:spacing w:val="-4"/>
                <w:sz w:val="24"/>
                <w:szCs w:val="24"/>
                <w:lang w:eastAsia="en-US"/>
              </w:rPr>
              <w:t>и</w:t>
            </w:r>
            <w:r w:rsidRPr="0048559A">
              <w:rPr>
                <w:rFonts w:eastAsia="Times New Roman"/>
                <w:color w:val="000000"/>
                <w:spacing w:val="-4"/>
                <w:sz w:val="24"/>
                <w:szCs w:val="24"/>
                <w:lang w:eastAsia="en-US"/>
              </w:rPr>
              <w:t>страции Хасанского муниципального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Секретарь комиссии:</w:t>
            </w: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 xml:space="preserve">- </w:t>
            </w:r>
          </w:p>
        </w:tc>
        <w:tc>
          <w:tcPr>
            <w:tcW w:w="3417" w:type="pct"/>
            <w:tcMar>
              <w:top w:w="0" w:type="dxa"/>
              <w:left w:w="108" w:type="dxa"/>
              <w:bottom w:w="0" w:type="dxa"/>
              <w:right w:w="108" w:type="dxa"/>
            </w:tcMar>
            <w:hideMark/>
          </w:tcPr>
          <w:p w:rsidR="0048559A" w:rsidRPr="0048559A" w:rsidRDefault="0048559A" w:rsidP="0048559A">
            <w:pPr>
              <w:spacing w:after="120"/>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главный специалист 1 разряда отдела экономики и проектного упра</w:t>
            </w:r>
            <w:r w:rsidRPr="0048559A">
              <w:rPr>
                <w:rFonts w:eastAsia="Times New Roman"/>
                <w:color w:val="000000"/>
                <w:spacing w:val="-4"/>
                <w:sz w:val="24"/>
                <w:szCs w:val="24"/>
                <w:lang w:eastAsia="en-US"/>
              </w:rPr>
              <w:t>в</w:t>
            </w:r>
            <w:r w:rsidRPr="0048559A">
              <w:rPr>
                <w:rFonts w:eastAsia="Times New Roman"/>
                <w:color w:val="000000"/>
                <w:spacing w:val="-4"/>
                <w:sz w:val="24"/>
                <w:szCs w:val="24"/>
                <w:lang w:eastAsia="en-US"/>
              </w:rPr>
              <w:t>ления администрации Хасанского муниципального округа;</w:t>
            </w:r>
          </w:p>
        </w:tc>
      </w:tr>
      <w:tr w:rsidR="0048559A" w:rsidRPr="0048559A" w:rsidTr="000D40B0">
        <w:trPr>
          <w:trHeight w:val="485"/>
        </w:trPr>
        <w:tc>
          <w:tcPr>
            <w:tcW w:w="1365"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highlight w:val="yellow"/>
                <w:lang w:eastAsia="en-US"/>
              </w:rPr>
            </w:pPr>
            <w:r w:rsidRPr="0048559A">
              <w:rPr>
                <w:rFonts w:eastAsia="Times New Roman"/>
                <w:color w:val="000000"/>
                <w:spacing w:val="-4"/>
                <w:sz w:val="24"/>
                <w:szCs w:val="24"/>
                <w:lang w:eastAsia="en-US"/>
              </w:rPr>
              <w:t>Члены комиссии:</w:t>
            </w: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депутат Думы Хасанского муниципального округа (по согласов</w:t>
            </w:r>
            <w:r w:rsidRPr="0048559A">
              <w:rPr>
                <w:rFonts w:eastAsia="Times New Roman"/>
                <w:color w:val="000000"/>
                <w:spacing w:val="-4"/>
                <w:sz w:val="24"/>
                <w:szCs w:val="24"/>
                <w:lang w:eastAsia="en-US"/>
              </w:rPr>
              <w:t>а</w:t>
            </w:r>
            <w:r w:rsidRPr="0048559A">
              <w:rPr>
                <w:rFonts w:eastAsia="Times New Roman"/>
                <w:color w:val="000000"/>
                <w:spacing w:val="-4"/>
                <w:sz w:val="24"/>
                <w:szCs w:val="24"/>
                <w:lang w:eastAsia="en-US"/>
              </w:rPr>
              <w:t>нию);</w:t>
            </w:r>
          </w:p>
        </w:tc>
      </w:tr>
      <w:tr w:rsidR="0048559A" w:rsidRPr="0048559A" w:rsidTr="000D40B0">
        <w:trPr>
          <w:trHeight w:val="274"/>
        </w:trPr>
        <w:tc>
          <w:tcPr>
            <w:tcW w:w="1365" w:type="pct"/>
            <w:tcMar>
              <w:top w:w="0" w:type="dxa"/>
              <w:left w:w="108" w:type="dxa"/>
              <w:bottom w:w="0" w:type="dxa"/>
              <w:right w:w="108" w:type="dxa"/>
            </w:tcMar>
          </w:tcPr>
          <w:p w:rsidR="0048559A" w:rsidRPr="0048559A" w:rsidRDefault="0048559A" w:rsidP="0048559A">
            <w:pPr>
              <w:rPr>
                <w:rFonts w:eastAsia="Times New Roman"/>
                <w:color w:val="000000"/>
                <w:spacing w:val="-4"/>
                <w:sz w:val="24"/>
                <w:szCs w:val="24"/>
                <w:highlight w:val="yellow"/>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МКУ «Управление образования Хасанского муниципал</w:t>
            </w:r>
            <w:r w:rsidRPr="0048559A">
              <w:rPr>
                <w:rFonts w:eastAsia="Times New Roman"/>
                <w:color w:val="000000"/>
                <w:spacing w:val="-4"/>
                <w:sz w:val="24"/>
                <w:szCs w:val="24"/>
                <w:lang w:eastAsia="en-US"/>
              </w:rPr>
              <w:t>ь</w:t>
            </w:r>
            <w:r w:rsidRPr="0048559A">
              <w:rPr>
                <w:rFonts w:eastAsia="Times New Roman"/>
                <w:color w:val="000000"/>
                <w:spacing w:val="-4"/>
                <w:sz w:val="24"/>
                <w:szCs w:val="24"/>
                <w:lang w:eastAsia="en-US"/>
              </w:rPr>
              <w:t>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ascii="Calibri" w:eastAsia="Calibri" w:hAnsi="Calibri"/>
                <w:sz w:val="22"/>
                <w:szCs w:val="22"/>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главный врач КГБУЗ «Хасанская Центральная районная больница» (по согласованию);</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highlight w:val="yellow"/>
                <w:lang w:eastAsia="en-US"/>
              </w:rPr>
            </w:pPr>
            <w:r w:rsidRPr="0048559A">
              <w:rPr>
                <w:rFonts w:eastAsia="Times New Roman"/>
                <w:color w:val="000000"/>
                <w:spacing w:val="-4"/>
                <w:sz w:val="24"/>
                <w:szCs w:val="24"/>
                <w:highlight w:val="yellow"/>
                <w:lang w:eastAsia="en-US"/>
              </w:rPr>
              <w:t xml:space="preserve"> </w:t>
            </w: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 xml:space="preserve">начальник управления жизнеобеспечения администрации Хасанского муниципального округа; </w:t>
            </w:r>
          </w:p>
        </w:tc>
      </w:tr>
      <w:tr w:rsidR="0048559A" w:rsidRPr="0048559A" w:rsidTr="000D40B0">
        <w:trPr>
          <w:trHeight w:val="441"/>
        </w:trPr>
        <w:tc>
          <w:tcPr>
            <w:tcW w:w="1365" w:type="pct"/>
            <w:tcMar>
              <w:top w:w="0" w:type="dxa"/>
              <w:left w:w="108" w:type="dxa"/>
              <w:bottom w:w="0" w:type="dxa"/>
              <w:right w:w="108" w:type="dxa"/>
            </w:tcMar>
          </w:tcPr>
          <w:p w:rsidR="0048559A" w:rsidRPr="0048559A" w:rsidRDefault="0048559A" w:rsidP="0048559A">
            <w:pPr>
              <w:rPr>
                <w:rFonts w:eastAsia="Times New Roman"/>
                <w:color w:val="000000"/>
                <w:spacing w:val="-4"/>
                <w:sz w:val="24"/>
                <w:szCs w:val="24"/>
                <w:highlight w:val="yellow"/>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правового управления администрации Хасанского мун</w:t>
            </w:r>
            <w:r w:rsidRPr="0048559A">
              <w:rPr>
                <w:rFonts w:eastAsia="Times New Roman"/>
                <w:color w:val="000000"/>
                <w:spacing w:val="-4"/>
                <w:sz w:val="24"/>
                <w:szCs w:val="24"/>
                <w:lang w:eastAsia="en-US"/>
              </w:rPr>
              <w:t>и</w:t>
            </w:r>
            <w:r w:rsidRPr="0048559A">
              <w:rPr>
                <w:rFonts w:eastAsia="Times New Roman"/>
                <w:color w:val="000000"/>
                <w:spacing w:val="-4"/>
                <w:sz w:val="24"/>
                <w:szCs w:val="24"/>
                <w:lang w:eastAsia="en-US"/>
              </w:rPr>
              <w:t>ципального округа;</w:t>
            </w:r>
          </w:p>
        </w:tc>
      </w:tr>
      <w:tr w:rsidR="0048559A" w:rsidRPr="0048559A" w:rsidTr="000D40B0">
        <w:trPr>
          <w:trHeight w:val="590"/>
        </w:trPr>
        <w:tc>
          <w:tcPr>
            <w:tcW w:w="1365" w:type="pct"/>
            <w:tcMar>
              <w:top w:w="0" w:type="dxa"/>
              <w:left w:w="108" w:type="dxa"/>
              <w:bottom w:w="0" w:type="dxa"/>
              <w:right w:w="108" w:type="dxa"/>
            </w:tcMar>
          </w:tcPr>
          <w:p w:rsidR="0048559A" w:rsidRPr="0048559A" w:rsidRDefault="0048559A" w:rsidP="0048559A">
            <w:pPr>
              <w:rPr>
                <w:rFonts w:eastAsia="Times New Roman"/>
                <w:color w:val="000000"/>
                <w:spacing w:val="-4"/>
                <w:sz w:val="24"/>
                <w:szCs w:val="24"/>
                <w:highlight w:val="yellow"/>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управления культуры, спорта, молодежной и социальной политики администрации Хасанского муниципального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ascii="Calibri" w:eastAsia="Calibri" w:hAnsi="Calibri"/>
                <w:sz w:val="22"/>
                <w:szCs w:val="22"/>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управления имущественных и земельных отношений а</w:t>
            </w:r>
            <w:r w:rsidRPr="0048559A">
              <w:rPr>
                <w:rFonts w:eastAsia="Times New Roman"/>
                <w:color w:val="000000"/>
                <w:spacing w:val="-4"/>
                <w:sz w:val="24"/>
                <w:szCs w:val="24"/>
                <w:lang w:eastAsia="en-US"/>
              </w:rPr>
              <w:t>д</w:t>
            </w:r>
            <w:r w:rsidRPr="0048559A">
              <w:rPr>
                <w:rFonts w:eastAsia="Times New Roman"/>
                <w:color w:val="000000"/>
                <w:spacing w:val="-4"/>
                <w:sz w:val="24"/>
                <w:szCs w:val="24"/>
                <w:lang w:eastAsia="en-US"/>
              </w:rPr>
              <w:t>министрации Хасанского муниципального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highlight w:val="yellow"/>
                <w:lang w:eastAsia="en-US"/>
              </w:rPr>
            </w:pPr>
            <w:r w:rsidRPr="0048559A">
              <w:rPr>
                <w:rFonts w:eastAsia="Times New Roman"/>
                <w:color w:val="000000"/>
                <w:spacing w:val="-4"/>
                <w:sz w:val="24"/>
                <w:szCs w:val="24"/>
                <w:highlight w:val="yellow"/>
                <w:lang w:eastAsia="en-US"/>
              </w:rPr>
              <w:t xml:space="preserve"> </w:t>
            </w: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Хасанского территориального отдела администрации Х</w:t>
            </w:r>
            <w:r w:rsidRPr="0048559A">
              <w:rPr>
                <w:rFonts w:eastAsia="Times New Roman"/>
                <w:color w:val="000000"/>
                <w:spacing w:val="-4"/>
                <w:sz w:val="24"/>
                <w:szCs w:val="24"/>
                <w:lang w:eastAsia="en-US"/>
              </w:rPr>
              <w:t>а</w:t>
            </w:r>
            <w:r w:rsidRPr="0048559A">
              <w:rPr>
                <w:rFonts w:eastAsia="Times New Roman"/>
                <w:color w:val="000000"/>
                <w:spacing w:val="-4"/>
                <w:sz w:val="24"/>
                <w:szCs w:val="24"/>
                <w:lang w:eastAsia="en-US"/>
              </w:rPr>
              <w:t xml:space="preserve">санского муниципального округа; </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highlight w:val="yellow"/>
                <w:lang w:eastAsia="en-US"/>
              </w:rPr>
            </w:pPr>
            <w:r w:rsidRPr="0048559A">
              <w:rPr>
                <w:rFonts w:eastAsia="Times New Roman"/>
                <w:color w:val="000000"/>
                <w:spacing w:val="-4"/>
                <w:sz w:val="24"/>
                <w:szCs w:val="24"/>
                <w:highlight w:val="yellow"/>
                <w:lang w:eastAsia="en-US"/>
              </w:rPr>
              <w:t xml:space="preserve"> </w:t>
            </w: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Краскинского территориального отдела администрации Хасанского муниципального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highlight w:val="yellow"/>
                <w:lang w:eastAsia="en-US"/>
              </w:rPr>
            </w:pPr>
            <w:r w:rsidRPr="0048559A">
              <w:rPr>
                <w:rFonts w:eastAsia="Times New Roman"/>
                <w:color w:val="000000"/>
                <w:spacing w:val="-4"/>
                <w:sz w:val="24"/>
                <w:szCs w:val="24"/>
                <w:highlight w:val="yellow"/>
                <w:lang w:eastAsia="en-US"/>
              </w:rPr>
              <w:t xml:space="preserve"> </w:t>
            </w: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Посьетского территориального отдела администрации Х</w:t>
            </w:r>
            <w:r w:rsidRPr="0048559A">
              <w:rPr>
                <w:rFonts w:eastAsia="Times New Roman"/>
                <w:color w:val="000000"/>
                <w:spacing w:val="-4"/>
                <w:sz w:val="24"/>
                <w:szCs w:val="24"/>
                <w:lang w:eastAsia="en-US"/>
              </w:rPr>
              <w:t>а</w:t>
            </w:r>
            <w:r w:rsidRPr="0048559A">
              <w:rPr>
                <w:rFonts w:eastAsia="Times New Roman"/>
                <w:color w:val="000000"/>
                <w:spacing w:val="-4"/>
                <w:sz w:val="24"/>
                <w:szCs w:val="24"/>
                <w:lang w:eastAsia="en-US"/>
              </w:rPr>
              <w:t>санского муниципального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ascii="Calibri" w:eastAsia="Calibri" w:hAnsi="Calibri"/>
                <w:sz w:val="22"/>
                <w:szCs w:val="22"/>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Зарубинского территориального отдела администрации Хасанского муниципального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ascii="Calibri" w:eastAsia="Calibri" w:hAnsi="Calibri"/>
                <w:sz w:val="22"/>
                <w:szCs w:val="22"/>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Барабашского территориального отдела администрации Хасанского муниципального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ascii="Calibri" w:eastAsia="Calibri" w:hAnsi="Calibri"/>
                <w:sz w:val="22"/>
                <w:szCs w:val="22"/>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Безверховского территориального отдела администрации Хасанского муниципального округа;</w:t>
            </w:r>
          </w:p>
        </w:tc>
      </w:tr>
      <w:tr w:rsidR="0048559A" w:rsidRPr="0048559A" w:rsidTr="000D40B0">
        <w:tc>
          <w:tcPr>
            <w:tcW w:w="1365" w:type="pct"/>
            <w:tcMar>
              <w:top w:w="0" w:type="dxa"/>
              <w:left w:w="108" w:type="dxa"/>
              <w:bottom w:w="0" w:type="dxa"/>
              <w:right w:w="108" w:type="dxa"/>
            </w:tcMar>
            <w:hideMark/>
          </w:tcPr>
          <w:p w:rsidR="0048559A" w:rsidRPr="0048559A" w:rsidRDefault="0048559A" w:rsidP="0048559A">
            <w:pPr>
              <w:rPr>
                <w:rFonts w:ascii="Calibri" w:eastAsia="Calibri" w:hAnsi="Calibri"/>
                <w:sz w:val="22"/>
                <w:szCs w:val="22"/>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начальник Приморского территориального отдела администрации Хасанского муниципального округа;</w:t>
            </w:r>
          </w:p>
        </w:tc>
      </w:tr>
      <w:tr w:rsidR="0048559A" w:rsidRPr="0048559A" w:rsidTr="000D40B0">
        <w:trPr>
          <w:trHeight w:val="649"/>
        </w:trPr>
        <w:tc>
          <w:tcPr>
            <w:tcW w:w="1365" w:type="pct"/>
            <w:tcMar>
              <w:top w:w="0" w:type="dxa"/>
              <w:left w:w="108" w:type="dxa"/>
              <w:bottom w:w="0" w:type="dxa"/>
              <w:right w:w="108" w:type="dxa"/>
            </w:tcMar>
          </w:tcPr>
          <w:p w:rsidR="0048559A" w:rsidRPr="0048559A" w:rsidRDefault="0048559A" w:rsidP="0048559A">
            <w:pPr>
              <w:rPr>
                <w:rFonts w:eastAsia="Times New Roman"/>
                <w:color w:val="000000"/>
                <w:spacing w:val="-4"/>
                <w:sz w:val="24"/>
                <w:szCs w:val="24"/>
                <w:highlight w:val="yellow"/>
                <w:lang w:eastAsia="en-US"/>
              </w:rPr>
            </w:pPr>
          </w:p>
        </w:tc>
        <w:tc>
          <w:tcPr>
            <w:tcW w:w="218" w:type="pct"/>
            <w:tcMar>
              <w:top w:w="0" w:type="dxa"/>
              <w:left w:w="108" w:type="dxa"/>
              <w:bottom w:w="0" w:type="dxa"/>
              <w:right w:w="108" w:type="dxa"/>
            </w:tcMar>
            <w:hideMark/>
          </w:tcPr>
          <w:p w:rsidR="0048559A" w:rsidRPr="0048559A" w:rsidRDefault="0048559A" w:rsidP="0048559A">
            <w:pPr>
              <w:rPr>
                <w:rFonts w:eastAsia="Times New Roman"/>
                <w:color w:val="000000"/>
                <w:spacing w:val="-4"/>
                <w:sz w:val="24"/>
                <w:szCs w:val="24"/>
                <w:lang w:eastAsia="en-US"/>
              </w:rPr>
            </w:pPr>
            <w:r w:rsidRPr="0048559A">
              <w:rPr>
                <w:rFonts w:eastAsia="Times New Roman"/>
                <w:color w:val="000000"/>
                <w:spacing w:val="-4"/>
                <w:sz w:val="24"/>
                <w:szCs w:val="24"/>
                <w:lang w:eastAsia="en-US"/>
              </w:rPr>
              <w:t>-</w:t>
            </w:r>
          </w:p>
        </w:tc>
        <w:tc>
          <w:tcPr>
            <w:tcW w:w="3417" w:type="pct"/>
            <w:tcMar>
              <w:top w:w="0" w:type="dxa"/>
              <w:left w:w="108" w:type="dxa"/>
              <w:bottom w:w="0" w:type="dxa"/>
              <w:right w:w="108" w:type="dxa"/>
            </w:tcMar>
            <w:hideMark/>
          </w:tcPr>
          <w:p w:rsidR="0048559A" w:rsidRPr="0048559A" w:rsidRDefault="0048559A" w:rsidP="0048559A">
            <w:pPr>
              <w:jc w:val="both"/>
              <w:rPr>
                <w:rFonts w:eastAsia="Times New Roman"/>
                <w:color w:val="000000"/>
                <w:spacing w:val="-4"/>
                <w:sz w:val="24"/>
                <w:szCs w:val="24"/>
                <w:lang w:eastAsia="en-US"/>
              </w:rPr>
            </w:pPr>
            <w:r w:rsidRPr="0048559A">
              <w:rPr>
                <w:rFonts w:eastAsia="Times New Roman"/>
                <w:color w:val="000000"/>
                <w:spacing w:val="-4"/>
                <w:sz w:val="24"/>
                <w:szCs w:val="24"/>
                <w:lang w:eastAsia="en-US"/>
              </w:rPr>
              <w:t>индивидуальные предприниматели и юридические лица (по соглас</w:t>
            </w:r>
            <w:r w:rsidRPr="0048559A">
              <w:rPr>
                <w:rFonts w:eastAsia="Times New Roman"/>
                <w:color w:val="000000"/>
                <w:spacing w:val="-4"/>
                <w:sz w:val="24"/>
                <w:szCs w:val="24"/>
                <w:lang w:eastAsia="en-US"/>
              </w:rPr>
              <w:t>о</w:t>
            </w:r>
            <w:r w:rsidRPr="0048559A">
              <w:rPr>
                <w:rFonts w:eastAsia="Times New Roman"/>
                <w:color w:val="000000"/>
                <w:spacing w:val="-4"/>
                <w:sz w:val="24"/>
                <w:szCs w:val="24"/>
                <w:lang w:eastAsia="en-US"/>
              </w:rPr>
              <w:t>ванию).</w:t>
            </w:r>
          </w:p>
        </w:tc>
      </w:tr>
    </w:tbl>
    <w:p w:rsidR="000D40B0" w:rsidRDefault="000D40B0" w:rsidP="000D40B0">
      <w:pPr>
        <w:ind w:firstLine="709"/>
        <w:rPr>
          <w:rFonts w:eastAsia="DejaVu Sans"/>
          <w:color w:val="000000"/>
          <w:spacing w:val="-4"/>
          <w:kern w:val="2"/>
          <w:sz w:val="24"/>
          <w:szCs w:val="24"/>
          <w:lang w:eastAsia="ar-SA"/>
        </w:rPr>
        <w:sectPr w:rsidR="000D40B0" w:rsidSect="0048559A">
          <w:pgSz w:w="11907" w:h="16840" w:code="9"/>
          <w:pgMar w:top="794" w:right="794" w:bottom="794" w:left="794" w:header="0" w:footer="0" w:gutter="0"/>
          <w:cols w:space="708"/>
          <w:docGrid w:linePitch="360"/>
        </w:sectPr>
      </w:pPr>
    </w:p>
    <w:p w:rsidR="000D40B0" w:rsidRPr="000D40B0" w:rsidRDefault="000D40B0" w:rsidP="000D40B0">
      <w:pPr>
        <w:ind w:left="5670"/>
        <w:rPr>
          <w:rFonts w:eastAsia="DejaVu Sans"/>
          <w:color w:val="000000"/>
          <w:spacing w:val="-4"/>
          <w:kern w:val="2"/>
          <w:sz w:val="26"/>
          <w:szCs w:val="26"/>
          <w:lang w:eastAsia="ar-SA"/>
        </w:rPr>
      </w:pPr>
      <w:r w:rsidRPr="000D40B0">
        <w:rPr>
          <w:rFonts w:eastAsia="DejaVu Sans"/>
          <w:color w:val="000000"/>
          <w:spacing w:val="-4"/>
          <w:kern w:val="2"/>
          <w:sz w:val="26"/>
          <w:szCs w:val="26"/>
          <w:lang w:eastAsia="ar-SA"/>
        </w:rPr>
        <w:lastRenderedPageBreak/>
        <w:t>Приложение № 2</w:t>
      </w:r>
    </w:p>
    <w:p w:rsidR="000D40B0" w:rsidRPr="000D40B0" w:rsidRDefault="000D40B0" w:rsidP="000D40B0">
      <w:pPr>
        <w:ind w:left="5670"/>
        <w:rPr>
          <w:rFonts w:eastAsia="DejaVu Sans"/>
          <w:color w:val="000000"/>
          <w:spacing w:val="-4"/>
          <w:kern w:val="2"/>
          <w:sz w:val="26"/>
          <w:szCs w:val="26"/>
          <w:lang w:eastAsia="ar-SA"/>
        </w:rPr>
      </w:pPr>
      <w:r w:rsidRPr="000D40B0">
        <w:rPr>
          <w:rFonts w:eastAsia="DejaVu Sans"/>
          <w:color w:val="000000"/>
          <w:spacing w:val="-4"/>
          <w:kern w:val="2"/>
          <w:sz w:val="26"/>
          <w:szCs w:val="26"/>
          <w:lang w:eastAsia="ar-SA"/>
        </w:rPr>
        <w:t>к постановлению администрации</w:t>
      </w:r>
    </w:p>
    <w:p w:rsidR="000D40B0" w:rsidRPr="000D40B0" w:rsidRDefault="000D40B0" w:rsidP="000D40B0">
      <w:pPr>
        <w:ind w:left="5670"/>
        <w:rPr>
          <w:rFonts w:eastAsia="DejaVu Sans"/>
          <w:color w:val="000000"/>
          <w:spacing w:val="-4"/>
          <w:kern w:val="2"/>
          <w:sz w:val="26"/>
          <w:szCs w:val="26"/>
          <w:lang w:eastAsia="ar-SA"/>
        </w:rPr>
      </w:pPr>
      <w:r w:rsidRPr="000D40B0">
        <w:rPr>
          <w:rFonts w:eastAsia="DejaVu Sans"/>
          <w:color w:val="000000"/>
          <w:spacing w:val="-4"/>
          <w:kern w:val="2"/>
          <w:sz w:val="26"/>
          <w:szCs w:val="26"/>
          <w:lang w:eastAsia="ar-SA"/>
        </w:rPr>
        <w:t>Хасанского муниципального округа</w:t>
      </w:r>
    </w:p>
    <w:p w:rsidR="0048559A" w:rsidRPr="000D40B0" w:rsidRDefault="000D40B0" w:rsidP="000D40B0">
      <w:pPr>
        <w:autoSpaceDE w:val="0"/>
        <w:autoSpaceDN w:val="0"/>
        <w:adjustRightInd w:val="0"/>
        <w:ind w:left="5670"/>
        <w:rPr>
          <w:rFonts w:eastAsia="DejaVu Sans"/>
          <w:color w:val="000000"/>
          <w:spacing w:val="-4"/>
          <w:kern w:val="2"/>
          <w:sz w:val="26"/>
          <w:szCs w:val="26"/>
          <w:lang w:eastAsia="ar-SA"/>
        </w:rPr>
      </w:pPr>
      <w:r w:rsidRPr="000D40B0">
        <w:rPr>
          <w:rFonts w:eastAsia="DejaVu Sans"/>
          <w:color w:val="000000"/>
          <w:spacing w:val="-4"/>
          <w:kern w:val="2"/>
          <w:sz w:val="26"/>
          <w:szCs w:val="26"/>
          <w:lang w:eastAsia="ar-SA"/>
        </w:rPr>
        <w:t>от 27.03.2023 г. № 352-па</w:t>
      </w:r>
    </w:p>
    <w:p w:rsidR="000D40B0" w:rsidRPr="000D40B0" w:rsidRDefault="000D40B0" w:rsidP="000D40B0">
      <w:pPr>
        <w:autoSpaceDE w:val="0"/>
        <w:autoSpaceDN w:val="0"/>
        <w:adjustRightInd w:val="0"/>
        <w:ind w:left="5670"/>
        <w:rPr>
          <w:rFonts w:eastAsia="Times New Roman"/>
          <w:color w:val="000000"/>
          <w:spacing w:val="-4"/>
          <w:sz w:val="26"/>
          <w:szCs w:val="26"/>
          <w:lang w:eastAsia="ru-RU"/>
        </w:rPr>
      </w:pPr>
    </w:p>
    <w:p w:rsidR="0048559A" w:rsidRPr="000D40B0" w:rsidRDefault="0048559A" w:rsidP="0048559A">
      <w:pPr>
        <w:autoSpaceDE w:val="0"/>
        <w:autoSpaceDN w:val="0"/>
        <w:adjustRightInd w:val="0"/>
        <w:ind w:firstLine="709"/>
        <w:jc w:val="center"/>
        <w:rPr>
          <w:rFonts w:eastAsia="Times New Roman"/>
          <w:b/>
          <w:color w:val="000000"/>
          <w:spacing w:val="-4"/>
          <w:sz w:val="26"/>
          <w:szCs w:val="26"/>
          <w:lang w:eastAsia="ru-RU"/>
        </w:rPr>
      </w:pPr>
      <w:r w:rsidRPr="000D40B0">
        <w:rPr>
          <w:rFonts w:eastAsia="Times New Roman"/>
          <w:b/>
          <w:color w:val="000000"/>
          <w:spacing w:val="-4"/>
          <w:sz w:val="26"/>
          <w:szCs w:val="26"/>
          <w:lang w:eastAsia="ru-RU"/>
        </w:rPr>
        <w:t xml:space="preserve">ПОЛОЖЕНИЕ </w:t>
      </w:r>
    </w:p>
    <w:p w:rsidR="0048559A" w:rsidRPr="000D40B0" w:rsidRDefault="0048559A" w:rsidP="000D40B0">
      <w:pPr>
        <w:autoSpaceDE w:val="0"/>
        <w:autoSpaceDN w:val="0"/>
        <w:adjustRightInd w:val="0"/>
        <w:jc w:val="center"/>
        <w:rPr>
          <w:rFonts w:eastAsia="Times New Roman"/>
          <w:spacing w:val="-1"/>
          <w:sz w:val="26"/>
          <w:szCs w:val="26"/>
          <w:lang w:eastAsia="ru-RU"/>
        </w:rPr>
      </w:pPr>
      <w:r w:rsidRPr="000D40B0">
        <w:rPr>
          <w:rFonts w:eastAsia="Times New Roman"/>
          <w:color w:val="000000"/>
          <w:spacing w:val="-4"/>
          <w:sz w:val="26"/>
          <w:szCs w:val="26"/>
          <w:lang w:eastAsia="ru-RU"/>
        </w:rPr>
        <w:t xml:space="preserve">о специальной комиссии </w:t>
      </w:r>
      <w:r w:rsidRPr="000D40B0">
        <w:rPr>
          <w:rFonts w:eastAsia="Times New Roman"/>
          <w:spacing w:val="-1"/>
          <w:sz w:val="26"/>
          <w:szCs w:val="26"/>
          <w:lang w:eastAsia="ru-RU"/>
        </w:rPr>
        <w:t>по определению границ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Хасанского муниципального округа</w:t>
      </w:r>
    </w:p>
    <w:p w:rsidR="0048559A" w:rsidRPr="000D40B0" w:rsidRDefault="0048559A" w:rsidP="0048559A">
      <w:pPr>
        <w:autoSpaceDE w:val="0"/>
        <w:autoSpaceDN w:val="0"/>
        <w:adjustRightInd w:val="0"/>
        <w:ind w:firstLine="709"/>
        <w:jc w:val="center"/>
        <w:rPr>
          <w:rFonts w:eastAsia="Times New Roman"/>
          <w:color w:val="000000"/>
          <w:spacing w:val="-4"/>
          <w:sz w:val="26"/>
          <w:szCs w:val="26"/>
          <w:lang w:eastAsia="ru-RU"/>
        </w:rPr>
      </w:pPr>
    </w:p>
    <w:p w:rsidR="0048559A" w:rsidRPr="000D40B0" w:rsidRDefault="0048559A" w:rsidP="0048559A">
      <w:pPr>
        <w:spacing w:after="120"/>
        <w:jc w:val="center"/>
        <w:rPr>
          <w:rFonts w:eastAsia="Times New Roman"/>
          <w:color w:val="000000"/>
          <w:spacing w:val="-4"/>
          <w:sz w:val="26"/>
          <w:szCs w:val="26"/>
          <w:lang w:eastAsia="ru-RU"/>
        </w:rPr>
      </w:pPr>
      <w:r w:rsidRPr="000D40B0">
        <w:rPr>
          <w:rFonts w:eastAsia="Times New Roman"/>
          <w:b/>
          <w:bCs/>
          <w:color w:val="000000"/>
          <w:spacing w:val="-4"/>
          <w:sz w:val="26"/>
          <w:szCs w:val="26"/>
          <w:lang w:val="en-US" w:eastAsia="ru-RU"/>
        </w:rPr>
        <w:t>I</w:t>
      </w:r>
      <w:r w:rsidRPr="000D40B0">
        <w:rPr>
          <w:rFonts w:eastAsia="Times New Roman"/>
          <w:b/>
          <w:bCs/>
          <w:color w:val="000000"/>
          <w:spacing w:val="-4"/>
          <w:sz w:val="26"/>
          <w:szCs w:val="26"/>
          <w:lang w:eastAsia="ru-RU"/>
        </w:rPr>
        <w:t xml:space="preserve">. Общие положения </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 xml:space="preserve">1.1. </w:t>
      </w:r>
      <w:proofErr w:type="gramStart"/>
      <w:r w:rsidRPr="000D40B0">
        <w:rPr>
          <w:rFonts w:eastAsia="Times New Roman"/>
          <w:color w:val="000000"/>
          <w:spacing w:val="-4"/>
          <w:sz w:val="26"/>
          <w:szCs w:val="26"/>
          <w:lang w:eastAsia="ru-RU"/>
        </w:rPr>
        <w:t xml:space="preserve">Специальная комиссии по оценке рисков, связанных с принятием постановления Администрацией Хасанского муниципального округа,  определяющего границы территорий, на которых не допускается </w:t>
      </w:r>
      <w:r w:rsidRPr="000D40B0">
        <w:rPr>
          <w:rFonts w:eastAsia="Times New Roman"/>
          <w:spacing w:val="-1"/>
          <w:sz w:val="26"/>
          <w:szCs w:val="26"/>
          <w:lang w:eastAsia="ru-RU"/>
        </w:rPr>
        <w:t>розничная продажа алкогольной продукции и розничная продажа алкогольной продукции при оказании услуг общественного питания</w:t>
      </w:r>
      <w:r w:rsidRPr="000D40B0">
        <w:rPr>
          <w:rFonts w:eastAsia="Times New Roman"/>
          <w:color w:val="000000"/>
          <w:spacing w:val="-4"/>
          <w:sz w:val="26"/>
          <w:szCs w:val="26"/>
          <w:lang w:eastAsia="ru-RU"/>
        </w:rPr>
        <w:t xml:space="preserve"> (далее – специальная комиссия) создается в соответствии с Федеральным  </w:t>
      </w:r>
      <w:hyperlink r:id="rId17" w:history="1">
        <w:r w:rsidRPr="000D40B0">
          <w:rPr>
            <w:rFonts w:eastAsia="Times New Roman"/>
            <w:color w:val="000000"/>
            <w:spacing w:val="-4"/>
            <w:sz w:val="26"/>
            <w:szCs w:val="26"/>
            <w:lang w:eastAsia="ru-RU"/>
          </w:rPr>
          <w:t xml:space="preserve">законом </w:t>
        </w:r>
      </w:hyperlink>
      <w:r w:rsidRPr="000D40B0">
        <w:rPr>
          <w:rFonts w:eastAsia="Times New Roman"/>
          <w:color w:val="000000"/>
          <w:spacing w:val="-4"/>
          <w:sz w:val="26"/>
          <w:szCs w:val="26"/>
          <w:lang w:eastAsia="ru-RU"/>
        </w:rPr>
        <w:t>22 ноября 1995 № 171-ФЗ «О го</w:t>
      </w:r>
      <w:r w:rsidRPr="000D40B0">
        <w:rPr>
          <w:rFonts w:eastAsia="Times New Roman"/>
          <w:color w:val="000000"/>
          <w:spacing w:val="-4"/>
          <w:sz w:val="26"/>
          <w:szCs w:val="26"/>
          <w:lang w:eastAsia="ru-RU"/>
        </w:rPr>
        <w:t>с</w:t>
      </w:r>
      <w:r w:rsidRPr="000D40B0">
        <w:rPr>
          <w:rFonts w:eastAsia="Times New Roman"/>
          <w:color w:val="000000"/>
          <w:spacing w:val="-4"/>
          <w:sz w:val="26"/>
          <w:szCs w:val="26"/>
          <w:lang w:eastAsia="ru-RU"/>
        </w:rPr>
        <w:t>ударственном регулировании производства и оборота этилового спирта, алкогольной и спирт</w:t>
      </w:r>
      <w:r w:rsidRPr="000D40B0">
        <w:rPr>
          <w:rFonts w:eastAsia="Times New Roman"/>
          <w:color w:val="000000"/>
          <w:spacing w:val="-4"/>
          <w:sz w:val="26"/>
          <w:szCs w:val="26"/>
          <w:lang w:eastAsia="ru-RU"/>
        </w:rPr>
        <w:t>о</w:t>
      </w:r>
      <w:r w:rsidRPr="000D40B0">
        <w:rPr>
          <w:rFonts w:eastAsia="Times New Roman"/>
          <w:color w:val="000000"/>
          <w:spacing w:val="-4"/>
          <w:sz w:val="26"/>
          <w:szCs w:val="26"/>
          <w:lang w:eastAsia="ru-RU"/>
        </w:rPr>
        <w:t>содержащей продукции и</w:t>
      </w:r>
      <w:proofErr w:type="gramEnd"/>
      <w:r w:rsidRPr="000D40B0">
        <w:rPr>
          <w:rFonts w:eastAsia="Times New Roman"/>
          <w:color w:val="000000"/>
          <w:spacing w:val="-4"/>
          <w:sz w:val="26"/>
          <w:szCs w:val="26"/>
          <w:lang w:eastAsia="ru-RU"/>
        </w:rPr>
        <w:t xml:space="preserve"> </w:t>
      </w:r>
      <w:proofErr w:type="gramStart"/>
      <w:r w:rsidRPr="000D40B0">
        <w:rPr>
          <w:rFonts w:eastAsia="Times New Roman"/>
          <w:color w:val="000000"/>
          <w:spacing w:val="-4"/>
          <w:sz w:val="26"/>
          <w:szCs w:val="26"/>
          <w:lang w:eastAsia="ru-RU"/>
        </w:rPr>
        <w:t>об ограничении потребления (распития) алкогольной продукции», постановлением Правительства РФ от 23 декабря 2020 № 2220 «Об утверждении Правил опр</w:t>
      </w:r>
      <w:r w:rsidRPr="000D40B0">
        <w:rPr>
          <w:rFonts w:eastAsia="Times New Roman"/>
          <w:color w:val="000000"/>
          <w:spacing w:val="-4"/>
          <w:sz w:val="26"/>
          <w:szCs w:val="26"/>
          <w:lang w:eastAsia="ru-RU"/>
        </w:rPr>
        <w:t>е</w:t>
      </w:r>
      <w:r w:rsidRPr="000D40B0">
        <w:rPr>
          <w:rFonts w:eastAsia="Times New Roman"/>
          <w:color w:val="000000"/>
          <w:spacing w:val="-4"/>
          <w:sz w:val="26"/>
          <w:szCs w:val="26"/>
          <w:lang w:eastAsia="ru-RU"/>
        </w:rPr>
        <w:t>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(далее постановление № 2220) в целях оценки рисков, связанных с принятием постановления администрации Хасанского муниц</w:t>
      </w:r>
      <w:r w:rsidRPr="000D40B0">
        <w:rPr>
          <w:rFonts w:eastAsia="Times New Roman"/>
          <w:color w:val="000000"/>
          <w:spacing w:val="-4"/>
          <w:sz w:val="26"/>
          <w:szCs w:val="26"/>
          <w:lang w:eastAsia="ru-RU"/>
        </w:rPr>
        <w:t>и</w:t>
      </w:r>
      <w:r w:rsidRPr="000D40B0">
        <w:rPr>
          <w:rFonts w:eastAsia="Times New Roman"/>
          <w:color w:val="000000"/>
          <w:spacing w:val="-4"/>
          <w:sz w:val="26"/>
          <w:szCs w:val="26"/>
          <w:lang w:eastAsia="ru-RU"/>
        </w:rPr>
        <w:t>пального округа, в соответствии с</w:t>
      </w:r>
      <w:proofErr w:type="gramEnd"/>
      <w:r w:rsidRPr="000D40B0">
        <w:rPr>
          <w:rFonts w:eastAsia="Times New Roman"/>
          <w:color w:val="000000"/>
          <w:spacing w:val="-4"/>
          <w:sz w:val="26"/>
          <w:szCs w:val="26"/>
          <w:lang w:eastAsia="ru-RU"/>
        </w:rPr>
        <w:t xml:space="preserve"> </w:t>
      </w:r>
      <w:proofErr w:type="gramStart"/>
      <w:r w:rsidRPr="000D40B0">
        <w:rPr>
          <w:rFonts w:eastAsia="Times New Roman"/>
          <w:color w:val="000000"/>
          <w:spacing w:val="-4"/>
          <w:sz w:val="26"/>
          <w:szCs w:val="26"/>
          <w:lang w:eastAsia="ru-RU"/>
        </w:rPr>
        <w:t>которым</w:t>
      </w:r>
      <w:proofErr w:type="gramEnd"/>
      <w:r w:rsidRPr="000D40B0">
        <w:rPr>
          <w:rFonts w:eastAsia="Times New Roman"/>
          <w:color w:val="000000"/>
          <w:spacing w:val="-4"/>
          <w:sz w:val="26"/>
          <w:szCs w:val="26"/>
          <w:lang w:eastAsia="ru-RU"/>
        </w:rPr>
        <w:t xml:space="preserve"> планируется увеличение границ прилегающих те</w:t>
      </w:r>
      <w:r w:rsidRPr="000D40B0">
        <w:rPr>
          <w:rFonts w:eastAsia="Times New Roman"/>
          <w:color w:val="000000"/>
          <w:spacing w:val="-4"/>
          <w:sz w:val="26"/>
          <w:szCs w:val="26"/>
          <w:lang w:eastAsia="ru-RU"/>
        </w:rPr>
        <w:t>р</w:t>
      </w:r>
      <w:r w:rsidRPr="000D40B0">
        <w:rPr>
          <w:rFonts w:eastAsia="Times New Roman"/>
          <w:color w:val="000000"/>
          <w:spacing w:val="-4"/>
          <w:sz w:val="26"/>
          <w:szCs w:val="26"/>
          <w:lang w:eastAsia="ru-RU"/>
        </w:rPr>
        <w:t>риторий,</w:t>
      </w:r>
      <w:r w:rsidRPr="000D40B0">
        <w:rPr>
          <w:rFonts w:ascii="Arial" w:eastAsia="Times New Roman" w:hAnsi="Arial" w:cs="Arial"/>
          <w:color w:val="000000"/>
          <w:spacing w:val="-4"/>
          <w:sz w:val="26"/>
          <w:szCs w:val="26"/>
          <w:lang w:eastAsia="ru-RU"/>
        </w:rPr>
        <w:t xml:space="preserve"> </w:t>
      </w:r>
      <w:r w:rsidRPr="000D40B0">
        <w:rPr>
          <w:rFonts w:eastAsia="Times New Roman"/>
          <w:color w:val="000000"/>
          <w:spacing w:val="-4"/>
          <w:sz w:val="26"/>
          <w:szCs w:val="26"/>
          <w:lang w:eastAsia="ru-RU"/>
        </w:rPr>
        <w:t>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(далее – пост</w:t>
      </w:r>
      <w:r w:rsidRPr="000D40B0">
        <w:rPr>
          <w:rFonts w:eastAsia="Times New Roman"/>
          <w:color w:val="000000"/>
          <w:spacing w:val="-4"/>
          <w:sz w:val="26"/>
          <w:szCs w:val="26"/>
          <w:lang w:eastAsia="ru-RU"/>
        </w:rPr>
        <w:t>а</w:t>
      </w:r>
      <w:r w:rsidRPr="000D40B0">
        <w:rPr>
          <w:rFonts w:eastAsia="Times New Roman"/>
          <w:color w:val="000000"/>
          <w:spacing w:val="-4"/>
          <w:sz w:val="26"/>
          <w:szCs w:val="26"/>
          <w:lang w:eastAsia="ru-RU"/>
        </w:rPr>
        <w:t>новление администрации Хасанского муниципального округа).</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1.2. Специальная комиссия в своей деятельности руководствуется Конституцией Ро</w:t>
      </w:r>
      <w:r w:rsidRPr="000D40B0">
        <w:rPr>
          <w:rFonts w:eastAsia="Times New Roman"/>
          <w:color w:val="000000"/>
          <w:spacing w:val="-4"/>
          <w:sz w:val="26"/>
          <w:szCs w:val="26"/>
          <w:lang w:eastAsia="ru-RU"/>
        </w:rPr>
        <w:t>с</w:t>
      </w:r>
      <w:r w:rsidRPr="000D40B0">
        <w:rPr>
          <w:rFonts w:eastAsia="Times New Roman"/>
          <w:color w:val="000000"/>
          <w:spacing w:val="-4"/>
          <w:sz w:val="26"/>
          <w:szCs w:val="26"/>
          <w:lang w:eastAsia="ru-RU"/>
        </w:rPr>
        <w:t>сийской Федерации, федеральными законами и иными правовыми актами Российской Федер</w:t>
      </w:r>
      <w:r w:rsidRPr="000D40B0">
        <w:rPr>
          <w:rFonts w:eastAsia="Times New Roman"/>
          <w:color w:val="000000"/>
          <w:spacing w:val="-4"/>
          <w:sz w:val="26"/>
          <w:szCs w:val="26"/>
          <w:lang w:eastAsia="ru-RU"/>
        </w:rPr>
        <w:t>а</w:t>
      </w:r>
      <w:r w:rsidRPr="000D40B0">
        <w:rPr>
          <w:rFonts w:eastAsia="Times New Roman"/>
          <w:color w:val="000000"/>
          <w:spacing w:val="-4"/>
          <w:sz w:val="26"/>
          <w:szCs w:val="26"/>
          <w:lang w:eastAsia="ru-RU"/>
        </w:rPr>
        <w:t>ции, законами и иными правовыми актами Приморского края, муниципальными правовыми актами Хасанского муниципального округа и настоящим Положением.</w:t>
      </w:r>
    </w:p>
    <w:p w:rsidR="0048559A" w:rsidRPr="000D40B0" w:rsidRDefault="0048559A" w:rsidP="0048559A">
      <w:pPr>
        <w:ind w:firstLine="709"/>
        <w:jc w:val="both"/>
        <w:rPr>
          <w:rFonts w:eastAsia="Times New Roman"/>
          <w:color w:val="000000"/>
          <w:spacing w:val="-4"/>
          <w:sz w:val="26"/>
          <w:szCs w:val="26"/>
          <w:lang w:eastAsia="ru-RU"/>
        </w:rPr>
      </w:pPr>
    </w:p>
    <w:p w:rsidR="0048559A" w:rsidRPr="000D40B0" w:rsidRDefault="0048559A" w:rsidP="0048559A">
      <w:pPr>
        <w:spacing w:after="120"/>
        <w:jc w:val="center"/>
        <w:rPr>
          <w:rFonts w:eastAsia="Times New Roman"/>
          <w:color w:val="000000"/>
          <w:spacing w:val="-4"/>
          <w:sz w:val="26"/>
          <w:szCs w:val="26"/>
          <w:lang w:eastAsia="ru-RU"/>
        </w:rPr>
      </w:pPr>
      <w:r w:rsidRPr="000D40B0">
        <w:rPr>
          <w:rFonts w:eastAsia="Times New Roman"/>
          <w:b/>
          <w:bCs/>
          <w:color w:val="000000"/>
          <w:spacing w:val="-4"/>
          <w:sz w:val="26"/>
          <w:szCs w:val="26"/>
          <w:lang w:val="en-US" w:eastAsia="ru-RU"/>
        </w:rPr>
        <w:t>II</w:t>
      </w:r>
      <w:r w:rsidRPr="000D40B0">
        <w:rPr>
          <w:rFonts w:eastAsia="Times New Roman"/>
          <w:b/>
          <w:bCs/>
          <w:color w:val="000000"/>
          <w:spacing w:val="-4"/>
          <w:sz w:val="26"/>
          <w:szCs w:val="26"/>
          <w:lang w:eastAsia="ru-RU"/>
        </w:rPr>
        <w:t xml:space="preserve">. Основные цели и задачи и функции Комиссии </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2.1. Специальная комиссия осуществляет следующие функции:</w:t>
      </w:r>
    </w:p>
    <w:p w:rsidR="0048559A" w:rsidRPr="000D40B0" w:rsidRDefault="0048559A" w:rsidP="0048559A">
      <w:pPr>
        <w:ind w:firstLine="709"/>
        <w:jc w:val="both"/>
        <w:rPr>
          <w:rFonts w:eastAsia="Times New Roman"/>
          <w:color w:val="000000"/>
          <w:spacing w:val="-4"/>
          <w:sz w:val="26"/>
          <w:szCs w:val="26"/>
          <w:lang w:eastAsia="ru-RU"/>
        </w:rPr>
      </w:pP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участие в рассмотрении проекта постановления администрации Хасанского муниц</w:t>
      </w:r>
      <w:r w:rsidRPr="000D40B0">
        <w:rPr>
          <w:rFonts w:eastAsia="Times New Roman"/>
          <w:color w:val="000000"/>
          <w:spacing w:val="-4"/>
          <w:sz w:val="26"/>
          <w:szCs w:val="26"/>
          <w:lang w:eastAsia="ru-RU"/>
        </w:rPr>
        <w:t>и</w:t>
      </w:r>
      <w:r w:rsidRPr="000D40B0">
        <w:rPr>
          <w:rFonts w:eastAsia="Times New Roman"/>
          <w:color w:val="000000"/>
          <w:spacing w:val="-4"/>
          <w:sz w:val="26"/>
          <w:szCs w:val="26"/>
          <w:lang w:eastAsia="ru-RU"/>
        </w:rPr>
        <w:t>пального округа, в соответствии с которым планируется первоначальное установление, отмена ранее установленных, увеличение или уменьшение границ прилегающих территорий;</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рассматривает заключения органов государственной власти Приморского края, ос</w:t>
      </w:r>
      <w:r w:rsidRPr="000D40B0">
        <w:rPr>
          <w:rFonts w:eastAsia="Times New Roman"/>
          <w:color w:val="000000"/>
          <w:spacing w:val="-4"/>
          <w:sz w:val="26"/>
          <w:szCs w:val="26"/>
          <w:lang w:eastAsia="ru-RU"/>
        </w:rPr>
        <w:t>у</w:t>
      </w:r>
      <w:r w:rsidRPr="000D40B0">
        <w:rPr>
          <w:rFonts w:eastAsia="Times New Roman"/>
          <w:color w:val="000000"/>
          <w:spacing w:val="-4"/>
          <w:sz w:val="26"/>
          <w:szCs w:val="26"/>
          <w:lang w:eastAsia="ru-RU"/>
        </w:rPr>
        <w:t>ществляющих регулирование в сферах торговой деятельности, культуры, образования и охр</w:t>
      </w:r>
      <w:r w:rsidRPr="000D40B0">
        <w:rPr>
          <w:rFonts w:eastAsia="Times New Roman"/>
          <w:color w:val="000000"/>
          <w:spacing w:val="-4"/>
          <w:sz w:val="26"/>
          <w:szCs w:val="26"/>
          <w:lang w:eastAsia="ru-RU"/>
        </w:rPr>
        <w:t>а</w:t>
      </w:r>
      <w:r w:rsidRPr="000D40B0">
        <w:rPr>
          <w:rFonts w:eastAsia="Times New Roman"/>
          <w:color w:val="000000"/>
          <w:spacing w:val="-4"/>
          <w:sz w:val="26"/>
          <w:szCs w:val="26"/>
          <w:lang w:eastAsia="ru-RU"/>
        </w:rPr>
        <w:t xml:space="preserve">ны здоровья, уполномоченного по защите прав предпринимателей </w:t>
      </w:r>
      <w:proofErr w:type="gramStart"/>
      <w:r w:rsidRPr="000D40B0">
        <w:rPr>
          <w:rFonts w:eastAsia="Times New Roman"/>
          <w:color w:val="000000"/>
          <w:spacing w:val="-4"/>
          <w:sz w:val="26"/>
          <w:szCs w:val="26"/>
          <w:lang w:eastAsia="ru-RU"/>
        </w:rPr>
        <w:t>в</w:t>
      </w:r>
      <w:proofErr w:type="gramEnd"/>
      <w:r w:rsidRPr="000D40B0">
        <w:rPr>
          <w:rFonts w:eastAsia="Times New Roman"/>
          <w:color w:val="000000"/>
          <w:spacing w:val="-4"/>
          <w:sz w:val="26"/>
          <w:szCs w:val="26"/>
          <w:lang w:eastAsia="ru-RU"/>
        </w:rPr>
        <w:t xml:space="preserve"> </w:t>
      </w:r>
      <w:proofErr w:type="gramStart"/>
      <w:r w:rsidRPr="000D40B0">
        <w:rPr>
          <w:rFonts w:eastAsia="Times New Roman"/>
          <w:color w:val="000000"/>
          <w:spacing w:val="-4"/>
          <w:sz w:val="26"/>
          <w:szCs w:val="26"/>
          <w:lang w:eastAsia="ru-RU"/>
        </w:rPr>
        <w:t>Приморском</w:t>
      </w:r>
      <w:proofErr w:type="gramEnd"/>
      <w:r w:rsidRPr="000D40B0">
        <w:rPr>
          <w:rFonts w:eastAsia="Times New Roman"/>
          <w:color w:val="000000"/>
          <w:spacing w:val="-4"/>
          <w:sz w:val="26"/>
          <w:szCs w:val="26"/>
          <w:lang w:eastAsia="ru-RU"/>
        </w:rPr>
        <w:t xml:space="preserve"> крае, а также замечания и предложения на проект постановления администрации Хасанского муниципальн</w:t>
      </w:r>
      <w:r w:rsidRPr="000D40B0">
        <w:rPr>
          <w:rFonts w:eastAsia="Times New Roman"/>
          <w:color w:val="000000"/>
          <w:spacing w:val="-4"/>
          <w:sz w:val="26"/>
          <w:szCs w:val="26"/>
          <w:lang w:eastAsia="ru-RU"/>
        </w:rPr>
        <w:t>о</w:t>
      </w:r>
      <w:r w:rsidRPr="000D40B0">
        <w:rPr>
          <w:rFonts w:eastAsia="Times New Roman"/>
          <w:color w:val="000000"/>
          <w:spacing w:val="-4"/>
          <w:sz w:val="26"/>
          <w:szCs w:val="26"/>
          <w:lang w:eastAsia="ru-RU"/>
        </w:rPr>
        <w:t>го округа, представленные членами специальной комиссии, заинтересованными организаци</w:t>
      </w:r>
      <w:r w:rsidRPr="000D40B0">
        <w:rPr>
          <w:rFonts w:eastAsia="Times New Roman"/>
          <w:color w:val="000000"/>
          <w:spacing w:val="-4"/>
          <w:sz w:val="26"/>
          <w:szCs w:val="26"/>
          <w:lang w:eastAsia="ru-RU"/>
        </w:rPr>
        <w:t>я</w:t>
      </w:r>
      <w:r w:rsidRPr="000D40B0">
        <w:rPr>
          <w:rFonts w:eastAsia="Times New Roman"/>
          <w:color w:val="000000"/>
          <w:spacing w:val="-4"/>
          <w:sz w:val="26"/>
          <w:szCs w:val="26"/>
          <w:lang w:eastAsia="ru-RU"/>
        </w:rPr>
        <w:t>ми и гражданами;</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выносит заключение об одобрении проекта постановления администрации Хасанского муниципального округа либо об отказе в его одобрении;</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осуществляет иные полномочия в соответствии с действующим законодательством.</w:t>
      </w:r>
    </w:p>
    <w:p w:rsidR="0048559A" w:rsidRDefault="0048559A" w:rsidP="0048559A">
      <w:pPr>
        <w:ind w:firstLine="547"/>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 xml:space="preserve">  </w:t>
      </w:r>
    </w:p>
    <w:p w:rsidR="000A5EF5" w:rsidRPr="000D40B0" w:rsidRDefault="000A5EF5" w:rsidP="0048559A">
      <w:pPr>
        <w:ind w:firstLine="547"/>
        <w:jc w:val="both"/>
        <w:rPr>
          <w:rFonts w:eastAsia="Times New Roman"/>
          <w:color w:val="000000"/>
          <w:spacing w:val="-4"/>
          <w:sz w:val="26"/>
          <w:szCs w:val="26"/>
          <w:lang w:eastAsia="ru-RU"/>
        </w:rPr>
      </w:pPr>
    </w:p>
    <w:p w:rsidR="0048559A" w:rsidRPr="000D40B0" w:rsidRDefault="0048559A" w:rsidP="0048559A">
      <w:pPr>
        <w:spacing w:after="120"/>
        <w:jc w:val="center"/>
        <w:rPr>
          <w:rFonts w:eastAsia="Times New Roman"/>
          <w:color w:val="000000"/>
          <w:spacing w:val="-4"/>
          <w:sz w:val="26"/>
          <w:szCs w:val="26"/>
          <w:lang w:eastAsia="ru-RU"/>
        </w:rPr>
      </w:pPr>
      <w:r w:rsidRPr="000D40B0">
        <w:rPr>
          <w:rFonts w:eastAsia="Times New Roman"/>
          <w:b/>
          <w:bCs/>
          <w:color w:val="000000"/>
          <w:spacing w:val="-4"/>
          <w:sz w:val="26"/>
          <w:szCs w:val="26"/>
          <w:lang w:val="en-US" w:eastAsia="ru-RU"/>
        </w:rPr>
        <w:lastRenderedPageBreak/>
        <w:t>III</w:t>
      </w:r>
      <w:r w:rsidRPr="000D40B0">
        <w:rPr>
          <w:rFonts w:eastAsia="Times New Roman"/>
          <w:b/>
          <w:bCs/>
          <w:color w:val="000000"/>
          <w:spacing w:val="-4"/>
          <w:sz w:val="26"/>
          <w:szCs w:val="26"/>
          <w:lang w:eastAsia="ru-RU"/>
        </w:rPr>
        <w:t>. Состав и порядок работы специальной комиссии</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3.1. Состав специальной комиссии утверждается постановлением администрации Хаса</w:t>
      </w:r>
      <w:r w:rsidRPr="000D40B0">
        <w:rPr>
          <w:rFonts w:eastAsia="Times New Roman"/>
          <w:color w:val="000000"/>
          <w:spacing w:val="-4"/>
          <w:sz w:val="26"/>
          <w:szCs w:val="26"/>
          <w:lang w:eastAsia="ru-RU"/>
        </w:rPr>
        <w:t>н</w:t>
      </w:r>
      <w:r w:rsidRPr="000D40B0">
        <w:rPr>
          <w:rFonts w:eastAsia="Times New Roman"/>
          <w:color w:val="000000"/>
          <w:spacing w:val="-4"/>
          <w:sz w:val="26"/>
          <w:szCs w:val="26"/>
          <w:lang w:eastAsia="ru-RU"/>
        </w:rPr>
        <w:t xml:space="preserve">ского муниципального округа. </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3.2. В состав специальной комиссии включаются представители администрации Хаса</w:t>
      </w:r>
      <w:r w:rsidRPr="000D40B0">
        <w:rPr>
          <w:rFonts w:eastAsia="Times New Roman"/>
          <w:color w:val="000000"/>
          <w:spacing w:val="-4"/>
          <w:sz w:val="26"/>
          <w:szCs w:val="26"/>
          <w:lang w:eastAsia="ru-RU"/>
        </w:rPr>
        <w:t>н</w:t>
      </w:r>
      <w:r w:rsidRPr="000D40B0">
        <w:rPr>
          <w:rFonts w:eastAsia="Times New Roman"/>
          <w:color w:val="000000"/>
          <w:spacing w:val="-4"/>
          <w:sz w:val="26"/>
          <w:szCs w:val="26"/>
          <w:lang w:eastAsia="ru-RU"/>
        </w:rPr>
        <w:t>ского муниципального округа, представителей организаций культуры, образования и охраны здоровья, расположенных на территории Хасанского муниципального округа, индивидуальных предпринимателей и юридических лиц, осуществляющих торговую деятельность на террит</w:t>
      </w:r>
      <w:r w:rsidRPr="000D40B0">
        <w:rPr>
          <w:rFonts w:eastAsia="Times New Roman"/>
          <w:color w:val="000000"/>
          <w:spacing w:val="-4"/>
          <w:sz w:val="26"/>
          <w:szCs w:val="26"/>
          <w:lang w:eastAsia="ru-RU"/>
        </w:rPr>
        <w:t>о</w:t>
      </w:r>
      <w:r w:rsidRPr="000D40B0">
        <w:rPr>
          <w:rFonts w:eastAsia="Times New Roman"/>
          <w:color w:val="000000"/>
          <w:spacing w:val="-4"/>
          <w:sz w:val="26"/>
          <w:szCs w:val="26"/>
          <w:lang w:eastAsia="ru-RU"/>
        </w:rPr>
        <w:t>рии Хасанского муниципального округа, представители некоммерческих организаций, объед</w:t>
      </w:r>
      <w:r w:rsidRPr="000D40B0">
        <w:rPr>
          <w:rFonts w:eastAsia="Times New Roman"/>
          <w:color w:val="000000"/>
          <w:spacing w:val="-4"/>
          <w:sz w:val="26"/>
          <w:szCs w:val="26"/>
          <w:lang w:eastAsia="ru-RU"/>
        </w:rPr>
        <w:t>и</w:t>
      </w:r>
      <w:r w:rsidRPr="000D40B0">
        <w:rPr>
          <w:rFonts w:eastAsia="Times New Roman"/>
          <w:color w:val="000000"/>
          <w:spacing w:val="-4"/>
          <w:sz w:val="26"/>
          <w:szCs w:val="26"/>
          <w:lang w:eastAsia="ru-RU"/>
        </w:rPr>
        <w:t>няющих хозяйствующих субъектов, осуществляющих торговую деятельность.</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3.3. Специальная комиссия состоит из председателя специальной комиссии, заместителя председателя специальной комиссии, секретаря специальной комиссии и членов специальной комиссии.</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 xml:space="preserve">3.4. Основной формой работы специальной комиссии является ее заседание. Заседание специальной комиссии считается правомочным, если в нем участвует не менее двух третей от утвержденного состава членов специальной комиссии. </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3.5. Решения специальной комиссии принимаются путем открытого голосования и оформляются протоколом в течение пяти рабочих дней со дня заседании специальной коми</w:t>
      </w:r>
      <w:r w:rsidRPr="000D40B0">
        <w:rPr>
          <w:rFonts w:eastAsia="Times New Roman"/>
          <w:color w:val="000000"/>
          <w:spacing w:val="-4"/>
          <w:sz w:val="26"/>
          <w:szCs w:val="26"/>
          <w:lang w:eastAsia="ru-RU"/>
        </w:rPr>
        <w:t>с</w:t>
      </w:r>
      <w:r w:rsidRPr="000D40B0">
        <w:rPr>
          <w:rFonts w:eastAsia="Times New Roman"/>
          <w:color w:val="000000"/>
          <w:spacing w:val="-4"/>
          <w:sz w:val="26"/>
          <w:szCs w:val="26"/>
          <w:lang w:eastAsia="ru-RU"/>
        </w:rPr>
        <w:t>сии. Решение специальной комиссии считается принятым, если за него проголосовало бол</w:t>
      </w:r>
      <w:r w:rsidRPr="000D40B0">
        <w:rPr>
          <w:rFonts w:eastAsia="Times New Roman"/>
          <w:color w:val="000000"/>
          <w:spacing w:val="-4"/>
          <w:sz w:val="26"/>
          <w:szCs w:val="26"/>
          <w:lang w:eastAsia="ru-RU"/>
        </w:rPr>
        <w:t>ь</w:t>
      </w:r>
      <w:r w:rsidRPr="000D40B0">
        <w:rPr>
          <w:rFonts w:eastAsia="Times New Roman"/>
          <w:color w:val="000000"/>
          <w:spacing w:val="-4"/>
          <w:sz w:val="26"/>
          <w:szCs w:val="26"/>
          <w:lang w:eastAsia="ru-RU"/>
        </w:rPr>
        <w:t>шинство не менее двух третей общего числа членов специальной комиссии.</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Каждый член специальной комиссии имеет один голос. Секретарь специальной коми</w:t>
      </w:r>
      <w:r w:rsidRPr="000D40B0">
        <w:rPr>
          <w:rFonts w:eastAsia="Times New Roman"/>
          <w:color w:val="000000"/>
          <w:spacing w:val="-4"/>
          <w:sz w:val="26"/>
          <w:szCs w:val="26"/>
          <w:lang w:eastAsia="ru-RU"/>
        </w:rPr>
        <w:t>с</w:t>
      </w:r>
      <w:r w:rsidRPr="000D40B0">
        <w:rPr>
          <w:rFonts w:eastAsia="Times New Roman"/>
          <w:color w:val="000000"/>
          <w:spacing w:val="-4"/>
          <w:sz w:val="26"/>
          <w:szCs w:val="26"/>
          <w:lang w:eastAsia="ru-RU"/>
        </w:rPr>
        <w:t>сии имеет право голоса. При равенстве голосов, голос председателя специальной комиссии я</w:t>
      </w:r>
      <w:r w:rsidRPr="000D40B0">
        <w:rPr>
          <w:rFonts w:eastAsia="Times New Roman"/>
          <w:color w:val="000000"/>
          <w:spacing w:val="-4"/>
          <w:sz w:val="26"/>
          <w:szCs w:val="26"/>
          <w:lang w:eastAsia="ru-RU"/>
        </w:rPr>
        <w:t>в</w:t>
      </w:r>
      <w:r w:rsidRPr="000D40B0">
        <w:rPr>
          <w:rFonts w:eastAsia="Times New Roman"/>
          <w:color w:val="000000"/>
          <w:spacing w:val="-4"/>
          <w:sz w:val="26"/>
          <w:szCs w:val="26"/>
          <w:lang w:eastAsia="ru-RU"/>
        </w:rPr>
        <w:t>ляется решающим.</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3.6. Председатель специальной комиссии руководит деятельностью специальной коми</w:t>
      </w:r>
      <w:r w:rsidRPr="000D40B0">
        <w:rPr>
          <w:rFonts w:eastAsia="Times New Roman"/>
          <w:color w:val="000000"/>
          <w:spacing w:val="-4"/>
          <w:sz w:val="26"/>
          <w:szCs w:val="26"/>
          <w:lang w:eastAsia="ru-RU"/>
        </w:rPr>
        <w:t>с</w:t>
      </w:r>
      <w:r w:rsidRPr="000D40B0">
        <w:rPr>
          <w:rFonts w:eastAsia="Times New Roman"/>
          <w:color w:val="000000"/>
          <w:spacing w:val="-4"/>
          <w:sz w:val="26"/>
          <w:szCs w:val="26"/>
          <w:lang w:eastAsia="ru-RU"/>
        </w:rPr>
        <w:t xml:space="preserve">сии, несет ответственность за выполнение возложенных на специальную комиссию функций. В случае временного отсутствия председателя специальной комиссии его обязанности выполняет заместитель председателя специальной комиссии.  </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3.7. Секретарь специальной комиссии оповещает членов специальной комиссии о дате, времени и месте заседания специальной комиссии, ведет протоколы заседаний специальной комиссии и иные документы. В случае отсутствия секретаря специальной комиссии его об</w:t>
      </w:r>
      <w:r w:rsidRPr="000D40B0">
        <w:rPr>
          <w:rFonts w:eastAsia="Times New Roman"/>
          <w:color w:val="000000"/>
          <w:spacing w:val="-4"/>
          <w:sz w:val="26"/>
          <w:szCs w:val="26"/>
          <w:lang w:eastAsia="ru-RU"/>
        </w:rPr>
        <w:t>я</w:t>
      </w:r>
      <w:r w:rsidRPr="000D40B0">
        <w:rPr>
          <w:rFonts w:eastAsia="Times New Roman"/>
          <w:color w:val="000000"/>
          <w:spacing w:val="-4"/>
          <w:sz w:val="26"/>
          <w:szCs w:val="26"/>
          <w:lang w:eastAsia="ru-RU"/>
        </w:rPr>
        <w:t xml:space="preserve">занности выполняет член специальной комиссии, определенный председателям специальной комиссии.  </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3.8. Члены специальной комиссии лично участвуют в заседаниях специальной комиссии и подписывают протокол заседания специальной комиссии в течение одного рабочего дня со дня его оформления.</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Член специальной комиссии, несогласный с принятием специальной комиссией решен</w:t>
      </w:r>
      <w:r w:rsidRPr="000D40B0">
        <w:rPr>
          <w:rFonts w:eastAsia="Times New Roman"/>
          <w:color w:val="000000"/>
          <w:spacing w:val="-4"/>
          <w:sz w:val="26"/>
          <w:szCs w:val="26"/>
          <w:lang w:eastAsia="ru-RU"/>
        </w:rPr>
        <w:t>и</w:t>
      </w:r>
      <w:r w:rsidRPr="000D40B0">
        <w:rPr>
          <w:rFonts w:eastAsia="Times New Roman"/>
          <w:color w:val="000000"/>
          <w:spacing w:val="-4"/>
          <w:sz w:val="26"/>
          <w:szCs w:val="26"/>
          <w:lang w:eastAsia="ru-RU"/>
        </w:rPr>
        <w:t>ем, имеет правило изложить свое мнение в письменном виде и приложить его к протоколу з</w:t>
      </w:r>
      <w:r w:rsidRPr="000D40B0">
        <w:rPr>
          <w:rFonts w:eastAsia="Times New Roman"/>
          <w:color w:val="000000"/>
          <w:spacing w:val="-4"/>
          <w:sz w:val="26"/>
          <w:szCs w:val="26"/>
          <w:lang w:eastAsia="ru-RU"/>
        </w:rPr>
        <w:t>а</w:t>
      </w:r>
      <w:r w:rsidRPr="000D40B0">
        <w:rPr>
          <w:rFonts w:eastAsia="Times New Roman"/>
          <w:color w:val="000000"/>
          <w:spacing w:val="-4"/>
          <w:sz w:val="26"/>
          <w:szCs w:val="26"/>
          <w:lang w:eastAsia="ru-RU"/>
        </w:rPr>
        <w:t>седания специальной комиссии в срок не позднее двух рабочих дней со дня оформления пр</w:t>
      </w:r>
      <w:r w:rsidRPr="000D40B0">
        <w:rPr>
          <w:rFonts w:eastAsia="Times New Roman"/>
          <w:color w:val="000000"/>
          <w:spacing w:val="-4"/>
          <w:sz w:val="26"/>
          <w:szCs w:val="26"/>
          <w:lang w:eastAsia="ru-RU"/>
        </w:rPr>
        <w:t>о</w:t>
      </w:r>
      <w:r w:rsidRPr="000D40B0">
        <w:rPr>
          <w:rFonts w:eastAsia="Times New Roman"/>
          <w:color w:val="000000"/>
          <w:spacing w:val="-4"/>
          <w:sz w:val="26"/>
          <w:szCs w:val="26"/>
          <w:lang w:eastAsia="ru-RU"/>
        </w:rPr>
        <w:t>токола заседания специальной комиссии.</w:t>
      </w:r>
    </w:p>
    <w:p w:rsidR="0048559A" w:rsidRPr="000D40B0" w:rsidRDefault="0048559A" w:rsidP="0048559A">
      <w:pPr>
        <w:ind w:firstLine="709"/>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3.9. В случае вынесения специальной комиссией заключения об отказе в одобрении пр</w:t>
      </w:r>
      <w:r w:rsidRPr="000D40B0">
        <w:rPr>
          <w:rFonts w:eastAsia="Times New Roman"/>
          <w:color w:val="000000"/>
          <w:spacing w:val="-4"/>
          <w:sz w:val="26"/>
          <w:szCs w:val="26"/>
          <w:lang w:eastAsia="ru-RU"/>
        </w:rPr>
        <w:t>о</w:t>
      </w:r>
      <w:r w:rsidRPr="000D40B0">
        <w:rPr>
          <w:rFonts w:eastAsia="Times New Roman"/>
          <w:color w:val="000000"/>
          <w:spacing w:val="-4"/>
          <w:sz w:val="26"/>
          <w:szCs w:val="26"/>
          <w:lang w:eastAsia="ru-RU"/>
        </w:rPr>
        <w:t>ект постановления администрации Хасанского муниципального округа с приложением копии протокола заседания специальной комиссии возвращается специальной комиссией на дорабо</w:t>
      </w:r>
      <w:r w:rsidRPr="000D40B0">
        <w:rPr>
          <w:rFonts w:eastAsia="Times New Roman"/>
          <w:color w:val="000000"/>
          <w:spacing w:val="-4"/>
          <w:sz w:val="26"/>
          <w:szCs w:val="26"/>
          <w:lang w:eastAsia="ru-RU"/>
        </w:rPr>
        <w:t>т</w:t>
      </w:r>
      <w:r w:rsidRPr="000D40B0">
        <w:rPr>
          <w:rFonts w:eastAsia="Times New Roman"/>
          <w:color w:val="000000"/>
          <w:spacing w:val="-4"/>
          <w:sz w:val="26"/>
          <w:szCs w:val="26"/>
          <w:lang w:eastAsia="ru-RU"/>
        </w:rPr>
        <w:t>ку в администрацию Хасанского муниципального округа в течение двух рабочих дней со дня подписания протокола заседания специальной комиссии.</w:t>
      </w:r>
    </w:p>
    <w:p w:rsidR="0048559A" w:rsidRPr="000D40B0" w:rsidRDefault="0048559A" w:rsidP="0048559A">
      <w:pPr>
        <w:ind w:firstLine="547"/>
        <w:jc w:val="both"/>
        <w:rPr>
          <w:rFonts w:eastAsia="Times New Roman"/>
          <w:color w:val="000000"/>
          <w:spacing w:val="-4"/>
          <w:sz w:val="26"/>
          <w:szCs w:val="26"/>
          <w:lang w:eastAsia="ru-RU"/>
        </w:rPr>
      </w:pPr>
      <w:r w:rsidRPr="000D40B0">
        <w:rPr>
          <w:rFonts w:eastAsia="Times New Roman"/>
          <w:color w:val="000000"/>
          <w:spacing w:val="-4"/>
          <w:sz w:val="26"/>
          <w:szCs w:val="26"/>
          <w:lang w:eastAsia="ru-RU"/>
        </w:rPr>
        <w:t xml:space="preserve">  </w:t>
      </w:r>
      <w:proofErr w:type="gramStart"/>
      <w:r w:rsidRPr="000D40B0">
        <w:rPr>
          <w:rFonts w:eastAsia="Times New Roman"/>
          <w:color w:val="000000"/>
          <w:spacing w:val="-4"/>
          <w:sz w:val="26"/>
          <w:szCs w:val="26"/>
          <w:lang w:eastAsia="ru-RU"/>
        </w:rPr>
        <w:t>В случае вынесения специальной комиссией заключения об одобрении проекта пост</w:t>
      </w:r>
      <w:r w:rsidRPr="000D40B0">
        <w:rPr>
          <w:rFonts w:eastAsia="Times New Roman"/>
          <w:color w:val="000000"/>
          <w:spacing w:val="-4"/>
          <w:sz w:val="26"/>
          <w:szCs w:val="26"/>
          <w:lang w:eastAsia="ru-RU"/>
        </w:rPr>
        <w:t>а</w:t>
      </w:r>
      <w:r w:rsidRPr="000D40B0">
        <w:rPr>
          <w:rFonts w:eastAsia="Times New Roman"/>
          <w:color w:val="000000"/>
          <w:spacing w:val="-4"/>
          <w:sz w:val="26"/>
          <w:szCs w:val="26"/>
          <w:lang w:eastAsia="ru-RU"/>
        </w:rPr>
        <w:t>новления администрации Хасанского муниципального округа и копия протокола заседания специальной комиссии в течение двух рабочих дней со дня подписания протокола заседания специальной комиссии направляются специальной комиссией в администрацию Хасанского муниципального округа для проведения процедуры принятия постановления администрации Хасанского муниципального округа в соответствии с постановлением от 23 декабря 2020 № 2220 «Об утверждении</w:t>
      </w:r>
      <w:proofErr w:type="gramEnd"/>
      <w:r w:rsidRPr="000D40B0">
        <w:rPr>
          <w:rFonts w:eastAsia="Times New Roman"/>
          <w:color w:val="000000"/>
          <w:spacing w:val="-4"/>
          <w:sz w:val="26"/>
          <w:szCs w:val="26"/>
          <w:lang w:eastAsia="ru-RU"/>
        </w:rPr>
        <w:t xml:space="preserve"> Правил определения органами местного самоуправления границ прил</w:t>
      </w:r>
      <w:r w:rsidRPr="000D40B0">
        <w:rPr>
          <w:rFonts w:eastAsia="Times New Roman"/>
          <w:color w:val="000000"/>
          <w:spacing w:val="-4"/>
          <w:sz w:val="26"/>
          <w:szCs w:val="26"/>
          <w:lang w:eastAsia="ru-RU"/>
        </w:rPr>
        <w:t>е</w:t>
      </w:r>
      <w:r w:rsidRPr="000D40B0">
        <w:rPr>
          <w:rFonts w:eastAsia="Times New Roman"/>
          <w:color w:val="000000"/>
          <w:spacing w:val="-4"/>
          <w:sz w:val="26"/>
          <w:szCs w:val="26"/>
          <w:lang w:eastAsia="ru-RU"/>
        </w:rPr>
        <w:lastRenderedPageBreak/>
        <w:t>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48559A" w:rsidRPr="000D40B0" w:rsidRDefault="0048559A" w:rsidP="0048559A">
      <w:pPr>
        <w:jc w:val="both"/>
        <w:rPr>
          <w:rFonts w:eastAsia="Times New Roman"/>
          <w:color w:val="000000"/>
          <w:spacing w:val="-4"/>
          <w:sz w:val="26"/>
          <w:szCs w:val="26"/>
          <w:lang w:eastAsia="ru-RU"/>
        </w:rPr>
      </w:pPr>
    </w:p>
    <w:p w:rsidR="0048559A" w:rsidRPr="000D40B0" w:rsidRDefault="0048559A" w:rsidP="0048559A">
      <w:pPr>
        <w:spacing w:after="120"/>
        <w:jc w:val="center"/>
        <w:rPr>
          <w:rFonts w:eastAsia="Times New Roman"/>
          <w:b/>
          <w:bCs/>
          <w:color w:val="000000"/>
          <w:spacing w:val="-4"/>
          <w:sz w:val="26"/>
          <w:szCs w:val="26"/>
          <w:lang w:eastAsia="ru-RU"/>
        </w:rPr>
      </w:pPr>
      <w:r w:rsidRPr="000D40B0">
        <w:rPr>
          <w:rFonts w:eastAsia="Times New Roman"/>
          <w:b/>
          <w:bCs/>
          <w:color w:val="000000"/>
          <w:spacing w:val="-4"/>
          <w:sz w:val="26"/>
          <w:szCs w:val="26"/>
          <w:lang w:val="en-US" w:eastAsia="ru-RU"/>
        </w:rPr>
        <w:t>IV</w:t>
      </w:r>
      <w:r w:rsidRPr="000D40B0">
        <w:rPr>
          <w:rFonts w:eastAsia="Times New Roman"/>
          <w:b/>
          <w:bCs/>
          <w:color w:val="000000"/>
          <w:spacing w:val="-4"/>
          <w:sz w:val="26"/>
          <w:szCs w:val="26"/>
          <w:lang w:eastAsia="ru-RU"/>
        </w:rPr>
        <w:t>. Ответственность</w:t>
      </w:r>
    </w:p>
    <w:p w:rsidR="0048559A" w:rsidRPr="000D40B0" w:rsidRDefault="0048559A" w:rsidP="000A5EF5">
      <w:pPr>
        <w:ind w:firstLine="709"/>
        <w:jc w:val="both"/>
        <w:rPr>
          <w:rFonts w:ascii="Arial" w:eastAsia="Times New Roman" w:hAnsi="Arial" w:cs="Arial"/>
          <w:color w:val="000000"/>
          <w:spacing w:val="-4"/>
          <w:sz w:val="26"/>
          <w:szCs w:val="26"/>
          <w:lang w:eastAsia="ru-RU"/>
        </w:rPr>
      </w:pPr>
      <w:r w:rsidRPr="000D40B0">
        <w:rPr>
          <w:rFonts w:eastAsia="Times New Roman"/>
          <w:bCs/>
          <w:color w:val="000000"/>
          <w:spacing w:val="-4"/>
          <w:sz w:val="26"/>
          <w:szCs w:val="26"/>
          <w:lang w:eastAsia="ru-RU"/>
        </w:rPr>
        <w:t xml:space="preserve">4.1. </w:t>
      </w:r>
      <w:proofErr w:type="gramStart"/>
      <w:r w:rsidRPr="000D40B0">
        <w:rPr>
          <w:rFonts w:eastAsia="Times New Roman"/>
          <w:bCs/>
          <w:color w:val="000000"/>
          <w:spacing w:val="-4"/>
          <w:sz w:val="26"/>
          <w:szCs w:val="26"/>
          <w:lang w:eastAsia="ru-RU"/>
        </w:rPr>
        <w:t>Члены специальной комиссии несут ответственность в соответствии с действующим законодательством Российской Федерации, в том числе за разглашение сведений, составля</w:t>
      </w:r>
      <w:r w:rsidRPr="000D40B0">
        <w:rPr>
          <w:rFonts w:eastAsia="Times New Roman"/>
          <w:bCs/>
          <w:color w:val="000000"/>
          <w:spacing w:val="-4"/>
          <w:sz w:val="26"/>
          <w:szCs w:val="26"/>
          <w:lang w:eastAsia="ru-RU"/>
        </w:rPr>
        <w:t>ю</w:t>
      </w:r>
      <w:r w:rsidRPr="000D40B0">
        <w:rPr>
          <w:rFonts w:eastAsia="Times New Roman"/>
          <w:bCs/>
          <w:color w:val="000000"/>
          <w:spacing w:val="-4"/>
          <w:sz w:val="26"/>
          <w:szCs w:val="26"/>
          <w:lang w:eastAsia="ru-RU"/>
        </w:rPr>
        <w:t>щих охраняемую законом тайну, а также сведений конфиденциального характера, ставшими им известными в связи с деятельностью специальной комиссии.</w:t>
      </w:r>
      <w:proofErr w:type="gramEnd"/>
    </w:p>
    <w:p w:rsidR="0048559A" w:rsidRPr="000D40B0" w:rsidRDefault="0048559A" w:rsidP="000A5EF5">
      <w:pPr>
        <w:jc w:val="both"/>
        <w:rPr>
          <w:rFonts w:ascii="Courier New" w:hAnsi="Courier New" w:cs="Courier New"/>
          <w:sz w:val="26"/>
          <w:szCs w:val="26"/>
        </w:rPr>
        <w:sectPr w:rsidR="0048559A" w:rsidRPr="000D40B0" w:rsidSect="0048559A">
          <w:pgSz w:w="11907" w:h="16840" w:code="9"/>
          <w:pgMar w:top="794" w:right="794" w:bottom="794" w:left="794" w:header="0" w:footer="0" w:gutter="0"/>
          <w:cols w:space="708"/>
          <w:docGrid w:linePitch="360"/>
        </w:sectPr>
      </w:pPr>
    </w:p>
    <w:p w:rsidR="0048559A" w:rsidRPr="000D40B0" w:rsidRDefault="0048559A" w:rsidP="009472D3">
      <w:pPr>
        <w:spacing w:after="200"/>
        <w:jc w:val="center"/>
        <w:outlineLvl w:val="0"/>
        <w:rPr>
          <w:rFonts w:eastAsia="Calibri"/>
          <w:b/>
          <w:sz w:val="26"/>
          <w:szCs w:val="26"/>
          <w:lang w:eastAsia="en-US"/>
        </w:rPr>
      </w:pPr>
      <w:bookmarkStart w:id="4" w:name="_Toc131274090"/>
      <w:r w:rsidRPr="000D40B0">
        <w:rPr>
          <w:rFonts w:eastAsia="Calibri"/>
          <w:b/>
          <w:sz w:val="26"/>
          <w:szCs w:val="26"/>
          <w:lang w:eastAsia="en-US"/>
        </w:rPr>
        <w:lastRenderedPageBreak/>
        <w:t>Публикация  29.03.2023 года</w:t>
      </w:r>
      <w:bookmarkEnd w:id="4"/>
    </w:p>
    <w:p w:rsidR="0048559A" w:rsidRPr="000D40B0" w:rsidRDefault="0048559A" w:rsidP="0048559A">
      <w:pPr>
        <w:spacing w:after="200"/>
        <w:jc w:val="center"/>
        <w:rPr>
          <w:rFonts w:eastAsia="Calibri"/>
          <w:b/>
          <w:sz w:val="26"/>
          <w:szCs w:val="26"/>
          <w:lang w:eastAsia="en-US"/>
        </w:rPr>
      </w:pPr>
      <w:r w:rsidRPr="000D40B0">
        <w:rPr>
          <w:rFonts w:eastAsia="Calibri"/>
          <w:b/>
          <w:sz w:val="26"/>
          <w:szCs w:val="26"/>
          <w:lang w:eastAsia="en-US"/>
        </w:rPr>
        <w:t>Извещение о возможном предоставлении в аренду земельных участков, расположе</w:t>
      </w:r>
      <w:r w:rsidRPr="000D40B0">
        <w:rPr>
          <w:rFonts w:eastAsia="Calibri"/>
          <w:b/>
          <w:sz w:val="26"/>
          <w:szCs w:val="26"/>
          <w:lang w:eastAsia="en-US"/>
        </w:rPr>
        <w:t>н</w:t>
      </w:r>
      <w:r w:rsidRPr="000D40B0">
        <w:rPr>
          <w:rFonts w:eastAsia="Calibri"/>
          <w:b/>
          <w:sz w:val="26"/>
          <w:szCs w:val="26"/>
          <w:lang w:eastAsia="en-US"/>
        </w:rPr>
        <w:t>ных на территории Хасанского муниципального округа Приморского края</w:t>
      </w:r>
    </w:p>
    <w:p w:rsidR="0048559A" w:rsidRPr="000D40B0" w:rsidRDefault="0048559A" w:rsidP="000A5EF5">
      <w:pPr>
        <w:numPr>
          <w:ilvl w:val="0"/>
          <w:numId w:val="33"/>
        </w:numPr>
        <w:ind w:left="0" w:firstLine="709"/>
        <w:contextualSpacing/>
        <w:jc w:val="both"/>
        <w:rPr>
          <w:rFonts w:eastAsia="Calibri"/>
          <w:sz w:val="26"/>
          <w:szCs w:val="26"/>
          <w:lang w:eastAsia="en-US"/>
        </w:rPr>
      </w:pPr>
      <w:r w:rsidRPr="000D40B0">
        <w:rPr>
          <w:rFonts w:eastAsia="Calibri"/>
          <w:sz w:val="26"/>
          <w:szCs w:val="26"/>
          <w:lang w:eastAsia="en-US"/>
        </w:rPr>
        <w:t>Администрация Хасанского муниципального округа Приморского края в соо</w:t>
      </w:r>
      <w:r w:rsidRPr="000D40B0">
        <w:rPr>
          <w:rFonts w:eastAsia="Calibri"/>
          <w:sz w:val="26"/>
          <w:szCs w:val="26"/>
          <w:lang w:eastAsia="en-US"/>
        </w:rPr>
        <w:t>т</w:t>
      </w:r>
      <w:r w:rsidRPr="000D40B0">
        <w:rPr>
          <w:rFonts w:eastAsia="Calibri"/>
          <w:sz w:val="26"/>
          <w:szCs w:val="26"/>
          <w:lang w:eastAsia="en-US"/>
        </w:rPr>
        <w:t>ветствие со статьей 39.18 Земельного кодекса РФ информирует о возможном или предст</w:t>
      </w:r>
      <w:r w:rsidRPr="000D40B0">
        <w:rPr>
          <w:rFonts w:eastAsia="Calibri"/>
          <w:sz w:val="26"/>
          <w:szCs w:val="26"/>
          <w:lang w:eastAsia="en-US"/>
        </w:rPr>
        <w:t>о</w:t>
      </w:r>
      <w:r w:rsidRPr="000D40B0">
        <w:rPr>
          <w:rFonts w:eastAsia="Calibri"/>
          <w:sz w:val="26"/>
          <w:szCs w:val="26"/>
          <w:lang w:eastAsia="en-US"/>
        </w:rPr>
        <w:t>ящем предоставлении в аренду следующих земельных участков:</w:t>
      </w:r>
    </w:p>
    <w:p w:rsidR="0048559A" w:rsidRPr="000D40B0" w:rsidRDefault="0048559A" w:rsidP="000A5EF5">
      <w:pPr>
        <w:ind w:firstLine="709"/>
        <w:jc w:val="both"/>
        <w:rPr>
          <w:rFonts w:eastAsia="Times New Roman"/>
          <w:sz w:val="26"/>
          <w:szCs w:val="26"/>
          <w:lang w:eastAsia="en-US"/>
        </w:rPr>
      </w:pPr>
      <w:r w:rsidRPr="000D40B0">
        <w:rPr>
          <w:rFonts w:eastAsia="SimSun"/>
          <w:color w:val="000000"/>
          <w:sz w:val="26"/>
          <w:szCs w:val="26"/>
          <w:lang w:eastAsia="zh-CN"/>
        </w:rPr>
        <w:t xml:space="preserve">- </w:t>
      </w:r>
      <w:r w:rsidRPr="000D40B0">
        <w:rPr>
          <w:rFonts w:eastAsia="Times New Roman"/>
          <w:sz w:val="26"/>
          <w:szCs w:val="26"/>
          <w:lang w:eastAsia="en-US"/>
        </w:rPr>
        <w:t>земельный участок в кадастровом квартале 25:20:220101, площадью 1052 кв.м., м</w:t>
      </w:r>
      <w:r w:rsidRPr="000D40B0">
        <w:rPr>
          <w:rFonts w:eastAsia="Times New Roman"/>
          <w:sz w:val="26"/>
          <w:szCs w:val="26"/>
          <w:lang w:eastAsia="en-US"/>
        </w:rPr>
        <w:t>е</w:t>
      </w:r>
      <w:r w:rsidRPr="000D40B0">
        <w:rPr>
          <w:rFonts w:eastAsia="Times New Roman"/>
          <w:sz w:val="26"/>
          <w:szCs w:val="26"/>
          <w:lang w:eastAsia="en-US"/>
        </w:rPr>
        <w:t xml:space="preserve">стоположение которого установлено по адресу: </w:t>
      </w:r>
      <w:proofErr w:type="gramStart"/>
      <w:r w:rsidRPr="000D40B0">
        <w:rPr>
          <w:rFonts w:eastAsia="Times New Roman"/>
          <w:sz w:val="26"/>
          <w:szCs w:val="26"/>
          <w:lang w:eastAsia="en-US"/>
        </w:rPr>
        <w:t>Приморский край, Хасанский район, п. База Круглая, ул. Бухта Круглая, восточнее д. 2, с видом разрешенного использования – приус</w:t>
      </w:r>
      <w:r w:rsidRPr="000D40B0">
        <w:rPr>
          <w:rFonts w:eastAsia="Times New Roman"/>
          <w:sz w:val="26"/>
          <w:szCs w:val="26"/>
          <w:lang w:eastAsia="en-US"/>
        </w:rPr>
        <w:t>а</w:t>
      </w:r>
      <w:r w:rsidRPr="000D40B0">
        <w:rPr>
          <w:rFonts w:eastAsia="Times New Roman"/>
          <w:sz w:val="26"/>
          <w:szCs w:val="26"/>
          <w:lang w:eastAsia="en-US"/>
        </w:rPr>
        <w:t>дебный участок личного подсобного хозяйства: выращивание зерновых и иных сельскох</w:t>
      </w:r>
      <w:r w:rsidRPr="000D40B0">
        <w:rPr>
          <w:rFonts w:eastAsia="Times New Roman"/>
          <w:sz w:val="26"/>
          <w:szCs w:val="26"/>
          <w:lang w:eastAsia="en-US"/>
        </w:rPr>
        <w:t>о</w:t>
      </w:r>
      <w:r w:rsidRPr="000D40B0">
        <w:rPr>
          <w:rFonts w:eastAsia="Times New Roman"/>
          <w:sz w:val="26"/>
          <w:szCs w:val="26"/>
          <w:lang w:eastAsia="en-US"/>
        </w:rPr>
        <w:t>зяйственных культур (осуществление хозяйственной деятельности на сельскохозяйстве</w:t>
      </w:r>
      <w:r w:rsidRPr="000D40B0">
        <w:rPr>
          <w:rFonts w:eastAsia="Times New Roman"/>
          <w:sz w:val="26"/>
          <w:szCs w:val="26"/>
          <w:lang w:eastAsia="en-US"/>
        </w:rPr>
        <w:t>н</w:t>
      </w:r>
      <w:r w:rsidRPr="000D40B0">
        <w:rPr>
          <w:rFonts w:eastAsia="Times New Roman"/>
          <w:sz w:val="26"/>
          <w:szCs w:val="26"/>
          <w:lang w:eastAsia="en-US"/>
        </w:rPr>
        <w:t>ных угодьях, связанной с производством зерновых, бобовых, кормовых, технических, ма</w:t>
      </w:r>
      <w:r w:rsidRPr="000D40B0">
        <w:rPr>
          <w:rFonts w:eastAsia="Times New Roman"/>
          <w:sz w:val="26"/>
          <w:szCs w:val="26"/>
          <w:lang w:eastAsia="en-US"/>
        </w:rPr>
        <w:t>с</w:t>
      </w:r>
      <w:r w:rsidRPr="000D40B0">
        <w:rPr>
          <w:rFonts w:eastAsia="Times New Roman"/>
          <w:sz w:val="26"/>
          <w:szCs w:val="26"/>
          <w:lang w:eastAsia="en-US"/>
        </w:rPr>
        <w:t>личных, эфиромасличных, и иных сельскохозяйственных культур);</w:t>
      </w:r>
      <w:proofErr w:type="gramEnd"/>
      <w:r w:rsidRPr="000D40B0">
        <w:rPr>
          <w:rFonts w:eastAsia="Times New Roman"/>
          <w:sz w:val="26"/>
          <w:szCs w:val="26"/>
          <w:lang w:eastAsia="en-US"/>
        </w:rPr>
        <w:t xml:space="preserve">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w:t>
      </w:r>
      <w:r w:rsidRPr="000D40B0">
        <w:rPr>
          <w:rFonts w:eastAsia="Times New Roman"/>
          <w:sz w:val="26"/>
          <w:szCs w:val="26"/>
          <w:lang w:eastAsia="en-US"/>
        </w:rPr>
        <w:t>к</w:t>
      </w:r>
      <w:r w:rsidRPr="000D40B0">
        <w:rPr>
          <w:rFonts w:eastAsia="Times New Roman"/>
          <w:sz w:val="26"/>
          <w:szCs w:val="26"/>
          <w:lang w:eastAsia="en-US"/>
        </w:rPr>
        <w:t>ции); 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w:t>
      </w:r>
      <w:r w:rsidRPr="000D40B0">
        <w:rPr>
          <w:rFonts w:eastAsia="Times New Roman"/>
          <w:sz w:val="26"/>
          <w:szCs w:val="26"/>
          <w:lang w:eastAsia="en-US"/>
        </w:rPr>
        <w:t>о</w:t>
      </w:r>
      <w:r w:rsidRPr="000D40B0">
        <w:rPr>
          <w:rFonts w:eastAsia="Times New Roman"/>
          <w:sz w:val="26"/>
          <w:szCs w:val="26"/>
          <w:lang w:eastAsia="en-US"/>
        </w:rPr>
        <w:t>вания, используемого для ведения сельского хозяйства); 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w:t>
      </w:r>
      <w:r w:rsidRPr="000D40B0">
        <w:rPr>
          <w:rFonts w:eastAsia="Times New Roman"/>
          <w:sz w:val="26"/>
          <w:szCs w:val="26"/>
          <w:lang w:eastAsia="en-US"/>
        </w:rPr>
        <w:t>т</w:t>
      </w:r>
      <w:r w:rsidRPr="000D40B0">
        <w:rPr>
          <w:rFonts w:eastAsia="Times New Roman"/>
          <w:sz w:val="26"/>
          <w:szCs w:val="26"/>
          <w:lang w:eastAsia="en-US"/>
        </w:rPr>
        <w:t>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(схема земельного участка - Приложение № 1);</w:t>
      </w:r>
    </w:p>
    <w:p w:rsidR="0048559A" w:rsidRPr="000D40B0" w:rsidRDefault="0048559A" w:rsidP="000A5EF5">
      <w:pPr>
        <w:ind w:firstLine="709"/>
        <w:jc w:val="both"/>
        <w:rPr>
          <w:rFonts w:eastAsia="Times New Roman"/>
          <w:sz w:val="26"/>
          <w:szCs w:val="26"/>
          <w:lang w:eastAsia="en-US"/>
        </w:rPr>
      </w:pPr>
      <w:r w:rsidRPr="000D40B0">
        <w:rPr>
          <w:rFonts w:eastAsia="Times New Roman"/>
          <w:sz w:val="26"/>
          <w:szCs w:val="26"/>
          <w:lang w:eastAsia="en-US"/>
        </w:rPr>
        <w:t>- земельный участок в кадастровом квартале 25:20:220101, площадью 1822 кв.м., м</w:t>
      </w:r>
      <w:r w:rsidRPr="000D40B0">
        <w:rPr>
          <w:rFonts w:eastAsia="Times New Roman"/>
          <w:sz w:val="26"/>
          <w:szCs w:val="26"/>
          <w:lang w:eastAsia="en-US"/>
        </w:rPr>
        <w:t>е</w:t>
      </w:r>
      <w:r w:rsidRPr="000D40B0">
        <w:rPr>
          <w:rFonts w:eastAsia="Times New Roman"/>
          <w:sz w:val="26"/>
          <w:szCs w:val="26"/>
          <w:lang w:eastAsia="en-US"/>
        </w:rPr>
        <w:t xml:space="preserve">стоположение которого установлено по адресу: </w:t>
      </w:r>
      <w:proofErr w:type="gramStart"/>
      <w:r w:rsidRPr="000D40B0">
        <w:rPr>
          <w:rFonts w:eastAsia="Times New Roman"/>
          <w:sz w:val="26"/>
          <w:szCs w:val="26"/>
          <w:lang w:eastAsia="en-US"/>
        </w:rPr>
        <w:t>Приморский край, Хасанский район, п. База Круглая, ул. Бухта Круглая, севернее д. 4, с видом разрешенного использования – приус</w:t>
      </w:r>
      <w:r w:rsidRPr="000D40B0">
        <w:rPr>
          <w:rFonts w:eastAsia="Times New Roman"/>
          <w:sz w:val="26"/>
          <w:szCs w:val="26"/>
          <w:lang w:eastAsia="en-US"/>
        </w:rPr>
        <w:t>а</w:t>
      </w:r>
      <w:r w:rsidRPr="000D40B0">
        <w:rPr>
          <w:rFonts w:eastAsia="Times New Roman"/>
          <w:sz w:val="26"/>
          <w:szCs w:val="26"/>
          <w:lang w:eastAsia="en-US"/>
        </w:rPr>
        <w:t>дебный участок личного подсобного хозяйства: выращивание зерновых и иных сельскох</w:t>
      </w:r>
      <w:r w:rsidRPr="000D40B0">
        <w:rPr>
          <w:rFonts w:eastAsia="Times New Roman"/>
          <w:sz w:val="26"/>
          <w:szCs w:val="26"/>
          <w:lang w:eastAsia="en-US"/>
        </w:rPr>
        <w:t>о</w:t>
      </w:r>
      <w:r w:rsidRPr="000D40B0">
        <w:rPr>
          <w:rFonts w:eastAsia="Times New Roman"/>
          <w:sz w:val="26"/>
          <w:szCs w:val="26"/>
          <w:lang w:eastAsia="en-US"/>
        </w:rPr>
        <w:t>зяйственных культур (осуществление хозяйственной деятельности на сельскохозяйстве</w:t>
      </w:r>
      <w:r w:rsidRPr="000D40B0">
        <w:rPr>
          <w:rFonts w:eastAsia="Times New Roman"/>
          <w:sz w:val="26"/>
          <w:szCs w:val="26"/>
          <w:lang w:eastAsia="en-US"/>
        </w:rPr>
        <w:t>н</w:t>
      </w:r>
      <w:r w:rsidRPr="000D40B0">
        <w:rPr>
          <w:rFonts w:eastAsia="Times New Roman"/>
          <w:sz w:val="26"/>
          <w:szCs w:val="26"/>
          <w:lang w:eastAsia="en-US"/>
        </w:rPr>
        <w:t>ных угодьях, связанной с производством зерновых, бобовых, кормовых, технических, ма</w:t>
      </w:r>
      <w:r w:rsidRPr="000D40B0">
        <w:rPr>
          <w:rFonts w:eastAsia="Times New Roman"/>
          <w:sz w:val="26"/>
          <w:szCs w:val="26"/>
          <w:lang w:eastAsia="en-US"/>
        </w:rPr>
        <w:t>с</w:t>
      </w:r>
      <w:r w:rsidRPr="000D40B0">
        <w:rPr>
          <w:rFonts w:eastAsia="Times New Roman"/>
          <w:sz w:val="26"/>
          <w:szCs w:val="26"/>
          <w:lang w:eastAsia="en-US"/>
        </w:rPr>
        <w:t>личных, эфиромасличных, и иных сельскохозяйственных культур);</w:t>
      </w:r>
      <w:proofErr w:type="gramEnd"/>
      <w:r w:rsidRPr="000D40B0">
        <w:rPr>
          <w:rFonts w:eastAsia="Times New Roman"/>
          <w:sz w:val="26"/>
          <w:szCs w:val="26"/>
          <w:lang w:eastAsia="en-US"/>
        </w:rPr>
        <w:t xml:space="preserve">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w:t>
      </w:r>
      <w:r w:rsidRPr="000D40B0">
        <w:rPr>
          <w:rFonts w:eastAsia="Times New Roman"/>
          <w:sz w:val="26"/>
          <w:szCs w:val="26"/>
          <w:lang w:eastAsia="en-US"/>
        </w:rPr>
        <w:t>к</w:t>
      </w:r>
      <w:r w:rsidRPr="000D40B0">
        <w:rPr>
          <w:rFonts w:eastAsia="Times New Roman"/>
          <w:sz w:val="26"/>
          <w:szCs w:val="26"/>
          <w:lang w:eastAsia="en-US"/>
        </w:rPr>
        <w:t>ции); 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w:t>
      </w:r>
      <w:r w:rsidRPr="000D40B0">
        <w:rPr>
          <w:rFonts w:eastAsia="Times New Roman"/>
          <w:sz w:val="26"/>
          <w:szCs w:val="26"/>
          <w:lang w:eastAsia="en-US"/>
        </w:rPr>
        <w:t>о</w:t>
      </w:r>
      <w:r w:rsidRPr="000D40B0">
        <w:rPr>
          <w:rFonts w:eastAsia="Times New Roman"/>
          <w:sz w:val="26"/>
          <w:szCs w:val="26"/>
          <w:lang w:eastAsia="en-US"/>
        </w:rPr>
        <w:t>вания, используемого для ведения сельского хозяйства); 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w:t>
      </w:r>
      <w:r w:rsidRPr="000D40B0">
        <w:rPr>
          <w:rFonts w:eastAsia="Times New Roman"/>
          <w:sz w:val="26"/>
          <w:szCs w:val="26"/>
          <w:lang w:eastAsia="en-US"/>
        </w:rPr>
        <w:t>т</w:t>
      </w:r>
      <w:r w:rsidRPr="000D40B0">
        <w:rPr>
          <w:rFonts w:eastAsia="Times New Roman"/>
          <w:sz w:val="26"/>
          <w:szCs w:val="26"/>
          <w:lang w:eastAsia="en-US"/>
        </w:rPr>
        <w:t>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(схема земельного участка - Приложение № 2);</w:t>
      </w:r>
    </w:p>
    <w:p w:rsidR="0048559A" w:rsidRPr="000D40B0" w:rsidRDefault="0048559A" w:rsidP="000A5EF5">
      <w:pPr>
        <w:ind w:firstLine="709"/>
        <w:jc w:val="both"/>
        <w:rPr>
          <w:rFonts w:eastAsia="Times New Roman"/>
          <w:sz w:val="26"/>
          <w:szCs w:val="26"/>
          <w:lang w:eastAsia="en-US"/>
        </w:rPr>
      </w:pPr>
      <w:r w:rsidRPr="000D40B0">
        <w:rPr>
          <w:rFonts w:eastAsia="Times New Roman"/>
          <w:sz w:val="26"/>
          <w:szCs w:val="26"/>
          <w:lang w:eastAsia="en-US"/>
        </w:rPr>
        <w:t>- земельный участок в кадастровом квартале 25:20:050101, площадью 1076 кв.м., м</w:t>
      </w:r>
      <w:r w:rsidRPr="000D40B0">
        <w:rPr>
          <w:rFonts w:eastAsia="Times New Roman"/>
          <w:sz w:val="26"/>
          <w:szCs w:val="26"/>
          <w:lang w:eastAsia="en-US"/>
        </w:rPr>
        <w:t>е</w:t>
      </w:r>
      <w:r w:rsidRPr="000D40B0">
        <w:rPr>
          <w:rFonts w:eastAsia="Times New Roman"/>
          <w:sz w:val="26"/>
          <w:szCs w:val="26"/>
          <w:lang w:eastAsia="en-US"/>
        </w:rPr>
        <w:t xml:space="preserve">стоположение которого установлено по адресу: </w:t>
      </w:r>
      <w:proofErr w:type="gramStart"/>
      <w:r w:rsidRPr="000D40B0">
        <w:rPr>
          <w:rFonts w:eastAsia="Times New Roman"/>
          <w:sz w:val="26"/>
          <w:szCs w:val="26"/>
          <w:lang w:eastAsia="en-US"/>
        </w:rPr>
        <w:t>Приморский край, Хасанский район, п. База Круглая, ул. Бухта Круглая, южнее д. 5, с видом разрешенного использования – приусаде</w:t>
      </w:r>
      <w:r w:rsidRPr="000D40B0">
        <w:rPr>
          <w:rFonts w:eastAsia="Times New Roman"/>
          <w:sz w:val="26"/>
          <w:szCs w:val="26"/>
          <w:lang w:eastAsia="en-US"/>
        </w:rPr>
        <w:t>б</w:t>
      </w:r>
      <w:r w:rsidRPr="000D40B0">
        <w:rPr>
          <w:rFonts w:eastAsia="Times New Roman"/>
          <w:sz w:val="26"/>
          <w:szCs w:val="26"/>
          <w:lang w:eastAsia="en-US"/>
        </w:rPr>
        <w:t>ный участок личного подсобного хозяйства: выращивание зерновых и иных сельскохозя</w:t>
      </w:r>
      <w:r w:rsidRPr="000D40B0">
        <w:rPr>
          <w:rFonts w:eastAsia="Times New Roman"/>
          <w:sz w:val="26"/>
          <w:szCs w:val="26"/>
          <w:lang w:eastAsia="en-US"/>
        </w:rPr>
        <w:t>й</w:t>
      </w:r>
      <w:r w:rsidRPr="000D40B0">
        <w:rPr>
          <w:rFonts w:eastAsia="Times New Roman"/>
          <w:sz w:val="26"/>
          <w:szCs w:val="26"/>
          <w:lang w:eastAsia="en-US"/>
        </w:rPr>
        <w:t xml:space="preserve">ственных культур (осуществление хозяйственной деятельности на сельскохозяйственных </w:t>
      </w:r>
      <w:r w:rsidRPr="000D40B0">
        <w:rPr>
          <w:rFonts w:eastAsia="Times New Roman"/>
          <w:sz w:val="26"/>
          <w:szCs w:val="26"/>
          <w:lang w:eastAsia="en-US"/>
        </w:rPr>
        <w:lastRenderedPageBreak/>
        <w:t>угодьях, связанной с производством зерновых, бобовых, кормовых, технических, масли</w:t>
      </w:r>
      <w:r w:rsidRPr="000D40B0">
        <w:rPr>
          <w:rFonts w:eastAsia="Times New Roman"/>
          <w:sz w:val="26"/>
          <w:szCs w:val="26"/>
          <w:lang w:eastAsia="en-US"/>
        </w:rPr>
        <w:t>ч</w:t>
      </w:r>
      <w:r w:rsidRPr="000D40B0">
        <w:rPr>
          <w:rFonts w:eastAsia="Times New Roman"/>
          <w:sz w:val="26"/>
          <w:szCs w:val="26"/>
          <w:lang w:eastAsia="en-US"/>
        </w:rPr>
        <w:t>ных, эфиромасличных, и иных сельскохозяйственных культур);</w:t>
      </w:r>
      <w:proofErr w:type="gramEnd"/>
      <w:r w:rsidRPr="000D40B0">
        <w:rPr>
          <w:rFonts w:eastAsia="Times New Roman"/>
          <w:sz w:val="26"/>
          <w:szCs w:val="26"/>
          <w:lang w:eastAsia="en-US"/>
        </w:rPr>
        <w:t xml:space="preserve">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w:t>
      </w:r>
      <w:r w:rsidRPr="000D40B0">
        <w:rPr>
          <w:rFonts w:eastAsia="Times New Roman"/>
          <w:sz w:val="26"/>
          <w:szCs w:val="26"/>
          <w:lang w:eastAsia="en-US"/>
        </w:rPr>
        <w:t>к</w:t>
      </w:r>
      <w:r w:rsidRPr="000D40B0">
        <w:rPr>
          <w:rFonts w:eastAsia="Times New Roman"/>
          <w:sz w:val="26"/>
          <w:szCs w:val="26"/>
          <w:lang w:eastAsia="en-US"/>
        </w:rPr>
        <w:t>ции); 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w:t>
      </w:r>
      <w:r w:rsidRPr="000D40B0">
        <w:rPr>
          <w:rFonts w:eastAsia="Times New Roman"/>
          <w:sz w:val="26"/>
          <w:szCs w:val="26"/>
          <w:lang w:eastAsia="en-US"/>
        </w:rPr>
        <w:t>о</w:t>
      </w:r>
      <w:r w:rsidRPr="000D40B0">
        <w:rPr>
          <w:rFonts w:eastAsia="Times New Roman"/>
          <w:sz w:val="26"/>
          <w:szCs w:val="26"/>
          <w:lang w:eastAsia="en-US"/>
        </w:rPr>
        <w:t>вания, используемого для ведения сельского хозяйства); 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w:t>
      </w:r>
      <w:r w:rsidRPr="000D40B0">
        <w:rPr>
          <w:rFonts w:eastAsia="Times New Roman"/>
          <w:sz w:val="26"/>
          <w:szCs w:val="26"/>
          <w:lang w:eastAsia="en-US"/>
        </w:rPr>
        <w:t>т</w:t>
      </w:r>
      <w:r w:rsidRPr="000D40B0">
        <w:rPr>
          <w:rFonts w:eastAsia="Times New Roman"/>
          <w:sz w:val="26"/>
          <w:szCs w:val="26"/>
          <w:lang w:eastAsia="en-US"/>
        </w:rPr>
        <w:t>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(схема земельного участка - Приложение № 3);</w:t>
      </w:r>
    </w:p>
    <w:p w:rsidR="0048559A" w:rsidRPr="000D40B0" w:rsidRDefault="0048559A" w:rsidP="000A5EF5">
      <w:pPr>
        <w:ind w:firstLine="709"/>
        <w:jc w:val="both"/>
        <w:rPr>
          <w:rFonts w:eastAsia="SimSun"/>
          <w:color w:val="000000"/>
          <w:sz w:val="26"/>
          <w:szCs w:val="26"/>
          <w:lang w:eastAsia="zh-CN"/>
        </w:rPr>
      </w:pPr>
      <w:r w:rsidRPr="000D40B0">
        <w:rPr>
          <w:rFonts w:eastAsia="Times New Roman"/>
          <w:sz w:val="26"/>
          <w:szCs w:val="26"/>
          <w:lang w:eastAsia="en-US"/>
        </w:rPr>
        <w:t>- земельный участок с кадастровым номером 25:20:210103:9235, площадью</w:t>
      </w:r>
      <w:r w:rsidR="000D40B0">
        <w:rPr>
          <w:rFonts w:eastAsia="Times New Roman"/>
          <w:sz w:val="26"/>
          <w:szCs w:val="26"/>
          <w:lang w:eastAsia="en-US"/>
        </w:rPr>
        <w:t xml:space="preserve"> </w:t>
      </w:r>
      <w:r w:rsidRPr="000D40B0">
        <w:rPr>
          <w:rFonts w:eastAsia="Times New Roman"/>
          <w:sz w:val="26"/>
          <w:szCs w:val="26"/>
          <w:lang w:eastAsia="en-US"/>
        </w:rPr>
        <w:t>2500 кв.м., местоположение которого установлено относительно ориентира, расположенного за пределами участка, ориентир дом, участок находится примерно в 109 м по направлению на восток от ориентира, почтовый адрес ориентира: Приморский край, Хасанский район, пгт Славянка, ул. Героя Батаршина, д. 10, с видом разрешенного использования – индивидуал</w:t>
      </w:r>
      <w:r w:rsidRPr="000D40B0">
        <w:rPr>
          <w:rFonts w:eastAsia="Times New Roman"/>
          <w:sz w:val="26"/>
          <w:szCs w:val="26"/>
          <w:lang w:eastAsia="en-US"/>
        </w:rPr>
        <w:t>ь</w:t>
      </w:r>
      <w:r w:rsidRPr="000D40B0">
        <w:rPr>
          <w:rFonts w:eastAsia="Times New Roman"/>
          <w:sz w:val="26"/>
          <w:szCs w:val="26"/>
          <w:lang w:eastAsia="en-US"/>
        </w:rPr>
        <w:t xml:space="preserve">ное жилищное строительство (жилые </w:t>
      </w:r>
      <w:proofErr w:type="gramStart"/>
      <w:r w:rsidRPr="000D40B0">
        <w:rPr>
          <w:rFonts w:eastAsia="Times New Roman"/>
          <w:sz w:val="26"/>
          <w:szCs w:val="26"/>
          <w:lang w:eastAsia="en-US"/>
        </w:rPr>
        <w:t>дома</w:t>
      </w:r>
      <w:proofErr w:type="gramEnd"/>
      <w:r w:rsidRPr="000D40B0">
        <w:rPr>
          <w:rFonts w:eastAsia="Times New Roman"/>
          <w:sz w:val="26"/>
          <w:szCs w:val="26"/>
          <w:lang w:eastAsia="en-US"/>
        </w:rPr>
        <w:t xml:space="preserve"> не предназначенные для раздела на квартиры).</w:t>
      </w:r>
    </w:p>
    <w:p w:rsidR="0048559A" w:rsidRPr="000D40B0" w:rsidRDefault="0048559A" w:rsidP="000A5EF5">
      <w:pPr>
        <w:autoSpaceDE w:val="0"/>
        <w:autoSpaceDN w:val="0"/>
        <w:adjustRightInd w:val="0"/>
        <w:ind w:firstLine="709"/>
        <w:jc w:val="both"/>
        <w:rPr>
          <w:rFonts w:eastAsia="Calibri"/>
          <w:sz w:val="26"/>
          <w:szCs w:val="26"/>
          <w:lang w:eastAsia="en-US"/>
        </w:rPr>
      </w:pPr>
      <w:r w:rsidRPr="000D40B0">
        <w:rPr>
          <w:rFonts w:eastAsia="Calibri"/>
          <w:b/>
          <w:sz w:val="26"/>
          <w:szCs w:val="26"/>
          <w:lang w:eastAsia="en-US"/>
        </w:rPr>
        <w:t>2.</w:t>
      </w:r>
      <w:r w:rsidRPr="000D40B0">
        <w:rPr>
          <w:rFonts w:eastAsia="Calibri"/>
          <w:sz w:val="26"/>
          <w:szCs w:val="26"/>
          <w:lang w:eastAsia="en-US"/>
        </w:rPr>
        <w:t xml:space="preserve"> Граждане, заинтересованные в предоставлении земельных участков,  указанных в пункте 1 настоящего извещения,  вправе  в течение 30 (тридцати) дней соответственно со дня опубликования и размещения извещения подавать заявления «О намерении участвовать в аукционе на право заключения договора аренды земельного участка» </w:t>
      </w:r>
      <w:r w:rsidRPr="000D40B0">
        <w:rPr>
          <w:rFonts w:eastAsia="Calibri"/>
          <w:sz w:val="26"/>
          <w:szCs w:val="26"/>
          <w:u w:val="single"/>
          <w:lang w:eastAsia="en-US"/>
        </w:rPr>
        <w:t>согласно форме (Приложение № 4)</w:t>
      </w:r>
      <w:r w:rsidRPr="000D40B0">
        <w:rPr>
          <w:rFonts w:eastAsia="Calibri"/>
          <w:sz w:val="26"/>
          <w:szCs w:val="26"/>
          <w:lang w:eastAsia="en-US"/>
        </w:rPr>
        <w:t>.</w:t>
      </w:r>
    </w:p>
    <w:p w:rsidR="0048559A" w:rsidRPr="000D40B0" w:rsidRDefault="0048559A" w:rsidP="000A5EF5">
      <w:pPr>
        <w:tabs>
          <w:tab w:val="left" w:pos="993"/>
        </w:tabs>
        <w:ind w:firstLine="709"/>
        <w:contextualSpacing/>
        <w:jc w:val="both"/>
        <w:rPr>
          <w:rFonts w:eastAsia="Calibri"/>
          <w:sz w:val="26"/>
          <w:szCs w:val="26"/>
          <w:lang w:eastAsia="en-US"/>
        </w:rPr>
      </w:pPr>
      <w:r w:rsidRPr="000D40B0">
        <w:rPr>
          <w:rFonts w:eastAsia="Calibri"/>
          <w:b/>
          <w:sz w:val="26"/>
          <w:szCs w:val="26"/>
          <w:lang w:eastAsia="en-US"/>
        </w:rPr>
        <w:t>3.</w:t>
      </w:r>
      <w:r w:rsidRPr="000D40B0">
        <w:rPr>
          <w:rFonts w:eastAsia="Calibri"/>
          <w:sz w:val="26"/>
          <w:szCs w:val="26"/>
          <w:lang w:eastAsia="en-US"/>
        </w:rPr>
        <w:t xml:space="preserve"> </w:t>
      </w:r>
      <w:proofErr w:type="gramStart"/>
      <w:r w:rsidRPr="000D40B0">
        <w:rPr>
          <w:rFonts w:eastAsia="Calibri"/>
          <w:sz w:val="26"/>
          <w:szCs w:val="26"/>
          <w:lang w:eastAsia="en-US"/>
        </w:rPr>
        <w:t xml:space="preserve">Граждане, заинтересованные в предоставлении земельных участков,  указанных в пункте 1 настоящего извещения, могут подать заявления </w:t>
      </w:r>
      <w:r w:rsidRPr="000D40B0">
        <w:rPr>
          <w:rFonts w:eastAsia="Calibri"/>
          <w:sz w:val="26"/>
          <w:szCs w:val="26"/>
          <w:u w:val="single"/>
          <w:lang w:eastAsia="en-US"/>
        </w:rPr>
        <w:t>на бумажном носителе</w:t>
      </w:r>
      <w:r w:rsidRPr="000D40B0">
        <w:rPr>
          <w:rFonts w:eastAsia="Calibri"/>
          <w:sz w:val="26"/>
          <w:szCs w:val="26"/>
          <w:lang w:eastAsia="en-US"/>
        </w:rPr>
        <w:t xml:space="preserve"> в админ</w:t>
      </w:r>
      <w:r w:rsidRPr="000D40B0">
        <w:rPr>
          <w:rFonts w:eastAsia="Calibri"/>
          <w:sz w:val="26"/>
          <w:szCs w:val="26"/>
          <w:lang w:eastAsia="en-US"/>
        </w:rPr>
        <w:t>и</w:t>
      </w:r>
      <w:r w:rsidRPr="000D40B0">
        <w:rPr>
          <w:rFonts w:eastAsia="Calibri"/>
          <w:sz w:val="26"/>
          <w:szCs w:val="26"/>
          <w:lang w:eastAsia="en-US"/>
        </w:rPr>
        <w:t>страцию Хасанского муниципального округа Приморского края, по адресу: 692701, Пр</w:t>
      </w:r>
      <w:r w:rsidRPr="000D40B0">
        <w:rPr>
          <w:rFonts w:eastAsia="Calibri"/>
          <w:sz w:val="26"/>
          <w:szCs w:val="26"/>
          <w:lang w:eastAsia="en-US"/>
        </w:rPr>
        <w:t>и</w:t>
      </w:r>
      <w:r w:rsidRPr="000D40B0">
        <w:rPr>
          <w:rFonts w:eastAsia="Calibri"/>
          <w:sz w:val="26"/>
          <w:szCs w:val="26"/>
          <w:lang w:eastAsia="en-US"/>
        </w:rPr>
        <w:t>морский край, Хасанский район, пгт Славянка ул. Молодежная, д. 1,                 каб. № 321; через многофункциональные центры предоставления государственных и муниципальных услуг;</w:t>
      </w:r>
      <w:proofErr w:type="gramEnd"/>
      <w:r w:rsidRPr="000D40B0">
        <w:rPr>
          <w:rFonts w:eastAsia="Calibri"/>
          <w:sz w:val="26"/>
          <w:szCs w:val="26"/>
          <w:lang w:eastAsia="en-US"/>
        </w:rPr>
        <w:t xml:space="preserve"> </w:t>
      </w:r>
      <w:r w:rsidRPr="000D40B0">
        <w:rPr>
          <w:rFonts w:eastAsia="Calibri"/>
          <w:sz w:val="26"/>
          <w:szCs w:val="26"/>
          <w:u w:val="single"/>
          <w:lang w:eastAsia="en-US"/>
        </w:rPr>
        <w:t>заявления в электронной форме</w:t>
      </w:r>
      <w:r w:rsidRPr="000D40B0">
        <w:rPr>
          <w:rFonts w:eastAsia="Calibri"/>
          <w:sz w:val="26"/>
          <w:szCs w:val="26"/>
          <w:lang w:eastAsia="en-US"/>
        </w:rPr>
        <w:t xml:space="preserve"> могут подаваться в орган местного самоуправления через официальную электронную почту </w:t>
      </w:r>
      <w:r w:rsidRPr="000D40B0">
        <w:rPr>
          <w:rFonts w:eastAsia="Calibri"/>
          <w:sz w:val="26"/>
          <w:szCs w:val="26"/>
          <w:lang w:val="en-US" w:eastAsia="en-US"/>
        </w:rPr>
        <w:t>hasan</w:t>
      </w:r>
      <w:r w:rsidRPr="000D40B0">
        <w:rPr>
          <w:rFonts w:eastAsia="Calibri"/>
          <w:sz w:val="26"/>
          <w:szCs w:val="26"/>
          <w:lang w:eastAsia="en-US"/>
        </w:rPr>
        <w:t>_</w:t>
      </w:r>
      <w:r w:rsidRPr="000D40B0">
        <w:rPr>
          <w:rFonts w:eastAsia="Calibri"/>
          <w:sz w:val="26"/>
          <w:szCs w:val="26"/>
          <w:lang w:val="en-US" w:eastAsia="en-US"/>
        </w:rPr>
        <w:t>official</w:t>
      </w:r>
      <w:r w:rsidRPr="000D40B0">
        <w:rPr>
          <w:rFonts w:eastAsia="Calibri"/>
          <w:sz w:val="26"/>
          <w:szCs w:val="26"/>
          <w:lang w:eastAsia="en-US"/>
        </w:rPr>
        <w:t>@</w:t>
      </w:r>
      <w:r w:rsidRPr="000D40B0">
        <w:rPr>
          <w:rFonts w:eastAsia="Calibri"/>
          <w:sz w:val="26"/>
          <w:szCs w:val="26"/>
          <w:lang w:val="en-US" w:eastAsia="en-US"/>
        </w:rPr>
        <w:t>mail</w:t>
      </w:r>
      <w:r w:rsidRPr="000D40B0">
        <w:rPr>
          <w:rFonts w:eastAsia="Calibri"/>
          <w:sz w:val="26"/>
          <w:szCs w:val="26"/>
          <w:lang w:eastAsia="en-US"/>
        </w:rPr>
        <w:t>.</w:t>
      </w:r>
      <w:r w:rsidRPr="000D40B0">
        <w:rPr>
          <w:rFonts w:eastAsia="Calibri"/>
          <w:sz w:val="26"/>
          <w:szCs w:val="26"/>
          <w:lang w:val="en-US" w:eastAsia="en-US"/>
        </w:rPr>
        <w:t>primorye</w:t>
      </w:r>
      <w:r w:rsidRPr="000D40B0">
        <w:rPr>
          <w:rFonts w:eastAsia="Calibri"/>
          <w:sz w:val="26"/>
          <w:szCs w:val="26"/>
          <w:lang w:eastAsia="en-US"/>
        </w:rPr>
        <w:t>.</w:t>
      </w:r>
      <w:r w:rsidRPr="000D40B0">
        <w:rPr>
          <w:rFonts w:eastAsia="Calibri"/>
          <w:sz w:val="26"/>
          <w:szCs w:val="26"/>
          <w:lang w:val="en-US" w:eastAsia="en-US"/>
        </w:rPr>
        <w:t>ru</w:t>
      </w:r>
      <w:r w:rsidRPr="000D40B0">
        <w:rPr>
          <w:rFonts w:eastAsia="Calibri"/>
          <w:sz w:val="26"/>
          <w:szCs w:val="26"/>
          <w:lang w:eastAsia="en-US"/>
        </w:rPr>
        <w:t>. К заявлению нео</w:t>
      </w:r>
      <w:r w:rsidRPr="000D40B0">
        <w:rPr>
          <w:rFonts w:eastAsia="Calibri"/>
          <w:sz w:val="26"/>
          <w:szCs w:val="26"/>
          <w:lang w:eastAsia="en-US"/>
        </w:rPr>
        <w:t>б</w:t>
      </w:r>
      <w:r w:rsidRPr="000D40B0">
        <w:rPr>
          <w:rFonts w:eastAsia="Calibri"/>
          <w:sz w:val="26"/>
          <w:szCs w:val="26"/>
          <w:lang w:eastAsia="en-US"/>
        </w:rPr>
        <w:t xml:space="preserve">ходимо приложить следующие документы: </w:t>
      </w:r>
      <w:r w:rsidRPr="000D40B0">
        <w:rPr>
          <w:rFonts w:eastAsia="Calibri"/>
          <w:sz w:val="26"/>
          <w:szCs w:val="26"/>
          <w:lang w:eastAsia="ru-RU"/>
        </w:rPr>
        <w:t>документ, удостоверяющий личность заявителя (представителя заявителя); документ, подтверждающий полномочия представителя заяв</w:t>
      </w:r>
      <w:r w:rsidRPr="000D40B0">
        <w:rPr>
          <w:rFonts w:eastAsia="Calibri"/>
          <w:sz w:val="26"/>
          <w:szCs w:val="26"/>
          <w:lang w:eastAsia="ru-RU"/>
        </w:rPr>
        <w:t>и</w:t>
      </w:r>
      <w:r w:rsidRPr="000D40B0">
        <w:rPr>
          <w:rFonts w:eastAsia="Calibri"/>
          <w:sz w:val="26"/>
          <w:szCs w:val="26"/>
          <w:lang w:eastAsia="ru-RU"/>
        </w:rPr>
        <w:t>теля (в случае обращения представителя заявителя)</w:t>
      </w:r>
      <w:r w:rsidRPr="000D40B0">
        <w:rPr>
          <w:rFonts w:eastAsia="Calibri"/>
          <w:sz w:val="26"/>
          <w:szCs w:val="26"/>
          <w:lang w:eastAsia="en-US"/>
        </w:rPr>
        <w:t>. Заявление подписывается по выбору заявителя электронной подписью, либо усиленной квалифицированной электронной подп</w:t>
      </w:r>
      <w:r w:rsidRPr="000D40B0">
        <w:rPr>
          <w:rFonts w:eastAsia="Calibri"/>
          <w:sz w:val="26"/>
          <w:szCs w:val="26"/>
          <w:lang w:eastAsia="en-US"/>
        </w:rPr>
        <w:t>и</w:t>
      </w:r>
      <w:r w:rsidRPr="000D40B0">
        <w:rPr>
          <w:rFonts w:eastAsia="Calibri"/>
          <w:sz w:val="26"/>
          <w:szCs w:val="26"/>
          <w:lang w:eastAsia="en-US"/>
        </w:rPr>
        <w:t xml:space="preserve">сью. Представляемые через электронную почту заявления должны иметь форматы </w:t>
      </w:r>
      <w:r w:rsidRPr="000D40B0">
        <w:rPr>
          <w:rFonts w:eastAsia="Calibri"/>
          <w:sz w:val="26"/>
          <w:szCs w:val="26"/>
          <w:lang w:val="en-US" w:eastAsia="en-US"/>
        </w:rPr>
        <w:t>doc</w:t>
      </w:r>
      <w:r w:rsidRPr="000D40B0">
        <w:rPr>
          <w:rFonts w:eastAsia="Calibri"/>
          <w:sz w:val="26"/>
          <w:szCs w:val="26"/>
          <w:lang w:eastAsia="en-US"/>
        </w:rPr>
        <w:t xml:space="preserve">, </w:t>
      </w:r>
      <w:r w:rsidRPr="000D40B0">
        <w:rPr>
          <w:rFonts w:eastAsia="Calibri"/>
          <w:sz w:val="26"/>
          <w:szCs w:val="26"/>
          <w:lang w:val="en-US" w:eastAsia="en-US"/>
        </w:rPr>
        <w:t>docx</w:t>
      </w:r>
      <w:r w:rsidRPr="000D40B0">
        <w:rPr>
          <w:rFonts w:eastAsia="Calibri"/>
          <w:sz w:val="26"/>
          <w:szCs w:val="26"/>
          <w:lang w:eastAsia="en-US"/>
        </w:rPr>
        <w:t xml:space="preserve">, </w:t>
      </w:r>
      <w:r w:rsidRPr="000D40B0">
        <w:rPr>
          <w:rFonts w:eastAsia="Calibri"/>
          <w:sz w:val="26"/>
          <w:szCs w:val="26"/>
          <w:lang w:val="en-US" w:eastAsia="en-US"/>
        </w:rPr>
        <w:t>txt</w:t>
      </w:r>
      <w:r w:rsidRPr="000D40B0">
        <w:rPr>
          <w:rFonts w:eastAsia="Calibri"/>
          <w:sz w:val="26"/>
          <w:szCs w:val="26"/>
          <w:lang w:eastAsia="en-US"/>
        </w:rPr>
        <w:t xml:space="preserve">, </w:t>
      </w:r>
      <w:r w:rsidRPr="000D40B0">
        <w:rPr>
          <w:rFonts w:eastAsia="Calibri"/>
          <w:sz w:val="26"/>
          <w:szCs w:val="26"/>
          <w:lang w:val="en-US" w:eastAsia="en-US"/>
        </w:rPr>
        <w:t>xls</w:t>
      </w:r>
      <w:r w:rsidRPr="000D40B0">
        <w:rPr>
          <w:rFonts w:eastAsia="Calibri"/>
          <w:sz w:val="26"/>
          <w:szCs w:val="26"/>
          <w:lang w:eastAsia="en-US"/>
        </w:rPr>
        <w:t xml:space="preserve">, </w:t>
      </w:r>
      <w:r w:rsidRPr="000D40B0">
        <w:rPr>
          <w:rFonts w:eastAsia="Calibri"/>
          <w:sz w:val="26"/>
          <w:szCs w:val="26"/>
          <w:lang w:val="en-US" w:eastAsia="en-US"/>
        </w:rPr>
        <w:t>xlsx</w:t>
      </w:r>
      <w:r w:rsidRPr="000D40B0">
        <w:rPr>
          <w:rFonts w:eastAsia="Calibri"/>
          <w:sz w:val="26"/>
          <w:szCs w:val="26"/>
          <w:lang w:eastAsia="en-US"/>
        </w:rPr>
        <w:t xml:space="preserve">, </w:t>
      </w:r>
      <w:r w:rsidRPr="000D40B0">
        <w:rPr>
          <w:rFonts w:eastAsia="Calibri"/>
          <w:sz w:val="26"/>
          <w:szCs w:val="26"/>
          <w:lang w:val="en-US" w:eastAsia="en-US"/>
        </w:rPr>
        <w:t>rtf</w:t>
      </w:r>
      <w:r w:rsidRPr="000D40B0">
        <w:rPr>
          <w:rFonts w:eastAsia="Calibri"/>
          <w:sz w:val="26"/>
          <w:szCs w:val="26"/>
          <w:lang w:eastAsia="en-US"/>
        </w:rPr>
        <w:t xml:space="preserve">. Электронные образцы документов, прилагаемые к заявлению, в том числе доверенности направляются в виде файлов в форматах </w:t>
      </w:r>
      <w:r w:rsidRPr="000D40B0">
        <w:rPr>
          <w:rFonts w:eastAsia="Calibri"/>
          <w:sz w:val="26"/>
          <w:szCs w:val="26"/>
          <w:lang w:val="en-US" w:eastAsia="en-US"/>
        </w:rPr>
        <w:t>PDF</w:t>
      </w:r>
      <w:r w:rsidRPr="000D40B0">
        <w:rPr>
          <w:rFonts w:eastAsia="Calibri"/>
          <w:sz w:val="26"/>
          <w:szCs w:val="26"/>
          <w:lang w:eastAsia="en-US"/>
        </w:rPr>
        <w:t xml:space="preserve">, </w:t>
      </w:r>
      <w:r w:rsidRPr="000D40B0">
        <w:rPr>
          <w:rFonts w:eastAsia="Calibri"/>
          <w:sz w:val="26"/>
          <w:szCs w:val="26"/>
          <w:lang w:val="en-US" w:eastAsia="en-US"/>
        </w:rPr>
        <w:t>TIF</w:t>
      </w:r>
      <w:r w:rsidRPr="000D40B0">
        <w:rPr>
          <w:rFonts w:eastAsia="Calibri"/>
          <w:sz w:val="26"/>
          <w:szCs w:val="26"/>
          <w:lang w:eastAsia="en-US"/>
        </w:rPr>
        <w:t>.</w:t>
      </w:r>
    </w:p>
    <w:p w:rsidR="0048559A" w:rsidRPr="000D40B0" w:rsidRDefault="0048559A" w:rsidP="000A5EF5">
      <w:pPr>
        <w:ind w:firstLine="709"/>
        <w:jc w:val="both"/>
        <w:rPr>
          <w:rFonts w:eastAsia="Calibri"/>
          <w:b/>
          <w:sz w:val="26"/>
          <w:szCs w:val="26"/>
          <w:lang w:eastAsia="en-US"/>
        </w:rPr>
      </w:pPr>
      <w:r w:rsidRPr="000D40B0">
        <w:rPr>
          <w:rFonts w:eastAsia="Calibri"/>
          <w:b/>
          <w:sz w:val="26"/>
          <w:szCs w:val="26"/>
          <w:lang w:eastAsia="en-US"/>
        </w:rPr>
        <w:t>4.</w:t>
      </w:r>
      <w:r w:rsidRPr="000D40B0">
        <w:rPr>
          <w:rFonts w:eastAsia="Calibri"/>
          <w:sz w:val="26"/>
          <w:szCs w:val="26"/>
          <w:lang w:eastAsia="en-US"/>
        </w:rPr>
        <w:t xml:space="preserve"> Дата начала приема заявлений  - </w:t>
      </w:r>
      <w:r w:rsidRPr="000D40B0">
        <w:rPr>
          <w:rFonts w:eastAsia="Calibri"/>
          <w:b/>
          <w:sz w:val="26"/>
          <w:szCs w:val="26"/>
          <w:lang w:eastAsia="en-US"/>
        </w:rPr>
        <w:t>29.03.2023 года</w:t>
      </w:r>
      <w:r w:rsidRPr="000D40B0">
        <w:rPr>
          <w:rFonts w:eastAsia="Calibri"/>
          <w:sz w:val="26"/>
          <w:szCs w:val="26"/>
          <w:lang w:eastAsia="en-US"/>
        </w:rPr>
        <w:t>,  дата окончания приема заявл</w:t>
      </w:r>
      <w:r w:rsidRPr="000D40B0">
        <w:rPr>
          <w:rFonts w:eastAsia="Calibri"/>
          <w:sz w:val="26"/>
          <w:szCs w:val="26"/>
          <w:lang w:eastAsia="en-US"/>
        </w:rPr>
        <w:t>е</w:t>
      </w:r>
      <w:r w:rsidRPr="000D40B0">
        <w:rPr>
          <w:rFonts w:eastAsia="Calibri"/>
          <w:sz w:val="26"/>
          <w:szCs w:val="26"/>
          <w:lang w:eastAsia="en-US"/>
        </w:rPr>
        <w:t xml:space="preserve">ний заинтересованных лиц в предоставлении вышеуказанных земельных участков   - </w:t>
      </w:r>
      <w:r w:rsidRPr="000D40B0">
        <w:rPr>
          <w:rFonts w:eastAsia="Calibri"/>
          <w:b/>
          <w:sz w:val="26"/>
          <w:szCs w:val="26"/>
          <w:lang w:eastAsia="en-US"/>
        </w:rPr>
        <w:t xml:space="preserve">27.04.2023 года, время приема: </w:t>
      </w:r>
      <w:proofErr w:type="gramStart"/>
      <w:r w:rsidRPr="000D40B0">
        <w:rPr>
          <w:rFonts w:eastAsia="Calibri"/>
          <w:b/>
          <w:sz w:val="26"/>
          <w:szCs w:val="26"/>
          <w:lang w:eastAsia="en-US"/>
        </w:rPr>
        <w:t>ПН</w:t>
      </w:r>
      <w:proofErr w:type="gramEnd"/>
      <w:r w:rsidRPr="000D40B0">
        <w:rPr>
          <w:rFonts w:eastAsia="Calibri"/>
          <w:b/>
          <w:sz w:val="26"/>
          <w:szCs w:val="26"/>
          <w:lang w:eastAsia="en-US"/>
        </w:rPr>
        <w:t xml:space="preserve"> - ЧТ с 9:00 час. до 18:00 час., обед с 13:00 до 14:00, ПТ с 9:00 час. до 17:00, обед с 13:00 до 14:00.</w:t>
      </w:r>
    </w:p>
    <w:p w:rsidR="0048559A" w:rsidRPr="000D40B0" w:rsidRDefault="0048559A" w:rsidP="000A5EF5">
      <w:pPr>
        <w:ind w:firstLine="709"/>
        <w:jc w:val="both"/>
        <w:rPr>
          <w:rFonts w:eastAsia="Calibri"/>
          <w:sz w:val="26"/>
          <w:szCs w:val="26"/>
          <w:lang w:eastAsia="en-US"/>
        </w:rPr>
      </w:pPr>
      <w:r w:rsidRPr="000D40B0">
        <w:rPr>
          <w:rFonts w:eastAsia="Calibri"/>
          <w:sz w:val="26"/>
          <w:szCs w:val="26"/>
          <w:lang w:eastAsia="en-US"/>
        </w:rPr>
        <w:t xml:space="preserve">Заинтересованным лицам, гражданам, юридическим лицам, чьи интересы могут быть затронуты предстоящим предоставлением земельных участков,  указанных в пункте 1 настоящего извещения, а также для </w:t>
      </w:r>
      <w:r w:rsidRPr="000D40B0">
        <w:rPr>
          <w:rFonts w:eastAsia="Calibri"/>
          <w:color w:val="000000"/>
          <w:sz w:val="26"/>
          <w:szCs w:val="26"/>
          <w:shd w:val="clear" w:color="auto" w:fill="FFFFFF"/>
          <w:lang w:eastAsia="en-US"/>
        </w:rPr>
        <w:t xml:space="preserve">ознакомления со схемой расположения земельных участков, указанных в пункте </w:t>
      </w:r>
      <w:r w:rsidRPr="000D40B0">
        <w:rPr>
          <w:rFonts w:eastAsia="Calibri"/>
          <w:sz w:val="26"/>
          <w:szCs w:val="26"/>
          <w:lang w:eastAsia="en-US"/>
        </w:rPr>
        <w:t>1 настоящего извещения,</w:t>
      </w:r>
      <w:r w:rsidRPr="000D40B0">
        <w:rPr>
          <w:rFonts w:ascii="Calibri" w:eastAsia="Calibri" w:hAnsi="Calibri"/>
          <w:color w:val="000000"/>
          <w:sz w:val="26"/>
          <w:szCs w:val="26"/>
          <w:shd w:val="clear" w:color="auto" w:fill="FFFFFF"/>
          <w:lang w:eastAsia="en-US"/>
        </w:rPr>
        <w:t xml:space="preserve"> </w:t>
      </w:r>
      <w:r w:rsidRPr="000D40B0">
        <w:rPr>
          <w:rFonts w:eastAsia="Calibri"/>
          <w:sz w:val="26"/>
          <w:szCs w:val="26"/>
          <w:lang w:eastAsia="en-US"/>
        </w:rPr>
        <w:t xml:space="preserve"> следует обращаться в администр</w:t>
      </w:r>
      <w:r w:rsidRPr="000D40B0">
        <w:rPr>
          <w:rFonts w:eastAsia="Calibri"/>
          <w:sz w:val="26"/>
          <w:szCs w:val="26"/>
          <w:lang w:eastAsia="en-US"/>
        </w:rPr>
        <w:t>а</w:t>
      </w:r>
      <w:r w:rsidRPr="000D40B0">
        <w:rPr>
          <w:rFonts w:eastAsia="Calibri"/>
          <w:sz w:val="26"/>
          <w:szCs w:val="26"/>
          <w:lang w:eastAsia="en-US"/>
        </w:rPr>
        <w:t>цию Хасанского муниципального округа Приморского края, по адресу: Приморский край, Хасанский район, пгт Славянка ул. Молодежная, д. 1, каб. 421/405, по тел. 8(42331) 48-8-16 / 8(42331) 46-0-86 в течение 30 (тридцати) дней с момента настоящей публикации.</w:t>
      </w:r>
    </w:p>
    <w:p w:rsidR="0048559A" w:rsidRPr="0048559A" w:rsidRDefault="0048559A" w:rsidP="000A5EF5">
      <w:pPr>
        <w:ind w:firstLine="709"/>
        <w:rPr>
          <w:rFonts w:eastAsia="Calibri"/>
          <w:sz w:val="24"/>
          <w:szCs w:val="24"/>
          <w:lang w:eastAsia="en-US"/>
        </w:rPr>
      </w:pPr>
    </w:p>
    <w:p w:rsidR="0048559A" w:rsidRPr="000D40B0" w:rsidRDefault="0048559A" w:rsidP="0048559A">
      <w:pPr>
        <w:spacing w:after="200"/>
        <w:jc w:val="right"/>
        <w:rPr>
          <w:rFonts w:eastAsia="Calibri"/>
          <w:sz w:val="26"/>
          <w:szCs w:val="26"/>
          <w:lang w:eastAsia="en-US"/>
        </w:rPr>
      </w:pPr>
      <w:r w:rsidRPr="000D40B0">
        <w:rPr>
          <w:rFonts w:eastAsia="Calibri"/>
          <w:sz w:val="26"/>
          <w:szCs w:val="26"/>
          <w:lang w:eastAsia="en-US"/>
        </w:rPr>
        <w:lastRenderedPageBreak/>
        <w:t>Приложение № 1</w:t>
      </w:r>
    </w:p>
    <w:p w:rsidR="0048559A" w:rsidRPr="0048559A" w:rsidRDefault="0048559A" w:rsidP="0048559A">
      <w:pPr>
        <w:spacing w:after="200"/>
        <w:rPr>
          <w:rFonts w:eastAsia="Calibri"/>
          <w:sz w:val="24"/>
          <w:szCs w:val="24"/>
          <w:lang w:eastAsia="en-US"/>
        </w:rPr>
      </w:pPr>
    </w:p>
    <w:p w:rsidR="0048559A" w:rsidRPr="0048559A" w:rsidRDefault="00C551BC" w:rsidP="0048559A">
      <w:pPr>
        <w:spacing w:after="200"/>
        <w:jc w:val="center"/>
        <w:rPr>
          <w:rFonts w:eastAsia="Calibri"/>
          <w:sz w:val="24"/>
          <w:szCs w:val="24"/>
          <w:lang w:eastAsia="en-US"/>
        </w:rPr>
      </w:pPr>
      <w:r w:rsidRPr="00C551BC">
        <w:rPr>
          <w:rFonts w:eastAsia="Calibri"/>
          <w:noProof/>
          <w:sz w:val="24"/>
          <w:szCs w:val="24"/>
          <w:lang w:eastAsia="ru-RU"/>
        </w:rPr>
        <w:pict>
          <v:shape id="Рисунок 4" o:spid="_x0000_i1028" type="#_x0000_t75" style="width:507.85pt;height:658.7pt;visibility:visible">
            <v:imagedata r:id="rId18" o:title=""/>
          </v:shape>
        </w:pict>
      </w:r>
    </w:p>
    <w:p w:rsidR="0048559A" w:rsidRPr="0048559A" w:rsidRDefault="0048559A" w:rsidP="0048559A">
      <w:pPr>
        <w:spacing w:after="200"/>
        <w:rPr>
          <w:rFonts w:eastAsia="Calibri"/>
          <w:sz w:val="24"/>
          <w:szCs w:val="24"/>
          <w:lang w:eastAsia="en-US"/>
        </w:rPr>
      </w:pPr>
    </w:p>
    <w:p w:rsidR="0048559A" w:rsidRPr="0048559A" w:rsidRDefault="0048559A" w:rsidP="0048559A">
      <w:pPr>
        <w:spacing w:after="200"/>
        <w:rPr>
          <w:rFonts w:eastAsia="Calibri"/>
          <w:sz w:val="24"/>
          <w:szCs w:val="24"/>
          <w:lang w:eastAsia="en-US"/>
        </w:rPr>
      </w:pPr>
    </w:p>
    <w:p w:rsidR="0048559A" w:rsidRPr="000D40B0" w:rsidRDefault="0048559A" w:rsidP="0048559A">
      <w:pPr>
        <w:spacing w:after="200"/>
        <w:jc w:val="right"/>
        <w:rPr>
          <w:rFonts w:eastAsia="Calibri"/>
          <w:sz w:val="26"/>
          <w:szCs w:val="26"/>
          <w:lang w:eastAsia="en-US"/>
        </w:rPr>
      </w:pPr>
      <w:r w:rsidRPr="000D40B0">
        <w:rPr>
          <w:rFonts w:eastAsia="Calibri"/>
          <w:noProof/>
          <w:sz w:val="26"/>
          <w:szCs w:val="26"/>
          <w:lang w:eastAsia="ru-RU"/>
        </w:rPr>
        <w:lastRenderedPageBreak/>
        <w:t>Приложение № 2</w:t>
      </w:r>
    </w:p>
    <w:p w:rsidR="0048559A" w:rsidRPr="0048559A" w:rsidRDefault="00C551BC" w:rsidP="0048559A">
      <w:pPr>
        <w:spacing w:after="200"/>
        <w:jc w:val="center"/>
        <w:rPr>
          <w:rFonts w:eastAsia="Calibri"/>
          <w:sz w:val="24"/>
          <w:szCs w:val="24"/>
          <w:lang w:eastAsia="en-US"/>
        </w:rPr>
      </w:pPr>
      <w:r w:rsidRPr="00C551BC">
        <w:rPr>
          <w:rFonts w:eastAsia="Calibri"/>
          <w:noProof/>
          <w:sz w:val="24"/>
          <w:szCs w:val="24"/>
          <w:lang w:eastAsia="ru-RU"/>
        </w:rPr>
        <w:pict>
          <v:shape id="Рисунок 5" o:spid="_x0000_i1029" type="#_x0000_t75" style="width:502.45pt;height:681.7pt;visibility:visible">
            <v:imagedata r:id="rId19" o:title=""/>
          </v:shape>
        </w:pict>
      </w:r>
    </w:p>
    <w:p w:rsidR="0048559A" w:rsidRPr="0048559A" w:rsidRDefault="0048559A" w:rsidP="0048559A">
      <w:pPr>
        <w:spacing w:after="200"/>
        <w:rPr>
          <w:rFonts w:eastAsia="Calibri"/>
          <w:sz w:val="24"/>
          <w:szCs w:val="24"/>
          <w:lang w:eastAsia="en-US"/>
        </w:rPr>
      </w:pPr>
    </w:p>
    <w:p w:rsidR="0048559A" w:rsidRPr="0048559A" w:rsidRDefault="0048559A" w:rsidP="0048559A">
      <w:pPr>
        <w:spacing w:after="200"/>
        <w:rPr>
          <w:rFonts w:eastAsia="Calibri"/>
          <w:sz w:val="24"/>
          <w:szCs w:val="24"/>
          <w:lang w:eastAsia="en-US"/>
        </w:rPr>
      </w:pPr>
    </w:p>
    <w:p w:rsidR="0048559A" w:rsidRPr="000D40B0" w:rsidRDefault="0048559A" w:rsidP="0048559A">
      <w:pPr>
        <w:spacing w:after="200"/>
        <w:jc w:val="right"/>
        <w:rPr>
          <w:rFonts w:eastAsia="Calibri"/>
          <w:sz w:val="26"/>
          <w:szCs w:val="26"/>
          <w:lang w:eastAsia="en-US"/>
        </w:rPr>
      </w:pPr>
      <w:r w:rsidRPr="000D40B0">
        <w:rPr>
          <w:rFonts w:eastAsia="Calibri"/>
          <w:sz w:val="26"/>
          <w:szCs w:val="26"/>
          <w:lang w:eastAsia="en-US"/>
        </w:rPr>
        <w:lastRenderedPageBreak/>
        <w:t>Приложение № 3</w:t>
      </w:r>
    </w:p>
    <w:p w:rsidR="0048559A" w:rsidRPr="0048559A" w:rsidRDefault="00C551BC" w:rsidP="0048559A">
      <w:pPr>
        <w:spacing w:after="200"/>
        <w:jc w:val="center"/>
        <w:rPr>
          <w:rFonts w:eastAsia="Calibri"/>
          <w:sz w:val="24"/>
          <w:szCs w:val="24"/>
          <w:lang w:eastAsia="en-US"/>
        </w:rPr>
      </w:pPr>
      <w:r w:rsidRPr="00C551BC">
        <w:rPr>
          <w:rFonts w:eastAsia="Calibri"/>
          <w:noProof/>
          <w:sz w:val="24"/>
          <w:szCs w:val="24"/>
          <w:lang w:eastAsia="ru-RU"/>
        </w:rPr>
        <w:pict>
          <v:shape id="Рисунок 6" o:spid="_x0000_i1030" type="#_x0000_t75" style="width:505.55pt;height:692.45pt;visibility:visible">
            <v:imagedata r:id="rId20" o:title=""/>
          </v:shape>
        </w:pict>
      </w:r>
    </w:p>
    <w:p w:rsidR="0048559A" w:rsidRPr="0048559A" w:rsidRDefault="0048559A" w:rsidP="0048559A">
      <w:pPr>
        <w:spacing w:after="200"/>
        <w:rPr>
          <w:rFonts w:eastAsia="Calibri"/>
          <w:sz w:val="24"/>
          <w:szCs w:val="24"/>
          <w:lang w:eastAsia="en-US"/>
        </w:rPr>
      </w:pPr>
    </w:p>
    <w:p w:rsidR="0048559A" w:rsidRPr="00423A91" w:rsidRDefault="0048559A" w:rsidP="0048559A">
      <w:pPr>
        <w:spacing w:after="200"/>
        <w:jc w:val="right"/>
        <w:rPr>
          <w:rFonts w:eastAsia="Calibri"/>
          <w:sz w:val="26"/>
          <w:szCs w:val="26"/>
          <w:lang w:eastAsia="en-US"/>
        </w:rPr>
      </w:pPr>
      <w:r w:rsidRPr="00423A91">
        <w:rPr>
          <w:rFonts w:eastAsia="Calibri"/>
          <w:sz w:val="26"/>
          <w:szCs w:val="26"/>
          <w:lang w:eastAsia="en-US"/>
        </w:rPr>
        <w:lastRenderedPageBreak/>
        <w:t>Приложение № 4</w:t>
      </w:r>
    </w:p>
    <w:p w:rsidR="0048559A" w:rsidRPr="0048559A" w:rsidRDefault="0048559A" w:rsidP="0048559A">
      <w:pPr>
        <w:spacing w:after="200"/>
        <w:rPr>
          <w:rFonts w:eastAsia="Calibri"/>
          <w:sz w:val="24"/>
          <w:szCs w:val="24"/>
          <w:lang w:eastAsia="en-US"/>
        </w:rPr>
      </w:pPr>
      <w:r w:rsidRPr="0048559A">
        <w:rPr>
          <w:rFonts w:eastAsia="Calibri"/>
          <w:sz w:val="24"/>
          <w:szCs w:val="24"/>
          <w:lang w:eastAsia="en-US"/>
        </w:rPr>
        <w:t>Форма заявления</w:t>
      </w:r>
    </w:p>
    <w:tbl>
      <w:tblPr>
        <w:tblW w:w="5000" w:type="pct"/>
        <w:tblLook w:val="04A0" w:firstRow="1" w:lastRow="0" w:firstColumn="1" w:lastColumn="0" w:noHBand="0" w:noVBand="1"/>
      </w:tblPr>
      <w:tblGrid>
        <w:gridCol w:w="6203"/>
        <w:gridCol w:w="4332"/>
      </w:tblGrid>
      <w:tr w:rsidR="0048559A" w:rsidRPr="0048559A" w:rsidTr="00423A91">
        <w:tc>
          <w:tcPr>
            <w:tcW w:w="2944" w:type="pct"/>
          </w:tcPr>
          <w:p w:rsidR="0048559A" w:rsidRPr="0048559A" w:rsidRDefault="0048559A" w:rsidP="0048559A">
            <w:pPr>
              <w:widowControl w:val="0"/>
              <w:jc w:val="right"/>
              <w:rPr>
                <w:rFonts w:eastAsia="Calibri"/>
                <w:sz w:val="22"/>
                <w:szCs w:val="24"/>
                <w:lang w:eastAsia="en-US"/>
              </w:rPr>
            </w:pPr>
          </w:p>
        </w:tc>
        <w:tc>
          <w:tcPr>
            <w:tcW w:w="2056" w:type="pct"/>
            <w:hideMark/>
          </w:tcPr>
          <w:p w:rsidR="0048559A" w:rsidRPr="0048559A" w:rsidRDefault="0048559A" w:rsidP="00423A91">
            <w:pPr>
              <w:widowControl w:val="0"/>
              <w:rPr>
                <w:rFonts w:eastAsia="Calibri"/>
                <w:sz w:val="22"/>
                <w:szCs w:val="24"/>
                <w:u w:val="single"/>
                <w:lang w:eastAsia="en-US"/>
              </w:rPr>
            </w:pPr>
            <w:r w:rsidRPr="0048559A">
              <w:rPr>
                <w:rFonts w:eastAsia="Calibri"/>
                <w:sz w:val="22"/>
                <w:szCs w:val="24"/>
                <w:u w:val="single"/>
                <w:lang w:eastAsia="en-US"/>
              </w:rPr>
              <w:t>В администрацию Хасанского муниц</w:t>
            </w:r>
            <w:r w:rsidRPr="0048559A">
              <w:rPr>
                <w:rFonts w:eastAsia="Calibri"/>
                <w:sz w:val="22"/>
                <w:szCs w:val="24"/>
                <w:u w:val="single"/>
                <w:lang w:eastAsia="en-US"/>
              </w:rPr>
              <w:t>и</w:t>
            </w:r>
            <w:r w:rsidRPr="0048559A">
              <w:rPr>
                <w:rFonts w:eastAsia="Calibri"/>
                <w:sz w:val="22"/>
                <w:szCs w:val="24"/>
                <w:u w:val="single"/>
                <w:lang w:eastAsia="en-US"/>
              </w:rPr>
              <w:t>пального округа Приморского края</w:t>
            </w:r>
          </w:p>
        </w:tc>
      </w:tr>
    </w:tbl>
    <w:p w:rsidR="0048559A" w:rsidRPr="0048559A" w:rsidRDefault="0048559A" w:rsidP="0048559A">
      <w:pPr>
        <w:autoSpaceDE w:val="0"/>
        <w:autoSpaceDN w:val="0"/>
        <w:adjustRightInd w:val="0"/>
        <w:spacing w:before="120"/>
        <w:jc w:val="center"/>
        <w:rPr>
          <w:rFonts w:eastAsia="Calibri"/>
          <w:sz w:val="22"/>
          <w:szCs w:val="24"/>
          <w:lang w:eastAsia="en-US"/>
        </w:rPr>
      </w:pPr>
      <w:r w:rsidRPr="0048559A">
        <w:rPr>
          <w:rFonts w:eastAsia="Calibri"/>
          <w:sz w:val="22"/>
          <w:szCs w:val="24"/>
          <w:lang w:eastAsia="en-US"/>
        </w:rPr>
        <w:t>Заявление</w:t>
      </w:r>
    </w:p>
    <w:p w:rsidR="0048559A" w:rsidRPr="0048559A" w:rsidRDefault="0048559A" w:rsidP="0048559A">
      <w:pPr>
        <w:autoSpaceDE w:val="0"/>
        <w:autoSpaceDN w:val="0"/>
        <w:adjustRightInd w:val="0"/>
        <w:jc w:val="center"/>
        <w:rPr>
          <w:rFonts w:eastAsia="Calibri"/>
          <w:sz w:val="22"/>
          <w:szCs w:val="24"/>
          <w:lang w:eastAsia="en-US"/>
        </w:rPr>
      </w:pPr>
      <w:r w:rsidRPr="0048559A">
        <w:rPr>
          <w:rFonts w:eastAsia="Calibri"/>
          <w:sz w:val="22"/>
          <w:szCs w:val="24"/>
          <w:lang w:eastAsia="en-US"/>
        </w:rPr>
        <w:t>о намерении участвовать в аукционе в случае опубликования извещения о возможном предоставлении з</w:t>
      </w:r>
      <w:r w:rsidRPr="0048559A">
        <w:rPr>
          <w:rFonts w:eastAsia="Calibri"/>
          <w:sz w:val="22"/>
          <w:szCs w:val="24"/>
          <w:lang w:eastAsia="en-US"/>
        </w:rPr>
        <w:t>е</w:t>
      </w:r>
      <w:r w:rsidRPr="0048559A">
        <w:rPr>
          <w:rFonts w:eastAsia="Calibri"/>
          <w:sz w:val="22"/>
          <w:szCs w:val="24"/>
          <w:lang w:eastAsia="en-US"/>
        </w:rPr>
        <w:t>мельного участка, находящегося в ведении и (или) собственности органов местного самоуправления мун</w:t>
      </w:r>
      <w:r w:rsidRPr="0048559A">
        <w:rPr>
          <w:rFonts w:eastAsia="Calibri"/>
          <w:sz w:val="22"/>
          <w:szCs w:val="24"/>
          <w:lang w:eastAsia="en-US"/>
        </w:rPr>
        <w:t>и</w:t>
      </w:r>
      <w:r w:rsidRPr="0048559A">
        <w:rPr>
          <w:rFonts w:eastAsia="Calibri"/>
          <w:sz w:val="22"/>
          <w:szCs w:val="24"/>
          <w:lang w:eastAsia="en-US"/>
        </w:rPr>
        <w:t xml:space="preserve">ципальных образований, гражданам </w:t>
      </w:r>
      <w:proofErr w:type="gramStart"/>
      <w:r w:rsidRPr="0048559A">
        <w:rPr>
          <w:rFonts w:eastAsia="Calibri"/>
          <w:sz w:val="22"/>
          <w:szCs w:val="24"/>
          <w:lang w:eastAsia="en-US"/>
        </w:rPr>
        <w:t>для</w:t>
      </w:r>
      <w:proofErr w:type="gramEnd"/>
      <w:r w:rsidRPr="0048559A">
        <w:rPr>
          <w:rFonts w:eastAsia="Calibri"/>
          <w:sz w:val="22"/>
          <w:szCs w:val="24"/>
          <w:lang w:eastAsia="en-US"/>
        </w:rPr>
        <w:t xml:space="preserve"> индивидуального</w:t>
      </w:r>
    </w:p>
    <w:p w:rsidR="0048559A" w:rsidRPr="0048559A" w:rsidRDefault="0048559A" w:rsidP="0048559A">
      <w:pPr>
        <w:autoSpaceDE w:val="0"/>
        <w:autoSpaceDN w:val="0"/>
        <w:adjustRightInd w:val="0"/>
        <w:jc w:val="center"/>
        <w:rPr>
          <w:rFonts w:eastAsia="Calibri"/>
          <w:sz w:val="22"/>
          <w:szCs w:val="24"/>
          <w:lang w:eastAsia="en-US"/>
        </w:rPr>
      </w:pPr>
      <w:r w:rsidRPr="0048559A">
        <w:rPr>
          <w:rFonts w:eastAsia="Calibri"/>
          <w:sz w:val="22"/>
          <w:szCs w:val="24"/>
          <w:lang w:eastAsia="en-US"/>
        </w:rPr>
        <w:t>жилищного строительства, ведения личного подсобного хозяйства в границах населенного пункта, садово</w:t>
      </w:r>
      <w:r w:rsidRPr="0048559A">
        <w:rPr>
          <w:rFonts w:eastAsia="Calibri"/>
          <w:sz w:val="22"/>
          <w:szCs w:val="24"/>
          <w:lang w:eastAsia="en-US"/>
        </w:rPr>
        <w:t>д</w:t>
      </w:r>
      <w:r w:rsidRPr="0048559A">
        <w:rPr>
          <w:rFonts w:eastAsia="Calibri"/>
          <w:sz w:val="22"/>
          <w:szCs w:val="24"/>
          <w:lang w:eastAsia="en-US"/>
        </w:rPr>
        <w:t>ства, а также гражданам и крестьянским (фермерским) хозяйствам для осуществления крестьянским (фе</w:t>
      </w:r>
      <w:r w:rsidRPr="0048559A">
        <w:rPr>
          <w:rFonts w:eastAsia="Calibri"/>
          <w:sz w:val="22"/>
          <w:szCs w:val="24"/>
          <w:lang w:eastAsia="en-US"/>
        </w:rPr>
        <w:t>р</w:t>
      </w:r>
      <w:r w:rsidRPr="0048559A">
        <w:rPr>
          <w:rFonts w:eastAsia="Calibri"/>
          <w:sz w:val="22"/>
          <w:szCs w:val="24"/>
          <w:lang w:eastAsia="en-US"/>
        </w:rPr>
        <w:t>мерским) хозяйством его деятельности</w:t>
      </w:r>
    </w:p>
    <w:p w:rsidR="0048559A" w:rsidRPr="0048559A" w:rsidRDefault="0048559A" w:rsidP="0048559A">
      <w:pPr>
        <w:widowControl w:val="0"/>
        <w:rPr>
          <w:rFonts w:eastAsia="Calibri"/>
          <w:sz w:val="28"/>
          <w:szCs w:val="28"/>
          <w:lang w:eastAsia="en-US"/>
        </w:rPr>
      </w:pPr>
    </w:p>
    <w:tbl>
      <w:tblPr>
        <w:tblW w:w="5000" w:type="pct"/>
        <w:tblLook w:val="04A0" w:firstRow="1" w:lastRow="0" w:firstColumn="1" w:lastColumn="0" w:noHBand="0" w:noVBand="1"/>
      </w:tblPr>
      <w:tblGrid>
        <w:gridCol w:w="529"/>
        <w:gridCol w:w="1648"/>
        <w:gridCol w:w="5577"/>
        <w:gridCol w:w="2781"/>
      </w:tblGrid>
      <w:tr w:rsidR="0048559A" w:rsidRPr="0048559A" w:rsidTr="00423A91">
        <w:tc>
          <w:tcPr>
            <w:tcW w:w="251" w:type="pct"/>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от</w:t>
            </w:r>
          </w:p>
        </w:tc>
        <w:tc>
          <w:tcPr>
            <w:tcW w:w="3429" w:type="pct"/>
            <w:gridSpan w:val="2"/>
            <w:tcBorders>
              <w:top w:val="nil"/>
              <w:left w:val="nil"/>
              <w:bottom w:val="single" w:sz="4" w:space="0" w:color="auto"/>
              <w:right w:val="nil"/>
            </w:tcBorders>
          </w:tcPr>
          <w:p w:rsidR="0048559A" w:rsidRPr="0048559A" w:rsidRDefault="0048559A" w:rsidP="0048559A">
            <w:pPr>
              <w:widowControl w:val="0"/>
              <w:jc w:val="center"/>
              <w:rPr>
                <w:rFonts w:eastAsia="Calibri"/>
                <w:sz w:val="22"/>
                <w:szCs w:val="24"/>
                <w:lang w:eastAsia="en-US"/>
              </w:rPr>
            </w:pPr>
          </w:p>
        </w:tc>
        <w:tc>
          <w:tcPr>
            <w:tcW w:w="1320" w:type="pct"/>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(далее - заявитель).</w:t>
            </w:r>
          </w:p>
        </w:tc>
      </w:tr>
      <w:tr w:rsidR="0048559A" w:rsidRPr="0048559A" w:rsidTr="00423A91">
        <w:tc>
          <w:tcPr>
            <w:tcW w:w="5000" w:type="pct"/>
            <w:gridSpan w:val="4"/>
            <w:hideMark/>
          </w:tcPr>
          <w:p w:rsidR="0048559A" w:rsidRPr="0048559A" w:rsidRDefault="0048559A" w:rsidP="0048559A">
            <w:pPr>
              <w:widowControl w:val="0"/>
              <w:jc w:val="center"/>
              <w:rPr>
                <w:rFonts w:eastAsia="Calibri"/>
                <w:sz w:val="16"/>
                <w:szCs w:val="16"/>
                <w:lang w:eastAsia="en-US"/>
              </w:rPr>
            </w:pPr>
            <w:proofErr w:type="gramStart"/>
            <w:r w:rsidRPr="0048559A">
              <w:rPr>
                <w:rFonts w:eastAsia="Calibri"/>
                <w:sz w:val="16"/>
                <w:szCs w:val="16"/>
                <w:lang w:eastAsia="en-US"/>
              </w:rPr>
              <w:t>(фамилия, имя, отчество (при наличии) физического лица, наименование - для крестьянского (фермерского) хозяйства)</w:t>
            </w:r>
            <w:proofErr w:type="gramEnd"/>
          </w:p>
        </w:tc>
      </w:tr>
      <w:tr w:rsidR="0048559A" w:rsidRPr="0048559A" w:rsidTr="00423A91">
        <w:tc>
          <w:tcPr>
            <w:tcW w:w="1033" w:type="pct"/>
            <w:gridSpan w:val="2"/>
          </w:tcPr>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Адрес заявителя:</w:t>
            </w:r>
          </w:p>
        </w:tc>
        <w:tc>
          <w:tcPr>
            <w:tcW w:w="3967" w:type="pct"/>
            <w:gridSpan w:val="2"/>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5000" w:type="pct"/>
            <w:gridSpan w:val="4"/>
            <w:hideMark/>
          </w:tcPr>
          <w:p w:rsidR="0048559A" w:rsidRPr="0048559A" w:rsidRDefault="0048559A" w:rsidP="0048559A">
            <w:pPr>
              <w:widowControl w:val="0"/>
              <w:ind w:firstLine="1985"/>
              <w:jc w:val="center"/>
              <w:rPr>
                <w:rFonts w:eastAsia="Calibri"/>
                <w:sz w:val="16"/>
                <w:szCs w:val="16"/>
                <w:lang w:eastAsia="en-US"/>
              </w:rPr>
            </w:pPr>
            <w:r w:rsidRPr="0048559A">
              <w:rPr>
                <w:rFonts w:eastAsia="Calibri"/>
                <w:sz w:val="16"/>
                <w:szCs w:val="16"/>
                <w:lang w:eastAsia="en-US"/>
              </w:rPr>
              <w:t>(место регистрации физического лица, почтовый адрес, местонахождение - для крестьянского (фермерского) хозяйства)</w:t>
            </w:r>
          </w:p>
        </w:tc>
      </w:tr>
      <w:tr w:rsidR="0048559A" w:rsidRPr="0048559A" w:rsidTr="00423A91">
        <w:tc>
          <w:tcPr>
            <w:tcW w:w="5000" w:type="pct"/>
            <w:gridSpan w:val="4"/>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5000" w:type="pct"/>
            <w:gridSpan w:val="4"/>
            <w:tcBorders>
              <w:top w:val="nil"/>
              <w:left w:val="nil"/>
              <w:bottom w:val="single" w:sz="4" w:space="0" w:color="auto"/>
              <w:right w:val="nil"/>
            </w:tcBorders>
          </w:tcPr>
          <w:p w:rsidR="0048559A" w:rsidRPr="0048559A" w:rsidRDefault="0048559A" w:rsidP="0048559A">
            <w:pPr>
              <w:widowControl w:val="0"/>
              <w:jc w:val="center"/>
              <w:rPr>
                <w:rFonts w:eastAsia="Calibri"/>
                <w:sz w:val="22"/>
                <w:szCs w:val="24"/>
                <w:lang w:eastAsia="en-US"/>
              </w:rPr>
            </w:pPr>
          </w:p>
        </w:tc>
      </w:tr>
      <w:tr w:rsidR="0048559A" w:rsidRPr="0048559A" w:rsidTr="00423A91">
        <w:tc>
          <w:tcPr>
            <w:tcW w:w="5000" w:type="pct"/>
            <w:gridSpan w:val="4"/>
            <w:tcBorders>
              <w:top w:val="nil"/>
              <w:left w:val="nil"/>
              <w:bottom w:val="single" w:sz="4" w:space="0" w:color="auto"/>
              <w:right w:val="nil"/>
            </w:tcBorders>
            <w:hideMark/>
          </w:tcPr>
          <w:p w:rsidR="0048559A" w:rsidRPr="0048559A" w:rsidRDefault="0048559A" w:rsidP="0048559A">
            <w:pPr>
              <w:widowControl w:val="0"/>
              <w:jc w:val="center"/>
              <w:rPr>
                <w:rFonts w:eastAsia="Calibri"/>
                <w:sz w:val="22"/>
                <w:szCs w:val="24"/>
                <w:lang w:eastAsia="en-US"/>
              </w:rPr>
            </w:pPr>
            <w:r w:rsidRPr="0048559A">
              <w:rPr>
                <w:rFonts w:eastAsia="Calibri"/>
                <w:sz w:val="16"/>
                <w:szCs w:val="16"/>
                <w:lang w:eastAsia="en-US"/>
              </w:rPr>
              <w:t>(реквизиты документа, удостоверяющего личность физического лица, государственный регистрационный номер записи о государственной регистр</w:t>
            </w:r>
            <w:r w:rsidRPr="0048559A">
              <w:rPr>
                <w:rFonts w:eastAsia="Calibri"/>
                <w:sz w:val="16"/>
                <w:szCs w:val="16"/>
                <w:lang w:eastAsia="en-US"/>
              </w:rPr>
              <w:t>а</w:t>
            </w:r>
            <w:r w:rsidRPr="0048559A">
              <w:rPr>
                <w:rFonts w:eastAsia="Calibri"/>
                <w:sz w:val="16"/>
                <w:szCs w:val="16"/>
                <w:lang w:eastAsia="en-US"/>
              </w:rPr>
              <w:t>ции в едином государственном реестре индивидуальных предпринимателей, сведения о государственной регистрации заявителя в Едином госуда</w:t>
            </w:r>
            <w:r w:rsidRPr="0048559A">
              <w:rPr>
                <w:rFonts w:eastAsia="Calibri"/>
                <w:sz w:val="16"/>
                <w:szCs w:val="16"/>
                <w:lang w:eastAsia="en-US"/>
              </w:rPr>
              <w:t>р</w:t>
            </w:r>
            <w:r w:rsidRPr="0048559A">
              <w:rPr>
                <w:rFonts w:eastAsia="Calibri"/>
                <w:sz w:val="16"/>
                <w:szCs w:val="16"/>
                <w:lang w:eastAsia="en-US"/>
              </w:rPr>
              <w:t>ственном реестре юридических лиц - в случае, если заявление подается юридическим лицом или идентификационный номер налогоплательщика – для крестьянского (фермерского) хозяйства)</w:t>
            </w:r>
          </w:p>
        </w:tc>
      </w:tr>
      <w:tr w:rsidR="0048559A" w:rsidRPr="0048559A" w:rsidTr="00423A91">
        <w:tc>
          <w:tcPr>
            <w:tcW w:w="5000" w:type="pct"/>
            <w:gridSpan w:val="4"/>
            <w:tcBorders>
              <w:top w:val="nil"/>
              <w:left w:val="nil"/>
              <w:bottom w:val="single" w:sz="4" w:space="0" w:color="auto"/>
              <w:right w:val="nil"/>
            </w:tcBorders>
          </w:tcPr>
          <w:p w:rsidR="0048559A" w:rsidRPr="0048559A" w:rsidRDefault="0048559A" w:rsidP="0048559A">
            <w:pPr>
              <w:widowControl w:val="0"/>
              <w:jc w:val="center"/>
              <w:rPr>
                <w:rFonts w:eastAsia="Calibri"/>
                <w:sz w:val="22"/>
                <w:szCs w:val="24"/>
                <w:lang w:eastAsia="en-US"/>
              </w:rPr>
            </w:pPr>
          </w:p>
        </w:tc>
      </w:tr>
      <w:tr w:rsidR="0048559A" w:rsidRPr="0048559A" w:rsidTr="00423A91">
        <w:tc>
          <w:tcPr>
            <w:tcW w:w="5000" w:type="pct"/>
            <w:gridSpan w:val="4"/>
            <w:tcBorders>
              <w:top w:val="single" w:sz="4" w:space="0" w:color="auto"/>
              <w:left w:val="nil"/>
              <w:bottom w:val="nil"/>
              <w:right w:val="nil"/>
            </w:tcBorders>
            <w:hideMark/>
          </w:tcPr>
          <w:p w:rsidR="0048559A" w:rsidRPr="0048559A" w:rsidRDefault="0048559A" w:rsidP="0048559A">
            <w:pPr>
              <w:widowControl w:val="0"/>
              <w:jc w:val="center"/>
              <w:rPr>
                <w:rFonts w:eastAsia="Calibri"/>
                <w:lang w:eastAsia="en-US"/>
              </w:rPr>
            </w:pPr>
            <w:r w:rsidRPr="0048559A">
              <w:rPr>
                <w:rFonts w:eastAsia="Calibri"/>
                <w:sz w:val="16"/>
                <w:szCs w:val="16"/>
                <w:lang w:eastAsia="en-US"/>
              </w:rPr>
              <w:t>(сведения о представителе заявителя)</w:t>
            </w:r>
          </w:p>
        </w:tc>
      </w:tr>
      <w:tr w:rsidR="0048559A" w:rsidRPr="0048559A" w:rsidTr="00423A91">
        <w:tc>
          <w:tcPr>
            <w:tcW w:w="5000" w:type="pct"/>
            <w:gridSpan w:val="4"/>
            <w:tcBorders>
              <w:top w:val="single" w:sz="4" w:space="0" w:color="auto"/>
              <w:left w:val="nil"/>
              <w:bottom w:val="nil"/>
              <w:right w:val="nil"/>
            </w:tcBorders>
          </w:tcPr>
          <w:p w:rsidR="0048559A" w:rsidRPr="0048559A" w:rsidRDefault="0048559A" w:rsidP="0048559A">
            <w:pPr>
              <w:widowControl w:val="0"/>
              <w:jc w:val="center"/>
              <w:rPr>
                <w:rFonts w:eastAsia="Calibri"/>
                <w:lang w:eastAsia="en-US"/>
              </w:rPr>
            </w:pPr>
          </w:p>
        </w:tc>
      </w:tr>
    </w:tbl>
    <w:p w:rsidR="0048559A" w:rsidRPr="0048559A" w:rsidRDefault="0048559A" w:rsidP="0048559A">
      <w:pPr>
        <w:autoSpaceDE w:val="0"/>
        <w:autoSpaceDN w:val="0"/>
        <w:adjustRightInd w:val="0"/>
        <w:jc w:val="both"/>
        <w:rPr>
          <w:rFonts w:eastAsia="Calibri"/>
          <w:sz w:val="22"/>
          <w:szCs w:val="24"/>
          <w:lang w:eastAsia="en-US"/>
        </w:rPr>
      </w:pPr>
      <w:r w:rsidRPr="0048559A">
        <w:rPr>
          <w:rFonts w:eastAsia="Calibri"/>
          <w:sz w:val="22"/>
          <w:szCs w:val="24"/>
          <w:lang w:eastAsia="en-US"/>
        </w:rPr>
        <w:t xml:space="preserve">Прошу  предоставить  земельный участок </w:t>
      </w:r>
    </w:p>
    <w:tbl>
      <w:tblPr>
        <w:tblW w:w="5000" w:type="pct"/>
        <w:tblLook w:val="04A0" w:firstRow="1" w:lastRow="0" w:firstColumn="1" w:lastColumn="0" w:noHBand="0" w:noVBand="1"/>
      </w:tblPr>
      <w:tblGrid>
        <w:gridCol w:w="777"/>
        <w:gridCol w:w="2486"/>
        <w:gridCol w:w="156"/>
        <w:gridCol w:w="430"/>
        <w:gridCol w:w="6686"/>
      </w:tblGrid>
      <w:tr w:rsidR="0048559A" w:rsidRPr="0048559A" w:rsidTr="00423A91">
        <w:tc>
          <w:tcPr>
            <w:tcW w:w="1549" w:type="pct"/>
            <w:gridSpan w:val="2"/>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с кадастровым номером</w:t>
            </w:r>
          </w:p>
        </w:tc>
        <w:tc>
          <w:tcPr>
            <w:tcW w:w="3451" w:type="pct"/>
            <w:gridSpan w:val="3"/>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1827" w:type="pct"/>
            <w:gridSpan w:val="4"/>
          </w:tcPr>
          <w:p w:rsidR="0048559A" w:rsidRPr="0048559A" w:rsidRDefault="0048559A" w:rsidP="0048559A">
            <w:pPr>
              <w:widowControl w:val="0"/>
              <w:jc w:val="right"/>
              <w:rPr>
                <w:rFonts w:eastAsia="Calibri"/>
                <w:sz w:val="22"/>
                <w:szCs w:val="24"/>
                <w:lang w:eastAsia="en-US"/>
              </w:rPr>
            </w:pPr>
          </w:p>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 xml:space="preserve">адрес (описание местоположения) </w:t>
            </w:r>
          </w:p>
        </w:tc>
        <w:tc>
          <w:tcPr>
            <w:tcW w:w="3173" w:type="pct"/>
            <w:tcBorders>
              <w:top w:val="single" w:sz="4" w:space="0" w:color="auto"/>
              <w:left w:val="nil"/>
              <w:bottom w:val="single" w:sz="4" w:space="0" w:color="auto"/>
              <w:right w:val="nil"/>
            </w:tcBorders>
            <w:hideMark/>
          </w:tcPr>
          <w:p w:rsidR="0048559A" w:rsidRPr="0048559A" w:rsidRDefault="0048559A" w:rsidP="0048559A">
            <w:pPr>
              <w:rPr>
                <w:rFonts w:ascii="Calibri" w:eastAsia="Calibri" w:hAnsi="Calibri"/>
                <w:lang w:eastAsia="ru-RU"/>
              </w:rPr>
            </w:pPr>
          </w:p>
        </w:tc>
      </w:tr>
      <w:tr w:rsidR="0048559A" w:rsidRPr="0048559A" w:rsidTr="00423A91">
        <w:tc>
          <w:tcPr>
            <w:tcW w:w="369" w:type="pct"/>
          </w:tcPr>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в</w:t>
            </w:r>
          </w:p>
        </w:tc>
        <w:tc>
          <w:tcPr>
            <w:tcW w:w="4631" w:type="pct"/>
            <w:gridSpan w:val="4"/>
            <w:tcBorders>
              <w:top w:val="nil"/>
              <w:left w:val="nil"/>
              <w:bottom w:val="single" w:sz="4" w:space="0" w:color="auto"/>
              <w:right w:val="nil"/>
            </w:tcBorders>
            <w:hideMark/>
          </w:tcPr>
          <w:p w:rsidR="0048559A" w:rsidRPr="0048559A" w:rsidRDefault="0048559A" w:rsidP="0048559A">
            <w:pPr>
              <w:widowControl w:val="0"/>
              <w:tabs>
                <w:tab w:val="left" w:pos="3852"/>
              </w:tabs>
              <w:rPr>
                <w:rFonts w:eastAsia="Calibri"/>
                <w:sz w:val="22"/>
                <w:szCs w:val="24"/>
                <w:lang w:eastAsia="en-US"/>
              </w:rPr>
            </w:pPr>
            <w:r w:rsidRPr="0048559A">
              <w:rPr>
                <w:rFonts w:eastAsia="Calibri"/>
                <w:sz w:val="22"/>
                <w:szCs w:val="24"/>
                <w:lang w:eastAsia="en-US"/>
              </w:rPr>
              <w:tab/>
            </w:r>
            <w:r w:rsidRPr="0048559A">
              <w:rPr>
                <w:rFonts w:eastAsia="Calibri"/>
                <w:sz w:val="16"/>
                <w:szCs w:val="16"/>
                <w:lang w:eastAsia="en-US"/>
              </w:rPr>
              <w:t>(указывается при наличии сведений)</w:t>
            </w:r>
          </w:p>
        </w:tc>
      </w:tr>
      <w:tr w:rsidR="0048559A" w:rsidRPr="0048559A" w:rsidTr="00423A91">
        <w:tc>
          <w:tcPr>
            <w:tcW w:w="369" w:type="pct"/>
          </w:tcPr>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для</w:t>
            </w:r>
          </w:p>
        </w:tc>
        <w:tc>
          <w:tcPr>
            <w:tcW w:w="4631" w:type="pct"/>
            <w:gridSpan w:val="4"/>
            <w:tcBorders>
              <w:top w:val="single" w:sz="4" w:space="0" w:color="auto"/>
              <w:left w:val="nil"/>
              <w:bottom w:val="single" w:sz="4" w:space="0" w:color="auto"/>
              <w:right w:val="nil"/>
            </w:tcBorders>
            <w:hideMark/>
          </w:tcPr>
          <w:p w:rsidR="0048559A" w:rsidRPr="0048559A" w:rsidRDefault="0048559A" w:rsidP="0048559A">
            <w:pPr>
              <w:widowControl w:val="0"/>
              <w:tabs>
                <w:tab w:val="left" w:pos="3852"/>
              </w:tabs>
              <w:rPr>
                <w:rFonts w:eastAsia="Calibri"/>
                <w:sz w:val="22"/>
                <w:szCs w:val="24"/>
                <w:lang w:eastAsia="en-US"/>
              </w:rPr>
            </w:pPr>
            <w:r w:rsidRPr="0048559A">
              <w:rPr>
                <w:rFonts w:eastAsia="Calibri"/>
                <w:sz w:val="22"/>
                <w:szCs w:val="24"/>
                <w:lang w:eastAsia="en-US"/>
              </w:rPr>
              <w:t xml:space="preserve">                    </w:t>
            </w:r>
            <w:r w:rsidRPr="0048559A">
              <w:rPr>
                <w:rFonts w:eastAsia="Calibri"/>
                <w:sz w:val="16"/>
                <w:szCs w:val="16"/>
                <w:lang w:eastAsia="en-US"/>
              </w:rPr>
              <w:t>(вид права, на котором заявитель желает приобрести земельный участок)</w:t>
            </w:r>
          </w:p>
        </w:tc>
      </w:tr>
      <w:tr w:rsidR="0048559A" w:rsidRPr="0048559A" w:rsidTr="00423A91">
        <w:tc>
          <w:tcPr>
            <w:tcW w:w="5000" w:type="pct"/>
            <w:gridSpan w:val="5"/>
            <w:tcBorders>
              <w:top w:val="nil"/>
              <w:left w:val="nil"/>
              <w:bottom w:val="single" w:sz="4" w:space="0" w:color="auto"/>
              <w:right w:val="nil"/>
            </w:tcBorders>
          </w:tcPr>
          <w:p w:rsidR="0048559A" w:rsidRPr="0048559A" w:rsidRDefault="0048559A" w:rsidP="0048559A">
            <w:pPr>
              <w:widowControl w:val="0"/>
              <w:tabs>
                <w:tab w:val="left" w:pos="3432"/>
              </w:tabs>
              <w:rPr>
                <w:rFonts w:eastAsia="Calibri"/>
                <w:sz w:val="22"/>
                <w:szCs w:val="24"/>
                <w:lang w:eastAsia="en-US"/>
              </w:rPr>
            </w:pPr>
            <w:r w:rsidRPr="0048559A">
              <w:rPr>
                <w:rFonts w:eastAsia="Calibri"/>
                <w:sz w:val="22"/>
                <w:szCs w:val="24"/>
                <w:lang w:eastAsia="en-US"/>
              </w:rPr>
              <w:tab/>
            </w:r>
            <w:r w:rsidRPr="0048559A">
              <w:rPr>
                <w:rFonts w:eastAsia="Calibri"/>
                <w:sz w:val="16"/>
                <w:szCs w:val="16"/>
                <w:lang w:eastAsia="en-US"/>
              </w:rPr>
              <w:t>(цель использования земельного участка)</w:t>
            </w:r>
          </w:p>
          <w:p w:rsidR="0048559A" w:rsidRPr="0048559A" w:rsidRDefault="0048559A" w:rsidP="0048559A">
            <w:pPr>
              <w:widowControl w:val="0"/>
              <w:jc w:val="center"/>
              <w:rPr>
                <w:rFonts w:eastAsia="Calibri"/>
                <w:sz w:val="22"/>
                <w:szCs w:val="24"/>
                <w:lang w:eastAsia="en-US"/>
              </w:rPr>
            </w:pPr>
          </w:p>
        </w:tc>
      </w:tr>
      <w:tr w:rsidR="0048559A" w:rsidRPr="0048559A" w:rsidTr="00423A91">
        <w:tc>
          <w:tcPr>
            <w:tcW w:w="1623" w:type="pct"/>
            <w:gridSpan w:val="3"/>
          </w:tcPr>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Контактный телефон (факс)</w:t>
            </w:r>
          </w:p>
        </w:tc>
        <w:tc>
          <w:tcPr>
            <w:tcW w:w="3377" w:type="pct"/>
            <w:gridSpan w:val="2"/>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1623" w:type="pct"/>
            <w:gridSpan w:val="3"/>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Адрес электронной почты</w:t>
            </w:r>
          </w:p>
        </w:tc>
        <w:tc>
          <w:tcPr>
            <w:tcW w:w="3377" w:type="pct"/>
            <w:gridSpan w:val="2"/>
            <w:tcBorders>
              <w:top w:val="single" w:sz="4" w:space="0" w:color="auto"/>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1623" w:type="pct"/>
            <w:gridSpan w:val="3"/>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Иные сведения о заявителе</w:t>
            </w:r>
          </w:p>
        </w:tc>
        <w:tc>
          <w:tcPr>
            <w:tcW w:w="3377" w:type="pct"/>
            <w:gridSpan w:val="2"/>
            <w:tcBorders>
              <w:top w:val="single" w:sz="4" w:space="0" w:color="auto"/>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bl>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Приложение:</w:t>
      </w:r>
      <w:r w:rsidRPr="0048559A">
        <w:rPr>
          <w:rFonts w:eastAsia="Calibri"/>
          <w:sz w:val="22"/>
          <w:szCs w:val="24"/>
          <w:vertAlign w:val="superscript"/>
          <w:lang w:eastAsia="en-US"/>
        </w:rPr>
        <w:footnoteReference w:id="1"/>
      </w:r>
    </w:p>
    <w:tbl>
      <w:tblPr>
        <w:tblW w:w="5000" w:type="pct"/>
        <w:tblLook w:val="04A0" w:firstRow="1" w:lastRow="0" w:firstColumn="1" w:lastColumn="0" w:noHBand="0" w:noVBand="1"/>
      </w:tblPr>
      <w:tblGrid>
        <w:gridCol w:w="430"/>
        <w:gridCol w:w="3904"/>
        <w:gridCol w:w="3862"/>
        <w:gridCol w:w="2339"/>
      </w:tblGrid>
      <w:tr w:rsidR="0048559A" w:rsidRPr="0048559A" w:rsidTr="00423A91">
        <w:tc>
          <w:tcPr>
            <w:tcW w:w="204" w:type="pct"/>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1.</w:t>
            </w:r>
          </w:p>
        </w:tc>
        <w:tc>
          <w:tcPr>
            <w:tcW w:w="4796" w:type="pct"/>
            <w:gridSpan w:val="3"/>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204" w:type="pct"/>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2.</w:t>
            </w:r>
          </w:p>
        </w:tc>
        <w:tc>
          <w:tcPr>
            <w:tcW w:w="4796" w:type="pct"/>
            <w:gridSpan w:val="3"/>
            <w:tcBorders>
              <w:top w:val="single" w:sz="4" w:space="0" w:color="auto"/>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2057" w:type="pct"/>
            <w:gridSpan w:val="2"/>
          </w:tcPr>
          <w:p w:rsidR="0048559A" w:rsidRPr="0048559A" w:rsidRDefault="0048559A" w:rsidP="0048559A">
            <w:pPr>
              <w:widowControl w:val="0"/>
              <w:rPr>
                <w:rFonts w:eastAsia="Calibri"/>
                <w:lang w:eastAsia="en-US"/>
              </w:rPr>
            </w:pPr>
          </w:p>
        </w:tc>
        <w:tc>
          <w:tcPr>
            <w:tcW w:w="1833" w:type="pct"/>
          </w:tcPr>
          <w:p w:rsidR="0048559A" w:rsidRPr="0048559A" w:rsidRDefault="0048559A" w:rsidP="0048559A">
            <w:pPr>
              <w:widowControl w:val="0"/>
              <w:rPr>
                <w:rFonts w:eastAsia="Calibri"/>
                <w:lang w:eastAsia="en-US"/>
              </w:rPr>
            </w:pPr>
          </w:p>
        </w:tc>
        <w:tc>
          <w:tcPr>
            <w:tcW w:w="1111" w:type="pct"/>
            <w:vAlign w:val="center"/>
          </w:tcPr>
          <w:p w:rsidR="0048559A" w:rsidRPr="0048559A" w:rsidRDefault="0048559A" w:rsidP="0048559A">
            <w:pPr>
              <w:widowControl w:val="0"/>
              <w:jc w:val="center"/>
              <w:rPr>
                <w:rFonts w:eastAsia="Calibri"/>
                <w:lang w:eastAsia="en-US"/>
              </w:rPr>
            </w:pPr>
          </w:p>
        </w:tc>
      </w:tr>
      <w:tr w:rsidR="0048559A" w:rsidRPr="0048559A" w:rsidTr="00423A91">
        <w:tc>
          <w:tcPr>
            <w:tcW w:w="2057" w:type="pct"/>
            <w:gridSpan w:val="2"/>
          </w:tcPr>
          <w:p w:rsidR="0048559A" w:rsidRPr="0048559A" w:rsidRDefault="0048559A" w:rsidP="0048559A">
            <w:pPr>
              <w:widowControl w:val="0"/>
              <w:rPr>
                <w:rFonts w:eastAsia="Calibri"/>
                <w:lang w:eastAsia="en-US"/>
              </w:rPr>
            </w:pPr>
          </w:p>
        </w:tc>
        <w:tc>
          <w:tcPr>
            <w:tcW w:w="1833" w:type="pct"/>
          </w:tcPr>
          <w:p w:rsidR="0048559A" w:rsidRPr="0048559A" w:rsidRDefault="0048559A" w:rsidP="0048559A">
            <w:pPr>
              <w:widowControl w:val="0"/>
              <w:rPr>
                <w:rFonts w:eastAsia="Calibri"/>
                <w:lang w:eastAsia="en-US"/>
              </w:rPr>
            </w:pPr>
          </w:p>
        </w:tc>
        <w:tc>
          <w:tcPr>
            <w:tcW w:w="1111" w:type="pct"/>
            <w:vAlign w:val="center"/>
          </w:tcPr>
          <w:p w:rsidR="0048559A" w:rsidRPr="0048559A" w:rsidRDefault="0048559A" w:rsidP="0048559A">
            <w:pPr>
              <w:widowControl w:val="0"/>
              <w:jc w:val="center"/>
              <w:rPr>
                <w:rFonts w:eastAsia="Calibri"/>
                <w:lang w:eastAsia="en-US"/>
              </w:rPr>
            </w:pPr>
          </w:p>
        </w:tc>
      </w:tr>
      <w:tr w:rsidR="0048559A" w:rsidRPr="0048559A" w:rsidTr="00423A91">
        <w:tc>
          <w:tcPr>
            <w:tcW w:w="2057" w:type="pct"/>
            <w:gridSpan w:val="2"/>
            <w:tcBorders>
              <w:top w:val="nil"/>
              <w:left w:val="nil"/>
              <w:bottom w:val="single" w:sz="4" w:space="0" w:color="auto"/>
              <w:right w:val="nil"/>
            </w:tcBorders>
          </w:tcPr>
          <w:p w:rsidR="0048559A" w:rsidRPr="0048559A" w:rsidRDefault="0048559A" w:rsidP="0048559A">
            <w:pPr>
              <w:widowControl w:val="0"/>
              <w:rPr>
                <w:rFonts w:eastAsia="Calibri"/>
                <w:lang w:eastAsia="en-US"/>
              </w:rPr>
            </w:pPr>
          </w:p>
        </w:tc>
        <w:tc>
          <w:tcPr>
            <w:tcW w:w="1833" w:type="pct"/>
          </w:tcPr>
          <w:p w:rsidR="0048559A" w:rsidRPr="0048559A" w:rsidRDefault="0048559A" w:rsidP="0048559A">
            <w:pPr>
              <w:widowControl w:val="0"/>
              <w:rPr>
                <w:rFonts w:eastAsia="Calibri"/>
                <w:lang w:eastAsia="en-US"/>
              </w:rPr>
            </w:pPr>
          </w:p>
        </w:tc>
        <w:tc>
          <w:tcPr>
            <w:tcW w:w="1111" w:type="pct"/>
            <w:tcBorders>
              <w:top w:val="nil"/>
              <w:left w:val="nil"/>
              <w:bottom w:val="single" w:sz="4" w:space="0" w:color="auto"/>
              <w:right w:val="nil"/>
            </w:tcBorders>
            <w:vAlign w:val="center"/>
          </w:tcPr>
          <w:p w:rsidR="0048559A" w:rsidRPr="0048559A" w:rsidRDefault="0048559A" w:rsidP="0048559A">
            <w:pPr>
              <w:widowControl w:val="0"/>
              <w:jc w:val="center"/>
              <w:rPr>
                <w:rFonts w:eastAsia="Calibri"/>
                <w:lang w:eastAsia="en-US"/>
              </w:rPr>
            </w:pPr>
          </w:p>
        </w:tc>
      </w:tr>
      <w:tr w:rsidR="0048559A" w:rsidRPr="0048559A" w:rsidTr="00423A91">
        <w:trPr>
          <w:trHeight w:val="58"/>
        </w:trPr>
        <w:tc>
          <w:tcPr>
            <w:tcW w:w="2057" w:type="pct"/>
            <w:gridSpan w:val="2"/>
            <w:tcBorders>
              <w:top w:val="single" w:sz="4" w:space="0" w:color="auto"/>
              <w:left w:val="nil"/>
              <w:bottom w:val="nil"/>
              <w:right w:val="nil"/>
            </w:tcBorders>
            <w:hideMark/>
          </w:tcPr>
          <w:p w:rsidR="0048559A" w:rsidRPr="0048559A" w:rsidRDefault="0048559A" w:rsidP="0048559A">
            <w:pPr>
              <w:widowControl w:val="0"/>
              <w:jc w:val="center"/>
              <w:rPr>
                <w:rFonts w:eastAsia="Calibri"/>
                <w:lang w:eastAsia="en-US"/>
              </w:rPr>
            </w:pPr>
            <w:r w:rsidRPr="0048559A">
              <w:rPr>
                <w:rFonts w:eastAsia="Calibri"/>
                <w:lang w:eastAsia="en-US"/>
              </w:rPr>
              <w:t>(подпись)</w:t>
            </w:r>
          </w:p>
        </w:tc>
        <w:tc>
          <w:tcPr>
            <w:tcW w:w="1833" w:type="pct"/>
          </w:tcPr>
          <w:p w:rsidR="0048559A" w:rsidRPr="0048559A" w:rsidRDefault="0048559A" w:rsidP="0048559A">
            <w:pPr>
              <w:widowControl w:val="0"/>
              <w:jc w:val="center"/>
              <w:rPr>
                <w:rFonts w:eastAsia="Calibri"/>
                <w:lang w:eastAsia="en-US"/>
              </w:rPr>
            </w:pPr>
          </w:p>
        </w:tc>
        <w:tc>
          <w:tcPr>
            <w:tcW w:w="1111" w:type="pct"/>
            <w:tcBorders>
              <w:top w:val="single" w:sz="4" w:space="0" w:color="auto"/>
              <w:left w:val="nil"/>
              <w:bottom w:val="nil"/>
              <w:right w:val="nil"/>
            </w:tcBorders>
            <w:hideMark/>
          </w:tcPr>
          <w:p w:rsidR="0048559A" w:rsidRPr="0048559A" w:rsidRDefault="0048559A" w:rsidP="0048559A">
            <w:pPr>
              <w:widowControl w:val="0"/>
              <w:rPr>
                <w:rFonts w:eastAsia="Calibri"/>
                <w:lang w:eastAsia="en-US"/>
              </w:rPr>
            </w:pPr>
            <w:r w:rsidRPr="0048559A">
              <w:rPr>
                <w:rFonts w:eastAsia="Calibri"/>
                <w:lang w:eastAsia="en-US"/>
              </w:rPr>
              <w:t>(дата)</w:t>
            </w:r>
          </w:p>
        </w:tc>
      </w:tr>
    </w:tbl>
    <w:p w:rsidR="0048559A" w:rsidRPr="0048559A" w:rsidRDefault="0048559A" w:rsidP="0048559A">
      <w:pPr>
        <w:spacing w:after="200"/>
        <w:jc w:val="both"/>
        <w:rPr>
          <w:rFonts w:eastAsia="Calibri"/>
          <w:sz w:val="26"/>
          <w:szCs w:val="26"/>
          <w:lang w:eastAsia="en-US"/>
        </w:rPr>
      </w:pPr>
    </w:p>
    <w:p w:rsidR="0048559A" w:rsidRDefault="0048559A" w:rsidP="0048559A">
      <w:pPr>
        <w:rPr>
          <w:rFonts w:ascii="Courier New" w:hAnsi="Courier New" w:cs="Courier New"/>
          <w:sz w:val="32"/>
          <w:szCs w:val="22"/>
        </w:rPr>
        <w:sectPr w:rsidR="0048559A" w:rsidSect="0048559A">
          <w:pgSz w:w="11907" w:h="16840" w:code="9"/>
          <w:pgMar w:top="794" w:right="794" w:bottom="794" w:left="794" w:header="0" w:footer="0" w:gutter="0"/>
          <w:cols w:space="708"/>
          <w:docGrid w:linePitch="360"/>
        </w:sectPr>
      </w:pPr>
    </w:p>
    <w:p w:rsidR="0048559A" w:rsidRPr="00423A91" w:rsidRDefault="0048559A" w:rsidP="009472D3">
      <w:pPr>
        <w:spacing w:after="200"/>
        <w:jc w:val="center"/>
        <w:outlineLvl w:val="0"/>
        <w:rPr>
          <w:rFonts w:eastAsia="Calibri"/>
          <w:b/>
          <w:sz w:val="26"/>
          <w:szCs w:val="26"/>
          <w:lang w:eastAsia="en-US"/>
        </w:rPr>
      </w:pPr>
      <w:bookmarkStart w:id="5" w:name="_Toc131274091"/>
      <w:r w:rsidRPr="00423A91">
        <w:rPr>
          <w:rFonts w:eastAsia="Calibri"/>
          <w:b/>
          <w:sz w:val="26"/>
          <w:szCs w:val="26"/>
          <w:lang w:eastAsia="en-US"/>
        </w:rPr>
        <w:lastRenderedPageBreak/>
        <w:t>Публикация  31.03.2023 года</w:t>
      </w:r>
      <w:bookmarkEnd w:id="5"/>
    </w:p>
    <w:p w:rsidR="0048559A" w:rsidRPr="00423A91" w:rsidRDefault="0048559A" w:rsidP="0048559A">
      <w:pPr>
        <w:spacing w:after="200"/>
        <w:jc w:val="center"/>
        <w:rPr>
          <w:rFonts w:eastAsia="Calibri"/>
          <w:b/>
          <w:sz w:val="26"/>
          <w:szCs w:val="26"/>
          <w:lang w:eastAsia="en-US"/>
        </w:rPr>
      </w:pPr>
      <w:r w:rsidRPr="00423A91">
        <w:rPr>
          <w:rFonts w:eastAsia="Calibri"/>
          <w:b/>
          <w:sz w:val="26"/>
          <w:szCs w:val="26"/>
          <w:lang w:eastAsia="en-US"/>
        </w:rPr>
        <w:t>Извещение о возможном предоставлении в аренду земельных участков, расположе</w:t>
      </w:r>
      <w:r w:rsidRPr="00423A91">
        <w:rPr>
          <w:rFonts w:eastAsia="Calibri"/>
          <w:b/>
          <w:sz w:val="26"/>
          <w:szCs w:val="26"/>
          <w:lang w:eastAsia="en-US"/>
        </w:rPr>
        <w:t>н</w:t>
      </w:r>
      <w:r w:rsidRPr="00423A91">
        <w:rPr>
          <w:rFonts w:eastAsia="Calibri"/>
          <w:b/>
          <w:sz w:val="26"/>
          <w:szCs w:val="26"/>
          <w:lang w:eastAsia="en-US"/>
        </w:rPr>
        <w:t>ных на территории Хасанского муниципального округа Приморского края</w:t>
      </w:r>
    </w:p>
    <w:p w:rsidR="0048559A" w:rsidRPr="00423A91" w:rsidRDefault="0048559A" w:rsidP="000A5EF5">
      <w:pPr>
        <w:numPr>
          <w:ilvl w:val="0"/>
          <w:numId w:val="34"/>
        </w:numPr>
        <w:tabs>
          <w:tab w:val="left" w:pos="1134"/>
        </w:tabs>
        <w:ind w:left="0" w:firstLine="709"/>
        <w:contextualSpacing/>
        <w:jc w:val="both"/>
        <w:rPr>
          <w:rFonts w:eastAsia="Calibri"/>
          <w:sz w:val="26"/>
          <w:szCs w:val="26"/>
          <w:lang w:eastAsia="en-US"/>
        </w:rPr>
      </w:pPr>
      <w:r w:rsidRPr="00423A91">
        <w:rPr>
          <w:rFonts w:eastAsia="Calibri"/>
          <w:sz w:val="26"/>
          <w:szCs w:val="26"/>
          <w:lang w:eastAsia="en-US"/>
        </w:rPr>
        <w:t>Администрация Хасанского муниципального округа Приморского края в соотве</w:t>
      </w:r>
      <w:r w:rsidRPr="00423A91">
        <w:rPr>
          <w:rFonts w:eastAsia="Calibri"/>
          <w:sz w:val="26"/>
          <w:szCs w:val="26"/>
          <w:lang w:eastAsia="en-US"/>
        </w:rPr>
        <w:t>т</w:t>
      </w:r>
      <w:r w:rsidRPr="00423A91">
        <w:rPr>
          <w:rFonts w:eastAsia="Calibri"/>
          <w:sz w:val="26"/>
          <w:szCs w:val="26"/>
          <w:lang w:eastAsia="en-US"/>
        </w:rPr>
        <w:t>ствие со статьей 39.18 Земельного кодекса РФ информирует о возможном или предстоящем предоставлении в аренду следующих земельных участков:</w:t>
      </w:r>
    </w:p>
    <w:p w:rsidR="0048559A" w:rsidRPr="00423A91" w:rsidRDefault="0048559A" w:rsidP="000A5EF5">
      <w:pPr>
        <w:numPr>
          <w:ilvl w:val="0"/>
          <w:numId w:val="14"/>
        </w:numPr>
        <w:tabs>
          <w:tab w:val="clear" w:pos="1069"/>
          <w:tab w:val="num" w:pos="360"/>
          <w:tab w:val="left" w:pos="1134"/>
        </w:tabs>
        <w:ind w:left="0" w:firstLine="709"/>
        <w:jc w:val="both"/>
        <w:rPr>
          <w:rFonts w:eastAsia="SimSun"/>
          <w:color w:val="000000"/>
          <w:sz w:val="26"/>
          <w:szCs w:val="26"/>
          <w:lang w:eastAsia="zh-CN"/>
        </w:rPr>
      </w:pPr>
      <w:r w:rsidRPr="00423A91">
        <w:rPr>
          <w:rFonts w:eastAsia="Times New Roman"/>
          <w:sz w:val="26"/>
          <w:szCs w:val="26"/>
          <w:lang w:eastAsia="en-US"/>
        </w:rPr>
        <w:t xml:space="preserve">земельный участок с кадастровым номером </w:t>
      </w:r>
      <w:r w:rsidRPr="00423A91">
        <w:rPr>
          <w:rFonts w:eastAsia="Times New Roman"/>
          <w:b/>
          <w:sz w:val="26"/>
          <w:szCs w:val="26"/>
          <w:lang w:eastAsia="en-US"/>
        </w:rPr>
        <w:t>25:20:210102:2575</w:t>
      </w:r>
      <w:r w:rsidRPr="00423A91">
        <w:rPr>
          <w:rFonts w:eastAsia="Times New Roman"/>
          <w:sz w:val="26"/>
          <w:szCs w:val="26"/>
          <w:lang w:eastAsia="en-US"/>
        </w:rPr>
        <w:t>, площадью                     619 кв.м., местоположение которого установлено относительно ориентира, расположенного за пределами участка, ориентир жилой дом, участок находится примерно в 50 м по напра</w:t>
      </w:r>
      <w:r w:rsidRPr="00423A91">
        <w:rPr>
          <w:rFonts w:eastAsia="Times New Roman"/>
          <w:sz w:val="26"/>
          <w:szCs w:val="26"/>
          <w:lang w:eastAsia="en-US"/>
        </w:rPr>
        <w:t>в</w:t>
      </w:r>
      <w:r w:rsidRPr="00423A91">
        <w:rPr>
          <w:rFonts w:eastAsia="Times New Roman"/>
          <w:sz w:val="26"/>
          <w:szCs w:val="26"/>
          <w:lang w:eastAsia="en-US"/>
        </w:rPr>
        <w:t>лению на восток от ориентира, почтовый адрес ориентира: Приморский край, Хасанский район, пгт Славянка, ул. Ленинская, д. 47, с видом разрешенного использования – индив</w:t>
      </w:r>
      <w:r w:rsidRPr="00423A91">
        <w:rPr>
          <w:rFonts w:eastAsia="Times New Roman"/>
          <w:sz w:val="26"/>
          <w:szCs w:val="26"/>
          <w:lang w:eastAsia="en-US"/>
        </w:rPr>
        <w:t>и</w:t>
      </w:r>
      <w:r w:rsidRPr="00423A91">
        <w:rPr>
          <w:rFonts w:eastAsia="Times New Roman"/>
          <w:sz w:val="26"/>
          <w:szCs w:val="26"/>
          <w:lang w:eastAsia="en-US"/>
        </w:rPr>
        <w:t xml:space="preserve">дуальное жилищное строительство (жилые </w:t>
      </w:r>
      <w:proofErr w:type="gramStart"/>
      <w:r w:rsidRPr="00423A91">
        <w:rPr>
          <w:rFonts w:eastAsia="Times New Roman"/>
          <w:sz w:val="26"/>
          <w:szCs w:val="26"/>
          <w:lang w:eastAsia="en-US"/>
        </w:rPr>
        <w:t>дома</w:t>
      </w:r>
      <w:proofErr w:type="gramEnd"/>
      <w:r w:rsidRPr="00423A91">
        <w:rPr>
          <w:rFonts w:eastAsia="Times New Roman"/>
          <w:sz w:val="26"/>
          <w:szCs w:val="26"/>
          <w:lang w:eastAsia="en-US"/>
        </w:rPr>
        <w:t xml:space="preserve"> не предназначенные для раздела на ква</w:t>
      </w:r>
      <w:r w:rsidRPr="00423A91">
        <w:rPr>
          <w:rFonts w:eastAsia="Times New Roman"/>
          <w:sz w:val="26"/>
          <w:szCs w:val="26"/>
          <w:lang w:eastAsia="en-US"/>
        </w:rPr>
        <w:t>р</w:t>
      </w:r>
      <w:r w:rsidRPr="00423A91">
        <w:rPr>
          <w:rFonts w:eastAsia="Times New Roman"/>
          <w:sz w:val="26"/>
          <w:szCs w:val="26"/>
          <w:lang w:eastAsia="en-US"/>
        </w:rPr>
        <w:t>тиры).</w:t>
      </w:r>
    </w:p>
    <w:p w:rsidR="0048559A" w:rsidRPr="00423A91" w:rsidRDefault="0048559A" w:rsidP="000A5EF5">
      <w:pPr>
        <w:autoSpaceDE w:val="0"/>
        <w:autoSpaceDN w:val="0"/>
        <w:adjustRightInd w:val="0"/>
        <w:ind w:firstLine="709"/>
        <w:jc w:val="both"/>
        <w:rPr>
          <w:rFonts w:eastAsia="Calibri"/>
          <w:sz w:val="26"/>
          <w:szCs w:val="26"/>
          <w:lang w:eastAsia="en-US"/>
        </w:rPr>
      </w:pPr>
      <w:r w:rsidRPr="00423A91">
        <w:rPr>
          <w:rFonts w:eastAsia="Calibri"/>
          <w:b/>
          <w:sz w:val="26"/>
          <w:szCs w:val="26"/>
          <w:lang w:eastAsia="en-US"/>
        </w:rPr>
        <w:t>2.</w:t>
      </w:r>
      <w:r w:rsidRPr="00423A91">
        <w:rPr>
          <w:rFonts w:eastAsia="Calibri"/>
          <w:sz w:val="26"/>
          <w:szCs w:val="26"/>
          <w:lang w:eastAsia="en-US"/>
        </w:rPr>
        <w:t xml:space="preserve"> Граждане, заинтересованные в предоставлении земельного  участка,  указанного  в пункте 1 настоящего извещения,  вправе  в течение 30 (тридцати) дней соответственно со дня опубликования и размещения извещения подавать заявления «О намерении участвовать в аукционе на право заключения договора аренды земельного участка» </w:t>
      </w:r>
      <w:r w:rsidRPr="00423A91">
        <w:rPr>
          <w:rFonts w:eastAsia="Calibri"/>
          <w:sz w:val="26"/>
          <w:szCs w:val="26"/>
          <w:u w:val="single"/>
          <w:lang w:eastAsia="en-US"/>
        </w:rPr>
        <w:t>согласно форме (Приложение № 1)</w:t>
      </w:r>
      <w:r w:rsidRPr="00423A91">
        <w:rPr>
          <w:rFonts w:eastAsia="Calibri"/>
          <w:sz w:val="26"/>
          <w:szCs w:val="26"/>
          <w:lang w:eastAsia="en-US"/>
        </w:rPr>
        <w:t>.</w:t>
      </w:r>
    </w:p>
    <w:p w:rsidR="0048559A" w:rsidRPr="00423A91" w:rsidRDefault="0048559A" w:rsidP="000A5EF5">
      <w:pPr>
        <w:autoSpaceDE w:val="0"/>
        <w:autoSpaceDN w:val="0"/>
        <w:adjustRightInd w:val="0"/>
        <w:ind w:firstLine="709"/>
        <w:jc w:val="both"/>
        <w:rPr>
          <w:rFonts w:eastAsia="Calibri"/>
          <w:sz w:val="26"/>
          <w:szCs w:val="26"/>
          <w:lang w:eastAsia="en-US"/>
        </w:rPr>
      </w:pPr>
      <w:r w:rsidRPr="000A5EF5">
        <w:rPr>
          <w:rFonts w:eastAsia="Calibri"/>
          <w:b/>
          <w:sz w:val="26"/>
          <w:szCs w:val="26"/>
          <w:lang w:eastAsia="en-US"/>
        </w:rPr>
        <w:t xml:space="preserve">3. </w:t>
      </w:r>
      <w:proofErr w:type="gramStart"/>
      <w:r w:rsidRPr="00423A91">
        <w:rPr>
          <w:rFonts w:eastAsia="Calibri"/>
          <w:sz w:val="26"/>
          <w:szCs w:val="26"/>
          <w:lang w:eastAsia="en-US"/>
        </w:rPr>
        <w:t xml:space="preserve">Граждане, заинтересованные в предоставлении земельных участков,  указанных в пункте 1 настоящего извещения, могут подать заявления </w:t>
      </w:r>
      <w:r w:rsidRPr="000A5EF5">
        <w:rPr>
          <w:rFonts w:eastAsia="Calibri"/>
          <w:sz w:val="26"/>
          <w:szCs w:val="26"/>
          <w:lang w:eastAsia="en-US"/>
        </w:rPr>
        <w:t>на бумажном носителе</w:t>
      </w:r>
      <w:r w:rsidRPr="00423A91">
        <w:rPr>
          <w:rFonts w:eastAsia="Calibri"/>
          <w:sz w:val="26"/>
          <w:szCs w:val="26"/>
          <w:lang w:eastAsia="en-US"/>
        </w:rPr>
        <w:t xml:space="preserve"> в админ</w:t>
      </w:r>
      <w:r w:rsidRPr="00423A91">
        <w:rPr>
          <w:rFonts w:eastAsia="Calibri"/>
          <w:sz w:val="26"/>
          <w:szCs w:val="26"/>
          <w:lang w:eastAsia="en-US"/>
        </w:rPr>
        <w:t>и</w:t>
      </w:r>
      <w:r w:rsidRPr="00423A91">
        <w:rPr>
          <w:rFonts w:eastAsia="Calibri"/>
          <w:sz w:val="26"/>
          <w:szCs w:val="26"/>
          <w:lang w:eastAsia="en-US"/>
        </w:rPr>
        <w:t>страцию Хасанского муниципального округа Приморского края, по адресу: 692701, Пр</w:t>
      </w:r>
      <w:r w:rsidRPr="00423A91">
        <w:rPr>
          <w:rFonts w:eastAsia="Calibri"/>
          <w:sz w:val="26"/>
          <w:szCs w:val="26"/>
          <w:lang w:eastAsia="en-US"/>
        </w:rPr>
        <w:t>и</w:t>
      </w:r>
      <w:r w:rsidRPr="00423A91">
        <w:rPr>
          <w:rFonts w:eastAsia="Calibri"/>
          <w:sz w:val="26"/>
          <w:szCs w:val="26"/>
          <w:lang w:eastAsia="en-US"/>
        </w:rPr>
        <w:t>морский край, Хасанский район, пгт Славянка ул. Молодежная, д. 1, каб. № 321; через мн</w:t>
      </w:r>
      <w:r w:rsidRPr="00423A91">
        <w:rPr>
          <w:rFonts w:eastAsia="Calibri"/>
          <w:sz w:val="26"/>
          <w:szCs w:val="26"/>
          <w:lang w:eastAsia="en-US"/>
        </w:rPr>
        <w:t>о</w:t>
      </w:r>
      <w:r w:rsidRPr="00423A91">
        <w:rPr>
          <w:rFonts w:eastAsia="Calibri"/>
          <w:sz w:val="26"/>
          <w:szCs w:val="26"/>
          <w:lang w:eastAsia="en-US"/>
        </w:rPr>
        <w:t>гофункциональные центры предоставления государственных и муниципальных услуг;</w:t>
      </w:r>
      <w:proofErr w:type="gramEnd"/>
      <w:r w:rsidRPr="00423A91">
        <w:rPr>
          <w:rFonts w:eastAsia="Calibri"/>
          <w:sz w:val="26"/>
          <w:szCs w:val="26"/>
          <w:lang w:eastAsia="en-US"/>
        </w:rPr>
        <w:t xml:space="preserve"> </w:t>
      </w:r>
      <w:r w:rsidRPr="000A5EF5">
        <w:rPr>
          <w:rFonts w:eastAsia="Calibri"/>
          <w:sz w:val="26"/>
          <w:szCs w:val="26"/>
          <w:lang w:eastAsia="en-US"/>
        </w:rPr>
        <w:t>зая</w:t>
      </w:r>
      <w:r w:rsidRPr="000A5EF5">
        <w:rPr>
          <w:rFonts w:eastAsia="Calibri"/>
          <w:sz w:val="26"/>
          <w:szCs w:val="26"/>
          <w:lang w:eastAsia="en-US"/>
        </w:rPr>
        <w:t>в</w:t>
      </w:r>
      <w:r w:rsidRPr="000A5EF5">
        <w:rPr>
          <w:rFonts w:eastAsia="Calibri"/>
          <w:sz w:val="26"/>
          <w:szCs w:val="26"/>
          <w:lang w:eastAsia="en-US"/>
        </w:rPr>
        <w:t>ления в электронной форме</w:t>
      </w:r>
      <w:r w:rsidRPr="00423A91">
        <w:rPr>
          <w:rFonts w:eastAsia="Calibri"/>
          <w:sz w:val="26"/>
          <w:szCs w:val="26"/>
          <w:lang w:eastAsia="en-US"/>
        </w:rPr>
        <w:t xml:space="preserve"> могут подаваться в орган местного самоуправления через оф</w:t>
      </w:r>
      <w:r w:rsidRPr="00423A91">
        <w:rPr>
          <w:rFonts w:eastAsia="Calibri"/>
          <w:sz w:val="26"/>
          <w:szCs w:val="26"/>
          <w:lang w:eastAsia="en-US"/>
        </w:rPr>
        <w:t>и</w:t>
      </w:r>
      <w:r w:rsidRPr="00423A91">
        <w:rPr>
          <w:rFonts w:eastAsia="Calibri"/>
          <w:sz w:val="26"/>
          <w:szCs w:val="26"/>
          <w:lang w:eastAsia="en-US"/>
        </w:rPr>
        <w:t xml:space="preserve">циальную электронную почту </w:t>
      </w:r>
      <w:r w:rsidRPr="000A5EF5">
        <w:rPr>
          <w:rFonts w:eastAsia="Calibri"/>
          <w:sz w:val="26"/>
          <w:szCs w:val="26"/>
          <w:lang w:eastAsia="en-US"/>
        </w:rPr>
        <w:t>hasan</w:t>
      </w:r>
      <w:r w:rsidRPr="00423A91">
        <w:rPr>
          <w:rFonts w:eastAsia="Calibri"/>
          <w:sz w:val="26"/>
          <w:szCs w:val="26"/>
          <w:lang w:eastAsia="en-US"/>
        </w:rPr>
        <w:t>_</w:t>
      </w:r>
      <w:r w:rsidRPr="000A5EF5">
        <w:rPr>
          <w:rFonts w:eastAsia="Calibri"/>
          <w:sz w:val="26"/>
          <w:szCs w:val="26"/>
          <w:lang w:eastAsia="en-US"/>
        </w:rPr>
        <w:t>official</w:t>
      </w:r>
      <w:r w:rsidRPr="00423A91">
        <w:rPr>
          <w:rFonts w:eastAsia="Calibri"/>
          <w:sz w:val="26"/>
          <w:szCs w:val="26"/>
          <w:lang w:eastAsia="en-US"/>
        </w:rPr>
        <w:t>@</w:t>
      </w:r>
      <w:r w:rsidRPr="000A5EF5">
        <w:rPr>
          <w:rFonts w:eastAsia="Calibri"/>
          <w:sz w:val="26"/>
          <w:szCs w:val="26"/>
          <w:lang w:eastAsia="en-US"/>
        </w:rPr>
        <w:t>mail</w:t>
      </w:r>
      <w:r w:rsidRPr="00423A91">
        <w:rPr>
          <w:rFonts w:eastAsia="Calibri"/>
          <w:sz w:val="26"/>
          <w:szCs w:val="26"/>
          <w:lang w:eastAsia="en-US"/>
        </w:rPr>
        <w:t>.</w:t>
      </w:r>
      <w:r w:rsidRPr="000A5EF5">
        <w:rPr>
          <w:rFonts w:eastAsia="Calibri"/>
          <w:sz w:val="26"/>
          <w:szCs w:val="26"/>
          <w:lang w:eastAsia="en-US"/>
        </w:rPr>
        <w:t>primorye</w:t>
      </w:r>
      <w:r w:rsidRPr="00423A91">
        <w:rPr>
          <w:rFonts w:eastAsia="Calibri"/>
          <w:sz w:val="26"/>
          <w:szCs w:val="26"/>
          <w:lang w:eastAsia="en-US"/>
        </w:rPr>
        <w:t>.</w:t>
      </w:r>
      <w:r w:rsidRPr="000A5EF5">
        <w:rPr>
          <w:rFonts w:eastAsia="Calibri"/>
          <w:sz w:val="26"/>
          <w:szCs w:val="26"/>
          <w:lang w:eastAsia="en-US"/>
        </w:rPr>
        <w:t>ru</w:t>
      </w:r>
      <w:r w:rsidRPr="00423A91">
        <w:rPr>
          <w:rFonts w:eastAsia="Calibri"/>
          <w:sz w:val="26"/>
          <w:szCs w:val="26"/>
          <w:lang w:eastAsia="en-US"/>
        </w:rPr>
        <w:t>. К заявлению необходимо приложить следующие документы: документ, удостоверяющий личность заявителя (пре</w:t>
      </w:r>
      <w:r w:rsidRPr="00423A91">
        <w:rPr>
          <w:rFonts w:eastAsia="Calibri"/>
          <w:sz w:val="26"/>
          <w:szCs w:val="26"/>
          <w:lang w:eastAsia="en-US"/>
        </w:rPr>
        <w:t>д</w:t>
      </w:r>
      <w:r w:rsidRPr="00423A91">
        <w:rPr>
          <w:rFonts w:eastAsia="Calibri"/>
          <w:sz w:val="26"/>
          <w:szCs w:val="26"/>
          <w:lang w:eastAsia="en-US"/>
        </w:rPr>
        <w:t>ставителя заявителя); документ, подтверждающий полномочия представителя заявителя (в случае обращения представителя заявителя). Заявление подписывается по выбору заявителя электронной подписью, либо усиленной квалифицированной электронной подписью. Пре</w:t>
      </w:r>
      <w:r w:rsidRPr="00423A91">
        <w:rPr>
          <w:rFonts w:eastAsia="Calibri"/>
          <w:sz w:val="26"/>
          <w:szCs w:val="26"/>
          <w:lang w:eastAsia="en-US"/>
        </w:rPr>
        <w:t>д</w:t>
      </w:r>
      <w:r w:rsidRPr="00423A91">
        <w:rPr>
          <w:rFonts w:eastAsia="Calibri"/>
          <w:sz w:val="26"/>
          <w:szCs w:val="26"/>
          <w:lang w:eastAsia="en-US"/>
        </w:rPr>
        <w:t xml:space="preserve">ставляемые через электронную почту заявления должны иметь форматы </w:t>
      </w:r>
      <w:r w:rsidRPr="000A5EF5">
        <w:rPr>
          <w:rFonts w:eastAsia="Calibri"/>
          <w:sz w:val="26"/>
          <w:szCs w:val="26"/>
          <w:lang w:eastAsia="en-US"/>
        </w:rPr>
        <w:t>doc</w:t>
      </w:r>
      <w:r w:rsidRPr="00423A91">
        <w:rPr>
          <w:rFonts w:eastAsia="Calibri"/>
          <w:sz w:val="26"/>
          <w:szCs w:val="26"/>
          <w:lang w:eastAsia="en-US"/>
        </w:rPr>
        <w:t xml:space="preserve">, </w:t>
      </w:r>
      <w:r w:rsidRPr="000A5EF5">
        <w:rPr>
          <w:rFonts w:eastAsia="Calibri"/>
          <w:sz w:val="26"/>
          <w:szCs w:val="26"/>
          <w:lang w:eastAsia="en-US"/>
        </w:rPr>
        <w:t>docx</w:t>
      </w:r>
      <w:r w:rsidRPr="00423A91">
        <w:rPr>
          <w:rFonts w:eastAsia="Calibri"/>
          <w:sz w:val="26"/>
          <w:szCs w:val="26"/>
          <w:lang w:eastAsia="en-US"/>
        </w:rPr>
        <w:t xml:space="preserve">, </w:t>
      </w:r>
      <w:r w:rsidRPr="000A5EF5">
        <w:rPr>
          <w:rFonts w:eastAsia="Calibri"/>
          <w:sz w:val="26"/>
          <w:szCs w:val="26"/>
          <w:lang w:eastAsia="en-US"/>
        </w:rPr>
        <w:t>txt</w:t>
      </w:r>
      <w:r w:rsidRPr="00423A91">
        <w:rPr>
          <w:rFonts w:eastAsia="Calibri"/>
          <w:sz w:val="26"/>
          <w:szCs w:val="26"/>
          <w:lang w:eastAsia="en-US"/>
        </w:rPr>
        <w:t xml:space="preserve">, </w:t>
      </w:r>
      <w:r w:rsidRPr="000A5EF5">
        <w:rPr>
          <w:rFonts w:eastAsia="Calibri"/>
          <w:sz w:val="26"/>
          <w:szCs w:val="26"/>
          <w:lang w:eastAsia="en-US"/>
        </w:rPr>
        <w:t>xls</w:t>
      </w:r>
      <w:r w:rsidRPr="00423A91">
        <w:rPr>
          <w:rFonts w:eastAsia="Calibri"/>
          <w:sz w:val="26"/>
          <w:szCs w:val="26"/>
          <w:lang w:eastAsia="en-US"/>
        </w:rPr>
        <w:t xml:space="preserve">, </w:t>
      </w:r>
      <w:r w:rsidRPr="000A5EF5">
        <w:rPr>
          <w:rFonts w:eastAsia="Calibri"/>
          <w:sz w:val="26"/>
          <w:szCs w:val="26"/>
          <w:lang w:eastAsia="en-US"/>
        </w:rPr>
        <w:t>xlsx</w:t>
      </w:r>
      <w:r w:rsidRPr="00423A91">
        <w:rPr>
          <w:rFonts w:eastAsia="Calibri"/>
          <w:sz w:val="26"/>
          <w:szCs w:val="26"/>
          <w:lang w:eastAsia="en-US"/>
        </w:rPr>
        <w:t xml:space="preserve">, </w:t>
      </w:r>
      <w:r w:rsidRPr="000A5EF5">
        <w:rPr>
          <w:rFonts w:eastAsia="Calibri"/>
          <w:sz w:val="26"/>
          <w:szCs w:val="26"/>
          <w:lang w:eastAsia="en-US"/>
        </w:rPr>
        <w:t>rtf</w:t>
      </w:r>
      <w:r w:rsidRPr="00423A91">
        <w:rPr>
          <w:rFonts w:eastAsia="Calibri"/>
          <w:sz w:val="26"/>
          <w:szCs w:val="26"/>
          <w:lang w:eastAsia="en-US"/>
        </w:rPr>
        <w:t>. Электронные образцы документов, прилагаемые к заявлению, в том числе довере</w:t>
      </w:r>
      <w:r w:rsidRPr="00423A91">
        <w:rPr>
          <w:rFonts w:eastAsia="Calibri"/>
          <w:sz w:val="26"/>
          <w:szCs w:val="26"/>
          <w:lang w:eastAsia="en-US"/>
        </w:rPr>
        <w:t>н</w:t>
      </w:r>
      <w:r w:rsidRPr="00423A91">
        <w:rPr>
          <w:rFonts w:eastAsia="Calibri"/>
          <w:sz w:val="26"/>
          <w:szCs w:val="26"/>
          <w:lang w:eastAsia="en-US"/>
        </w:rPr>
        <w:t xml:space="preserve">ности направляются в виде файлов в форматах </w:t>
      </w:r>
      <w:r w:rsidRPr="000A5EF5">
        <w:rPr>
          <w:rFonts w:eastAsia="Calibri"/>
          <w:sz w:val="26"/>
          <w:szCs w:val="26"/>
          <w:lang w:eastAsia="en-US"/>
        </w:rPr>
        <w:t>PDF</w:t>
      </w:r>
      <w:r w:rsidRPr="00423A91">
        <w:rPr>
          <w:rFonts w:eastAsia="Calibri"/>
          <w:sz w:val="26"/>
          <w:szCs w:val="26"/>
          <w:lang w:eastAsia="en-US"/>
        </w:rPr>
        <w:t xml:space="preserve">, </w:t>
      </w:r>
      <w:r w:rsidRPr="000A5EF5">
        <w:rPr>
          <w:rFonts w:eastAsia="Calibri"/>
          <w:sz w:val="26"/>
          <w:szCs w:val="26"/>
          <w:lang w:eastAsia="en-US"/>
        </w:rPr>
        <w:t>TIF</w:t>
      </w:r>
      <w:r w:rsidRPr="00423A91">
        <w:rPr>
          <w:rFonts w:eastAsia="Calibri"/>
          <w:sz w:val="26"/>
          <w:szCs w:val="26"/>
          <w:lang w:eastAsia="en-US"/>
        </w:rPr>
        <w:t>.</w:t>
      </w:r>
    </w:p>
    <w:p w:rsidR="0048559A" w:rsidRPr="00423A91" w:rsidRDefault="0048559A" w:rsidP="000A5EF5">
      <w:pPr>
        <w:ind w:firstLine="709"/>
        <w:jc w:val="both"/>
        <w:rPr>
          <w:rFonts w:eastAsia="Calibri"/>
          <w:b/>
          <w:sz w:val="26"/>
          <w:szCs w:val="26"/>
          <w:lang w:eastAsia="en-US"/>
        </w:rPr>
      </w:pPr>
      <w:r w:rsidRPr="00423A91">
        <w:rPr>
          <w:rFonts w:eastAsia="Calibri"/>
          <w:b/>
          <w:sz w:val="26"/>
          <w:szCs w:val="26"/>
          <w:lang w:eastAsia="en-US"/>
        </w:rPr>
        <w:t>4.</w:t>
      </w:r>
      <w:r w:rsidRPr="00423A91">
        <w:rPr>
          <w:rFonts w:eastAsia="Calibri"/>
          <w:sz w:val="26"/>
          <w:szCs w:val="26"/>
          <w:lang w:eastAsia="en-US"/>
        </w:rPr>
        <w:t xml:space="preserve"> Дата начала приема заявлений  - </w:t>
      </w:r>
      <w:r w:rsidRPr="00423A91">
        <w:rPr>
          <w:rFonts w:eastAsia="Calibri"/>
          <w:b/>
          <w:sz w:val="26"/>
          <w:szCs w:val="26"/>
          <w:lang w:eastAsia="en-US"/>
        </w:rPr>
        <w:t>03.04.2023 года</w:t>
      </w:r>
      <w:r w:rsidRPr="00423A91">
        <w:rPr>
          <w:rFonts w:eastAsia="Calibri"/>
          <w:sz w:val="26"/>
          <w:szCs w:val="26"/>
          <w:lang w:eastAsia="en-US"/>
        </w:rPr>
        <w:t>,  дата окончания приема заявл</w:t>
      </w:r>
      <w:r w:rsidRPr="00423A91">
        <w:rPr>
          <w:rFonts w:eastAsia="Calibri"/>
          <w:sz w:val="26"/>
          <w:szCs w:val="26"/>
          <w:lang w:eastAsia="en-US"/>
        </w:rPr>
        <w:t>е</w:t>
      </w:r>
      <w:r w:rsidRPr="00423A91">
        <w:rPr>
          <w:rFonts w:eastAsia="Calibri"/>
          <w:sz w:val="26"/>
          <w:szCs w:val="26"/>
          <w:lang w:eastAsia="en-US"/>
        </w:rPr>
        <w:t xml:space="preserve">ний заинтересованных лиц в предоставлении вышеуказанных земельных участков   - </w:t>
      </w:r>
      <w:r w:rsidRPr="00423A91">
        <w:rPr>
          <w:rFonts w:eastAsia="Calibri"/>
          <w:b/>
          <w:sz w:val="26"/>
          <w:szCs w:val="26"/>
          <w:lang w:eastAsia="en-US"/>
        </w:rPr>
        <w:t xml:space="preserve">02.05.2023 года, время приема: </w:t>
      </w:r>
      <w:proofErr w:type="gramStart"/>
      <w:r w:rsidRPr="00423A91">
        <w:rPr>
          <w:rFonts w:eastAsia="Calibri"/>
          <w:b/>
          <w:sz w:val="26"/>
          <w:szCs w:val="26"/>
          <w:lang w:eastAsia="en-US"/>
        </w:rPr>
        <w:t>ПН</w:t>
      </w:r>
      <w:proofErr w:type="gramEnd"/>
      <w:r w:rsidRPr="00423A91">
        <w:rPr>
          <w:rFonts w:eastAsia="Calibri"/>
          <w:b/>
          <w:sz w:val="26"/>
          <w:szCs w:val="26"/>
          <w:lang w:eastAsia="en-US"/>
        </w:rPr>
        <w:t xml:space="preserve"> - ЧТ с 9:00 час. до 18:00 час., обед с 13:00 до 14:00, ПТ с 9:00 час. до 17:00, обед с 13:00 до 14:00.</w:t>
      </w:r>
    </w:p>
    <w:p w:rsidR="0048559A" w:rsidRPr="00423A91" w:rsidRDefault="0048559A" w:rsidP="000A5EF5">
      <w:pPr>
        <w:ind w:firstLine="709"/>
        <w:jc w:val="both"/>
        <w:rPr>
          <w:rFonts w:eastAsia="Calibri"/>
          <w:sz w:val="26"/>
          <w:szCs w:val="26"/>
          <w:lang w:eastAsia="en-US"/>
        </w:rPr>
      </w:pPr>
      <w:r w:rsidRPr="00423A91">
        <w:rPr>
          <w:rFonts w:eastAsia="Calibri"/>
          <w:sz w:val="26"/>
          <w:szCs w:val="26"/>
          <w:lang w:eastAsia="en-US"/>
        </w:rPr>
        <w:t xml:space="preserve">Заинтересованным лицам, гражданам, юридическим лицам, чьи интересы могут быть затронуты предстоящим предоставлением земельных участков,  указанных в пункте 1 настоящего извещения, а также для </w:t>
      </w:r>
      <w:r w:rsidRPr="00423A91">
        <w:rPr>
          <w:rFonts w:eastAsia="Calibri"/>
          <w:color w:val="000000"/>
          <w:sz w:val="26"/>
          <w:szCs w:val="26"/>
          <w:shd w:val="clear" w:color="auto" w:fill="FFFFFF"/>
          <w:lang w:eastAsia="en-US"/>
        </w:rPr>
        <w:t xml:space="preserve">ознакомления со схемой расположения земельных участков, указанных в пункте </w:t>
      </w:r>
      <w:r w:rsidRPr="00423A91">
        <w:rPr>
          <w:rFonts w:eastAsia="Calibri"/>
          <w:sz w:val="26"/>
          <w:szCs w:val="26"/>
          <w:lang w:eastAsia="en-US"/>
        </w:rPr>
        <w:t>1 настоящего извещения,</w:t>
      </w:r>
      <w:r w:rsidRPr="00423A91">
        <w:rPr>
          <w:rFonts w:ascii="Calibri" w:eastAsia="Calibri" w:hAnsi="Calibri"/>
          <w:color w:val="000000"/>
          <w:sz w:val="26"/>
          <w:szCs w:val="26"/>
          <w:shd w:val="clear" w:color="auto" w:fill="FFFFFF"/>
          <w:lang w:eastAsia="en-US"/>
        </w:rPr>
        <w:t xml:space="preserve"> </w:t>
      </w:r>
      <w:r w:rsidRPr="00423A91">
        <w:rPr>
          <w:rFonts w:eastAsia="Calibri"/>
          <w:sz w:val="26"/>
          <w:szCs w:val="26"/>
          <w:lang w:eastAsia="en-US"/>
        </w:rPr>
        <w:t xml:space="preserve"> следует обращаться в администр</w:t>
      </w:r>
      <w:r w:rsidRPr="00423A91">
        <w:rPr>
          <w:rFonts w:eastAsia="Calibri"/>
          <w:sz w:val="26"/>
          <w:szCs w:val="26"/>
          <w:lang w:eastAsia="en-US"/>
        </w:rPr>
        <w:t>а</w:t>
      </w:r>
      <w:r w:rsidRPr="00423A91">
        <w:rPr>
          <w:rFonts w:eastAsia="Calibri"/>
          <w:sz w:val="26"/>
          <w:szCs w:val="26"/>
          <w:lang w:eastAsia="en-US"/>
        </w:rPr>
        <w:t>цию Хасанского муниципального округа Приморского края, по адресу: Приморский край, Хасанский район, пгт Славянка ул. Молодежная, д. 1, каб. 418/405, по тел. 8(42331) 46-5-11 / 8(42331) 46-0-86 в течение 30 (тридцати) дней с момента настоящей публикации.</w:t>
      </w:r>
    </w:p>
    <w:p w:rsidR="0048559A" w:rsidRPr="0048559A" w:rsidRDefault="0048559A" w:rsidP="0048559A">
      <w:pPr>
        <w:spacing w:after="200"/>
        <w:rPr>
          <w:rFonts w:eastAsia="Calibri"/>
          <w:sz w:val="24"/>
          <w:szCs w:val="24"/>
          <w:lang w:eastAsia="en-US"/>
        </w:rPr>
      </w:pPr>
    </w:p>
    <w:p w:rsidR="00423A91" w:rsidRDefault="00423A91" w:rsidP="0048559A">
      <w:pPr>
        <w:spacing w:after="200"/>
        <w:jc w:val="right"/>
        <w:rPr>
          <w:rFonts w:eastAsia="Calibri"/>
          <w:sz w:val="24"/>
          <w:szCs w:val="24"/>
          <w:lang w:eastAsia="en-US"/>
        </w:rPr>
        <w:sectPr w:rsidR="00423A91" w:rsidSect="0048559A">
          <w:pgSz w:w="11907" w:h="16840" w:code="9"/>
          <w:pgMar w:top="794" w:right="794" w:bottom="794" w:left="794" w:header="0" w:footer="0" w:gutter="0"/>
          <w:cols w:space="708"/>
          <w:docGrid w:linePitch="360"/>
        </w:sectPr>
      </w:pPr>
    </w:p>
    <w:p w:rsidR="0048559A" w:rsidRPr="00423A91" w:rsidRDefault="0048559A" w:rsidP="0048559A">
      <w:pPr>
        <w:spacing w:after="200"/>
        <w:jc w:val="right"/>
        <w:rPr>
          <w:rFonts w:eastAsia="Calibri"/>
          <w:sz w:val="26"/>
          <w:szCs w:val="26"/>
          <w:lang w:eastAsia="en-US"/>
        </w:rPr>
      </w:pPr>
      <w:r w:rsidRPr="00423A91">
        <w:rPr>
          <w:rFonts w:eastAsia="Calibri"/>
          <w:sz w:val="26"/>
          <w:szCs w:val="26"/>
          <w:lang w:eastAsia="en-US"/>
        </w:rPr>
        <w:lastRenderedPageBreak/>
        <w:t>Приложение № 1</w:t>
      </w:r>
    </w:p>
    <w:p w:rsidR="0048559A" w:rsidRPr="0048559A" w:rsidRDefault="0048559A" w:rsidP="0048559A">
      <w:pPr>
        <w:spacing w:after="200"/>
        <w:rPr>
          <w:rFonts w:eastAsia="Calibri"/>
          <w:sz w:val="24"/>
          <w:szCs w:val="24"/>
          <w:lang w:eastAsia="en-US"/>
        </w:rPr>
      </w:pPr>
      <w:r w:rsidRPr="0048559A">
        <w:rPr>
          <w:rFonts w:eastAsia="Calibri"/>
          <w:sz w:val="24"/>
          <w:szCs w:val="24"/>
          <w:lang w:eastAsia="en-US"/>
        </w:rPr>
        <w:t>Форма заявления</w:t>
      </w:r>
    </w:p>
    <w:tbl>
      <w:tblPr>
        <w:tblW w:w="5000" w:type="pct"/>
        <w:tblLook w:val="04A0" w:firstRow="1" w:lastRow="0" w:firstColumn="1" w:lastColumn="0" w:noHBand="0" w:noVBand="1"/>
      </w:tblPr>
      <w:tblGrid>
        <w:gridCol w:w="6487"/>
        <w:gridCol w:w="4048"/>
      </w:tblGrid>
      <w:tr w:rsidR="0048559A" w:rsidRPr="0048559A" w:rsidTr="00423A91">
        <w:tc>
          <w:tcPr>
            <w:tcW w:w="3079" w:type="pct"/>
          </w:tcPr>
          <w:p w:rsidR="0048559A" w:rsidRPr="0048559A" w:rsidRDefault="0048559A" w:rsidP="0048559A">
            <w:pPr>
              <w:widowControl w:val="0"/>
              <w:jc w:val="right"/>
              <w:rPr>
                <w:rFonts w:eastAsia="Calibri"/>
                <w:sz w:val="22"/>
                <w:szCs w:val="24"/>
                <w:lang w:eastAsia="en-US"/>
              </w:rPr>
            </w:pPr>
          </w:p>
        </w:tc>
        <w:tc>
          <w:tcPr>
            <w:tcW w:w="1921" w:type="pct"/>
            <w:hideMark/>
          </w:tcPr>
          <w:p w:rsidR="0048559A" w:rsidRPr="0048559A" w:rsidRDefault="0048559A" w:rsidP="00423A91">
            <w:pPr>
              <w:widowControl w:val="0"/>
              <w:rPr>
                <w:rFonts w:eastAsia="Calibri"/>
                <w:sz w:val="22"/>
                <w:szCs w:val="24"/>
                <w:u w:val="single"/>
                <w:lang w:eastAsia="en-US"/>
              </w:rPr>
            </w:pPr>
            <w:r w:rsidRPr="0048559A">
              <w:rPr>
                <w:rFonts w:eastAsia="Calibri"/>
                <w:sz w:val="22"/>
                <w:szCs w:val="24"/>
                <w:u w:val="single"/>
                <w:lang w:eastAsia="en-US"/>
              </w:rPr>
              <w:t>В администрацию Хасанского муниц</w:t>
            </w:r>
            <w:r w:rsidRPr="0048559A">
              <w:rPr>
                <w:rFonts w:eastAsia="Calibri"/>
                <w:sz w:val="22"/>
                <w:szCs w:val="24"/>
                <w:u w:val="single"/>
                <w:lang w:eastAsia="en-US"/>
              </w:rPr>
              <w:t>и</w:t>
            </w:r>
            <w:r w:rsidRPr="0048559A">
              <w:rPr>
                <w:rFonts w:eastAsia="Calibri"/>
                <w:sz w:val="22"/>
                <w:szCs w:val="24"/>
                <w:u w:val="single"/>
                <w:lang w:eastAsia="en-US"/>
              </w:rPr>
              <w:t>пального округа Приморского края</w:t>
            </w:r>
          </w:p>
        </w:tc>
      </w:tr>
    </w:tbl>
    <w:p w:rsidR="0048559A" w:rsidRPr="0048559A" w:rsidRDefault="0048559A" w:rsidP="0048559A">
      <w:pPr>
        <w:autoSpaceDE w:val="0"/>
        <w:autoSpaceDN w:val="0"/>
        <w:adjustRightInd w:val="0"/>
        <w:spacing w:before="120"/>
        <w:jc w:val="center"/>
        <w:rPr>
          <w:rFonts w:eastAsia="Calibri"/>
          <w:sz w:val="22"/>
          <w:szCs w:val="24"/>
          <w:lang w:eastAsia="en-US"/>
        </w:rPr>
      </w:pPr>
      <w:r w:rsidRPr="0048559A">
        <w:rPr>
          <w:rFonts w:eastAsia="Calibri"/>
          <w:sz w:val="22"/>
          <w:szCs w:val="24"/>
          <w:lang w:eastAsia="en-US"/>
        </w:rPr>
        <w:t>Заявление</w:t>
      </w:r>
    </w:p>
    <w:p w:rsidR="0048559A" w:rsidRPr="0048559A" w:rsidRDefault="0048559A" w:rsidP="0048559A">
      <w:pPr>
        <w:autoSpaceDE w:val="0"/>
        <w:autoSpaceDN w:val="0"/>
        <w:adjustRightInd w:val="0"/>
        <w:jc w:val="center"/>
        <w:rPr>
          <w:rFonts w:eastAsia="Calibri"/>
          <w:sz w:val="22"/>
          <w:szCs w:val="24"/>
          <w:lang w:eastAsia="en-US"/>
        </w:rPr>
      </w:pPr>
      <w:r w:rsidRPr="0048559A">
        <w:rPr>
          <w:rFonts w:eastAsia="Calibri"/>
          <w:sz w:val="22"/>
          <w:szCs w:val="24"/>
          <w:lang w:eastAsia="en-US"/>
        </w:rPr>
        <w:t>о намерении участвовать в аукционе в случае опубликования извещения о возможном предоставлении з</w:t>
      </w:r>
      <w:r w:rsidRPr="0048559A">
        <w:rPr>
          <w:rFonts w:eastAsia="Calibri"/>
          <w:sz w:val="22"/>
          <w:szCs w:val="24"/>
          <w:lang w:eastAsia="en-US"/>
        </w:rPr>
        <w:t>е</w:t>
      </w:r>
      <w:r w:rsidRPr="0048559A">
        <w:rPr>
          <w:rFonts w:eastAsia="Calibri"/>
          <w:sz w:val="22"/>
          <w:szCs w:val="24"/>
          <w:lang w:eastAsia="en-US"/>
        </w:rPr>
        <w:t>мельного участка, находящегося в ведении и (или) собственности органов местного самоуправления мун</w:t>
      </w:r>
      <w:r w:rsidRPr="0048559A">
        <w:rPr>
          <w:rFonts w:eastAsia="Calibri"/>
          <w:sz w:val="22"/>
          <w:szCs w:val="24"/>
          <w:lang w:eastAsia="en-US"/>
        </w:rPr>
        <w:t>и</w:t>
      </w:r>
      <w:r w:rsidRPr="0048559A">
        <w:rPr>
          <w:rFonts w:eastAsia="Calibri"/>
          <w:sz w:val="22"/>
          <w:szCs w:val="24"/>
          <w:lang w:eastAsia="en-US"/>
        </w:rPr>
        <w:t xml:space="preserve">ципальных образований, гражданам </w:t>
      </w:r>
      <w:proofErr w:type="gramStart"/>
      <w:r w:rsidRPr="0048559A">
        <w:rPr>
          <w:rFonts w:eastAsia="Calibri"/>
          <w:sz w:val="22"/>
          <w:szCs w:val="24"/>
          <w:lang w:eastAsia="en-US"/>
        </w:rPr>
        <w:t>для</w:t>
      </w:r>
      <w:proofErr w:type="gramEnd"/>
      <w:r w:rsidRPr="0048559A">
        <w:rPr>
          <w:rFonts w:eastAsia="Calibri"/>
          <w:sz w:val="22"/>
          <w:szCs w:val="24"/>
          <w:lang w:eastAsia="en-US"/>
        </w:rPr>
        <w:t xml:space="preserve"> индивидуального</w:t>
      </w:r>
    </w:p>
    <w:p w:rsidR="0048559A" w:rsidRPr="0048559A" w:rsidRDefault="0048559A" w:rsidP="0048559A">
      <w:pPr>
        <w:autoSpaceDE w:val="0"/>
        <w:autoSpaceDN w:val="0"/>
        <w:adjustRightInd w:val="0"/>
        <w:jc w:val="center"/>
        <w:rPr>
          <w:rFonts w:eastAsia="Calibri"/>
          <w:sz w:val="22"/>
          <w:szCs w:val="24"/>
          <w:lang w:eastAsia="en-US"/>
        </w:rPr>
      </w:pPr>
      <w:r w:rsidRPr="0048559A">
        <w:rPr>
          <w:rFonts w:eastAsia="Calibri"/>
          <w:sz w:val="22"/>
          <w:szCs w:val="24"/>
          <w:lang w:eastAsia="en-US"/>
        </w:rPr>
        <w:t>жилищного строительства, ведения личного подсобного хозяйства в границах населенного пункта, садово</w:t>
      </w:r>
      <w:r w:rsidRPr="0048559A">
        <w:rPr>
          <w:rFonts w:eastAsia="Calibri"/>
          <w:sz w:val="22"/>
          <w:szCs w:val="24"/>
          <w:lang w:eastAsia="en-US"/>
        </w:rPr>
        <w:t>д</w:t>
      </w:r>
      <w:r w:rsidRPr="0048559A">
        <w:rPr>
          <w:rFonts w:eastAsia="Calibri"/>
          <w:sz w:val="22"/>
          <w:szCs w:val="24"/>
          <w:lang w:eastAsia="en-US"/>
        </w:rPr>
        <w:t>ства, а также гражданам и крестьянским (фермерским) хозяйствам для осуществления крестьянским (фе</w:t>
      </w:r>
      <w:r w:rsidRPr="0048559A">
        <w:rPr>
          <w:rFonts w:eastAsia="Calibri"/>
          <w:sz w:val="22"/>
          <w:szCs w:val="24"/>
          <w:lang w:eastAsia="en-US"/>
        </w:rPr>
        <w:t>р</w:t>
      </w:r>
      <w:r w:rsidRPr="0048559A">
        <w:rPr>
          <w:rFonts w:eastAsia="Calibri"/>
          <w:sz w:val="22"/>
          <w:szCs w:val="24"/>
          <w:lang w:eastAsia="en-US"/>
        </w:rPr>
        <w:t>мерским) хозяйством его деятельности</w:t>
      </w:r>
    </w:p>
    <w:p w:rsidR="0048559A" w:rsidRPr="0048559A" w:rsidRDefault="0048559A" w:rsidP="0048559A">
      <w:pPr>
        <w:widowControl w:val="0"/>
        <w:rPr>
          <w:rFonts w:eastAsia="Calibri"/>
          <w:sz w:val="28"/>
          <w:szCs w:val="28"/>
          <w:lang w:eastAsia="en-US"/>
        </w:rPr>
      </w:pPr>
    </w:p>
    <w:tbl>
      <w:tblPr>
        <w:tblW w:w="5000" w:type="pct"/>
        <w:tblLook w:val="04A0" w:firstRow="1" w:lastRow="0" w:firstColumn="1" w:lastColumn="0" w:noHBand="0" w:noVBand="1"/>
      </w:tblPr>
      <w:tblGrid>
        <w:gridCol w:w="529"/>
        <w:gridCol w:w="1648"/>
        <w:gridCol w:w="5577"/>
        <w:gridCol w:w="2781"/>
      </w:tblGrid>
      <w:tr w:rsidR="0048559A" w:rsidRPr="0048559A" w:rsidTr="00423A91">
        <w:tc>
          <w:tcPr>
            <w:tcW w:w="251" w:type="pct"/>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от</w:t>
            </w:r>
          </w:p>
        </w:tc>
        <w:tc>
          <w:tcPr>
            <w:tcW w:w="3429" w:type="pct"/>
            <w:gridSpan w:val="2"/>
            <w:tcBorders>
              <w:top w:val="nil"/>
              <w:left w:val="nil"/>
              <w:bottom w:val="single" w:sz="4" w:space="0" w:color="auto"/>
              <w:right w:val="nil"/>
            </w:tcBorders>
          </w:tcPr>
          <w:p w:rsidR="0048559A" w:rsidRPr="0048559A" w:rsidRDefault="0048559A" w:rsidP="0048559A">
            <w:pPr>
              <w:widowControl w:val="0"/>
              <w:jc w:val="center"/>
              <w:rPr>
                <w:rFonts w:eastAsia="Calibri"/>
                <w:sz w:val="22"/>
                <w:szCs w:val="24"/>
                <w:lang w:eastAsia="en-US"/>
              </w:rPr>
            </w:pPr>
          </w:p>
        </w:tc>
        <w:tc>
          <w:tcPr>
            <w:tcW w:w="1320" w:type="pct"/>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(далее - заявитель).</w:t>
            </w:r>
          </w:p>
        </w:tc>
      </w:tr>
      <w:tr w:rsidR="0048559A" w:rsidRPr="0048559A" w:rsidTr="00423A91">
        <w:tc>
          <w:tcPr>
            <w:tcW w:w="5000" w:type="pct"/>
            <w:gridSpan w:val="4"/>
            <w:hideMark/>
          </w:tcPr>
          <w:p w:rsidR="0048559A" w:rsidRPr="0048559A" w:rsidRDefault="0048559A" w:rsidP="0048559A">
            <w:pPr>
              <w:widowControl w:val="0"/>
              <w:jc w:val="center"/>
              <w:rPr>
                <w:rFonts w:eastAsia="Calibri"/>
                <w:sz w:val="16"/>
                <w:szCs w:val="16"/>
                <w:lang w:eastAsia="en-US"/>
              </w:rPr>
            </w:pPr>
            <w:proofErr w:type="gramStart"/>
            <w:r w:rsidRPr="0048559A">
              <w:rPr>
                <w:rFonts w:eastAsia="Calibri"/>
                <w:sz w:val="16"/>
                <w:szCs w:val="16"/>
                <w:lang w:eastAsia="en-US"/>
              </w:rPr>
              <w:t>(фамилия, имя, отчество (при наличии) физического лица, наименование - для крестьянского (фермерского) хозяйства)</w:t>
            </w:r>
            <w:proofErr w:type="gramEnd"/>
          </w:p>
        </w:tc>
      </w:tr>
      <w:tr w:rsidR="0048559A" w:rsidRPr="0048559A" w:rsidTr="00423A91">
        <w:tc>
          <w:tcPr>
            <w:tcW w:w="1033" w:type="pct"/>
            <w:gridSpan w:val="2"/>
          </w:tcPr>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Адрес заявителя:</w:t>
            </w:r>
          </w:p>
        </w:tc>
        <w:tc>
          <w:tcPr>
            <w:tcW w:w="3967" w:type="pct"/>
            <w:gridSpan w:val="2"/>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5000" w:type="pct"/>
            <w:gridSpan w:val="4"/>
            <w:hideMark/>
          </w:tcPr>
          <w:p w:rsidR="0048559A" w:rsidRPr="0048559A" w:rsidRDefault="0048559A" w:rsidP="0048559A">
            <w:pPr>
              <w:widowControl w:val="0"/>
              <w:ind w:firstLine="1985"/>
              <w:jc w:val="center"/>
              <w:rPr>
                <w:rFonts w:eastAsia="Calibri"/>
                <w:sz w:val="16"/>
                <w:szCs w:val="16"/>
                <w:lang w:eastAsia="en-US"/>
              </w:rPr>
            </w:pPr>
            <w:r w:rsidRPr="0048559A">
              <w:rPr>
                <w:rFonts w:eastAsia="Calibri"/>
                <w:sz w:val="16"/>
                <w:szCs w:val="16"/>
                <w:lang w:eastAsia="en-US"/>
              </w:rPr>
              <w:t>(место регистрации физического лица, почтовый адрес, местонахождение - для крестьянского (фермерского) хозяйства)</w:t>
            </w:r>
          </w:p>
        </w:tc>
      </w:tr>
      <w:tr w:rsidR="0048559A" w:rsidRPr="0048559A" w:rsidTr="00423A91">
        <w:tc>
          <w:tcPr>
            <w:tcW w:w="5000" w:type="pct"/>
            <w:gridSpan w:val="4"/>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5000" w:type="pct"/>
            <w:gridSpan w:val="4"/>
            <w:tcBorders>
              <w:top w:val="nil"/>
              <w:left w:val="nil"/>
              <w:bottom w:val="single" w:sz="4" w:space="0" w:color="auto"/>
              <w:right w:val="nil"/>
            </w:tcBorders>
          </w:tcPr>
          <w:p w:rsidR="0048559A" w:rsidRPr="0048559A" w:rsidRDefault="0048559A" w:rsidP="0048559A">
            <w:pPr>
              <w:widowControl w:val="0"/>
              <w:jc w:val="center"/>
              <w:rPr>
                <w:rFonts w:eastAsia="Calibri"/>
                <w:sz w:val="22"/>
                <w:szCs w:val="24"/>
                <w:lang w:eastAsia="en-US"/>
              </w:rPr>
            </w:pPr>
          </w:p>
        </w:tc>
      </w:tr>
      <w:tr w:rsidR="0048559A" w:rsidRPr="0048559A" w:rsidTr="00423A91">
        <w:tc>
          <w:tcPr>
            <w:tcW w:w="5000" w:type="pct"/>
            <w:gridSpan w:val="4"/>
            <w:tcBorders>
              <w:top w:val="nil"/>
              <w:left w:val="nil"/>
              <w:bottom w:val="single" w:sz="4" w:space="0" w:color="auto"/>
              <w:right w:val="nil"/>
            </w:tcBorders>
            <w:hideMark/>
          </w:tcPr>
          <w:p w:rsidR="0048559A" w:rsidRPr="0048559A" w:rsidRDefault="0048559A" w:rsidP="0048559A">
            <w:pPr>
              <w:widowControl w:val="0"/>
              <w:jc w:val="center"/>
              <w:rPr>
                <w:rFonts w:eastAsia="Calibri"/>
                <w:sz w:val="22"/>
                <w:szCs w:val="24"/>
                <w:lang w:eastAsia="en-US"/>
              </w:rPr>
            </w:pPr>
            <w:r w:rsidRPr="0048559A">
              <w:rPr>
                <w:rFonts w:eastAsia="Calibri"/>
                <w:sz w:val="16"/>
                <w:szCs w:val="16"/>
                <w:lang w:eastAsia="en-US"/>
              </w:rPr>
              <w:t>(реквизиты документа, удостоверяющего личность физического лица, государственный регистрационный номер записи о государственной регистр</w:t>
            </w:r>
            <w:r w:rsidRPr="0048559A">
              <w:rPr>
                <w:rFonts w:eastAsia="Calibri"/>
                <w:sz w:val="16"/>
                <w:szCs w:val="16"/>
                <w:lang w:eastAsia="en-US"/>
              </w:rPr>
              <w:t>а</w:t>
            </w:r>
            <w:r w:rsidRPr="0048559A">
              <w:rPr>
                <w:rFonts w:eastAsia="Calibri"/>
                <w:sz w:val="16"/>
                <w:szCs w:val="16"/>
                <w:lang w:eastAsia="en-US"/>
              </w:rPr>
              <w:t>ции в едином государственном реестре индивидуальных предпринимателей, сведения о государственной регистрации заявителя в Едином госуда</w:t>
            </w:r>
            <w:r w:rsidRPr="0048559A">
              <w:rPr>
                <w:rFonts w:eastAsia="Calibri"/>
                <w:sz w:val="16"/>
                <w:szCs w:val="16"/>
                <w:lang w:eastAsia="en-US"/>
              </w:rPr>
              <w:t>р</w:t>
            </w:r>
            <w:r w:rsidRPr="0048559A">
              <w:rPr>
                <w:rFonts w:eastAsia="Calibri"/>
                <w:sz w:val="16"/>
                <w:szCs w:val="16"/>
                <w:lang w:eastAsia="en-US"/>
              </w:rPr>
              <w:t>ственном реестре юридических лиц - в случае, если заявление подается юридическим лицом или идентификационный номер налогоплательщика – для крестьянского (фермерского) хозяйства)</w:t>
            </w:r>
          </w:p>
        </w:tc>
      </w:tr>
      <w:tr w:rsidR="0048559A" w:rsidRPr="0048559A" w:rsidTr="00423A91">
        <w:tc>
          <w:tcPr>
            <w:tcW w:w="5000" w:type="pct"/>
            <w:gridSpan w:val="4"/>
            <w:tcBorders>
              <w:top w:val="nil"/>
              <w:left w:val="nil"/>
              <w:bottom w:val="single" w:sz="4" w:space="0" w:color="auto"/>
              <w:right w:val="nil"/>
            </w:tcBorders>
          </w:tcPr>
          <w:p w:rsidR="0048559A" w:rsidRPr="0048559A" w:rsidRDefault="0048559A" w:rsidP="0048559A">
            <w:pPr>
              <w:widowControl w:val="0"/>
              <w:jc w:val="center"/>
              <w:rPr>
                <w:rFonts w:eastAsia="Calibri"/>
                <w:sz w:val="22"/>
                <w:szCs w:val="24"/>
                <w:lang w:eastAsia="en-US"/>
              </w:rPr>
            </w:pPr>
          </w:p>
        </w:tc>
      </w:tr>
      <w:tr w:rsidR="0048559A" w:rsidRPr="0048559A" w:rsidTr="00423A91">
        <w:tc>
          <w:tcPr>
            <w:tcW w:w="5000" w:type="pct"/>
            <w:gridSpan w:val="4"/>
            <w:tcBorders>
              <w:top w:val="single" w:sz="4" w:space="0" w:color="auto"/>
              <w:left w:val="nil"/>
              <w:bottom w:val="nil"/>
              <w:right w:val="nil"/>
            </w:tcBorders>
            <w:hideMark/>
          </w:tcPr>
          <w:p w:rsidR="0048559A" w:rsidRPr="0048559A" w:rsidRDefault="0048559A" w:rsidP="0048559A">
            <w:pPr>
              <w:widowControl w:val="0"/>
              <w:jc w:val="center"/>
              <w:rPr>
                <w:rFonts w:eastAsia="Calibri"/>
                <w:lang w:eastAsia="en-US"/>
              </w:rPr>
            </w:pPr>
            <w:r w:rsidRPr="0048559A">
              <w:rPr>
                <w:rFonts w:eastAsia="Calibri"/>
                <w:sz w:val="16"/>
                <w:szCs w:val="16"/>
                <w:lang w:eastAsia="en-US"/>
              </w:rPr>
              <w:t>(сведения о представителе заявителя)</w:t>
            </w:r>
          </w:p>
        </w:tc>
      </w:tr>
      <w:tr w:rsidR="0048559A" w:rsidRPr="0048559A" w:rsidTr="00423A91">
        <w:tc>
          <w:tcPr>
            <w:tcW w:w="5000" w:type="pct"/>
            <w:gridSpan w:val="4"/>
            <w:tcBorders>
              <w:top w:val="single" w:sz="4" w:space="0" w:color="auto"/>
              <w:left w:val="nil"/>
              <w:bottom w:val="nil"/>
              <w:right w:val="nil"/>
            </w:tcBorders>
          </w:tcPr>
          <w:p w:rsidR="0048559A" w:rsidRPr="0048559A" w:rsidRDefault="0048559A" w:rsidP="0048559A">
            <w:pPr>
              <w:widowControl w:val="0"/>
              <w:jc w:val="center"/>
              <w:rPr>
                <w:rFonts w:eastAsia="Calibri"/>
                <w:lang w:eastAsia="en-US"/>
              </w:rPr>
            </w:pPr>
          </w:p>
        </w:tc>
      </w:tr>
    </w:tbl>
    <w:p w:rsidR="0048559A" w:rsidRPr="0048559A" w:rsidRDefault="0048559A" w:rsidP="0048559A">
      <w:pPr>
        <w:autoSpaceDE w:val="0"/>
        <w:autoSpaceDN w:val="0"/>
        <w:adjustRightInd w:val="0"/>
        <w:jc w:val="both"/>
        <w:rPr>
          <w:rFonts w:eastAsia="Calibri"/>
          <w:sz w:val="22"/>
          <w:szCs w:val="24"/>
          <w:lang w:eastAsia="en-US"/>
        </w:rPr>
      </w:pPr>
      <w:r w:rsidRPr="0048559A">
        <w:rPr>
          <w:rFonts w:eastAsia="Calibri"/>
          <w:sz w:val="22"/>
          <w:szCs w:val="24"/>
          <w:lang w:eastAsia="en-US"/>
        </w:rPr>
        <w:t xml:space="preserve">Прошу  предоставить  земельный участок </w:t>
      </w:r>
    </w:p>
    <w:tbl>
      <w:tblPr>
        <w:tblW w:w="5000" w:type="pct"/>
        <w:tblLook w:val="04A0" w:firstRow="1" w:lastRow="0" w:firstColumn="1" w:lastColumn="0" w:noHBand="0" w:noVBand="1"/>
      </w:tblPr>
      <w:tblGrid>
        <w:gridCol w:w="777"/>
        <w:gridCol w:w="2486"/>
        <w:gridCol w:w="156"/>
        <w:gridCol w:w="430"/>
        <w:gridCol w:w="6686"/>
      </w:tblGrid>
      <w:tr w:rsidR="0048559A" w:rsidRPr="0048559A" w:rsidTr="00423A91">
        <w:tc>
          <w:tcPr>
            <w:tcW w:w="1549" w:type="pct"/>
            <w:gridSpan w:val="2"/>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с кадастровым номером</w:t>
            </w:r>
          </w:p>
        </w:tc>
        <w:tc>
          <w:tcPr>
            <w:tcW w:w="3451" w:type="pct"/>
            <w:gridSpan w:val="3"/>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1827" w:type="pct"/>
            <w:gridSpan w:val="4"/>
          </w:tcPr>
          <w:p w:rsidR="0048559A" w:rsidRPr="0048559A" w:rsidRDefault="0048559A" w:rsidP="0048559A">
            <w:pPr>
              <w:widowControl w:val="0"/>
              <w:jc w:val="right"/>
              <w:rPr>
                <w:rFonts w:eastAsia="Calibri"/>
                <w:sz w:val="22"/>
                <w:szCs w:val="24"/>
                <w:lang w:eastAsia="en-US"/>
              </w:rPr>
            </w:pPr>
          </w:p>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 xml:space="preserve">адрес (описание местоположения) </w:t>
            </w:r>
          </w:p>
        </w:tc>
        <w:tc>
          <w:tcPr>
            <w:tcW w:w="3173" w:type="pct"/>
            <w:tcBorders>
              <w:top w:val="single" w:sz="4" w:space="0" w:color="auto"/>
              <w:left w:val="nil"/>
              <w:bottom w:val="single" w:sz="4" w:space="0" w:color="auto"/>
              <w:right w:val="nil"/>
            </w:tcBorders>
            <w:hideMark/>
          </w:tcPr>
          <w:p w:rsidR="0048559A" w:rsidRPr="0048559A" w:rsidRDefault="0048559A" w:rsidP="0048559A">
            <w:pPr>
              <w:rPr>
                <w:rFonts w:ascii="Calibri" w:eastAsia="Calibri" w:hAnsi="Calibri"/>
                <w:lang w:eastAsia="ru-RU"/>
              </w:rPr>
            </w:pPr>
          </w:p>
        </w:tc>
      </w:tr>
      <w:tr w:rsidR="0048559A" w:rsidRPr="0048559A" w:rsidTr="00423A91">
        <w:tc>
          <w:tcPr>
            <w:tcW w:w="369" w:type="pct"/>
          </w:tcPr>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в</w:t>
            </w:r>
          </w:p>
        </w:tc>
        <w:tc>
          <w:tcPr>
            <w:tcW w:w="4631" w:type="pct"/>
            <w:gridSpan w:val="4"/>
            <w:tcBorders>
              <w:top w:val="nil"/>
              <w:left w:val="nil"/>
              <w:bottom w:val="single" w:sz="4" w:space="0" w:color="auto"/>
              <w:right w:val="nil"/>
            </w:tcBorders>
            <w:hideMark/>
          </w:tcPr>
          <w:p w:rsidR="0048559A" w:rsidRPr="0048559A" w:rsidRDefault="0048559A" w:rsidP="0048559A">
            <w:pPr>
              <w:widowControl w:val="0"/>
              <w:tabs>
                <w:tab w:val="left" w:pos="3852"/>
              </w:tabs>
              <w:rPr>
                <w:rFonts w:eastAsia="Calibri"/>
                <w:sz w:val="22"/>
                <w:szCs w:val="24"/>
                <w:lang w:eastAsia="en-US"/>
              </w:rPr>
            </w:pPr>
            <w:r w:rsidRPr="0048559A">
              <w:rPr>
                <w:rFonts w:eastAsia="Calibri"/>
                <w:sz w:val="22"/>
                <w:szCs w:val="24"/>
                <w:lang w:eastAsia="en-US"/>
              </w:rPr>
              <w:tab/>
            </w:r>
            <w:r w:rsidRPr="0048559A">
              <w:rPr>
                <w:rFonts w:eastAsia="Calibri"/>
                <w:sz w:val="16"/>
                <w:szCs w:val="16"/>
                <w:lang w:eastAsia="en-US"/>
              </w:rPr>
              <w:t>(указывается при наличии сведений)</w:t>
            </w:r>
          </w:p>
        </w:tc>
      </w:tr>
      <w:tr w:rsidR="0048559A" w:rsidRPr="0048559A" w:rsidTr="00423A91">
        <w:tc>
          <w:tcPr>
            <w:tcW w:w="369" w:type="pct"/>
          </w:tcPr>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для</w:t>
            </w:r>
          </w:p>
        </w:tc>
        <w:tc>
          <w:tcPr>
            <w:tcW w:w="4631" w:type="pct"/>
            <w:gridSpan w:val="4"/>
            <w:tcBorders>
              <w:top w:val="single" w:sz="4" w:space="0" w:color="auto"/>
              <w:left w:val="nil"/>
              <w:bottom w:val="single" w:sz="4" w:space="0" w:color="auto"/>
              <w:right w:val="nil"/>
            </w:tcBorders>
            <w:hideMark/>
          </w:tcPr>
          <w:p w:rsidR="0048559A" w:rsidRPr="0048559A" w:rsidRDefault="0048559A" w:rsidP="0048559A">
            <w:pPr>
              <w:widowControl w:val="0"/>
              <w:tabs>
                <w:tab w:val="left" w:pos="3852"/>
              </w:tabs>
              <w:rPr>
                <w:rFonts w:eastAsia="Calibri"/>
                <w:sz w:val="22"/>
                <w:szCs w:val="24"/>
                <w:lang w:eastAsia="en-US"/>
              </w:rPr>
            </w:pPr>
            <w:r w:rsidRPr="0048559A">
              <w:rPr>
                <w:rFonts w:eastAsia="Calibri"/>
                <w:sz w:val="22"/>
                <w:szCs w:val="24"/>
                <w:lang w:eastAsia="en-US"/>
              </w:rPr>
              <w:t xml:space="preserve">                    </w:t>
            </w:r>
            <w:r w:rsidRPr="0048559A">
              <w:rPr>
                <w:rFonts w:eastAsia="Calibri"/>
                <w:sz w:val="16"/>
                <w:szCs w:val="16"/>
                <w:lang w:eastAsia="en-US"/>
              </w:rPr>
              <w:t>(вид права, на котором заявитель желает приобрести земельный участок)</w:t>
            </w:r>
          </w:p>
        </w:tc>
      </w:tr>
      <w:tr w:rsidR="0048559A" w:rsidRPr="0048559A" w:rsidTr="00423A91">
        <w:tc>
          <w:tcPr>
            <w:tcW w:w="5000" w:type="pct"/>
            <w:gridSpan w:val="5"/>
            <w:tcBorders>
              <w:top w:val="nil"/>
              <w:left w:val="nil"/>
              <w:bottom w:val="single" w:sz="4" w:space="0" w:color="auto"/>
              <w:right w:val="nil"/>
            </w:tcBorders>
          </w:tcPr>
          <w:p w:rsidR="0048559A" w:rsidRPr="0048559A" w:rsidRDefault="0048559A" w:rsidP="0048559A">
            <w:pPr>
              <w:widowControl w:val="0"/>
              <w:tabs>
                <w:tab w:val="left" w:pos="3432"/>
              </w:tabs>
              <w:rPr>
                <w:rFonts w:eastAsia="Calibri"/>
                <w:sz w:val="22"/>
                <w:szCs w:val="24"/>
                <w:lang w:eastAsia="en-US"/>
              </w:rPr>
            </w:pPr>
            <w:r w:rsidRPr="0048559A">
              <w:rPr>
                <w:rFonts w:eastAsia="Calibri"/>
                <w:sz w:val="22"/>
                <w:szCs w:val="24"/>
                <w:lang w:eastAsia="en-US"/>
              </w:rPr>
              <w:tab/>
            </w:r>
            <w:r w:rsidRPr="0048559A">
              <w:rPr>
                <w:rFonts w:eastAsia="Calibri"/>
                <w:sz w:val="16"/>
                <w:szCs w:val="16"/>
                <w:lang w:eastAsia="en-US"/>
              </w:rPr>
              <w:t>(цель использования земельного участка)</w:t>
            </w:r>
          </w:p>
          <w:p w:rsidR="0048559A" w:rsidRPr="0048559A" w:rsidRDefault="0048559A" w:rsidP="0048559A">
            <w:pPr>
              <w:widowControl w:val="0"/>
              <w:jc w:val="center"/>
              <w:rPr>
                <w:rFonts w:eastAsia="Calibri"/>
                <w:sz w:val="22"/>
                <w:szCs w:val="24"/>
                <w:lang w:eastAsia="en-US"/>
              </w:rPr>
            </w:pPr>
          </w:p>
        </w:tc>
      </w:tr>
      <w:tr w:rsidR="0048559A" w:rsidRPr="0048559A" w:rsidTr="00423A91">
        <w:tc>
          <w:tcPr>
            <w:tcW w:w="1623" w:type="pct"/>
            <w:gridSpan w:val="3"/>
          </w:tcPr>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Контактный телефон (факс)</w:t>
            </w:r>
          </w:p>
        </w:tc>
        <w:tc>
          <w:tcPr>
            <w:tcW w:w="3377" w:type="pct"/>
            <w:gridSpan w:val="2"/>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1623" w:type="pct"/>
            <w:gridSpan w:val="3"/>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Адрес электронной почты</w:t>
            </w:r>
          </w:p>
        </w:tc>
        <w:tc>
          <w:tcPr>
            <w:tcW w:w="3377" w:type="pct"/>
            <w:gridSpan w:val="2"/>
            <w:tcBorders>
              <w:top w:val="single" w:sz="4" w:space="0" w:color="auto"/>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1623" w:type="pct"/>
            <w:gridSpan w:val="3"/>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Иные сведения о заявителе</w:t>
            </w:r>
          </w:p>
        </w:tc>
        <w:tc>
          <w:tcPr>
            <w:tcW w:w="3377" w:type="pct"/>
            <w:gridSpan w:val="2"/>
            <w:tcBorders>
              <w:top w:val="single" w:sz="4" w:space="0" w:color="auto"/>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bl>
    <w:p w:rsidR="0048559A" w:rsidRPr="0048559A" w:rsidRDefault="0048559A" w:rsidP="0048559A">
      <w:pPr>
        <w:widowControl w:val="0"/>
        <w:rPr>
          <w:rFonts w:eastAsia="Calibri"/>
          <w:sz w:val="22"/>
          <w:szCs w:val="24"/>
          <w:lang w:eastAsia="en-US"/>
        </w:rPr>
      </w:pPr>
    </w:p>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Приложение:</w:t>
      </w:r>
      <w:r w:rsidRPr="0048559A">
        <w:rPr>
          <w:rFonts w:eastAsia="Calibri"/>
          <w:sz w:val="22"/>
          <w:szCs w:val="24"/>
          <w:vertAlign w:val="superscript"/>
          <w:lang w:eastAsia="en-US"/>
        </w:rPr>
        <w:footnoteReference w:id="2"/>
      </w:r>
    </w:p>
    <w:tbl>
      <w:tblPr>
        <w:tblW w:w="5000" w:type="pct"/>
        <w:tblLook w:val="04A0" w:firstRow="1" w:lastRow="0" w:firstColumn="1" w:lastColumn="0" w:noHBand="0" w:noVBand="1"/>
      </w:tblPr>
      <w:tblGrid>
        <w:gridCol w:w="430"/>
        <w:gridCol w:w="3904"/>
        <w:gridCol w:w="3862"/>
        <w:gridCol w:w="2339"/>
      </w:tblGrid>
      <w:tr w:rsidR="0048559A" w:rsidRPr="0048559A" w:rsidTr="00423A91">
        <w:tc>
          <w:tcPr>
            <w:tcW w:w="204" w:type="pct"/>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1.</w:t>
            </w:r>
          </w:p>
        </w:tc>
        <w:tc>
          <w:tcPr>
            <w:tcW w:w="4796" w:type="pct"/>
            <w:gridSpan w:val="3"/>
            <w:tcBorders>
              <w:top w:val="nil"/>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204" w:type="pct"/>
            <w:hideMark/>
          </w:tcPr>
          <w:p w:rsidR="0048559A" w:rsidRPr="0048559A" w:rsidRDefault="0048559A" w:rsidP="0048559A">
            <w:pPr>
              <w:widowControl w:val="0"/>
              <w:rPr>
                <w:rFonts w:eastAsia="Calibri"/>
                <w:sz w:val="22"/>
                <w:szCs w:val="24"/>
                <w:lang w:eastAsia="en-US"/>
              </w:rPr>
            </w:pPr>
            <w:r w:rsidRPr="0048559A">
              <w:rPr>
                <w:rFonts w:eastAsia="Calibri"/>
                <w:sz w:val="22"/>
                <w:szCs w:val="24"/>
                <w:lang w:eastAsia="en-US"/>
              </w:rPr>
              <w:t>2.</w:t>
            </w:r>
          </w:p>
        </w:tc>
        <w:tc>
          <w:tcPr>
            <w:tcW w:w="4796" w:type="pct"/>
            <w:gridSpan w:val="3"/>
            <w:tcBorders>
              <w:top w:val="single" w:sz="4" w:space="0" w:color="auto"/>
              <w:left w:val="nil"/>
              <w:bottom w:val="single" w:sz="4" w:space="0" w:color="auto"/>
              <w:right w:val="nil"/>
            </w:tcBorders>
          </w:tcPr>
          <w:p w:rsidR="0048559A" w:rsidRPr="0048559A" w:rsidRDefault="0048559A" w:rsidP="0048559A">
            <w:pPr>
              <w:widowControl w:val="0"/>
              <w:rPr>
                <w:rFonts w:eastAsia="Calibri"/>
                <w:sz w:val="22"/>
                <w:szCs w:val="24"/>
                <w:lang w:eastAsia="en-US"/>
              </w:rPr>
            </w:pPr>
          </w:p>
        </w:tc>
      </w:tr>
      <w:tr w:rsidR="0048559A" w:rsidRPr="0048559A" w:rsidTr="00423A91">
        <w:tc>
          <w:tcPr>
            <w:tcW w:w="2057" w:type="pct"/>
            <w:gridSpan w:val="2"/>
          </w:tcPr>
          <w:p w:rsidR="0048559A" w:rsidRPr="0048559A" w:rsidRDefault="0048559A" w:rsidP="0048559A">
            <w:pPr>
              <w:widowControl w:val="0"/>
              <w:rPr>
                <w:rFonts w:eastAsia="Calibri"/>
                <w:lang w:eastAsia="en-US"/>
              </w:rPr>
            </w:pPr>
          </w:p>
        </w:tc>
        <w:tc>
          <w:tcPr>
            <w:tcW w:w="1833" w:type="pct"/>
          </w:tcPr>
          <w:p w:rsidR="0048559A" w:rsidRPr="0048559A" w:rsidRDefault="0048559A" w:rsidP="0048559A">
            <w:pPr>
              <w:widowControl w:val="0"/>
              <w:rPr>
                <w:rFonts w:eastAsia="Calibri"/>
                <w:lang w:eastAsia="en-US"/>
              </w:rPr>
            </w:pPr>
          </w:p>
        </w:tc>
        <w:tc>
          <w:tcPr>
            <w:tcW w:w="1111" w:type="pct"/>
            <w:vAlign w:val="center"/>
          </w:tcPr>
          <w:p w:rsidR="0048559A" w:rsidRPr="0048559A" w:rsidRDefault="0048559A" w:rsidP="0048559A">
            <w:pPr>
              <w:widowControl w:val="0"/>
              <w:jc w:val="center"/>
              <w:rPr>
                <w:rFonts w:eastAsia="Calibri"/>
                <w:lang w:eastAsia="en-US"/>
              </w:rPr>
            </w:pPr>
          </w:p>
        </w:tc>
      </w:tr>
      <w:tr w:rsidR="0048559A" w:rsidRPr="0048559A" w:rsidTr="00423A91">
        <w:tc>
          <w:tcPr>
            <w:tcW w:w="2057" w:type="pct"/>
            <w:gridSpan w:val="2"/>
          </w:tcPr>
          <w:p w:rsidR="0048559A" w:rsidRPr="0048559A" w:rsidRDefault="0048559A" w:rsidP="0048559A">
            <w:pPr>
              <w:widowControl w:val="0"/>
              <w:rPr>
                <w:rFonts w:eastAsia="Calibri"/>
                <w:lang w:eastAsia="en-US"/>
              </w:rPr>
            </w:pPr>
          </w:p>
        </w:tc>
        <w:tc>
          <w:tcPr>
            <w:tcW w:w="1833" w:type="pct"/>
          </w:tcPr>
          <w:p w:rsidR="0048559A" w:rsidRPr="0048559A" w:rsidRDefault="0048559A" w:rsidP="0048559A">
            <w:pPr>
              <w:widowControl w:val="0"/>
              <w:rPr>
                <w:rFonts w:eastAsia="Calibri"/>
                <w:lang w:eastAsia="en-US"/>
              </w:rPr>
            </w:pPr>
          </w:p>
        </w:tc>
        <w:tc>
          <w:tcPr>
            <w:tcW w:w="1111" w:type="pct"/>
            <w:vAlign w:val="center"/>
          </w:tcPr>
          <w:p w:rsidR="0048559A" w:rsidRPr="0048559A" w:rsidRDefault="0048559A" w:rsidP="0048559A">
            <w:pPr>
              <w:widowControl w:val="0"/>
              <w:jc w:val="center"/>
              <w:rPr>
                <w:rFonts w:eastAsia="Calibri"/>
                <w:lang w:eastAsia="en-US"/>
              </w:rPr>
            </w:pPr>
          </w:p>
        </w:tc>
      </w:tr>
      <w:tr w:rsidR="0048559A" w:rsidRPr="0048559A" w:rsidTr="00423A91">
        <w:tc>
          <w:tcPr>
            <w:tcW w:w="2057" w:type="pct"/>
            <w:gridSpan w:val="2"/>
            <w:tcBorders>
              <w:top w:val="nil"/>
              <w:left w:val="nil"/>
              <w:bottom w:val="single" w:sz="4" w:space="0" w:color="auto"/>
              <w:right w:val="nil"/>
            </w:tcBorders>
          </w:tcPr>
          <w:p w:rsidR="0048559A" w:rsidRPr="0048559A" w:rsidRDefault="0048559A" w:rsidP="0048559A">
            <w:pPr>
              <w:widowControl w:val="0"/>
              <w:rPr>
                <w:rFonts w:eastAsia="Calibri"/>
                <w:lang w:eastAsia="en-US"/>
              </w:rPr>
            </w:pPr>
          </w:p>
        </w:tc>
        <w:tc>
          <w:tcPr>
            <w:tcW w:w="1833" w:type="pct"/>
          </w:tcPr>
          <w:p w:rsidR="0048559A" w:rsidRPr="0048559A" w:rsidRDefault="0048559A" w:rsidP="0048559A">
            <w:pPr>
              <w:widowControl w:val="0"/>
              <w:rPr>
                <w:rFonts w:eastAsia="Calibri"/>
                <w:lang w:eastAsia="en-US"/>
              </w:rPr>
            </w:pPr>
          </w:p>
        </w:tc>
        <w:tc>
          <w:tcPr>
            <w:tcW w:w="1111" w:type="pct"/>
            <w:tcBorders>
              <w:top w:val="nil"/>
              <w:left w:val="nil"/>
              <w:bottom w:val="single" w:sz="4" w:space="0" w:color="auto"/>
              <w:right w:val="nil"/>
            </w:tcBorders>
            <w:vAlign w:val="center"/>
          </w:tcPr>
          <w:p w:rsidR="0048559A" w:rsidRPr="0048559A" w:rsidRDefault="0048559A" w:rsidP="0048559A">
            <w:pPr>
              <w:widowControl w:val="0"/>
              <w:jc w:val="center"/>
              <w:rPr>
                <w:rFonts w:eastAsia="Calibri"/>
                <w:lang w:eastAsia="en-US"/>
              </w:rPr>
            </w:pPr>
          </w:p>
        </w:tc>
      </w:tr>
      <w:tr w:rsidR="0048559A" w:rsidRPr="0048559A" w:rsidTr="00423A91">
        <w:trPr>
          <w:trHeight w:val="58"/>
        </w:trPr>
        <w:tc>
          <w:tcPr>
            <w:tcW w:w="2057" w:type="pct"/>
            <w:gridSpan w:val="2"/>
            <w:tcBorders>
              <w:top w:val="single" w:sz="4" w:space="0" w:color="auto"/>
              <w:left w:val="nil"/>
              <w:bottom w:val="nil"/>
              <w:right w:val="nil"/>
            </w:tcBorders>
            <w:hideMark/>
          </w:tcPr>
          <w:p w:rsidR="0048559A" w:rsidRPr="0048559A" w:rsidRDefault="0048559A" w:rsidP="0048559A">
            <w:pPr>
              <w:widowControl w:val="0"/>
              <w:jc w:val="center"/>
              <w:rPr>
                <w:rFonts w:eastAsia="Calibri"/>
                <w:lang w:eastAsia="en-US"/>
              </w:rPr>
            </w:pPr>
            <w:r w:rsidRPr="0048559A">
              <w:rPr>
                <w:rFonts w:eastAsia="Calibri"/>
                <w:lang w:eastAsia="en-US"/>
              </w:rPr>
              <w:t>(подпись)</w:t>
            </w:r>
          </w:p>
        </w:tc>
        <w:tc>
          <w:tcPr>
            <w:tcW w:w="1833" w:type="pct"/>
          </w:tcPr>
          <w:p w:rsidR="0048559A" w:rsidRPr="0048559A" w:rsidRDefault="0048559A" w:rsidP="0048559A">
            <w:pPr>
              <w:widowControl w:val="0"/>
              <w:jc w:val="center"/>
              <w:rPr>
                <w:rFonts w:eastAsia="Calibri"/>
                <w:lang w:eastAsia="en-US"/>
              </w:rPr>
            </w:pPr>
          </w:p>
        </w:tc>
        <w:tc>
          <w:tcPr>
            <w:tcW w:w="1111" w:type="pct"/>
            <w:tcBorders>
              <w:top w:val="single" w:sz="4" w:space="0" w:color="auto"/>
              <w:left w:val="nil"/>
              <w:bottom w:val="nil"/>
              <w:right w:val="nil"/>
            </w:tcBorders>
            <w:hideMark/>
          </w:tcPr>
          <w:p w:rsidR="0048559A" w:rsidRPr="0048559A" w:rsidRDefault="0048559A" w:rsidP="0048559A">
            <w:pPr>
              <w:widowControl w:val="0"/>
              <w:rPr>
                <w:rFonts w:eastAsia="Calibri"/>
                <w:lang w:eastAsia="en-US"/>
              </w:rPr>
            </w:pPr>
            <w:r w:rsidRPr="0048559A">
              <w:rPr>
                <w:rFonts w:eastAsia="Calibri"/>
                <w:lang w:eastAsia="en-US"/>
              </w:rPr>
              <w:t>(дата)</w:t>
            </w:r>
          </w:p>
        </w:tc>
      </w:tr>
    </w:tbl>
    <w:p w:rsidR="0048559A" w:rsidRPr="0048559A" w:rsidRDefault="0048559A" w:rsidP="0048559A">
      <w:pPr>
        <w:spacing w:after="200"/>
        <w:jc w:val="both"/>
        <w:rPr>
          <w:rFonts w:eastAsia="Calibri"/>
          <w:sz w:val="26"/>
          <w:szCs w:val="26"/>
          <w:lang w:eastAsia="en-US"/>
        </w:rPr>
      </w:pPr>
    </w:p>
    <w:p w:rsidR="0048559A" w:rsidRPr="0048559A" w:rsidRDefault="0048559A" w:rsidP="0048559A">
      <w:pPr>
        <w:rPr>
          <w:rFonts w:ascii="Courier New" w:hAnsi="Courier New" w:cs="Courier New"/>
          <w:sz w:val="32"/>
          <w:szCs w:val="22"/>
        </w:rPr>
      </w:pPr>
    </w:p>
    <w:p w:rsidR="0048559A" w:rsidRDefault="0048559A" w:rsidP="0048559A">
      <w:pPr>
        <w:rPr>
          <w:rFonts w:ascii="Courier New" w:hAnsi="Courier New" w:cs="Courier New"/>
          <w:sz w:val="32"/>
          <w:szCs w:val="22"/>
        </w:rPr>
      </w:pPr>
    </w:p>
    <w:p w:rsidR="007A0EBC" w:rsidRPr="0048559A" w:rsidRDefault="007A0EBC" w:rsidP="0048559A">
      <w:pPr>
        <w:rPr>
          <w:rFonts w:ascii="Courier New" w:hAnsi="Courier New" w:cs="Courier New"/>
          <w:sz w:val="32"/>
          <w:szCs w:val="22"/>
        </w:rPr>
        <w:sectPr w:rsidR="007A0EBC" w:rsidRPr="0048559A" w:rsidSect="0048559A">
          <w:pgSz w:w="11907" w:h="16840" w:code="9"/>
          <w:pgMar w:top="794" w:right="794" w:bottom="794" w:left="794" w:header="0" w:footer="0" w:gutter="0"/>
          <w:cols w:space="708"/>
          <w:docGrid w:linePitch="360"/>
        </w:sectPr>
      </w:pPr>
    </w:p>
    <w:p w:rsidR="009472D3" w:rsidRDefault="009472D3" w:rsidP="0048559A">
      <w:pPr>
        <w:jc w:val="center"/>
        <w:rPr>
          <w:rFonts w:ascii="Courier New" w:hAnsi="Courier New" w:cs="Courier New"/>
          <w:b/>
          <w:spacing w:val="-6"/>
          <w:sz w:val="32"/>
          <w:szCs w:val="22"/>
        </w:rPr>
        <w:sectPr w:rsidR="009472D3" w:rsidSect="0048559A">
          <w:footerReference w:type="default" r:id="rId21"/>
          <w:pgSz w:w="11907" w:h="16840" w:code="9"/>
          <w:pgMar w:top="794" w:right="794" w:bottom="794" w:left="794" w:header="0" w:footer="0" w:gutter="0"/>
          <w:cols w:space="708"/>
          <w:docGrid w:linePitch="360"/>
        </w:sectPr>
      </w:pPr>
    </w:p>
    <w:p w:rsidR="000C26DD" w:rsidRDefault="000C26DD" w:rsidP="0048559A">
      <w:pPr>
        <w:jc w:val="center"/>
        <w:rPr>
          <w:rFonts w:ascii="Courier New" w:hAnsi="Courier New" w:cs="Courier New"/>
          <w:b/>
          <w:spacing w:val="-6"/>
          <w:sz w:val="32"/>
          <w:szCs w:val="22"/>
        </w:rPr>
      </w:pPr>
    </w:p>
    <w:p w:rsidR="00F37B4D" w:rsidRPr="00156ACA" w:rsidRDefault="00F37B4D" w:rsidP="0048559A">
      <w:pPr>
        <w:jc w:val="center"/>
        <w:rPr>
          <w:rFonts w:ascii="Courier New" w:hAnsi="Courier New" w:cs="Courier New"/>
          <w:b/>
          <w:spacing w:val="-6"/>
          <w:sz w:val="32"/>
          <w:szCs w:val="22"/>
        </w:rPr>
      </w:pPr>
    </w:p>
    <w:p w:rsidR="00327E3B" w:rsidRDefault="00327E3B" w:rsidP="0048559A">
      <w:pPr>
        <w:jc w:val="center"/>
        <w:rPr>
          <w:rFonts w:ascii="Courier New" w:hAnsi="Courier New" w:cs="Courier New"/>
          <w:b/>
          <w:spacing w:val="-6"/>
          <w:sz w:val="32"/>
          <w:szCs w:val="22"/>
        </w:rPr>
      </w:pPr>
    </w:p>
    <w:p w:rsidR="00894F78" w:rsidRDefault="00894F78" w:rsidP="0048559A">
      <w:pPr>
        <w:jc w:val="center"/>
        <w:rPr>
          <w:rFonts w:ascii="Courier New" w:hAnsi="Courier New" w:cs="Courier New"/>
          <w:b/>
          <w:spacing w:val="-6"/>
          <w:sz w:val="32"/>
          <w:szCs w:val="22"/>
        </w:rPr>
      </w:pPr>
    </w:p>
    <w:p w:rsidR="00BD21E3" w:rsidRDefault="00BD21E3" w:rsidP="0048559A">
      <w:pPr>
        <w:jc w:val="center"/>
        <w:rPr>
          <w:rFonts w:ascii="Courier New" w:hAnsi="Courier New" w:cs="Courier New"/>
          <w:b/>
          <w:spacing w:val="-6"/>
          <w:sz w:val="32"/>
          <w:szCs w:val="22"/>
        </w:rPr>
      </w:pPr>
    </w:p>
    <w:p w:rsidR="00B15A30" w:rsidRPr="003B0B0D" w:rsidRDefault="00B15A30" w:rsidP="0048559A">
      <w:pPr>
        <w:jc w:val="center"/>
        <w:rPr>
          <w:rFonts w:ascii="Bookman Old Style" w:hAnsi="Bookman Old Style" w:cs="Courier New"/>
          <w:b/>
          <w:spacing w:val="-6"/>
          <w:sz w:val="24"/>
          <w:szCs w:val="18"/>
        </w:rPr>
      </w:pPr>
      <w:r w:rsidRPr="003B0B0D">
        <w:rPr>
          <w:rFonts w:ascii="Courier New" w:hAnsi="Courier New" w:cs="Courier New"/>
          <w:b/>
          <w:spacing w:val="-6"/>
          <w:sz w:val="32"/>
          <w:szCs w:val="22"/>
        </w:rPr>
        <w:sym w:font="Symbol" w:char="00E3"/>
      </w:r>
      <w:r w:rsidRPr="003B0B0D">
        <w:rPr>
          <w:rFonts w:ascii="Bookman Old Style" w:hAnsi="Bookman Old Style" w:cs="Courier New"/>
          <w:b/>
          <w:spacing w:val="-6"/>
          <w:sz w:val="24"/>
          <w:szCs w:val="18"/>
        </w:rPr>
        <w:t>Бюллетень муниципальных правовых актов</w:t>
      </w:r>
      <w:r w:rsidRPr="003B0B0D">
        <w:rPr>
          <w:rFonts w:ascii="Bookman Old Style" w:hAnsi="Bookman Old Style" w:cs="Courier New"/>
          <w:b/>
          <w:spacing w:val="-6"/>
          <w:sz w:val="24"/>
          <w:szCs w:val="18"/>
        </w:rPr>
        <w:br/>
        <w:t xml:space="preserve">Хасанского муниципального </w:t>
      </w:r>
      <w:r w:rsidR="00B85195">
        <w:rPr>
          <w:rFonts w:ascii="Bookman Old Style" w:hAnsi="Bookman Old Style" w:cs="Courier New"/>
          <w:b/>
          <w:spacing w:val="-6"/>
          <w:sz w:val="24"/>
          <w:szCs w:val="18"/>
        </w:rPr>
        <w:t>округа</w:t>
      </w:r>
    </w:p>
    <w:p w:rsidR="00B15A30" w:rsidRPr="003B0B0D" w:rsidRDefault="00B15A30" w:rsidP="0048559A">
      <w:pPr>
        <w:jc w:val="center"/>
        <w:rPr>
          <w:rFonts w:ascii="Courier New" w:hAnsi="Courier New" w:cs="Courier New"/>
          <w:b/>
          <w:spacing w:val="-6"/>
          <w:sz w:val="32"/>
          <w:szCs w:val="22"/>
        </w:rPr>
      </w:pPr>
    </w:p>
    <w:p w:rsidR="00B15A30" w:rsidRPr="00884545" w:rsidRDefault="00B15A30" w:rsidP="0048559A">
      <w:pPr>
        <w:jc w:val="center"/>
        <w:rPr>
          <w:rFonts w:cs="Courier New"/>
          <w:b/>
          <w:spacing w:val="-6"/>
          <w:sz w:val="32"/>
          <w:szCs w:val="32"/>
        </w:rPr>
      </w:pPr>
      <w:r w:rsidRPr="003B0B0D">
        <w:rPr>
          <w:rFonts w:cs="Courier New"/>
          <w:b/>
          <w:spacing w:val="-6"/>
          <w:sz w:val="32"/>
          <w:szCs w:val="22"/>
        </w:rPr>
        <w:t>ВЫПУСК №</w:t>
      </w:r>
      <w:r w:rsidR="00F20A31">
        <w:rPr>
          <w:rFonts w:cs="Courier New"/>
          <w:b/>
          <w:spacing w:val="-6"/>
          <w:sz w:val="32"/>
          <w:szCs w:val="22"/>
        </w:rPr>
        <w:t xml:space="preserve"> </w:t>
      </w:r>
      <w:r w:rsidR="001B127B">
        <w:rPr>
          <w:rFonts w:cs="Courier New"/>
          <w:b/>
          <w:spacing w:val="-6"/>
          <w:sz w:val="32"/>
          <w:szCs w:val="22"/>
        </w:rPr>
        <w:t>9</w:t>
      </w:r>
    </w:p>
    <w:p w:rsidR="00B15A30" w:rsidRPr="003B0B0D" w:rsidRDefault="00B15A30" w:rsidP="0048559A">
      <w:pPr>
        <w:jc w:val="center"/>
        <w:rPr>
          <w:rFonts w:cs="Courier New"/>
          <w:b/>
          <w:spacing w:val="-6"/>
          <w:sz w:val="32"/>
          <w:szCs w:val="22"/>
        </w:rPr>
      </w:pPr>
    </w:p>
    <w:p w:rsidR="00B15A30" w:rsidRDefault="001B127B" w:rsidP="0048559A">
      <w:pPr>
        <w:jc w:val="center"/>
        <w:rPr>
          <w:rFonts w:cs="Courier New"/>
          <w:b/>
          <w:spacing w:val="-6"/>
          <w:sz w:val="32"/>
          <w:szCs w:val="22"/>
        </w:rPr>
      </w:pPr>
      <w:r>
        <w:rPr>
          <w:rFonts w:cs="Courier New"/>
          <w:b/>
          <w:spacing w:val="-6"/>
          <w:sz w:val="32"/>
          <w:szCs w:val="22"/>
        </w:rPr>
        <w:t>31</w:t>
      </w:r>
      <w:r w:rsidR="00193C65">
        <w:rPr>
          <w:rFonts w:cs="Courier New"/>
          <w:b/>
          <w:spacing w:val="-6"/>
          <w:sz w:val="32"/>
          <w:szCs w:val="22"/>
        </w:rPr>
        <w:t xml:space="preserve"> марта</w:t>
      </w:r>
      <w:r w:rsidR="00B15A30">
        <w:rPr>
          <w:rFonts w:cs="Courier New"/>
          <w:b/>
          <w:spacing w:val="-6"/>
          <w:sz w:val="32"/>
          <w:szCs w:val="22"/>
        </w:rPr>
        <w:t xml:space="preserve"> </w:t>
      </w:r>
      <w:r w:rsidR="00B15A30" w:rsidRPr="003B0B0D">
        <w:rPr>
          <w:rFonts w:cs="Courier New"/>
          <w:b/>
          <w:spacing w:val="-6"/>
          <w:sz w:val="32"/>
          <w:szCs w:val="22"/>
        </w:rPr>
        <w:t>20</w:t>
      </w:r>
      <w:r w:rsidR="00B15A30">
        <w:rPr>
          <w:rFonts w:cs="Courier New"/>
          <w:b/>
          <w:spacing w:val="-6"/>
          <w:sz w:val="32"/>
          <w:szCs w:val="22"/>
        </w:rPr>
        <w:t>2</w:t>
      </w:r>
      <w:r w:rsidR="00DF40CE">
        <w:rPr>
          <w:rFonts w:cs="Courier New"/>
          <w:b/>
          <w:spacing w:val="-6"/>
          <w:sz w:val="32"/>
          <w:szCs w:val="22"/>
        </w:rPr>
        <w:t>3</w:t>
      </w:r>
      <w:r w:rsidR="00B15A30" w:rsidRPr="003B0B0D">
        <w:rPr>
          <w:rFonts w:cs="Courier New"/>
          <w:b/>
          <w:spacing w:val="-6"/>
          <w:sz w:val="32"/>
          <w:szCs w:val="22"/>
        </w:rPr>
        <w:t xml:space="preserve"> г.</w:t>
      </w:r>
    </w:p>
    <w:p w:rsidR="00DF40CE" w:rsidRPr="003B0B0D" w:rsidRDefault="00DF40CE" w:rsidP="0048559A">
      <w:pPr>
        <w:jc w:val="center"/>
        <w:rPr>
          <w:rFonts w:cs="Courier New"/>
          <w:b/>
          <w:spacing w:val="-6"/>
          <w:sz w:val="32"/>
          <w:szCs w:val="22"/>
        </w:rPr>
      </w:pPr>
    </w:p>
    <w:p w:rsidR="00B15A30" w:rsidRPr="003B0B0D" w:rsidRDefault="00B15A30" w:rsidP="0048559A">
      <w:pPr>
        <w:jc w:val="center"/>
        <w:rPr>
          <w:rFonts w:cs="Courier New"/>
          <w:b/>
          <w:spacing w:val="-6"/>
          <w:sz w:val="32"/>
          <w:szCs w:val="22"/>
        </w:rPr>
      </w:pPr>
    </w:p>
    <w:p w:rsidR="00B15A30" w:rsidRPr="003B0B0D" w:rsidRDefault="00B15A30" w:rsidP="0048559A">
      <w:pPr>
        <w:jc w:val="center"/>
        <w:rPr>
          <w:rFonts w:cs="Courier New"/>
          <w:spacing w:val="-6"/>
          <w:sz w:val="32"/>
          <w:szCs w:val="22"/>
        </w:rPr>
      </w:pPr>
      <w:r w:rsidRPr="003B0B0D">
        <w:rPr>
          <w:rFonts w:cs="Courier New"/>
          <w:spacing w:val="-6"/>
          <w:sz w:val="32"/>
          <w:szCs w:val="22"/>
        </w:rPr>
        <w:t xml:space="preserve">Официальное издание, учрежденное администрацией </w:t>
      </w:r>
      <w:r w:rsidRPr="003B0B0D">
        <w:rPr>
          <w:rFonts w:cs="Courier New"/>
          <w:spacing w:val="-6"/>
          <w:sz w:val="32"/>
          <w:szCs w:val="22"/>
        </w:rPr>
        <w:br/>
        <w:t>Хасанск</w:t>
      </w:r>
      <w:r w:rsidR="00B85195">
        <w:rPr>
          <w:rFonts w:cs="Courier New"/>
          <w:spacing w:val="-6"/>
          <w:sz w:val="32"/>
          <w:szCs w:val="22"/>
        </w:rPr>
        <w:t>ого муниципального</w:t>
      </w:r>
      <w:r w:rsidRPr="003B0B0D">
        <w:rPr>
          <w:rFonts w:cs="Courier New"/>
          <w:spacing w:val="-6"/>
          <w:sz w:val="32"/>
          <w:szCs w:val="22"/>
        </w:rPr>
        <w:t xml:space="preserve"> </w:t>
      </w:r>
      <w:r w:rsidR="00B85195">
        <w:rPr>
          <w:rFonts w:cs="Courier New"/>
          <w:spacing w:val="-6"/>
          <w:sz w:val="32"/>
          <w:szCs w:val="22"/>
        </w:rPr>
        <w:t>округа</w:t>
      </w:r>
      <w:r w:rsidRPr="003B0B0D">
        <w:rPr>
          <w:rFonts w:cs="Courier New"/>
          <w:spacing w:val="-6"/>
          <w:sz w:val="32"/>
          <w:szCs w:val="22"/>
        </w:rPr>
        <w:t xml:space="preserve"> исключительно </w:t>
      </w:r>
      <w:r w:rsidRPr="003B0B0D">
        <w:rPr>
          <w:rFonts w:cs="Courier New"/>
          <w:spacing w:val="-6"/>
          <w:sz w:val="32"/>
          <w:szCs w:val="22"/>
        </w:rPr>
        <w:br/>
        <w:t xml:space="preserve">для издания официальных сообщений и материалов, </w:t>
      </w:r>
      <w:r w:rsidRPr="003B0B0D">
        <w:rPr>
          <w:rFonts w:cs="Courier New"/>
          <w:spacing w:val="-6"/>
          <w:sz w:val="32"/>
          <w:szCs w:val="22"/>
        </w:rPr>
        <w:br/>
        <w:t xml:space="preserve">нормативных и иных актов Хасанского муниципального </w:t>
      </w:r>
      <w:r w:rsidR="00B85195">
        <w:rPr>
          <w:rFonts w:cs="Courier New"/>
          <w:spacing w:val="-6"/>
          <w:sz w:val="32"/>
          <w:szCs w:val="22"/>
        </w:rPr>
        <w:t>округа</w:t>
      </w:r>
    </w:p>
    <w:p w:rsidR="00B15A30" w:rsidRPr="003B0B0D" w:rsidRDefault="00B15A30" w:rsidP="0048559A">
      <w:pPr>
        <w:jc w:val="center"/>
        <w:rPr>
          <w:rFonts w:cs="Courier New"/>
          <w:spacing w:val="-6"/>
          <w:sz w:val="32"/>
          <w:szCs w:val="22"/>
        </w:rPr>
      </w:pPr>
    </w:p>
    <w:p w:rsidR="00B15A30" w:rsidRDefault="00B15A30" w:rsidP="0048559A">
      <w:pPr>
        <w:jc w:val="center"/>
        <w:rPr>
          <w:rFonts w:cs="Courier New"/>
          <w:spacing w:val="-6"/>
          <w:sz w:val="28"/>
        </w:rPr>
      </w:pPr>
      <w:r w:rsidRPr="003B0B0D">
        <w:rPr>
          <w:rFonts w:cs="Courier New"/>
          <w:spacing w:val="-6"/>
          <w:sz w:val="28"/>
        </w:rPr>
        <w:t xml:space="preserve">Главный редактор </w:t>
      </w:r>
      <w:r>
        <w:rPr>
          <w:rFonts w:cs="Courier New"/>
          <w:spacing w:val="-6"/>
          <w:sz w:val="28"/>
        </w:rPr>
        <w:t>Старцева И.В.</w:t>
      </w:r>
    </w:p>
    <w:p w:rsidR="00B15A30" w:rsidRDefault="00B15A30" w:rsidP="0048559A">
      <w:pPr>
        <w:jc w:val="center"/>
        <w:rPr>
          <w:rFonts w:cs="Courier New"/>
          <w:spacing w:val="-6"/>
          <w:sz w:val="28"/>
        </w:rPr>
      </w:pPr>
    </w:p>
    <w:p w:rsidR="00B15A30" w:rsidRPr="003B0B0D" w:rsidRDefault="00B15A30" w:rsidP="0048559A">
      <w:pPr>
        <w:jc w:val="center"/>
        <w:rPr>
          <w:rFonts w:cs="Courier New"/>
          <w:i/>
          <w:spacing w:val="-6"/>
          <w:sz w:val="28"/>
        </w:rPr>
      </w:pPr>
      <w:r w:rsidRPr="003B0B0D">
        <w:rPr>
          <w:rFonts w:cs="Courier New"/>
          <w:i/>
          <w:spacing w:val="-6"/>
          <w:sz w:val="28"/>
        </w:rPr>
        <w:t>Редакционная коллегия:</w:t>
      </w:r>
    </w:p>
    <w:p w:rsidR="00B15A30" w:rsidRPr="003B0B0D" w:rsidRDefault="00B15A30" w:rsidP="0048559A">
      <w:pPr>
        <w:jc w:val="center"/>
        <w:rPr>
          <w:rFonts w:cs="Courier New"/>
          <w:spacing w:val="-6"/>
          <w:sz w:val="28"/>
        </w:rPr>
      </w:pPr>
      <w:r w:rsidRPr="002472D1">
        <w:rPr>
          <w:rFonts w:cs="Courier New"/>
          <w:spacing w:val="-6"/>
          <w:sz w:val="28"/>
        </w:rPr>
        <w:t>Старцева И.В.</w:t>
      </w:r>
      <w:r w:rsidRPr="003B0B0D">
        <w:rPr>
          <w:rFonts w:cs="Courier New"/>
          <w:spacing w:val="-6"/>
          <w:sz w:val="28"/>
        </w:rPr>
        <w:t xml:space="preserve">, </w:t>
      </w:r>
      <w:r>
        <w:rPr>
          <w:rFonts w:cs="Courier New"/>
          <w:spacing w:val="-6"/>
          <w:sz w:val="28"/>
        </w:rPr>
        <w:t xml:space="preserve">Куличенко </w:t>
      </w:r>
      <w:r w:rsidRPr="003B0B0D">
        <w:rPr>
          <w:rFonts w:cs="Courier New"/>
          <w:spacing w:val="-6"/>
          <w:sz w:val="28"/>
        </w:rPr>
        <w:t>О.</w:t>
      </w:r>
      <w:r>
        <w:rPr>
          <w:rFonts w:cs="Courier New"/>
          <w:spacing w:val="-6"/>
          <w:sz w:val="28"/>
        </w:rPr>
        <w:t>В</w:t>
      </w:r>
      <w:r w:rsidRPr="003B0B0D">
        <w:rPr>
          <w:rFonts w:cs="Courier New"/>
          <w:spacing w:val="-6"/>
          <w:sz w:val="28"/>
        </w:rPr>
        <w:t>., Захаренко М.А.</w:t>
      </w:r>
    </w:p>
    <w:p w:rsidR="00B15A30" w:rsidRPr="003B0B0D" w:rsidRDefault="00B15A30" w:rsidP="0048559A">
      <w:pPr>
        <w:jc w:val="center"/>
        <w:rPr>
          <w:rFonts w:cs="Courier New"/>
          <w:spacing w:val="-6"/>
          <w:sz w:val="28"/>
        </w:rPr>
      </w:pPr>
      <w:r w:rsidRPr="003B0B0D">
        <w:rPr>
          <w:rFonts w:cs="Courier New"/>
          <w:spacing w:val="-6"/>
          <w:sz w:val="28"/>
        </w:rPr>
        <w:t xml:space="preserve">Издатель: </w:t>
      </w:r>
      <w:r w:rsidRPr="003B0B0D">
        <w:rPr>
          <w:sz w:val="28"/>
        </w:rPr>
        <w:t xml:space="preserve">Администрация Хасанского муниципального </w:t>
      </w:r>
      <w:r w:rsidR="00B85195">
        <w:rPr>
          <w:sz w:val="28"/>
        </w:rPr>
        <w:t>округа</w:t>
      </w:r>
    </w:p>
    <w:p w:rsidR="00B15A30" w:rsidRPr="003B0B0D" w:rsidRDefault="00B15A30" w:rsidP="0048559A">
      <w:pPr>
        <w:jc w:val="center"/>
        <w:rPr>
          <w:rFonts w:cs="Courier New"/>
          <w:spacing w:val="-6"/>
          <w:sz w:val="28"/>
        </w:rPr>
      </w:pPr>
    </w:p>
    <w:p w:rsidR="00B15A30" w:rsidRPr="003B0B0D" w:rsidRDefault="00B15A30" w:rsidP="0048559A">
      <w:pPr>
        <w:jc w:val="center"/>
        <w:rPr>
          <w:rFonts w:cs="Courier New"/>
          <w:spacing w:val="-6"/>
          <w:sz w:val="28"/>
        </w:rPr>
      </w:pPr>
    </w:p>
    <w:p w:rsidR="00B15A30" w:rsidRPr="003B0B0D" w:rsidRDefault="00B15A30" w:rsidP="0048559A">
      <w:pPr>
        <w:jc w:val="center"/>
        <w:rPr>
          <w:rFonts w:cs="Courier New"/>
          <w:spacing w:val="-6"/>
          <w:sz w:val="28"/>
        </w:rPr>
      </w:pPr>
    </w:p>
    <w:p w:rsidR="00B15A30" w:rsidRPr="003B0B0D" w:rsidRDefault="00B15A30" w:rsidP="0048559A">
      <w:pPr>
        <w:jc w:val="center"/>
        <w:rPr>
          <w:rFonts w:cs="Courier New"/>
          <w:spacing w:val="-6"/>
          <w:sz w:val="28"/>
        </w:rPr>
      </w:pPr>
      <w:r w:rsidRPr="003B0B0D">
        <w:rPr>
          <w:rFonts w:cs="Courier New"/>
          <w:spacing w:val="-6"/>
          <w:sz w:val="28"/>
        </w:rPr>
        <w:t>________________________________</w:t>
      </w:r>
    </w:p>
    <w:p w:rsidR="00B15A30" w:rsidRPr="003B0B0D" w:rsidRDefault="00B15A30" w:rsidP="0048559A">
      <w:pPr>
        <w:jc w:val="center"/>
        <w:rPr>
          <w:rFonts w:cs="Courier New"/>
          <w:spacing w:val="-6"/>
          <w:sz w:val="28"/>
        </w:rPr>
      </w:pPr>
      <w:r w:rsidRPr="003B0B0D">
        <w:rPr>
          <w:rFonts w:cs="Courier New"/>
          <w:spacing w:val="-6"/>
          <w:sz w:val="28"/>
        </w:rPr>
        <w:t>Адрес редакции</w:t>
      </w:r>
      <w:r w:rsidR="00FB3ECB">
        <w:rPr>
          <w:rFonts w:cs="Courier New"/>
          <w:spacing w:val="-6"/>
          <w:sz w:val="28"/>
        </w:rPr>
        <w:t>:</w:t>
      </w:r>
    </w:p>
    <w:p w:rsidR="00B15A30" w:rsidRPr="003B0B0D" w:rsidRDefault="00B15A30" w:rsidP="0048559A">
      <w:pPr>
        <w:jc w:val="center"/>
        <w:rPr>
          <w:rFonts w:cs="Courier New"/>
          <w:spacing w:val="-6"/>
          <w:sz w:val="28"/>
        </w:rPr>
      </w:pPr>
      <w:r w:rsidRPr="003B0B0D">
        <w:rPr>
          <w:rFonts w:cs="Courier New"/>
          <w:spacing w:val="-6"/>
          <w:sz w:val="28"/>
        </w:rPr>
        <w:t>692701 п. Славянка Приморского края, ул. Молодежная, 1.</w:t>
      </w:r>
    </w:p>
    <w:p w:rsidR="00FB3ECB" w:rsidRDefault="00B15A30" w:rsidP="0048559A">
      <w:pPr>
        <w:jc w:val="center"/>
        <w:rPr>
          <w:rFonts w:cs="Courier New"/>
          <w:spacing w:val="-6"/>
          <w:sz w:val="28"/>
        </w:rPr>
      </w:pPr>
      <w:r w:rsidRPr="00A60A68">
        <w:rPr>
          <w:rFonts w:cs="Courier New"/>
          <w:spacing w:val="-6"/>
          <w:sz w:val="28"/>
        </w:rPr>
        <w:t xml:space="preserve">Выпуск </w:t>
      </w:r>
      <w:r>
        <w:rPr>
          <w:rFonts w:cs="Courier New"/>
          <w:spacing w:val="-6"/>
          <w:sz w:val="28"/>
        </w:rPr>
        <w:t xml:space="preserve"> </w:t>
      </w:r>
      <w:r w:rsidR="00FB3ECB">
        <w:rPr>
          <w:rFonts w:cs="Courier New"/>
          <w:spacing w:val="-6"/>
          <w:sz w:val="28"/>
        </w:rPr>
        <w:t xml:space="preserve">от </w:t>
      </w:r>
      <w:r w:rsidR="001B127B">
        <w:rPr>
          <w:rFonts w:cs="Courier New"/>
          <w:spacing w:val="-6"/>
          <w:sz w:val="28"/>
        </w:rPr>
        <w:t>31</w:t>
      </w:r>
      <w:r w:rsidR="00193C65">
        <w:rPr>
          <w:rFonts w:cs="Courier New"/>
          <w:spacing w:val="-6"/>
          <w:sz w:val="28"/>
        </w:rPr>
        <w:t xml:space="preserve"> марта</w:t>
      </w:r>
      <w:r w:rsidRPr="00A60A68">
        <w:rPr>
          <w:rFonts w:cs="Courier New"/>
          <w:spacing w:val="-6"/>
          <w:sz w:val="28"/>
        </w:rPr>
        <w:t xml:space="preserve"> 20</w:t>
      </w:r>
      <w:r>
        <w:rPr>
          <w:rFonts w:cs="Courier New"/>
          <w:spacing w:val="-6"/>
          <w:sz w:val="28"/>
        </w:rPr>
        <w:t>2</w:t>
      </w:r>
      <w:r w:rsidR="00DF40CE">
        <w:rPr>
          <w:rFonts w:cs="Courier New"/>
          <w:spacing w:val="-6"/>
          <w:sz w:val="28"/>
        </w:rPr>
        <w:t>3</w:t>
      </w:r>
      <w:r w:rsidRPr="00A60A68">
        <w:rPr>
          <w:rFonts w:cs="Courier New"/>
          <w:spacing w:val="-6"/>
          <w:sz w:val="28"/>
        </w:rPr>
        <w:t xml:space="preserve"> г. </w:t>
      </w:r>
      <w:r w:rsidR="00FB3ECB" w:rsidRPr="00A60A68">
        <w:rPr>
          <w:rFonts w:cs="Courier New"/>
          <w:spacing w:val="-6"/>
          <w:sz w:val="28"/>
        </w:rPr>
        <w:t>№</w:t>
      </w:r>
      <w:r w:rsidR="00193C65">
        <w:rPr>
          <w:rFonts w:cs="Courier New"/>
          <w:spacing w:val="-6"/>
          <w:sz w:val="28"/>
        </w:rPr>
        <w:t xml:space="preserve"> </w:t>
      </w:r>
      <w:r w:rsidR="001B127B">
        <w:rPr>
          <w:rFonts w:cs="Courier New"/>
          <w:spacing w:val="-6"/>
          <w:sz w:val="28"/>
        </w:rPr>
        <w:t>9</w:t>
      </w:r>
    </w:p>
    <w:p w:rsidR="00B15A30" w:rsidRPr="003B0B0D" w:rsidRDefault="00B15A30" w:rsidP="0048559A">
      <w:pPr>
        <w:jc w:val="center"/>
        <w:rPr>
          <w:rFonts w:cs="Courier New"/>
          <w:spacing w:val="-6"/>
          <w:sz w:val="28"/>
        </w:rPr>
      </w:pPr>
    </w:p>
    <w:p w:rsidR="00B15A30" w:rsidRPr="003B0B0D" w:rsidRDefault="00B15A30" w:rsidP="0048559A">
      <w:pPr>
        <w:jc w:val="center"/>
        <w:rPr>
          <w:rFonts w:cs="Courier New"/>
          <w:spacing w:val="-6"/>
          <w:sz w:val="28"/>
        </w:rPr>
      </w:pPr>
      <w:r w:rsidRPr="003B0B0D">
        <w:rPr>
          <w:rFonts w:cs="Courier New"/>
          <w:spacing w:val="-6"/>
          <w:sz w:val="28"/>
        </w:rPr>
        <w:t xml:space="preserve">Тираж </w:t>
      </w:r>
      <w:r>
        <w:rPr>
          <w:rFonts w:cs="Courier New"/>
          <w:spacing w:val="-6"/>
          <w:sz w:val="28"/>
        </w:rPr>
        <w:t>2</w:t>
      </w:r>
      <w:r w:rsidRPr="003B0B0D">
        <w:rPr>
          <w:rFonts w:cs="Courier New"/>
          <w:spacing w:val="-6"/>
          <w:sz w:val="28"/>
        </w:rPr>
        <w:t xml:space="preserve"> экземпляр</w:t>
      </w:r>
      <w:r w:rsidR="00B85195">
        <w:rPr>
          <w:rFonts w:cs="Courier New"/>
          <w:spacing w:val="-6"/>
          <w:sz w:val="28"/>
        </w:rPr>
        <w:t>а</w:t>
      </w:r>
      <w:r w:rsidRPr="003B0B0D">
        <w:rPr>
          <w:rFonts w:cs="Courier New"/>
          <w:spacing w:val="-6"/>
          <w:sz w:val="28"/>
        </w:rPr>
        <w:t>.</w:t>
      </w:r>
    </w:p>
    <w:p w:rsidR="008B4189" w:rsidRDefault="00B15A30" w:rsidP="0048559A">
      <w:pPr>
        <w:jc w:val="center"/>
        <w:rPr>
          <w:rFonts w:cs="Courier New"/>
          <w:spacing w:val="-6"/>
          <w:sz w:val="28"/>
        </w:rPr>
      </w:pPr>
      <w:r w:rsidRPr="003B0B0D">
        <w:rPr>
          <w:rFonts w:cs="Courier New"/>
          <w:spacing w:val="-6"/>
          <w:sz w:val="28"/>
        </w:rPr>
        <w:t xml:space="preserve">Свободная цена. </w:t>
      </w:r>
      <w:r w:rsidR="008B4189" w:rsidRPr="008B4189">
        <w:rPr>
          <w:rFonts w:cs="Courier New"/>
          <w:spacing w:val="-6"/>
          <w:sz w:val="28"/>
        </w:rPr>
        <w:t xml:space="preserve">Правом распространения обладает </w:t>
      </w:r>
    </w:p>
    <w:p w:rsidR="00B15A30" w:rsidRPr="008B4189" w:rsidRDefault="008B4189" w:rsidP="0048559A">
      <w:pPr>
        <w:jc w:val="center"/>
        <w:rPr>
          <w:rFonts w:cs="Courier New"/>
          <w:spacing w:val="-6"/>
          <w:sz w:val="28"/>
        </w:rPr>
      </w:pPr>
      <w:r w:rsidRPr="008B4189">
        <w:rPr>
          <w:rFonts w:cs="Courier New"/>
          <w:spacing w:val="-6"/>
          <w:sz w:val="28"/>
        </w:rPr>
        <w:t>МБУ «Централизованная библиотечная система» Хасанского муниципального округа</w:t>
      </w:r>
      <w:r>
        <w:rPr>
          <w:rFonts w:cs="Courier New"/>
          <w:spacing w:val="-6"/>
          <w:sz w:val="28"/>
        </w:rPr>
        <w:t>.</w:t>
      </w:r>
    </w:p>
    <w:p w:rsidR="00B15A30" w:rsidRDefault="00B15A30" w:rsidP="0048559A">
      <w:pPr>
        <w:jc w:val="center"/>
        <w:rPr>
          <w:rFonts w:cs="Courier New"/>
          <w:spacing w:val="-6"/>
        </w:rPr>
      </w:pPr>
      <w:r w:rsidRPr="003B0B0D">
        <w:rPr>
          <w:rFonts w:cs="Courier New"/>
          <w:spacing w:val="-6"/>
          <w:sz w:val="28"/>
        </w:rPr>
        <w:t xml:space="preserve">Электронная версия издания размещена на официальном сайте </w:t>
      </w:r>
      <w:r w:rsidRPr="003B0B0D">
        <w:rPr>
          <w:rFonts w:cs="Courier New"/>
          <w:spacing w:val="-6"/>
          <w:sz w:val="28"/>
        </w:rPr>
        <w:br/>
        <w:t xml:space="preserve">Хасанского муниципального </w:t>
      </w:r>
      <w:r w:rsidR="00B85195">
        <w:rPr>
          <w:rFonts w:cs="Courier New"/>
          <w:spacing w:val="-6"/>
          <w:sz w:val="28"/>
        </w:rPr>
        <w:t>округа</w:t>
      </w:r>
      <w:r w:rsidRPr="003B0B0D">
        <w:rPr>
          <w:rFonts w:cs="Courier New"/>
          <w:spacing w:val="-6"/>
          <w:sz w:val="28"/>
        </w:rPr>
        <w:t xml:space="preserve"> (</w:t>
      </w:r>
      <w:r w:rsidR="00FB3ECB" w:rsidRPr="00FB3ECB">
        <w:rPr>
          <w:rFonts w:cs="Courier New"/>
          <w:spacing w:val="-6"/>
          <w:sz w:val="28"/>
        </w:rPr>
        <w:t>https://xasanskij-r25.gosweb.gosuslugi.ru/</w:t>
      </w:r>
      <w:r w:rsidRPr="003B0B0D">
        <w:rPr>
          <w:rFonts w:cs="Courier New"/>
          <w:spacing w:val="-6"/>
          <w:sz w:val="28"/>
        </w:rPr>
        <w:t>).</w:t>
      </w:r>
    </w:p>
    <w:p w:rsidR="00B15A30" w:rsidRPr="00AA0BCD" w:rsidRDefault="00B15A30" w:rsidP="0048559A">
      <w:pPr>
        <w:rPr>
          <w:rFonts w:eastAsia="Calibri"/>
          <w:sz w:val="24"/>
          <w:szCs w:val="24"/>
          <w:lang w:eastAsia="ru-RU"/>
        </w:rPr>
      </w:pPr>
    </w:p>
    <w:p w:rsidR="00B15A30" w:rsidRPr="00AA0BCD" w:rsidRDefault="00B15A30" w:rsidP="0048559A">
      <w:pPr>
        <w:rPr>
          <w:rFonts w:eastAsia="Calibri"/>
          <w:sz w:val="24"/>
          <w:szCs w:val="24"/>
          <w:lang w:eastAsia="ru-RU"/>
        </w:rPr>
      </w:pPr>
    </w:p>
    <w:p w:rsidR="00B15A30" w:rsidRPr="00AA0BCD" w:rsidRDefault="00B15A30" w:rsidP="0048559A">
      <w:pPr>
        <w:rPr>
          <w:rFonts w:eastAsia="Calibri"/>
          <w:sz w:val="24"/>
          <w:szCs w:val="24"/>
          <w:lang w:eastAsia="ru-RU"/>
        </w:rPr>
      </w:pPr>
    </w:p>
    <w:p w:rsidR="0048559A" w:rsidRPr="00AA0BCD" w:rsidRDefault="0048559A">
      <w:pPr>
        <w:rPr>
          <w:rFonts w:eastAsia="Calibri"/>
          <w:sz w:val="24"/>
          <w:szCs w:val="24"/>
          <w:lang w:eastAsia="ru-RU"/>
        </w:rPr>
      </w:pPr>
    </w:p>
    <w:sectPr w:rsidR="0048559A" w:rsidRPr="00AA0BCD" w:rsidSect="0048559A">
      <w:pgSz w:w="11907" w:h="16840"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0B4" w:rsidRDefault="00DE00B4">
      <w:r>
        <w:separator/>
      </w:r>
    </w:p>
  </w:endnote>
  <w:endnote w:type="continuationSeparator" w:id="0">
    <w:p w:rsidR="00DE00B4" w:rsidRDefault="00DE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altName w:val="MS Gothic"/>
    <w:charset w:val="80"/>
    <w:family w:val="auto"/>
    <w:pitch w:val="variable"/>
  </w:font>
  <w:font w:name="unifont">
    <w:altName w:val="MS Gothic"/>
    <w:charset w:val="80"/>
    <w:family w:val="auto"/>
    <w:pitch w:val="variable"/>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DejaVu Sans">
    <w:altName w:val="Times New Roman"/>
    <w:panose1 w:val="020B0603030804020204"/>
    <w:charset w:val="CC"/>
    <w:family w:val="swiss"/>
    <w:pitch w:val="variable"/>
    <w:sig w:usb0="E7002EFF" w:usb1="D200FDFF" w:usb2="0A24602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9A" w:rsidRDefault="0048559A" w:rsidP="00D540EF">
    <w:pPr>
      <w:framePr w:wrap="around" w:vAnchor="text" w:hAnchor="margin" w:xAlign="center" w:y="1"/>
    </w:pPr>
    <w:r>
      <w:fldChar w:fldCharType="begin"/>
    </w:r>
    <w:r>
      <w:instrText xml:space="preserve">PAGE  </w:instrText>
    </w:r>
    <w:r>
      <w:fldChar w:fldCharType="separate"/>
    </w:r>
    <w:r>
      <w:rPr>
        <w:noProof/>
      </w:rPr>
      <w:t>107</w:t>
    </w:r>
    <w:r>
      <w:fldChar w:fldCharType="end"/>
    </w:r>
  </w:p>
  <w:p w:rsidR="0048559A" w:rsidRDefault="004855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D3" w:rsidRDefault="009472D3">
    <w:pPr>
      <w:pStyle w:val="a9"/>
      <w:jc w:val="center"/>
    </w:pPr>
  </w:p>
  <w:p w:rsidR="0048559A" w:rsidRDefault="0048559A" w:rsidP="005A4020">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D3" w:rsidRDefault="009472D3">
    <w:pPr>
      <w:pStyle w:val="a9"/>
      <w:jc w:val="center"/>
    </w:pPr>
  </w:p>
  <w:p w:rsidR="009472D3" w:rsidRDefault="009472D3" w:rsidP="005A4020">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D3" w:rsidRDefault="009472D3">
    <w:pPr>
      <w:pStyle w:val="a9"/>
      <w:jc w:val="center"/>
    </w:pPr>
    <w:r>
      <w:fldChar w:fldCharType="begin"/>
    </w:r>
    <w:r>
      <w:instrText>PAGE   \* MERGEFORMAT</w:instrText>
    </w:r>
    <w:r>
      <w:fldChar w:fldCharType="separate"/>
    </w:r>
    <w:r w:rsidR="00480C5A" w:rsidRPr="00480C5A">
      <w:rPr>
        <w:noProof/>
        <w:lang w:val="ru-RU"/>
      </w:rPr>
      <w:t>22</w:t>
    </w:r>
    <w:r>
      <w:fldChar w:fldCharType="end"/>
    </w:r>
  </w:p>
  <w:p w:rsidR="009472D3" w:rsidRDefault="009472D3" w:rsidP="005A4020">
    <w:pPr>
      <w:pStyle w:val="a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D3" w:rsidRDefault="009472D3">
    <w:pPr>
      <w:pStyle w:val="a9"/>
      <w:jc w:val="center"/>
    </w:pPr>
  </w:p>
  <w:p w:rsidR="009472D3" w:rsidRDefault="009472D3" w:rsidP="005A4020">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0B4" w:rsidRDefault="00DE00B4">
      <w:r>
        <w:separator/>
      </w:r>
    </w:p>
  </w:footnote>
  <w:footnote w:type="continuationSeparator" w:id="0">
    <w:p w:rsidR="00DE00B4" w:rsidRDefault="00DE00B4">
      <w:r>
        <w:continuationSeparator/>
      </w:r>
    </w:p>
  </w:footnote>
  <w:footnote w:id="1">
    <w:p w:rsidR="0048559A" w:rsidRDefault="0048559A" w:rsidP="0048559A">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 w:id="2">
    <w:p w:rsidR="0048559A" w:rsidRDefault="0048559A" w:rsidP="0048559A">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9A" w:rsidRDefault="0048559A" w:rsidP="00EE33D7">
    <w:pPr>
      <w:framePr w:wrap="around" w:vAnchor="text" w:hAnchor="margin" w:xAlign="center" w:y="1"/>
    </w:pPr>
    <w:r>
      <w:fldChar w:fldCharType="begin"/>
    </w:r>
    <w:r>
      <w:instrText xml:space="preserve">PAGE  </w:instrText>
    </w:r>
    <w:r>
      <w:fldChar w:fldCharType="separate"/>
    </w:r>
    <w:r>
      <w:rPr>
        <w:noProof/>
      </w:rPr>
      <w:t>107</w:t>
    </w:r>
    <w:r>
      <w:fldChar w:fldCharType="end"/>
    </w:r>
  </w:p>
  <w:p w:rsidR="0048559A" w:rsidRDefault="0048559A" w:rsidP="00EE33D7">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0000005"/>
    <w:multiLevelType w:val="multilevel"/>
    <w:tmpl w:val="00000005"/>
    <w:name w:val="WW8Num6"/>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6"/>
    <w:multiLevelType w:val="singleLevel"/>
    <w:tmpl w:val="00000006"/>
    <w:name w:val="WW8Num8"/>
    <w:lvl w:ilvl="0">
      <w:start w:val="1"/>
      <w:numFmt w:val="upperRoman"/>
      <w:lvlText w:val="%1."/>
      <w:lvlJc w:val="left"/>
      <w:pPr>
        <w:tabs>
          <w:tab w:val="num" w:pos="1571"/>
        </w:tabs>
        <w:ind w:left="1571" w:hanging="720"/>
      </w:pPr>
    </w:lvl>
  </w:abstractNum>
  <w:abstractNum w:abstractNumId="4">
    <w:nsid w:val="00000007"/>
    <w:multiLevelType w:val="multilevel"/>
    <w:tmpl w:val="00000007"/>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11"/>
    <w:multiLevelType w:val="singleLevel"/>
    <w:tmpl w:val="00000011"/>
    <w:name w:val="WW8Num17"/>
    <w:lvl w:ilvl="0">
      <w:start w:val="1"/>
      <w:numFmt w:val="bullet"/>
      <w:lvlText w:val=""/>
      <w:lvlJc w:val="left"/>
      <w:pPr>
        <w:tabs>
          <w:tab w:val="num" w:pos="-10"/>
        </w:tabs>
        <w:ind w:left="710" w:hanging="360"/>
      </w:pPr>
      <w:rPr>
        <w:rFonts w:ascii="Symbol" w:hAnsi="Symbol"/>
      </w:rPr>
    </w:lvl>
  </w:abstractNum>
  <w:abstractNum w:abstractNumId="6">
    <w:nsid w:val="00000014"/>
    <w:multiLevelType w:val="multilevel"/>
    <w:tmpl w:val="00000014"/>
    <w:name w:val="WW8Num20"/>
    <w:lvl w:ilvl="0">
      <w:start w:val="4"/>
      <w:numFmt w:val="decimal"/>
      <w:lvlText w:val="%1."/>
      <w:lvlJc w:val="left"/>
      <w:pPr>
        <w:tabs>
          <w:tab w:val="num" w:pos="0"/>
        </w:tabs>
        <w:ind w:left="450" w:hanging="450"/>
      </w:pPr>
      <w:rPr>
        <w:rFonts w:cs="Times New Roman"/>
      </w:rPr>
    </w:lvl>
    <w:lvl w:ilvl="1">
      <w:start w:val="1"/>
      <w:numFmt w:val="decimal"/>
      <w:lvlText w:val="%1.%2."/>
      <w:lvlJc w:val="left"/>
      <w:pPr>
        <w:tabs>
          <w:tab w:val="num" w:pos="-469"/>
        </w:tabs>
        <w:ind w:left="1571" w:hanging="720"/>
      </w:pPr>
      <w:rPr>
        <w:rFonts w:cs="Times New Roman"/>
      </w:rPr>
    </w:lvl>
    <w:lvl w:ilvl="2">
      <w:start w:val="1"/>
      <w:numFmt w:val="decimal"/>
      <w:lvlText w:val="%1.%2.%3."/>
      <w:lvlJc w:val="left"/>
      <w:pPr>
        <w:tabs>
          <w:tab w:val="num" w:pos="0"/>
        </w:tabs>
        <w:ind w:left="3360" w:hanging="720"/>
      </w:pPr>
      <w:rPr>
        <w:rFonts w:cs="Times New Roman"/>
      </w:rPr>
    </w:lvl>
    <w:lvl w:ilvl="3">
      <w:start w:val="1"/>
      <w:numFmt w:val="decimal"/>
      <w:lvlText w:val="%1.%2.%3.%4."/>
      <w:lvlJc w:val="left"/>
      <w:pPr>
        <w:tabs>
          <w:tab w:val="num" w:pos="0"/>
        </w:tabs>
        <w:ind w:left="5040" w:hanging="1080"/>
      </w:pPr>
      <w:rPr>
        <w:rFonts w:cs="Times New Roman"/>
      </w:rPr>
    </w:lvl>
    <w:lvl w:ilvl="4">
      <w:start w:val="1"/>
      <w:numFmt w:val="decimal"/>
      <w:lvlText w:val="%1.%2.%3.%4.%5."/>
      <w:lvlJc w:val="left"/>
      <w:pPr>
        <w:tabs>
          <w:tab w:val="num" w:pos="0"/>
        </w:tabs>
        <w:ind w:left="6360" w:hanging="1080"/>
      </w:pPr>
      <w:rPr>
        <w:rFonts w:cs="Times New Roman"/>
      </w:rPr>
    </w:lvl>
    <w:lvl w:ilvl="5">
      <w:start w:val="1"/>
      <w:numFmt w:val="decimal"/>
      <w:lvlText w:val="%1.%2.%3.%4.%5.%6."/>
      <w:lvlJc w:val="left"/>
      <w:pPr>
        <w:tabs>
          <w:tab w:val="num" w:pos="0"/>
        </w:tabs>
        <w:ind w:left="8040" w:hanging="1440"/>
      </w:pPr>
      <w:rPr>
        <w:rFonts w:cs="Times New Roman"/>
      </w:rPr>
    </w:lvl>
    <w:lvl w:ilvl="6">
      <w:start w:val="1"/>
      <w:numFmt w:val="decimal"/>
      <w:lvlText w:val="%1.%2.%3.%4.%5.%6.%7."/>
      <w:lvlJc w:val="left"/>
      <w:pPr>
        <w:tabs>
          <w:tab w:val="num" w:pos="0"/>
        </w:tabs>
        <w:ind w:left="9720" w:hanging="1800"/>
      </w:pPr>
      <w:rPr>
        <w:rFonts w:cs="Times New Roman"/>
      </w:rPr>
    </w:lvl>
    <w:lvl w:ilvl="7">
      <w:start w:val="1"/>
      <w:numFmt w:val="decimal"/>
      <w:lvlText w:val="%1.%2.%3.%4.%5.%6.%7.%8."/>
      <w:lvlJc w:val="left"/>
      <w:pPr>
        <w:tabs>
          <w:tab w:val="num" w:pos="0"/>
        </w:tabs>
        <w:ind w:left="11040" w:hanging="1800"/>
      </w:pPr>
      <w:rPr>
        <w:rFonts w:cs="Times New Roman"/>
      </w:rPr>
    </w:lvl>
    <w:lvl w:ilvl="8">
      <w:start w:val="1"/>
      <w:numFmt w:val="decimal"/>
      <w:lvlText w:val="%1.%2.%3.%4.%5.%6.%7.%8.%9."/>
      <w:lvlJc w:val="left"/>
      <w:pPr>
        <w:tabs>
          <w:tab w:val="num" w:pos="0"/>
        </w:tabs>
        <w:ind w:left="12720" w:hanging="2160"/>
      </w:pPr>
      <w:rPr>
        <w:rFonts w:cs="Times New Roman"/>
      </w:rPr>
    </w:lvl>
  </w:abstractNum>
  <w:abstractNum w:abstractNumId="7">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8">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75F74FF"/>
    <w:multiLevelType w:val="multilevel"/>
    <w:tmpl w:val="502627C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6"/>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7D46FD3"/>
    <w:multiLevelType w:val="multilevel"/>
    <w:tmpl w:val="99B06974"/>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91179FB"/>
    <w:multiLevelType w:val="hybridMultilevel"/>
    <w:tmpl w:val="B09A8C2E"/>
    <w:styleLink w:val="1111111"/>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9E4B56"/>
    <w:multiLevelType w:val="multilevel"/>
    <w:tmpl w:val="1F2C4D3E"/>
    <w:styleLink w:val="6"/>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3">
    <w:nsid w:val="0CB8273E"/>
    <w:multiLevelType w:val="multilevel"/>
    <w:tmpl w:val="72FCCD1E"/>
    <w:styleLink w:val="4"/>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suff w:val="space"/>
      <w:lvlText w:val="3.%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4">
    <w:nsid w:val="0D367881"/>
    <w:multiLevelType w:val="multilevel"/>
    <w:tmpl w:val="7A1038E6"/>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8"/>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05668D9"/>
    <w:multiLevelType w:val="hybridMultilevel"/>
    <w:tmpl w:val="11148FD2"/>
    <w:lvl w:ilvl="0" w:tplc="C8B424BE">
      <w:start w:val="1"/>
      <w:numFmt w:val="decimal"/>
      <w:lvlText w:val="%1."/>
      <w:lvlJc w:val="left"/>
      <w:pPr>
        <w:ind w:left="495" w:hanging="435"/>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8">
    <w:nsid w:val="24337D73"/>
    <w:multiLevelType w:val="multilevel"/>
    <w:tmpl w:val="DBE806EC"/>
    <w:styleLink w:val="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lvlRestart w:val="1"/>
      <w:isLgl/>
      <w:suff w:val="space"/>
      <w:lvlText w:val="%1.%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9">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0">
    <w:nsid w:val="34DA3A48"/>
    <w:multiLevelType w:val="multilevel"/>
    <w:tmpl w:val="39D89C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6"/>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34F14652"/>
    <w:multiLevelType w:val="multilevel"/>
    <w:tmpl w:val="B114DF7E"/>
    <w:lvl w:ilvl="0">
      <w:start w:val="1"/>
      <w:numFmt w:val="decimal"/>
      <w:lvlText w:val="%1."/>
      <w:lvlJc w:val="left"/>
      <w:pPr>
        <w:ind w:left="84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3">
    <w:nsid w:val="37B444EB"/>
    <w:multiLevelType w:val="hybridMultilevel"/>
    <w:tmpl w:val="4C7EE1CA"/>
    <w:lvl w:ilvl="0" w:tplc="8D9E87C2">
      <w:start w:val="1"/>
      <w:numFmt w:val="decimal"/>
      <w:lvlText w:val="%1."/>
      <w:lvlJc w:val="left"/>
      <w:pPr>
        <w:ind w:left="851" w:hanging="142"/>
      </w:pPr>
      <w:rPr>
        <w:rFonts w:hint="default"/>
        <w:b w:val="0"/>
      </w:rPr>
    </w:lvl>
    <w:lvl w:ilvl="1" w:tplc="04190019" w:tentative="1">
      <w:start w:val="1"/>
      <w:numFmt w:val="lowerLetter"/>
      <w:lvlText w:val="%2."/>
      <w:lvlJc w:val="left"/>
      <w:pPr>
        <w:ind w:left="1789" w:hanging="360"/>
      </w:pPr>
    </w:lvl>
    <w:lvl w:ilvl="2" w:tplc="0419001B">
      <w:start w:val="1"/>
      <w:numFmt w:val="lowerRoman"/>
      <w:pStyle w:val="111"/>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A2F353E"/>
    <w:multiLevelType w:val="hybridMultilevel"/>
    <w:tmpl w:val="C1D0C1FA"/>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6">
    <w:nsid w:val="4B176457"/>
    <w:multiLevelType w:val="hybridMultilevel"/>
    <w:tmpl w:val="2BCA65E8"/>
    <w:lvl w:ilvl="0" w:tplc="EE12C93C">
      <w:start w:val="1"/>
      <w:numFmt w:val="decimal"/>
      <w:pStyle w:val="a2"/>
      <w:lvlText w:val="%1."/>
      <w:lvlJc w:val="left"/>
      <w:pPr>
        <w:tabs>
          <w:tab w:val="num" w:pos="928"/>
        </w:tabs>
        <w:ind w:left="928" w:hanging="360"/>
      </w:pPr>
      <w:rPr>
        <w:rFonts w:cs="Times New Roman"/>
      </w:rPr>
    </w:lvl>
    <w:lvl w:ilvl="1" w:tplc="B3520464">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F3F7700"/>
    <w:multiLevelType w:val="multilevel"/>
    <w:tmpl w:val="52005730"/>
    <w:lvl w:ilvl="0">
      <w:start w:val="1"/>
      <w:numFmt w:val="decimal"/>
      <w:pStyle w:val="heading1normal"/>
      <w:suff w:val="space"/>
      <w:lvlText w:val="%1."/>
      <w:lvlJc w:val="left"/>
      <w:pPr>
        <w:ind w:left="0" w:firstLine="0"/>
      </w:pPr>
    </w:lvl>
    <w:lvl w:ilvl="1">
      <w:start w:val="1"/>
      <w:numFmt w:val="decimal"/>
      <w:pStyle w:val="heading2normal"/>
      <w:suff w:val="space"/>
      <w:lvlText w:val="%1.%2."/>
      <w:lvlJc w:val="left"/>
      <w:pPr>
        <w:ind w:left="0" w:firstLine="0"/>
      </w:pPr>
    </w:lvl>
    <w:lvl w:ilvl="2">
      <w:start w:val="1"/>
      <w:numFmt w:val="decimal"/>
      <w:pStyle w:val="heading3normal"/>
      <w:suff w:val="space"/>
      <w:lvlText w:val="%1.%2.%3."/>
      <w:lvlJc w:val="left"/>
      <w:pPr>
        <w:ind w:left="0" w:firstLine="0"/>
      </w:pPr>
    </w:lvl>
    <w:lvl w:ilvl="3">
      <w:start w:val="1"/>
      <w:numFmt w:val="decimal"/>
      <w:pStyle w:val="heading4normal"/>
      <w:suff w:val="space"/>
      <w:lvlText w:val="%1.%2.%3.%4."/>
      <w:lvlJc w:val="left"/>
      <w:pPr>
        <w:ind w:left="0" w:firstLine="0"/>
      </w:pPr>
    </w:lvl>
    <w:lvl w:ilvl="4">
      <w:start w:val="1"/>
      <w:numFmt w:val="decimal"/>
      <w:pStyle w:val="heading5normal"/>
      <w:suff w:val="space"/>
      <w:lvlText w:val="%1.%2.%3.%4.%5."/>
      <w:lvlJc w:val="left"/>
      <w:pPr>
        <w:ind w:left="0" w:firstLine="0"/>
      </w:pPr>
    </w:lvl>
    <w:lvl w:ilvl="5">
      <w:start w:val="1"/>
      <w:numFmt w:val="decimal"/>
      <w:pStyle w:val="heading6normal"/>
      <w:suff w:val="space"/>
      <w:lvlText w:val="%1.%2.%3.%4.%5.%6."/>
      <w:lvlJc w:val="left"/>
      <w:pPr>
        <w:ind w:left="0" w:firstLine="0"/>
      </w:pPr>
    </w:lvl>
    <w:lvl w:ilvl="6">
      <w:start w:val="1"/>
      <w:numFmt w:val="decimal"/>
      <w:pStyle w:val="heading7normal"/>
      <w:suff w:val="space"/>
      <w:lvlText w:val="%1.%2.%3.%4.%5.%6.%7."/>
      <w:lvlJc w:val="left"/>
      <w:pPr>
        <w:ind w:left="0" w:firstLine="0"/>
      </w:pPr>
    </w:lvl>
    <w:lvl w:ilvl="7">
      <w:start w:val="1"/>
      <w:numFmt w:val="decimal"/>
      <w:pStyle w:val="heading8normal"/>
      <w:suff w:val="space"/>
      <w:lvlText w:val="%1.%2.%3.%4.%5.%6.%7.%8."/>
      <w:lvlJc w:val="left"/>
      <w:pPr>
        <w:ind w:left="0" w:firstLine="0"/>
      </w:pPr>
    </w:lvl>
    <w:lvl w:ilvl="8">
      <w:start w:val="1"/>
      <w:numFmt w:val="decimal"/>
      <w:pStyle w:val="heading9normal"/>
      <w:suff w:val="space"/>
      <w:lvlText w:val="%1.%2.%3.%4.%5.%6.%7.%8.%9."/>
      <w:lvlJc w:val="left"/>
      <w:pPr>
        <w:ind w:left="0" w:firstLine="0"/>
      </w:pPr>
    </w:lvl>
  </w:abstractNum>
  <w:abstractNum w:abstractNumId="29">
    <w:nsid w:val="4F524598"/>
    <w:multiLevelType w:val="hybridMultilevel"/>
    <w:tmpl w:val="53322E88"/>
    <w:styleLink w:val="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468695B"/>
    <w:multiLevelType w:val="hybridMultilevel"/>
    <w:tmpl w:val="11148FD2"/>
    <w:lvl w:ilvl="0" w:tplc="C8B424BE">
      <w:start w:val="1"/>
      <w:numFmt w:val="decimal"/>
      <w:lvlText w:val="%1."/>
      <w:lvlJc w:val="left"/>
      <w:pPr>
        <w:ind w:left="495" w:hanging="435"/>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59E60585"/>
    <w:multiLevelType w:val="hybridMultilevel"/>
    <w:tmpl w:val="38D6B882"/>
    <w:styleLink w:val="a3"/>
    <w:lvl w:ilvl="0" w:tplc="D8386870">
      <w:start w:val="1"/>
      <w:numFmt w:val="bullet"/>
      <w:pStyle w:val="13"/>
      <w:lvlText w:val=""/>
      <w:lvlJc w:val="left"/>
      <w:pPr>
        <w:tabs>
          <w:tab w:val="num" w:pos="1069"/>
        </w:tabs>
        <w:ind w:left="1069" w:hanging="360"/>
      </w:pPr>
      <w:rPr>
        <w:rFonts w:ascii="Symbol" w:hAnsi="Symbol" w:hint="default"/>
        <w:color w:val="auto"/>
      </w:rPr>
    </w:lvl>
    <w:lvl w:ilvl="1" w:tplc="04190003">
      <w:start w:val="1"/>
      <w:numFmt w:val="bullet"/>
      <w:pStyle w:val="20"/>
      <w:lvlText w:val=""/>
      <w:lvlJc w:val="left"/>
      <w:pPr>
        <w:tabs>
          <w:tab w:val="num" w:pos="2149"/>
        </w:tabs>
        <w:ind w:left="2149" w:hanging="360"/>
      </w:pPr>
      <w:rPr>
        <w:rFonts w:ascii="Symbol" w:hAnsi="Symbol" w:hint="default"/>
        <w:color w:val="auto"/>
      </w:rPr>
    </w:lvl>
    <w:lvl w:ilvl="2" w:tplc="04190005">
      <w:start w:val="1"/>
      <w:numFmt w:val="bullet"/>
      <w:pStyle w:val="3"/>
      <w:lvlText w:val=""/>
      <w:lvlJc w:val="left"/>
      <w:pPr>
        <w:tabs>
          <w:tab w:val="num" w:pos="2869"/>
        </w:tabs>
        <w:ind w:left="2869" w:hanging="360"/>
      </w:pPr>
      <w:rPr>
        <w:rFonts w:ascii="Wingdings" w:hAnsi="Wingdings" w:hint="default"/>
      </w:rPr>
    </w:lvl>
    <w:lvl w:ilvl="3" w:tplc="04190001" w:tentative="1">
      <w:start w:val="1"/>
      <w:numFmt w:val="bullet"/>
      <w:pStyle w:val="40"/>
      <w:lvlText w:val=""/>
      <w:lvlJc w:val="left"/>
      <w:pPr>
        <w:tabs>
          <w:tab w:val="num" w:pos="3589"/>
        </w:tabs>
        <w:ind w:left="3589" w:hanging="360"/>
      </w:pPr>
      <w:rPr>
        <w:rFonts w:ascii="Symbol" w:hAnsi="Symbol" w:hint="default"/>
      </w:rPr>
    </w:lvl>
    <w:lvl w:ilvl="4" w:tplc="04190003" w:tentative="1">
      <w:start w:val="1"/>
      <w:numFmt w:val="bullet"/>
      <w:pStyle w:val="50"/>
      <w:lvlText w:val="o"/>
      <w:lvlJc w:val="left"/>
      <w:pPr>
        <w:tabs>
          <w:tab w:val="num" w:pos="4309"/>
        </w:tabs>
        <w:ind w:left="4309" w:hanging="360"/>
      </w:pPr>
      <w:rPr>
        <w:rFonts w:ascii="Courier New" w:hAnsi="Courier New" w:cs="Courier New" w:hint="default"/>
      </w:rPr>
    </w:lvl>
    <w:lvl w:ilvl="5" w:tplc="04190005" w:tentative="1">
      <w:start w:val="1"/>
      <w:numFmt w:val="bullet"/>
      <w:pStyle w:val="60"/>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34">
    <w:nsid w:val="6B1B3507"/>
    <w:multiLevelType w:val="hybridMultilevel"/>
    <w:tmpl w:val="11CE71FC"/>
    <w:lvl w:ilvl="0" w:tplc="1FA8D1F2">
      <w:start w:val="1"/>
      <w:numFmt w:val="decimal"/>
      <w:pStyle w:val="14"/>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CF70BC1"/>
    <w:multiLevelType w:val="multilevel"/>
    <w:tmpl w:val="48D4745E"/>
    <w:lvl w:ilvl="0">
      <w:start w:val="1"/>
      <w:numFmt w:val="decimal"/>
      <w:pStyle w:val="15"/>
      <w:lvlText w:val="%1."/>
      <w:lvlJc w:val="left"/>
      <w:pPr>
        <w:tabs>
          <w:tab w:val="num" w:pos="0"/>
        </w:tabs>
        <w:ind w:left="432" w:hanging="432"/>
      </w:pPr>
      <w:rPr>
        <w:rFonts w:hint="default"/>
      </w:rPr>
    </w:lvl>
    <w:lvl w:ilvl="1">
      <w:start w:val="1"/>
      <w:numFmt w:val="decimal"/>
      <w:pStyle w:val="21"/>
      <w:lvlText w:val="%1.%2"/>
      <w:lvlJc w:val="left"/>
      <w:pPr>
        <w:tabs>
          <w:tab w:val="num" w:pos="1259"/>
        </w:tabs>
        <w:ind w:left="1836" w:hanging="576"/>
      </w:pPr>
      <w:rPr>
        <w:rFonts w:hint="default"/>
      </w:rPr>
    </w:lvl>
    <w:lvl w:ilvl="2">
      <w:start w:val="1"/>
      <w:numFmt w:val="decimal"/>
      <w:pStyle w:val="30"/>
      <w:lvlText w:val="%1.%2.%3"/>
      <w:lvlJc w:val="left"/>
      <w:pPr>
        <w:tabs>
          <w:tab w:val="num" w:pos="767"/>
        </w:tabs>
        <w:ind w:left="54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7">
    <w:nsid w:val="72B14FE9"/>
    <w:multiLevelType w:val="multilevel"/>
    <w:tmpl w:val="AFCA65F6"/>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6"/>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742170A3"/>
    <w:multiLevelType w:val="multilevel"/>
    <w:tmpl w:val="B68CA35C"/>
    <w:styleLink w:val="8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9">
    <w:nsid w:val="74F65A4D"/>
    <w:multiLevelType w:val="multilevel"/>
    <w:tmpl w:val="07DAA336"/>
    <w:styleLink w:val="7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num w:numId="1">
    <w:abstractNumId w:val="35"/>
  </w:num>
  <w:num w:numId="2">
    <w:abstractNumId w:val="26"/>
  </w:num>
  <w:num w:numId="3">
    <w:abstractNumId w:val="28"/>
  </w:num>
  <w:num w:numId="4">
    <w:abstractNumId w:val="17"/>
  </w:num>
  <w:num w:numId="5">
    <w:abstractNumId w:val="19"/>
  </w:num>
  <w:num w:numId="6">
    <w:abstractNumId w:val="30"/>
  </w:num>
  <w:num w:numId="7">
    <w:abstractNumId w:val="36"/>
  </w:num>
  <w:num w:numId="8">
    <w:abstractNumId w:val="7"/>
  </w:num>
  <w:num w:numId="9">
    <w:abstractNumId w:val="11"/>
  </w:num>
  <w:num w:numId="10">
    <w:abstractNumId w:val="27"/>
  </w:num>
  <w:num w:numId="11">
    <w:abstractNumId w:val="24"/>
  </w:num>
  <w:num w:numId="12">
    <w:abstractNumId w:val="16"/>
  </w:num>
  <w:num w:numId="13">
    <w:abstractNumId w:val="8"/>
  </w:num>
  <w:num w:numId="14">
    <w:abstractNumId w:val="33"/>
  </w:num>
  <w:num w:numId="15">
    <w:abstractNumId w:val="25"/>
  </w:num>
  <w:num w:numId="16">
    <w:abstractNumId w:val="32"/>
  </w:num>
  <w:num w:numId="17">
    <w:abstractNumId w:val="22"/>
  </w:num>
  <w:num w:numId="18">
    <w:abstractNumId w:val="29"/>
  </w:num>
  <w:num w:numId="19">
    <w:abstractNumId w:val="13"/>
  </w:num>
  <w:num w:numId="20">
    <w:abstractNumId w:val="18"/>
  </w:num>
  <w:num w:numId="21">
    <w:abstractNumId w:val="12"/>
  </w:num>
  <w:num w:numId="22">
    <w:abstractNumId w:val="39"/>
  </w:num>
  <w:num w:numId="23">
    <w:abstractNumId w:val="38"/>
  </w:num>
  <w:num w:numId="24">
    <w:abstractNumId w:val="23"/>
  </w:num>
  <w:num w:numId="25">
    <w:abstractNumId w:val="10"/>
  </w:num>
  <w:num w:numId="26">
    <w:abstractNumId w:val="34"/>
  </w:num>
  <w:num w:numId="27">
    <w:abstractNumId w:val="21"/>
  </w:num>
  <w:num w:numId="28">
    <w:abstractNumId w:val="31"/>
  </w:num>
  <w:num w:numId="29">
    <w:abstractNumId w:val="20"/>
    <w:lvlOverride w:ilvl="0">
      <w:startOverride w:val="1"/>
    </w:lvlOverride>
    <w:lvlOverride w:ilvl="1"/>
    <w:lvlOverride w:ilvl="2"/>
    <w:lvlOverride w:ilvl="3"/>
    <w:lvlOverride w:ilvl="4"/>
    <w:lvlOverride w:ilvl="5"/>
    <w:lvlOverride w:ilvl="6"/>
    <w:lvlOverride w:ilvl="7"/>
    <w:lvlOverride w:ilvl="8"/>
  </w:num>
  <w:num w:numId="30">
    <w:abstractNumId w:val="37"/>
    <w:lvlOverride w:ilvl="0">
      <w:startOverride w:val="1"/>
    </w:lvlOverride>
    <w:lvlOverride w:ilvl="1"/>
    <w:lvlOverride w:ilvl="2"/>
    <w:lvlOverride w:ilvl="3"/>
    <w:lvlOverride w:ilvl="4"/>
    <w:lvlOverride w:ilvl="5"/>
    <w:lvlOverride w:ilvl="6"/>
    <w:lvlOverride w:ilvl="7"/>
    <w:lvlOverride w:ilvl="8"/>
  </w:num>
  <w:num w:numId="31">
    <w:abstractNumId w:val="14"/>
    <w:lvlOverride w:ilvl="0">
      <w:startOverride w:val="2"/>
    </w:lvlOverride>
    <w:lvlOverride w:ilvl="1"/>
    <w:lvlOverride w:ilvl="2"/>
    <w:lvlOverride w:ilvl="3"/>
    <w:lvlOverride w:ilvl="4"/>
    <w:lvlOverride w:ilvl="5"/>
    <w:lvlOverride w:ilvl="6"/>
    <w:lvlOverride w:ilvl="7"/>
    <w:lvlOverride w:ilvl="8"/>
  </w:num>
  <w:num w:numId="32">
    <w:abstractNumId w:val="9"/>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357"/>
  <w:doNotHyphenateCaps/>
  <w:drawingGridHorizontalSpacing w:val="2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5447"/>
    <w:rsid w:val="0000033F"/>
    <w:rsid w:val="00000522"/>
    <w:rsid w:val="000012F0"/>
    <w:rsid w:val="00001BAD"/>
    <w:rsid w:val="00002603"/>
    <w:rsid w:val="000028AF"/>
    <w:rsid w:val="00002E24"/>
    <w:rsid w:val="0000303B"/>
    <w:rsid w:val="000036C0"/>
    <w:rsid w:val="00003A7E"/>
    <w:rsid w:val="00003EF4"/>
    <w:rsid w:val="000043FC"/>
    <w:rsid w:val="00004848"/>
    <w:rsid w:val="00004FC9"/>
    <w:rsid w:val="0000530F"/>
    <w:rsid w:val="000053BC"/>
    <w:rsid w:val="000058D4"/>
    <w:rsid w:val="000062F9"/>
    <w:rsid w:val="000069F5"/>
    <w:rsid w:val="000070FF"/>
    <w:rsid w:val="0000749D"/>
    <w:rsid w:val="00007A07"/>
    <w:rsid w:val="00007E89"/>
    <w:rsid w:val="00007F41"/>
    <w:rsid w:val="000100E2"/>
    <w:rsid w:val="000103E1"/>
    <w:rsid w:val="00010455"/>
    <w:rsid w:val="000107EF"/>
    <w:rsid w:val="0001097E"/>
    <w:rsid w:val="00010A86"/>
    <w:rsid w:val="000110F8"/>
    <w:rsid w:val="0001124E"/>
    <w:rsid w:val="00011252"/>
    <w:rsid w:val="00011FDC"/>
    <w:rsid w:val="000122F3"/>
    <w:rsid w:val="00012C38"/>
    <w:rsid w:val="00012F53"/>
    <w:rsid w:val="0001340C"/>
    <w:rsid w:val="00013642"/>
    <w:rsid w:val="000137D2"/>
    <w:rsid w:val="00013C02"/>
    <w:rsid w:val="00013CE1"/>
    <w:rsid w:val="00015134"/>
    <w:rsid w:val="000155FE"/>
    <w:rsid w:val="0001563A"/>
    <w:rsid w:val="00015FF8"/>
    <w:rsid w:val="0001623D"/>
    <w:rsid w:val="0001639F"/>
    <w:rsid w:val="000166AA"/>
    <w:rsid w:val="00016D84"/>
    <w:rsid w:val="000176AA"/>
    <w:rsid w:val="00020B6E"/>
    <w:rsid w:val="00021657"/>
    <w:rsid w:val="000221A9"/>
    <w:rsid w:val="000221AF"/>
    <w:rsid w:val="000222C8"/>
    <w:rsid w:val="000228BD"/>
    <w:rsid w:val="00022952"/>
    <w:rsid w:val="00022F37"/>
    <w:rsid w:val="00022F71"/>
    <w:rsid w:val="0002308B"/>
    <w:rsid w:val="00023154"/>
    <w:rsid w:val="0002321C"/>
    <w:rsid w:val="000238CF"/>
    <w:rsid w:val="00023A37"/>
    <w:rsid w:val="000240A3"/>
    <w:rsid w:val="00024458"/>
    <w:rsid w:val="00024ED1"/>
    <w:rsid w:val="00025168"/>
    <w:rsid w:val="0002527B"/>
    <w:rsid w:val="00025674"/>
    <w:rsid w:val="000257D7"/>
    <w:rsid w:val="00026EA8"/>
    <w:rsid w:val="00027465"/>
    <w:rsid w:val="0002778C"/>
    <w:rsid w:val="00027998"/>
    <w:rsid w:val="000279C9"/>
    <w:rsid w:val="00027AC0"/>
    <w:rsid w:val="00027AC7"/>
    <w:rsid w:val="000302E4"/>
    <w:rsid w:val="00030A07"/>
    <w:rsid w:val="00030AC8"/>
    <w:rsid w:val="00030D4B"/>
    <w:rsid w:val="000314AF"/>
    <w:rsid w:val="000316BD"/>
    <w:rsid w:val="00032621"/>
    <w:rsid w:val="0003266E"/>
    <w:rsid w:val="00032C37"/>
    <w:rsid w:val="00032E2E"/>
    <w:rsid w:val="00032E37"/>
    <w:rsid w:val="00032FEA"/>
    <w:rsid w:val="000333D7"/>
    <w:rsid w:val="0003395D"/>
    <w:rsid w:val="00034445"/>
    <w:rsid w:val="0003447F"/>
    <w:rsid w:val="0003453E"/>
    <w:rsid w:val="00035228"/>
    <w:rsid w:val="00035880"/>
    <w:rsid w:val="00035962"/>
    <w:rsid w:val="00035983"/>
    <w:rsid w:val="00035B13"/>
    <w:rsid w:val="00035B7D"/>
    <w:rsid w:val="00035FAC"/>
    <w:rsid w:val="000362CF"/>
    <w:rsid w:val="00036644"/>
    <w:rsid w:val="00036936"/>
    <w:rsid w:val="00036F45"/>
    <w:rsid w:val="00037425"/>
    <w:rsid w:val="00037630"/>
    <w:rsid w:val="00037B72"/>
    <w:rsid w:val="00037B9D"/>
    <w:rsid w:val="00040122"/>
    <w:rsid w:val="00040163"/>
    <w:rsid w:val="000405BB"/>
    <w:rsid w:val="000408CA"/>
    <w:rsid w:val="00040AC7"/>
    <w:rsid w:val="00040B99"/>
    <w:rsid w:val="00040E1C"/>
    <w:rsid w:val="00040E5C"/>
    <w:rsid w:val="00041417"/>
    <w:rsid w:val="0004183A"/>
    <w:rsid w:val="00042676"/>
    <w:rsid w:val="00042F4A"/>
    <w:rsid w:val="0004334F"/>
    <w:rsid w:val="00043908"/>
    <w:rsid w:val="00043B1D"/>
    <w:rsid w:val="00043BF5"/>
    <w:rsid w:val="00043FFF"/>
    <w:rsid w:val="000446D9"/>
    <w:rsid w:val="000447F6"/>
    <w:rsid w:val="00044D54"/>
    <w:rsid w:val="0004585F"/>
    <w:rsid w:val="00045A31"/>
    <w:rsid w:val="00045E6D"/>
    <w:rsid w:val="00045F7E"/>
    <w:rsid w:val="000464C8"/>
    <w:rsid w:val="000467E8"/>
    <w:rsid w:val="00046AD8"/>
    <w:rsid w:val="00046CB3"/>
    <w:rsid w:val="0004716A"/>
    <w:rsid w:val="00047601"/>
    <w:rsid w:val="0004767A"/>
    <w:rsid w:val="000476EA"/>
    <w:rsid w:val="00047E84"/>
    <w:rsid w:val="0005036B"/>
    <w:rsid w:val="00050678"/>
    <w:rsid w:val="0005086D"/>
    <w:rsid w:val="00050E51"/>
    <w:rsid w:val="00051BBC"/>
    <w:rsid w:val="00051F90"/>
    <w:rsid w:val="00051FC6"/>
    <w:rsid w:val="00052502"/>
    <w:rsid w:val="00052E3D"/>
    <w:rsid w:val="0005358E"/>
    <w:rsid w:val="000535CB"/>
    <w:rsid w:val="000536A0"/>
    <w:rsid w:val="00053725"/>
    <w:rsid w:val="000548B0"/>
    <w:rsid w:val="00054F34"/>
    <w:rsid w:val="0005610E"/>
    <w:rsid w:val="00056674"/>
    <w:rsid w:val="0005695D"/>
    <w:rsid w:val="0005696C"/>
    <w:rsid w:val="00056CF4"/>
    <w:rsid w:val="0005719E"/>
    <w:rsid w:val="0005787F"/>
    <w:rsid w:val="00060566"/>
    <w:rsid w:val="00060B2E"/>
    <w:rsid w:val="00060C5A"/>
    <w:rsid w:val="000621C2"/>
    <w:rsid w:val="0006261D"/>
    <w:rsid w:val="00062712"/>
    <w:rsid w:val="00062BFF"/>
    <w:rsid w:val="00063544"/>
    <w:rsid w:val="00063580"/>
    <w:rsid w:val="00063A54"/>
    <w:rsid w:val="00063B10"/>
    <w:rsid w:val="00063E86"/>
    <w:rsid w:val="00064015"/>
    <w:rsid w:val="00064965"/>
    <w:rsid w:val="00064A92"/>
    <w:rsid w:val="00064D53"/>
    <w:rsid w:val="0006504C"/>
    <w:rsid w:val="000652BD"/>
    <w:rsid w:val="00065AB4"/>
    <w:rsid w:val="0006721E"/>
    <w:rsid w:val="00067B20"/>
    <w:rsid w:val="00067F88"/>
    <w:rsid w:val="00070156"/>
    <w:rsid w:val="000706CC"/>
    <w:rsid w:val="00070786"/>
    <w:rsid w:val="00070AB7"/>
    <w:rsid w:val="0007141A"/>
    <w:rsid w:val="0007141C"/>
    <w:rsid w:val="00071ED3"/>
    <w:rsid w:val="00071F7A"/>
    <w:rsid w:val="000723AE"/>
    <w:rsid w:val="000726EC"/>
    <w:rsid w:val="00073330"/>
    <w:rsid w:val="00073607"/>
    <w:rsid w:val="00073689"/>
    <w:rsid w:val="00074135"/>
    <w:rsid w:val="00074211"/>
    <w:rsid w:val="00074564"/>
    <w:rsid w:val="0007523B"/>
    <w:rsid w:val="000756B3"/>
    <w:rsid w:val="00076033"/>
    <w:rsid w:val="00076613"/>
    <w:rsid w:val="00076799"/>
    <w:rsid w:val="00076846"/>
    <w:rsid w:val="0007697A"/>
    <w:rsid w:val="000769C2"/>
    <w:rsid w:val="00076CE8"/>
    <w:rsid w:val="00077147"/>
    <w:rsid w:val="0007716E"/>
    <w:rsid w:val="000773B6"/>
    <w:rsid w:val="000778C6"/>
    <w:rsid w:val="00077E8D"/>
    <w:rsid w:val="0008036D"/>
    <w:rsid w:val="00080A12"/>
    <w:rsid w:val="00081AFF"/>
    <w:rsid w:val="000821A2"/>
    <w:rsid w:val="000835C8"/>
    <w:rsid w:val="00083CAF"/>
    <w:rsid w:val="00083DA5"/>
    <w:rsid w:val="0008439D"/>
    <w:rsid w:val="0008470D"/>
    <w:rsid w:val="00084B40"/>
    <w:rsid w:val="00085296"/>
    <w:rsid w:val="00085DA4"/>
    <w:rsid w:val="000861CB"/>
    <w:rsid w:val="0008680E"/>
    <w:rsid w:val="00086B6D"/>
    <w:rsid w:val="00086E1B"/>
    <w:rsid w:val="00087149"/>
    <w:rsid w:val="00087864"/>
    <w:rsid w:val="0008788E"/>
    <w:rsid w:val="000879B4"/>
    <w:rsid w:val="000909F5"/>
    <w:rsid w:val="00091AA2"/>
    <w:rsid w:val="00091C1F"/>
    <w:rsid w:val="0009214F"/>
    <w:rsid w:val="00092311"/>
    <w:rsid w:val="00092373"/>
    <w:rsid w:val="000924F9"/>
    <w:rsid w:val="0009256E"/>
    <w:rsid w:val="000932A7"/>
    <w:rsid w:val="00093F03"/>
    <w:rsid w:val="000940D6"/>
    <w:rsid w:val="000949DD"/>
    <w:rsid w:val="00094B5C"/>
    <w:rsid w:val="00094D2B"/>
    <w:rsid w:val="0009554D"/>
    <w:rsid w:val="00096045"/>
    <w:rsid w:val="000963F2"/>
    <w:rsid w:val="0009774E"/>
    <w:rsid w:val="000977C8"/>
    <w:rsid w:val="000978B2"/>
    <w:rsid w:val="00097E03"/>
    <w:rsid w:val="000A0005"/>
    <w:rsid w:val="000A009F"/>
    <w:rsid w:val="000A01B9"/>
    <w:rsid w:val="000A03BA"/>
    <w:rsid w:val="000A0453"/>
    <w:rsid w:val="000A13DB"/>
    <w:rsid w:val="000A1934"/>
    <w:rsid w:val="000A1951"/>
    <w:rsid w:val="000A1F41"/>
    <w:rsid w:val="000A20E7"/>
    <w:rsid w:val="000A229B"/>
    <w:rsid w:val="000A3A08"/>
    <w:rsid w:val="000A3DC6"/>
    <w:rsid w:val="000A3EEB"/>
    <w:rsid w:val="000A424D"/>
    <w:rsid w:val="000A4B11"/>
    <w:rsid w:val="000A4BDF"/>
    <w:rsid w:val="000A4DC3"/>
    <w:rsid w:val="000A4E93"/>
    <w:rsid w:val="000A5EF5"/>
    <w:rsid w:val="000A6776"/>
    <w:rsid w:val="000A6BAC"/>
    <w:rsid w:val="000A751B"/>
    <w:rsid w:val="000A7975"/>
    <w:rsid w:val="000A7AAE"/>
    <w:rsid w:val="000B0496"/>
    <w:rsid w:val="000B11C4"/>
    <w:rsid w:val="000B19B5"/>
    <w:rsid w:val="000B26C0"/>
    <w:rsid w:val="000B2701"/>
    <w:rsid w:val="000B36B9"/>
    <w:rsid w:val="000B3838"/>
    <w:rsid w:val="000B3A1B"/>
    <w:rsid w:val="000B3B07"/>
    <w:rsid w:val="000B4F51"/>
    <w:rsid w:val="000B5888"/>
    <w:rsid w:val="000B59A8"/>
    <w:rsid w:val="000B5B4F"/>
    <w:rsid w:val="000B6C01"/>
    <w:rsid w:val="000B741A"/>
    <w:rsid w:val="000B7570"/>
    <w:rsid w:val="000B7E36"/>
    <w:rsid w:val="000B7FD3"/>
    <w:rsid w:val="000C07FA"/>
    <w:rsid w:val="000C0860"/>
    <w:rsid w:val="000C0B5F"/>
    <w:rsid w:val="000C0D79"/>
    <w:rsid w:val="000C0DEC"/>
    <w:rsid w:val="000C1292"/>
    <w:rsid w:val="000C133A"/>
    <w:rsid w:val="000C13E3"/>
    <w:rsid w:val="000C1812"/>
    <w:rsid w:val="000C1C12"/>
    <w:rsid w:val="000C1E4F"/>
    <w:rsid w:val="000C25D4"/>
    <w:rsid w:val="000C26DD"/>
    <w:rsid w:val="000C3A0E"/>
    <w:rsid w:val="000C3D31"/>
    <w:rsid w:val="000C3D4D"/>
    <w:rsid w:val="000C470B"/>
    <w:rsid w:val="000C4B76"/>
    <w:rsid w:val="000C54A8"/>
    <w:rsid w:val="000C5A6E"/>
    <w:rsid w:val="000C5E41"/>
    <w:rsid w:val="000C5E86"/>
    <w:rsid w:val="000C5F53"/>
    <w:rsid w:val="000C6747"/>
    <w:rsid w:val="000C6B17"/>
    <w:rsid w:val="000C708A"/>
    <w:rsid w:val="000C714E"/>
    <w:rsid w:val="000C7184"/>
    <w:rsid w:val="000C7E16"/>
    <w:rsid w:val="000C7F09"/>
    <w:rsid w:val="000D002E"/>
    <w:rsid w:val="000D0BE9"/>
    <w:rsid w:val="000D194D"/>
    <w:rsid w:val="000D197E"/>
    <w:rsid w:val="000D1BDA"/>
    <w:rsid w:val="000D1CEC"/>
    <w:rsid w:val="000D1FF5"/>
    <w:rsid w:val="000D2100"/>
    <w:rsid w:val="000D2717"/>
    <w:rsid w:val="000D2779"/>
    <w:rsid w:val="000D2C6A"/>
    <w:rsid w:val="000D2F78"/>
    <w:rsid w:val="000D32E1"/>
    <w:rsid w:val="000D331B"/>
    <w:rsid w:val="000D352F"/>
    <w:rsid w:val="000D3604"/>
    <w:rsid w:val="000D3F3B"/>
    <w:rsid w:val="000D40B0"/>
    <w:rsid w:val="000D4283"/>
    <w:rsid w:val="000D4380"/>
    <w:rsid w:val="000D465D"/>
    <w:rsid w:val="000D4760"/>
    <w:rsid w:val="000D4AD2"/>
    <w:rsid w:val="000D4D1F"/>
    <w:rsid w:val="000D51D8"/>
    <w:rsid w:val="000D5329"/>
    <w:rsid w:val="000D5947"/>
    <w:rsid w:val="000D5978"/>
    <w:rsid w:val="000D5CD3"/>
    <w:rsid w:val="000D5D34"/>
    <w:rsid w:val="000D6095"/>
    <w:rsid w:val="000D6621"/>
    <w:rsid w:val="000D6DBB"/>
    <w:rsid w:val="000D748E"/>
    <w:rsid w:val="000D7516"/>
    <w:rsid w:val="000D7E4A"/>
    <w:rsid w:val="000D7EC9"/>
    <w:rsid w:val="000E0197"/>
    <w:rsid w:val="000E0590"/>
    <w:rsid w:val="000E07B3"/>
    <w:rsid w:val="000E0CB0"/>
    <w:rsid w:val="000E0D86"/>
    <w:rsid w:val="000E0EB7"/>
    <w:rsid w:val="000E1208"/>
    <w:rsid w:val="000E1685"/>
    <w:rsid w:val="000E18E7"/>
    <w:rsid w:val="000E19AF"/>
    <w:rsid w:val="000E1A60"/>
    <w:rsid w:val="000E2CA7"/>
    <w:rsid w:val="000E312D"/>
    <w:rsid w:val="000E3456"/>
    <w:rsid w:val="000E42CD"/>
    <w:rsid w:val="000E44D5"/>
    <w:rsid w:val="000E463C"/>
    <w:rsid w:val="000E4771"/>
    <w:rsid w:val="000E47AC"/>
    <w:rsid w:val="000E4EC2"/>
    <w:rsid w:val="000E4EE8"/>
    <w:rsid w:val="000E5827"/>
    <w:rsid w:val="000E59A4"/>
    <w:rsid w:val="000E5CA1"/>
    <w:rsid w:val="000E5F7D"/>
    <w:rsid w:val="000E6C3F"/>
    <w:rsid w:val="000E723B"/>
    <w:rsid w:val="000E7A3A"/>
    <w:rsid w:val="000F0116"/>
    <w:rsid w:val="000F0347"/>
    <w:rsid w:val="000F0367"/>
    <w:rsid w:val="000F0536"/>
    <w:rsid w:val="000F11F5"/>
    <w:rsid w:val="000F1776"/>
    <w:rsid w:val="000F2B08"/>
    <w:rsid w:val="000F2B5B"/>
    <w:rsid w:val="000F38E5"/>
    <w:rsid w:val="000F3926"/>
    <w:rsid w:val="000F3A67"/>
    <w:rsid w:val="000F3CA0"/>
    <w:rsid w:val="000F3DE6"/>
    <w:rsid w:val="000F3E18"/>
    <w:rsid w:val="000F5448"/>
    <w:rsid w:val="000F550E"/>
    <w:rsid w:val="000F7C35"/>
    <w:rsid w:val="001000D9"/>
    <w:rsid w:val="00100C9E"/>
    <w:rsid w:val="00100D71"/>
    <w:rsid w:val="001011C7"/>
    <w:rsid w:val="00101526"/>
    <w:rsid w:val="001015CB"/>
    <w:rsid w:val="0010176A"/>
    <w:rsid w:val="001022F1"/>
    <w:rsid w:val="00102481"/>
    <w:rsid w:val="001026BC"/>
    <w:rsid w:val="00103096"/>
    <w:rsid w:val="00105B18"/>
    <w:rsid w:val="001065F3"/>
    <w:rsid w:val="00106BFD"/>
    <w:rsid w:val="00106F9E"/>
    <w:rsid w:val="001076FF"/>
    <w:rsid w:val="00107ADB"/>
    <w:rsid w:val="00107B71"/>
    <w:rsid w:val="00107EAD"/>
    <w:rsid w:val="00110310"/>
    <w:rsid w:val="001106BE"/>
    <w:rsid w:val="001111EB"/>
    <w:rsid w:val="00111249"/>
    <w:rsid w:val="001114E7"/>
    <w:rsid w:val="00111C95"/>
    <w:rsid w:val="001123AF"/>
    <w:rsid w:val="00112935"/>
    <w:rsid w:val="001129B7"/>
    <w:rsid w:val="00112BF1"/>
    <w:rsid w:val="001130AE"/>
    <w:rsid w:val="00113228"/>
    <w:rsid w:val="001138CB"/>
    <w:rsid w:val="001142BE"/>
    <w:rsid w:val="0011433F"/>
    <w:rsid w:val="00114632"/>
    <w:rsid w:val="001146D1"/>
    <w:rsid w:val="00114B15"/>
    <w:rsid w:val="00114B75"/>
    <w:rsid w:val="00114BA1"/>
    <w:rsid w:val="00114D14"/>
    <w:rsid w:val="00115528"/>
    <w:rsid w:val="00115792"/>
    <w:rsid w:val="001165CA"/>
    <w:rsid w:val="00116A59"/>
    <w:rsid w:val="00116BF7"/>
    <w:rsid w:val="00116BF8"/>
    <w:rsid w:val="001175F1"/>
    <w:rsid w:val="00117858"/>
    <w:rsid w:val="0012003C"/>
    <w:rsid w:val="00120B5A"/>
    <w:rsid w:val="00121C62"/>
    <w:rsid w:val="00121D67"/>
    <w:rsid w:val="00121D7B"/>
    <w:rsid w:val="00121D8B"/>
    <w:rsid w:val="001224A1"/>
    <w:rsid w:val="0012264D"/>
    <w:rsid w:val="00122D71"/>
    <w:rsid w:val="00123529"/>
    <w:rsid w:val="00123663"/>
    <w:rsid w:val="001238B1"/>
    <w:rsid w:val="001258A9"/>
    <w:rsid w:val="00125E8C"/>
    <w:rsid w:val="001272D4"/>
    <w:rsid w:val="00127EF6"/>
    <w:rsid w:val="00127F74"/>
    <w:rsid w:val="001312A0"/>
    <w:rsid w:val="001315A5"/>
    <w:rsid w:val="00131C18"/>
    <w:rsid w:val="00131C4E"/>
    <w:rsid w:val="00131FDE"/>
    <w:rsid w:val="00132CCC"/>
    <w:rsid w:val="00132D8B"/>
    <w:rsid w:val="00133177"/>
    <w:rsid w:val="0013341D"/>
    <w:rsid w:val="001334AF"/>
    <w:rsid w:val="00134734"/>
    <w:rsid w:val="001347D0"/>
    <w:rsid w:val="00134D74"/>
    <w:rsid w:val="001353BB"/>
    <w:rsid w:val="00135C11"/>
    <w:rsid w:val="00135D20"/>
    <w:rsid w:val="00135E7F"/>
    <w:rsid w:val="0013755C"/>
    <w:rsid w:val="00140EEB"/>
    <w:rsid w:val="00142CF6"/>
    <w:rsid w:val="00143172"/>
    <w:rsid w:val="001439CF"/>
    <w:rsid w:val="00143BF0"/>
    <w:rsid w:val="00143C3E"/>
    <w:rsid w:val="00143C9B"/>
    <w:rsid w:val="001448F3"/>
    <w:rsid w:val="0014495C"/>
    <w:rsid w:val="00144E7C"/>
    <w:rsid w:val="00144F3E"/>
    <w:rsid w:val="001464CE"/>
    <w:rsid w:val="001464D1"/>
    <w:rsid w:val="001467B2"/>
    <w:rsid w:val="00146A8B"/>
    <w:rsid w:val="00146BA7"/>
    <w:rsid w:val="00146D12"/>
    <w:rsid w:val="0014736C"/>
    <w:rsid w:val="0014753F"/>
    <w:rsid w:val="001500F1"/>
    <w:rsid w:val="001503B7"/>
    <w:rsid w:val="00150B98"/>
    <w:rsid w:val="00152639"/>
    <w:rsid w:val="00152A85"/>
    <w:rsid w:val="00153125"/>
    <w:rsid w:val="00153B6A"/>
    <w:rsid w:val="00153B75"/>
    <w:rsid w:val="00153EFE"/>
    <w:rsid w:val="00154A66"/>
    <w:rsid w:val="00155238"/>
    <w:rsid w:val="001553B4"/>
    <w:rsid w:val="001557A5"/>
    <w:rsid w:val="001559D4"/>
    <w:rsid w:val="001567D1"/>
    <w:rsid w:val="001568A2"/>
    <w:rsid w:val="00156ACA"/>
    <w:rsid w:val="001571CD"/>
    <w:rsid w:val="001574BE"/>
    <w:rsid w:val="00157963"/>
    <w:rsid w:val="00157ADE"/>
    <w:rsid w:val="001600AD"/>
    <w:rsid w:val="00160A5B"/>
    <w:rsid w:val="00161363"/>
    <w:rsid w:val="00161858"/>
    <w:rsid w:val="00161A06"/>
    <w:rsid w:val="00161BBE"/>
    <w:rsid w:val="00162108"/>
    <w:rsid w:val="001621B2"/>
    <w:rsid w:val="00162517"/>
    <w:rsid w:val="00162C68"/>
    <w:rsid w:val="00162E91"/>
    <w:rsid w:val="001639A5"/>
    <w:rsid w:val="00163A22"/>
    <w:rsid w:val="0016457E"/>
    <w:rsid w:val="00164D7C"/>
    <w:rsid w:val="00164E7F"/>
    <w:rsid w:val="0016505E"/>
    <w:rsid w:val="00165584"/>
    <w:rsid w:val="001656CB"/>
    <w:rsid w:val="001659FE"/>
    <w:rsid w:val="00165CD5"/>
    <w:rsid w:val="00165E2F"/>
    <w:rsid w:val="0016634F"/>
    <w:rsid w:val="00166440"/>
    <w:rsid w:val="00166496"/>
    <w:rsid w:val="001668EF"/>
    <w:rsid w:val="00166DEF"/>
    <w:rsid w:val="00166E5C"/>
    <w:rsid w:val="0016710D"/>
    <w:rsid w:val="001676E9"/>
    <w:rsid w:val="00167C95"/>
    <w:rsid w:val="00170238"/>
    <w:rsid w:val="00170257"/>
    <w:rsid w:val="0017076D"/>
    <w:rsid w:val="00170986"/>
    <w:rsid w:val="00170F44"/>
    <w:rsid w:val="00170F94"/>
    <w:rsid w:val="00171568"/>
    <w:rsid w:val="00171922"/>
    <w:rsid w:val="00171CAA"/>
    <w:rsid w:val="0017278B"/>
    <w:rsid w:val="00172974"/>
    <w:rsid w:val="00172E6D"/>
    <w:rsid w:val="001730ED"/>
    <w:rsid w:val="0017354F"/>
    <w:rsid w:val="00174192"/>
    <w:rsid w:val="00175206"/>
    <w:rsid w:val="0017548A"/>
    <w:rsid w:val="00175565"/>
    <w:rsid w:val="0017577B"/>
    <w:rsid w:val="00175875"/>
    <w:rsid w:val="00176324"/>
    <w:rsid w:val="00176F93"/>
    <w:rsid w:val="00177695"/>
    <w:rsid w:val="0018057E"/>
    <w:rsid w:val="00180592"/>
    <w:rsid w:val="001805BE"/>
    <w:rsid w:val="001817D9"/>
    <w:rsid w:val="00181E54"/>
    <w:rsid w:val="0018206F"/>
    <w:rsid w:val="00182252"/>
    <w:rsid w:val="00182DE3"/>
    <w:rsid w:val="00182F6F"/>
    <w:rsid w:val="0018346B"/>
    <w:rsid w:val="001834FE"/>
    <w:rsid w:val="001836A3"/>
    <w:rsid w:val="00183722"/>
    <w:rsid w:val="0018423E"/>
    <w:rsid w:val="00184303"/>
    <w:rsid w:val="00184CAA"/>
    <w:rsid w:val="00184CB6"/>
    <w:rsid w:val="001855B0"/>
    <w:rsid w:val="00185C2B"/>
    <w:rsid w:val="00186721"/>
    <w:rsid w:val="001868E1"/>
    <w:rsid w:val="00186A83"/>
    <w:rsid w:val="00186B68"/>
    <w:rsid w:val="00186C02"/>
    <w:rsid w:val="0018728C"/>
    <w:rsid w:val="00187998"/>
    <w:rsid w:val="00191AD9"/>
    <w:rsid w:val="00191DA8"/>
    <w:rsid w:val="00192C6B"/>
    <w:rsid w:val="00192C81"/>
    <w:rsid w:val="00193643"/>
    <w:rsid w:val="00193C65"/>
    <w:rsid w:val="00193D47"/>
    <w:rsid w:val="00193EA2"/>
    <w:rsid w:val="00193FED"/>
    <w:rsid w:val="00194015"/>
    <w:rsid w:val="0019405D"/>
    <w:rsid w:val="001940A4"/>
    <w:rsid w:val="00195CB0"/>
    <w:rsid w:val="00195CEA"/>
    <w:rsid w:val="00195EDE"/>
    <w:rsid w:val="00197216"/>
    <w:rsid w:val="0019754D"/>
    <w:rsid w:val="0019756B"/>
    <w:rsid w:val="001977E7"/>
    <w:rsid w:val="00197BA9"/>
    <w:rsid w:val="001A038B"/>
    <w:rsid w:val="001A10D0"/>
    <w:rsid w:val="001A2144"/>
    <w:rsid w:val="001A26DC"/>
    <w:rsid w:val="001A276A"/>
    <w:rsid w:val="001A3073"/>
    <w:rsid w:val="001A3492"/>
    <w:rsid w:val="001A4589"/>
    <w:rsid w:val="001A48CF"/>
    <w:rsid w:val="001A4993"/>
    <w:rsid w:val="001A5BE3"/>
    <w:rsid w:val="001A69BA"/>
    <w:rsid w:val="001A6E94"/>
    <w:rsid w:val="001A731C"/>
    <w:rsid w:val="001A7512"/>
    <w:rsid w:val="001A75BE"/>
    <w:rsid w:val="001A7855"/>
    <w:rsid w:val="001A7A9E"/>
    <w:rsid w:val="001B0A14"/>
    <w:rsid w:val="001B0D11"/>
    <w:rsid w:val="001B127B"/>
    <w:rsid w:val="001B1381"/>
    <w:rsid w:val="001B151E"/>
    <w:rsid w:val="001B1743"/>
    <w:rsid w:val="001B1AE7"/>
    <w:rsid w:val="001B20D8"/>
    <w:rsid w:val="001B25DF"/>
    <w:rsid w:val="001B2719"/>
    <w:rsid w:val="001B2984"/>
    <w:rsid w:val="001B526E"/>
    <w:rsid w:val="001B581B"/>
    <w:rsid w:val="001B58FC"/>
    <w:rsid w:val="001B598D"/>
    <w:rsid w:val="001B68C2"/>
    <w:rsid w:val="001B690C"/>
    <w:rsid w:val="001B6D0C"/>
    <w:rsid w:val="001B6EF3"/>
    <w:rsid w:val="001B77F8"/>
    <w:rsid w:val="001B7A99"/>
    <w:rsid w:val="001C008C"/>
    <w:rsid w:val="001C01EF"/>
    <w:rsid w:val="001C0369"/>
    <w:rsid w:val="001C038B"/>
    <w:rsid w:val="001C0B45"/>
    <w:rsid w:val="001C0BEF"/>
    <w:rsid w:val="001C1014"/>
    <w:rsid w:val="001C2642"/>
    <w:rsid w:val="001C2862"/>
    <w:rsid w:val="001C31BF"/>
    <w:rsid w:val="001C3256"/>
    <w:rsid w:val="001C32AF"/>
    <w:rsid w:val="001C3438"/>
    <w:rsid w:val="001C35F1"/>
    <w:rsid w:val="001C3F69"/>
    <w:rsid w:val="001C450A"/>
    <w:rsid w:val="001C491B"/>
    <w:rsid w:val="001C5A56"/>
    <w:rsid w:val="001C62AA"/>
    <w:rsid w:val="001C62DE"/>
    <w:rsid w:val="001C6A0B"/>
    <w:rsid w:val="001C778D"/>
    <w:rsid w:val="001C7860"/>
    <w:rsid w:val="001C7E6A"/>
    <w:rsid w:val="001D0445"/>
    <w:rsid w:val="001D0B3D"/>
    <w:rsid w:val="001D0E84"/>
    <w:rsid w:val="001D0F5D"/>
    <w:rsid w:val="001D0F8A"/>
    <w:rsid w:val="001D1004"/>
    <w:rsid w:val="001D1349"/>
    <w:rsid w:val="001D1665"/>
    <w:rsid w:val="001D1D8D"/>
    <w:rsid w:val="001D1F29"/>
    <w:rsid w:val="001D206E"/>
    <w:rsid w:val="001D214D"/>
    <w:rsid w:val="001D28CE"/>
    <w:rsid w:val="001D336B"/>
    <w:rsid w:val="001D3A8B"/>
    <w:rsid w:val="001D3DE4"/>
    <w:rsid w:val="001D3FCD"/>
    <w:rsid w:val="001D430C"/>
    <w:rsid w:val="001D4436"/>
    <w:rsid w:val="001D48A2"/>
    <w:rsid w:val="001D5056"/>
    <w:rsid w:val="001D5939"/>
    <w:rsid w:val="001D5EF6"/>
    <w:rsid w:val="001D5F05"/>
    <w:rsid w:val="001E01EB"/>
    <w:rsid w:val="001E1671"/>
    <w:rsid w:val="001E175C"/>
    <w:rsid w:val="001E2770"/>
    <w:rsid w:val="001E28A7"/>
    <w:rsid w:val="001E293D"/>
    <w:rsid w:val="001E2D70"/>
    <w:rsid w:val="001E2F7E"/>
    <w:rsid w:val="001E3DAD"/>
    <w:rsid w:val="001E3F5A"/>
    <w:rsid w:val="001E4652"/>
    <w:rsid w:val="001E4B59"/>
    <w:rsid w:val="001E4EDB"/>
    <w:rsid w:val="001E5A01"/>
    <w:rsid w:val="001E5CAD"/>
    <w:rsid w:val="001E66E7"/>
    <w:rsid w:val="001E6B7B"/>
    <w:rsid w:val="001E745B"/>
    <w:rsid w:val="001E767A"/>
    <w:rsid w:val="001E777F"/>
    <w:rsid w:val="001E77C0"/>
    <w:rsid w:val="001E7890"/>
    <w:rsid w:val="001F0049"/>
    <w:rsid w:val="001F018E"/>
    <w:rsid w:val="001F0A76"/>
    <w:rsid w:val="001F17EF"/>
    <w:rsid w:val="001F263B"/>
    <w:rsid w:val="001F2C0C"/>
    <w:rsid w:val="001F33F0"/>
    <w:rsid w:val="001F3A6F"/>
    <w:rsid w:val="001F3FE1"/>
    <w:rsid w:val="001F4D95"/>
    <w:rsid w:val="001F4DA1"/>
    <w:rsid w:val="001F4E72"/>
    <w:rsid w:val="001F500D"/>
    <w:rsid w:val="001F5382"/>
    <w:rsid w:val="001F66BC"/>
    <w:rsid w:val="001F6798"/>
    <w:rsid w:val="001F73E3"/>
    <w:rsid w:val="001F7C11"/>
    <w:rsid w:val="0020006C"/>
    <w:rsid w:val="00200242"/>
    <w:rsid w:val="00200BB2"/>
    <w:rsid w:val="00201299"/>
    <w:rsid w:val="0020276E"/>
    <w:rsid w:val="00202B5C"/>
    <w:rsid w:val="00202CB0"/>
    <w:rsid w:val="0020311E"/>
    <w:rsid w:val="0020377A"/>
    <w:rsid w:val="00203930"/>
    <w:rsid w:val="00203EF4"/>
    <w:rsid w:val="0020427B"/>
    <w:rsid w:val="0020442B"/>
    <w:rsid w:val="0020488B"/>
    <w:rsid w:val="00204B48"/>
    <w:rsid w:val="00204E13"/>
    <w:rsid w:val="002058E2"/>
    <w:rsid w:val="00206190"/>
    <w:rsid w:val="00206499"/>
    <w:rsid w:val="002068C5"/>
    <w:rsid w:val="002068DB"/>
    <w:rsid w:val="00206C31"/>
    <w:rsid w:val="00206D57"/>
    <w:rsid w:val="00206F3B"/>
    <w:rsid w:val="002074DF"/>
    <w:rsid w:val="0020769B"/>
    <w:rsid w:val="00207A68"/>
    <w:rsid w:val="00207A7A"/>
    <w:rsid w:val="00207CAA"/>
    <w:rsid w:val="00210E76"/>
    <w:rsid w:val="002112E0"/>
    <w:rsid w:val="00211A62"/>
    <w:rsid w:val="002121BC"/>
    <w:rsid w:val="00212526"/>
    <w:rsid w:val="0021287C"/>
    <w:rsid w:val="00212BC5"/>
    <w:rsid w:val="00212C92"/>
    <w:rsid w:val="00212D40"/>
    <w:rsid w:val="002135C6"/>
    <w:rsid w:val="00213732"/>
    <w:rsid w:val="002138ED"/>
    <w:rsid w:val="00214043"/>
    <w:rsid w:val="002140B4"/>
    <w:rsid w:val="0021467A"/>
    <w:rsid w:val="00215357"/>
    <w:rsid w:val="00215EFD"/>
    <w:rsid w:val="0021604C"/>
    <w:rsid w:val="0021651A"/>
    <w:rsid w:val="00217A9D"/>
    <w:rsid w:val="0022051A"/>
    <w:rsid w:val="00220DD4"/>
    <w:rsid w:val="00221223"/>
    <w:rsid w:val="0022135C"/>
    <w:rsid w:val="00221C11"/>
    <w:rsid w:val="00221C4E"/>
    <w:rsid w:val="00222060"/>
    <w:rsid w:val="0022255F"/>
    <w:rsid w:val="002225A2"/>
    <w:rsid w:val="00222853"/>
    <w:rsid w:val="00222EC9"/>
    <w:rsid w:val="002233E3"/>
    <w:rsid w:val="00223B6E"/>
    <w:rsid w:val="00223BAB"/>
    <w:rsid w:val="002246D7"/>
    <w:rsid w:val="00224DE1"/>
    <w:rsid w:val="002254CC"/>
    <w:rsid w:val="002256C3"/>
    <w:rsid w:val="00225B78"/>
    <w:rsid w:val="00225DA1"/>
    <w:rsid w:val="00225EB4"/>
    <w:rsid w:val="002268C3"/>
    <w:rsid w:val="00226A76"/>
    <w:rsid w:val="0022756F"/>
    <w:rsid w:val="00227806"/>
    <w:rsid w:val="00230334"/>
    <w:rsid w:val="002309B2"/>
    <w:rsid w:val="00230EBA"/>
    <w:rsid w:val="00231396"/>
    <w:rsid w:val="002313A4"/>
    <w:rsid w:val="0023189D"/>
    <w:rsid w:val="00231A21"/>
    <w:rsid w:val="00231CFF"/>
    <w:rsid w:val="00231F58"/>
    <w:rsid w:val="002324E6"/>
    <w:rsid w:val="00232903"/>
    <w:rsid w:val="00233483"/>
    <w:rsid w:val="00233DE6"/>
    <w:rsid w:val="00234343"/>
    <w:rsid w:val="002346E7"/>
    <w:rsid w:val="00234EC4"/>
    <w:rsid w:val="0023527A"/>
    <w:rsid w:val="00235447"/>
    <w:rsid w:val="00235627"/>
    <w:rsid w:val="00235F15"/>
    <w:rsid w:val="002363B2"/>
    <w:rsid w:val="0023663D"/>
    <w:rsid w:val="00236662"/>
    <w:rsid w:val="00236941"/>
    <w:rsid w:val="00236963"/>
    <w:rsid w:val="00236A0D"/>
    <w:rsid w:val="00236A5E"/>
    <w:rsid w:val="002379D2"/>
    <w:rsid w:val="00237DCE"/>
    <w:rsid w:val="0024060A"/>
    <w:rsid w:val="002408D9"/>
    <w:rsid w:val="00240D92"/>
    <w:rsid w:val="002414E0"/>
    <w:rsid w:val="00241913"/>
    <w:rsid w:val="00241CF1"/>
    <w:rsid w:val="00242166"/>
    <w:rsid w:val="002435C4"/>
    <w:rsid w:val="00243604"/>
    <w:rsid w:val="00243C77"/>
    <w:rsid w:val="002444D6"/>
    <w:rsid w:val="002446D3"/>
    <w:rsid w:val="002446E2"/>
    <w:rsid w:val="0024475E"/>
    <w:rsid w:val="0024493C"/>
    <w:rsid w:val="00244FCB"/>
    <w:rsid w:val="002450A1"/>
    <w:rsid w:val="002454DE"/>
    <w:rsid w:val="00245550"/>
    <w:rsid w:val="00245674"/>
    <w:rsid w:val="00246932"/>
    <w:rsid w:val="00246AB1"/>
    <w:rsid w:val="00246F86"/>
    <w:rsid w:val="002472D1"/>
    <w:rsid w:val="002476C1"/>
    <w:rsid w:val="00247735"/>
    <w:rsid w:val="00250CA5"/>
    <w:rsid w:val="002512D5"/>
    <w:rsid w:val="00251424"/>
    <w:rsid w:val="00251CDD"/>
    <w:rsid w:val="00251DA8"/>
    <w:rsid w:val="00252124"/>
    <w:rsid w:val="00252BFB"/>
    <w:rsid w:val="00252D7D"/>
    <w:rsid w:val="002533FD"/>
    <w:rsid w:val="00253772"/>
    <w:rsid w:val="00253813"/>
    <w:rsid w:val="00253D4D"/>
    <w:rsid w:val="002545C8"/>
    <w:rsid w:val="00254D42"/>
    <w:rsid w:val="00254DB1"/>
    <w:rsid w:val="0025526F"/>
    <w:rsid w:val="0025585F"/>
    <w:rsid w:val="00255896"/>
    <w:rsid w:val="00255A3B"/>
    <w:rsid w:val="002562E6"/>
    <w:rsid w:val="002565A8"/>
    <w:rsid w:val="00256C75"/>
    <w:rsid w:val="002570FD"/>
    <w:rsid w:val="00257432"/>
    <w:rsid w:val="00257FE2"/>
    <w:rsid w:val="0026002F"/>
    <w:rsid w:val="00260376"/>
    <w:rsid w:val="002603E6"/>
    <w:rsid w:val="0026057C"/>
    <w:rsid w:val="002606DF"/>
    <w:rsid w:val="0026099B"/>
    <w:rsid w:val="00260B45"/>
    <w:rsid w:val="00260BB8"/>
    <w:rsid w:val="002611C2"/>
    <w:rsid w:val="00261302"/>
    <w:rsid w:val="002613A6"/>
    <w:rsid w:val="0026156E"/>
    <w:rsid w:val="00261570"/>
    <w:rsid w:val="002616E2"/>
    <w:rsid w:val="00261A7D"/>
    <w:rsid w:val="00261CC2"/>
    <w:rsid w:val="002622D7"/>
    <w:rsid w:val="0026304A"/>
    <w:rsid w:val="00263125"/>
    <w:rsid w:val="00263554"/>
    <w:rsid w:val="0026371A"/>
    <w:rsid w:val="0026377A"/>
    <w:rsid w:val="002639C8"/>
    <w:rsid w:val="002640B3"/>
    <w:rsid w:val="00266391"/>
    <w:rsid w:val="002667A4"/>
    <w:rsid w:val="00266EA2"/>
    <w:rsid w:val="00267D0A"/>
    <w:rsid w:val="00270187"/>
    <w:rsid w:val="00270590"/>
    <w:rsid w:val="00270C43"/>
    <w:rsid w:val="00270F63"/>
    <w:rsid w:val="00271168"/>
    <w:rsid w:val="00271190"/>
    <w:rsid w:val="002713A5"/>
    <w:rsid w:val="0027183F"/>
    <w:rsid w:val="0027196B"/>
    <w:rsid w:val="00271E44"/>
    <w:rsid w:val="0027260C"/>
    <w:rsid w:val="00272AC3"/>
    <w:rsid w:val="002735DD"/>
    <w:rsid w:val="0027384B"/>
    <w:rsid w:val="0027418A"/>
    <w:rsid w:val="00274281"/>
    <w:rsid w:val="00274550"/>
    <w:rsid w:val="0027499E"/>
    <w:rsid w:val="00275BA7"/>
    <w:rsid w:val="00276130"/>
    <w:rsid w:val="00276147"/>
    <w:rsid w:val="00276202"/>
    <w:rsid w:val="002765A6"/>
    <w:rsid w:val="0027665E"/>
    <w:rsid w:val="0027702E"/>
    <w:rsid w:val="002779AB"/>
    <w:rsid w:val="0028009B"/>
    <w:rsid w:val="00280454"/>
    <w:rsid w:val="00281A30"/>
    <w:rsid w:val="00282132"/>
    <w:rsid w:val="00282178"/>
    <w:rsid w:val="00283561"/>
    <w:rsid w:val="00283F34"/>
    <w:rsid w:val="00284445"/>
    <w:rsid w:val="0028502E"/>
    <w:rsid w:val="0028567D"/>
    <w:rsid w:val="002856F7"/>
    <w:rsid w:val="00285D95"/>
    <w:rsid w:val="00286415"/>
    <w:rsid w:val="0028643C"/>
    <w:rsid w:val="00286516"/>
    <w:rsid w:val="0028778E"/>
    <w:rsid w:val="002879E4"/>
    <w:rsid w:val="002900E5"/>
    <w:rsid w:val="00291CD5"/>
    <w:rsid w:val="00291FC4"/>
    <w:rsid w:val="002924F8"/>
    <w:rsid w:val="00292628"/>
    <w:rsid w:val="00293D38"/>
    <w:rsid w:val="00293FE5"/>
    <w:rsid w:val="00293FFF"/>
    <w:rsid w:val="00294132"/>
    <w:rsid w:val="002943EC"/>
    <w:rsid w:val="00294BE2"/>
    <w:rsid w:val="00295C3B"/>
    <w:rsid w:val="00295E3A"/>
    <w:rsid w:val="00295F58"/>
    <w:rsid w:val="00296094"/>
    <w:rsid w:val="00296AC2"/>
    <w:rsid w:val="00296D3E"/>
    <w:rsid w:val="00296D7C"/>
    <w:rsid w:val="002970A3"/>
    <w:rsid w:val="002977AE"/>
    <w:rsid w:val="00297C60"/>
    <w:rsid w:val="00297DAF"/>
    <w:rsid w:val="002A02CB"/>
    <w:rsid w:val="002A06CB"/>
    <w:rsid w:val="002A0831"/>
    <w:rsid w:val="002A0865"/>
    <w:rsid w:val="002A0BDE"/>
    <w:rsid w:val="002A0E8F"/>
    <w:rsid w:val="002A12D9"/>
    <w:rsid w:val="002A1602"/>
    <w:rsid w:val="002A2370"/>
    <w:rsid w:val="002A2D8E"/>
    <w:rsid w:val="002A3167"/>
    <w:rsid w:val="002A349C"/>
    <w:rsid w:val="002A35B5"/>
    <w:rsid w:val="002A3F0D"/>
    <w:rsid w:val="002A459A"/>
    <w:rsid w:val="002A4782"/>
    <w:rsid w:val="002A4803"/>
    <w:rsid w:val="002A4F61"/>
    <w:rsid w:val="002A52F4"/>
    <w:rsid w:val="002A5440"/>
    <w:rsid w:val="002A552C"/>
    <w:rsid w:val="002A5591"/>
    <w:rsid w:val="002A576B"/>
    <w:rsid w:val="002A58D3"/>
    <w:rsid w:val="002A5FA4"/>
    <w:rsid w:val="002A68AD"/>
    <w:rsid w:val="002A6D91"/>
    <w:rsid w:val="002A6EDC"/>
    <w:rsid w:val="002A6F88"/>
    <w:rsid w:val="002A6F9D"/>
    <w:rsid w:val="002A7339"/>
    <w:rsid w:val="002A78BE"/>
    <w:rsid w:val="002A7C27"/>
    <w:rsid w:val="002B0704"/>
    <w:rsid w:val="002B10B3"/>
    <w:rsid w:val="002B1181"/>
    <w:rsid w:val="002B1EC1"/>
    <w:rsid w:val="002B1F62"/>
    <w:rsid w:val="002B21FC"/>
    <w:rsid w:val="002B2DC7"/>
    <w:rsid w:val="002B3777"/>
    <w:rsid w:val="002B37F5"/>
    <w:rsid w:val="002B455A"/>
    <w:rsid w:val="002B4CA4"/>
    <w:rsid w:val="002B55C6"/>
    <w:rsid w:val="002B5D21"/>
    <w:rsid w:val="002B5EEF"/>
    <w:rsid w:val="002B612C"/>
    <w:rsid w:val="002B6239"/>
    <w:rsid w:val="002B66C6"/>
    <w:rsid w:val="002B6AF7"/>
    <w:rsid w:val="002B6C78"/>
    <w:rsid w:val="002B7083"/>
    <w:rsid w:val="002B76FF"/>
    <w:rsid w:val="002B7CAB"/>
    <w:rsid w:val="002C1D38"/>
    <w:rsid w:val="002C20BF"/>
    <w:rsid w:val="002C2C36"/>
    <w:rsid w:val="002C2C96"/>
    <w:rsid w:val="002C32E2"/>
    <w:rsid w:val="002C454F"/>
    <w:rsid w:val="002C47BA"/>
    <w:rsid w:val="002C55B1"/>
    <w:rsid w:val="002C560B"/>
    <w:rsid w:val="002C5766"/>
    <w:rsid w:val="002C5AF7"/>
    <w:rsid w:val="002C5D58"/>
    <w:rsid w:val="002C5E2C"/>
    <w:rsid w:val="002C6073"/>
    <w:rsid w:val="002C626C"/>
    <w:rsid w:val="002C6EF8"/>
    <w:rsid w:val="002C713E"/>
    <w:rsid w:val="002C77DC"/>
    <w:rsid w:val="002C7E36"/>
    <w:rsid w:val="002C7F56"/>
    <w:rsid w:val="002D0006"/>
    <w:rsid w:val="002D011D"/>
    <w:rsid w:val="002D0832"/>
    <w:rsid w:val="002D099D"/>
    <w:rsid w:val="002D0A6C"/>
    <w:rsid w:val="002D167D"/>
    <w:rsid w:val="002D1BC2"/>
    <w:rsid w:val="002D1BD2"/>
    <w:rsid w:val="002D2C4C"/>
    <w:rsid w:val="002D2E79"/>
    <w:rsid w:val="002D324A"/>
    <w:rsid w:val="002D440B"/>
    <w:rsid w:val="002D4CB5"/>
    <w:rsid w:val="002D4E35"/>
    <w:rsid w:val="002D51D4"/>
    <w:rsid w:val="002D5335"/>
    <w:rsid w:val="002D5B42"/>
    <w:rsid w:val="002D5E57"/>
    <w:rsid w:val="002D5EF3"/>
    <w:rsid w:val="002D6519"/>
    <w:rsid w:val="002D6569"/>
    <w:rsid w:val="002D672F"/>
    <w:rsid w:val="002D71BD"/>
    <w:rsid w:val="002D77A8"/>
    <w:rsid w:val="002D7960"/>
    <w:rsid w:val="002D7D69"/>
    <w:rsid w:val="002E0248"/>
    <w:rsid w:val="002E05DC"/>
    <w:rsid w:val="002E0687"/>
    <w:rsid w:val="002E11D5"/>
    <w:rsid w:val="002E1B35"/>
    <w:rsid w:val="002E1D4D"/>
    <w:rsid w:val="002E2BDB"/>
    <w:rsid w:val="002E2C6A"/>
    <w:rsid w:val="002E2D89"/>
    <w:rsid w:val="002E3172"/>
    <w:rsid w:val="002E3C8C"/>
    <w:rsid w:val="002E4A68"/>
    <w:rsid w:val="002E4F1A"/>
    <w:rsid w:val="002E4F23"/>
    <w:rsid w:val="002E581C"/>
    <w:rsid w:val="002E5A81"/>
    <w:rsid w:val="002E5BD9"/>
    <w:rsid w:val="002E638C"/>
    <w:rsid w:val="002E644D"/>
    <w:rsid w:val="002E65C0"/>
    <w:rsid w:val="002E6C0B"/>
    <w:rsid w:val="002E6FD6"/>
    <w:rsid w:val="002E7E03"/>
    <w:rsid w:val="002F0AB9"/>
    <w:rsid w:val="002F0DBA"/>
    <w:rsid w:val="002F0E50"/>
    <w:rsid w:val="002F0FDB"/>
    <w:rsid w:val="002F10C2"/>
    <w:rsid w:val="002F1645"/>
    <w:rsid w:val="002F1D48"/>
    <w:rsid w:val="002F2762"/>
    <w:rsid w:val="002F2773"/>
    <w:rsid w:val="002F2A6B"/>
    <w:rsid w:val="002F2FD5"/>
    <w:rsid w:val="002F30A1"/>
    <w:rsid w:val="002F3394"/>
    <w:rsid w:val="002F40ED"/>
    <w:rsid w:val="002F4E33"/>
    <w:rsid w:val="002F52D4"/>
    <w:rsid w:val="002F53B1"/>
    <w:rsid w:val="002F5883"/>
    <w:rsid w:val="002F5F90"/>
    <w:rsid w:val="002F63AF"/>
    <w:rsid w:val="002F6662"/>
    <w:rsid w:val="002F6A17"/>
    <w:rsid w:val="0030034F"/>
    <w:rsid w:val="00300407"/>
    <w:rsid w:val="00301196"/>
    <w:rsid w:val="00302489"/>
    <w:rsid w:val="003029C8"/>
    <w:rsid w:val="003041F5"/>
    <w:rsid w:val="003044D6"/>
    <w:rsid w:val="00304912"/>
    <w:rsid w:val="00304B01"/>
    <w:rsid w:val="00304E1A"/>
    <w:rsid w:val="00305415"/>
    <w:rsid w:val="003062B4"/>
    <w:rsid w:val="003064AF"/>
    <w:rsid w:val="00306510"/>
    <w:rsid w:val="00306A14"/>
    <w:rsid w:val="00307773"/>
    <w:rsid w:val="00310187"/>
    <w:rsid w:val="0031034E"/>
    <w:rsid w:val="00310ADA"/>
    <w:rsid w:val="00310D5B"/>
    <w:rsid w:val="003114E9"/>
    <w:rsid w:val="0031186E"/>
    <w:rsid w:val="00311D6B"/>
    <w:rsid w:val="00311F0B"/>
    <w:rsid w:val="00311FCF"/>
    <w:rsid w:val="003122E3"/>
    <w:rsid w:val="00312666"/>
    <w:rsid w:val="003129F2"/>
    <w:rsid w:val="00313095"/>
    <w:rsid w:val="003138A4"/>
    <w:rsid w:val="003138DE"/>
    <w:rsid w:val="0031446F"/>
    <w:rsid w:val="0031497E"/>
    <w:rsid w:val="00316B72"/>
    <w:rsid w:val="00316C8F"/>
    <w:rsid w:val="0031714F"/>
    <w:rsid w:val="00317A21"/>
    <w:rsid w:val="00317FAD"/>
    <w:rsid w:val="003200C4"/>
    <w:rsid w:val="00320884"/>
    <w:rsid w:val="003208C5"/>
    <w:rsid w:val="00320BC6"/>
    <w:rsid w:val="00320DAD"/>
    <w:rsid w:val="00320FC6"/>
    <w:rsid w:val="0032153D"/>
    <w:rsid w:val="00321F2A"/>
    <w:rsid w:val="00321F2E"/>
    <w:rsid w:val="003225C2"/>
    <w:rsid w:val="00322628"/>
    <w:rsid w:val="003228DD"/>
    <w:rsid w:val="00322942"/>
    <w:rsid w:val="003230F3"/>
    <w:rsid w:val="00323392"/>
    <w:rsid w:val="00323F75"/>
    <w:rsid w:val="003248AF"/>
    <w:rsid w:val="003249D6"/>
    <w:rsid w:val="00324B51"/>
    <w:rsid w:val="003250DA"/>
    <w:rsid w:val="00325542"/>
    <w:rsid w:val="00326667"/>
    <w:rsid w:val="00326871"/>
    <w:rsid w:val="00327327"/>
    <w:rsid w:val="00327377"/>
    <w:rsid w:val="00327A17"/>
    <w:rsid w:val="00327E3B"/>
    <w:rsid w:val="00327F09"/>
    <w:rsid w:val="00330558"/>
    <w:rsid w:val="00330815"/>
    <w:rsid w:val="00330EF1"/>
    <w:rsid w:val="0033118D"/>
    <w:rsid w:val="00331236"/>
    <w:rsid w:val="0033241C"/>
    <w:rsid w:val="003325C6"/>
    <w:rsid w:val="003338D6"/>
    <w:rsid w:val="00333AE2"/>
    <w:rsid w:val="00334314"/>
    <w:rsid w:val="00334997"/>
    <w:rsid w:val="00334C63"/>
    <w:rsid w:val="00334DDD"/>
    <w:rsid w:val="0033528D"/>
    <w:rsid w:val="003357C8"/>
    <w:rsid w:val="0033584D"/>
    <w:rsid w:val="00335EAF"/>
    <w:rsid w:val="00335FF3"/>
    <w:rsid w:val="0033677C"/>
    <w:rsid w:val="00336D83"/>
    <w:rsid w:val="00337087"/>
    <w:rsid w:val="00337549"/>
    <w:rsid w:val="00337EC1"/>
    <w:rsid w:val="00340336"/>
    <w:rsid w:val="00340347"/>
    <w:rsid w:val="0034082F"/>
    <w:rsid w:val="0034092E"/>
    <w:rsid w:val="0034117E"/>
    <w:rsid w:val="00341206"/>
    <w:rsid w:val="00341C02"/>
    <w:rsid w:val="003425E8"/>
    <w:rsid w:val="0034279D"/>
    <w:rsid w:val="003428C0"/>
    <w:rsid w:val="00342B73"/>
    <w:rsid w:val="0034362B"/>
    <w:rsid w:val="00343FCE"/>
    <w:rsid w:val="00344371"/>
    <w:rsid w:val="0034461A"/>
    <w:rsid w:val="0034517B"/>
    <w:rsid w:val="00345548"/>
    <w:rsid w:val="00346C7E"/>
    <w:rsid w:val="003471E0"/>
    <w:rsid w:val="003476D0"/>
    <w:rsid w:val="00347ABD"/>
    <w:rsid w:val="00347F80"/>
    <w:rsid w:val="00350635"/>
    <w:rsid w:val="00350C73"/>
    <w:rsid w:val="00350EE9"/>
    <w:rsid w:val="00351087"/>
    <w:rsid w:val="00351114"/>
    <w:rsid w:val="0035217C"/>
    <w:rsid w:val="00352A0B"/>
    <w:rsid w:val="0035323B"/>
    <w:rsid w:val="00354418"/>
    <w:rsid w:val="00354FEE"/>
    <w:rsid w:val="003552FD"/>
    <w:rsid w:val="0035548D"/>
    <w:rsid w:val="00355C85"/>
    <w:rsid w:val="0035694F"/>
    <w:rsid w:val="00356A95"/>
    <w:rsid w:val="00356C41"/>
    <w:rsid w:val="00360CB9"/>
    <w:rsid w:val="00363CBF"/>
    <w:rsid w:val="00363CE5"/>
    <w:rsid w:val="00363EC7"/>
    <w:rsid w:val="00364D78"/>
    <w:rsid w:val="0036549B"/>
    <w:rsid w:val="00366CBA"/>
    <w:rsid w:val="00366D8E"/>
    <w:rsid w:val="00366EC3"/>
    <w:rsid w:val="00366F3E"/>
    <w:rsid w:val="00366F76"/>
    <w:rsid w:val="003670D4"/>
    <w:rsid w:val="003673D8"/>
    <w:rsid w:val="00367601"/>
    <w:rsid w:val="003676B5"/>
    <w:rsid w:val="003678A2"/>
    <w:rsid w:val="00370642"/>
    <w:rsid w:val="00370F48"/>
    <w:rsid w:val="00371103"/>
    <w:rsid w:val="00372A28"/>
    <w:rsid w:val="00372DE7"/>
    <w:rsid w:val="00372ECB"/>
    <w:rsid w:val="003736B8"/>
    <w:rsid w:val="00373A36"/>
    <w:rsid w:val="00374010"/>
    <w:rsid w:val="00374040"/>
    <w:rsid w:val="003744DA"/>
    <w:rsid w:val="00374EBE"/>
    <w:rsid w:val="003750F5"/>
    <w:rsid w:val="003753A0"/>
    <w:rsid w:val="00375876"/>
    <w:rsid w:val="00375B05"/>
    <w:rsid w:val="00375B72"/>
    <w:rsid w:val="00375E56"/>
    <w:rsid w:val="0037698E"/>
    <w:rsid w:val="00377040"/>
    <w:rsid w:val="00377A97"/>
    <w:rsid w:val="00377CC3"/>
    <w:rsid w:val="003805A4"/>
    <w:rsid w:val="00381332"/>
    <w:rsid w:val="00381369"/>
    <w:rsid w:val="00381463"/>
    <w:rsid w:val="0038146D"/>
    <w:rsid w:val="00381C38"/>
    <w:rsid w:val="00382160"/>
    <w:rsid w:val="0038248F"/>
    <w:rsid w:val="00382546"/>
    <w:rsid w:val="00382BD9"/>
    <w:rsid w:val="00383007"/>
    <w:rsid w:val="00383736"/>
    <w:rsid w:val="00383ACD"/>
    <w:rsid w:val="00383B2F"/>
    <w:rsid w:val="00383E17"/>
    <w:rsid w:val="0038459D"/>
    <w:rsid w:val="00384D90"/>
    <w:rsid w:val="00385278"/>
    <w:rsid w:val="00385941"/>
    <w:rsid w:val="00385DE9"/>
    <w:rsid w:val="003863FB"/>
    <w:rsid w:val="00386421"/>
    <w:rsid w:val="003869E7"/>
    <w:rsid w:val="00386CC4"/>
    <w:rsid w:val="0039035C"/>
    <w:rsid w:val="003906B7"/>
    <w:rsid w:val="003909CB"/>
    <w:rsid w:val="00391612"/>
    <w:rsid w:val="00391A9A"/>
    <w:rsid w:val="003921AC"/>
    <w:rsid w:val="003922B0"/>
    <w:rsid w:val="00392916"/>
    <w:rsid w:val="0039296E"/>
    <w:rsid w:val="00392ECA"/>
    <w:rsid w:val="0039360D"/>
    <w:rsid w:val="0039399B"/>
    <w:rsid w:val="003942F9"/>
    <w:rsid w:val="003949E6"/>
    <w:rsid w:val="00394D9A"/>
    <w:rsid w:val="0039547D"/>
    <w:rsid w:val="0039558E"/>
    <w:rsid w:val="00395B0A"/>
    <w:rsid w:val="00395DB3"/>
    <w:rsid w:val="00395DD9"/>
    <w:rsid w:val="00396535"/>
    <w:rsid w:val="0039657C"/>
    <w:rsid w:val="003967BB"/>
    <w:rsid w:val="003967D1"/>
    <w:rsid w:val="00396D3B"/>
    <w:rsid w:val="00396DC2"/>
    <w:rsid w:val="0039745E"/>
    <w:rsid w:val="003975E1"/>
    <w:rsid w:val="003979E9"/>
    <w:rsid w:val="00397B7E"/>
    <w:rsid w:val="00397BBC"/>
    <w:rsid w:val="003A0B9A"/>
    <w:rsid w:val="003A111E"/>
    <w:rsid w:val="003A141C"/>
    <w:rsid w:val="003A184D"/>
    <w:rsid w:val="003A1DBB"/>
    <w:rsid w:val="003A1E2C"/>
    <w:rsid w:val="003A1FD9"/>
    <w:rsid w:val="003A2152"/>
    <w:rsid w:val="003A2728"/>
    <w:rsid w:val="003A2C34"/>
    <w:rsid w:val="003A2F38"/>
    <w:rsid w:val="003A2FE4"/>
    <w:rsid w:val="003A3F0C"/>
    <w:rsid w:val="003A4EA1"/>
    <w:rsid w:val="003A5012"/>
    <w:rsid w:val="003A5913"/>
    <w:rsid w:val="003A5CB8"/>
    <w:rsid w:val="003A63F9"/>
    <w:rsid w:val="003A6579"/>
    <w:rsid w:val="003A6815"/>
    <w:rsid w:val="003A7B2C"/>
    <w:rsid w:val="003B0AA4"/>
    <w:rsid w:val="003B0B0D"/>
    <w:rsid w:val="003B0D65"/>
    <w:rsid w:val="003B10A3"/>
    <w:rsid w:val="003B15F0"/>
    <w:rsid w:val="003B2D0F"/>
    <w:rsid w:val="003B2DD8"/>
    <w:rsid w:val="003B2E0B"/>
    <w:rsid w:val="003B314A"/>
    <w:rsid w:val="003B3FFE"/>
    <w:rsid w:val="003B427B"/>
    <w:rsid w:val="003B49FF"/>
    <w:rsid w:val="003B4F10"/>
    <w:rsid w:val="003B4F5F"/>
    <w:rsid w:val="003B50AD"/>
    <w:rsid w:val="003B5A9A"/>
    <w:rsid w:val="003B5D81"/>
    <w:rsid w:val="003B5E87"/>
    <w:rsid w:val="003B629E"/>
    <w:rsid w:val="003B6EC0"/>
    <w:rsid w:val="003B7294"/>
    <w:rsid w:val="003B77DA"/>
    <w:rsid w:val="003B7999"/>
    <w:rsid w:val="003B79CA"/>
    <w:rsid w:val="003C0791"/>
    <w:rsid w:val="003C0829"/>
    <w:rsid w:val="003C0AA7"/>
    <w:rsid w:val="003C0B49"/>
    <w:rsid w:val="003C138A"/>
    <w:rsid w:val="003C1C48"/>
    <w:rsid w:val="003C2167"/>
    <w:rsid w:val="003C3BBC"/>
    <w:rsid w:val="003C4494"/>
    <w:rsid w:val="003C4888"/>
    <w:rsid w:val="003C48F7"/>
    <w:rsid w:val="003C4A6B"/>
    <w:rsid w:val="003C4C13"/>
    <w:rsid w:val="003C55F2"/>
    <w:rsid w:val="003C57C6"/>
    <w:rsid w:val="003C6162"/>
    <w:rsid w:val="003C653F"/>
    <w:rsid w:val="003C6DE9"/>
    <w:rsid w:val="003C757A"/>
    <w:rsid w:val="003C7BD1"/>
    <w:rsid w:val="003C7E3C"/>
    <w:rsid w:val="003C7E97"/>
    <w:rsid w:val="003D0566"/>
    <w:rsid w:val="003D07CE"/>
    <w:rsid w:val="003D11AD"/>
    <w:rsid w:val="003D125A"/>
    <w:rsid w:val="003D1443"/>
    <w:rsid w:val="003D166B"/>
    <w:rsid w:val="003D1BB9"/>
    <w:rsid w:val="003D2202"/>
    <w:rsid w:val="003D23A8"/>
    <w:rsid w:val="003D24B4"/>
    <w:rsid w:val="003D2785"/>
    <w:rsid w:val="003D2C7B"/>
    <w:rsid w:val="003D2CAA"/>
    <w:rsid w:val="003D3023"/>
    <w:rsid w:val="003D3AA8"/>
    <w:rsid w:val="003D3C38"/>
    <w:rsid w:val="003D3FD6"/>
    <w:rsid w:val="003D4735"/>
    <w:rsid w:val="003D4770"/>
    <w:rsid w:val="003D49B4"/>
    <w:rsid w:val="003D508C"/>
    <w:rsid w:val="003D541A"/>
    <w:rsid w:val="003D64C0"/>
    <w:rsid w:val="003D6503"/>
    <w:rsid w:val="003D6A0E"/>
    <w:rsid w:val="003D6B42"/>
    <w:rsid w:val="003D6FB4"/>
    <w:rsid w:val="003D73DF"/>
    <w:rsid w:val="003D77A8"/>
    <w:rsid w:val="003E01B1"/>
    <w:rsid w:val="003E0C1F"/>
    <w:rsid w:val="003E0F63"/>
    <w:rsid w:val="003E106E"/>
    <w:rsid w:val="003E122F"/>
    <w:rsid w:val="003E1D47"/>
    <w:rsid w:val="003E1ECF"/>
    <w:rsid w:val="003E271D"/>
    <w:rsid w:val="003E2AF4"/>
    <w:rsid w:val="003E2DA5"/>
    <w:rsid w:val="003E374B"/>
    <w:rsid w:val="003E377F"/>
    <w:rsid w:val="003E3C35"/>
    <w:rsid w:val="003E4292"/>
    <w:rsid w:val="003E4312"/>
    <w:rsid w:val="003E4389"/>
    <w:rsid w:val="003E57C5"/>
    <w:rsid w:val="003E5E64"/>
    <w:rsid w:val="003E5ED7"/>
    <w:rsid w:val="003E6470"/>
    <w:rsid w:val="003E6A15"/>
    <w:rsid w:val="003E6C8A"/>
    <w:rsid w:val="003E6CCD"/>
    <w:rsid w:val="003F02B5"/>
    <w:rsid w:val="003F02F3"/>
    <w:rsid w:val="003F0F05"/>
    <w:rsid w:val="003F0F94"/>
    <w:rsid w:val="003F16DD"/>
    <w:rsid w:val="003F1AA4"/>
    <w:rsid w:val="003F204B"/>
    <w:rsid w:val="003F232E"/>
    <w:rsid w:val="003F2FCE"/>
    <w:rsid w:val="003F311A"/>
    <w:rsid w:val="003F3655"/>
    <w:rsid w:val="003F37DE"/>
    <w:rsid w:val="003F3E62"/>
    <w:rsid w:val="003F4205"/>
    <w:rsid w:val="003F459D"/>
    <w:rsid w:val="003F45C1"/>
    <w:rsid w:val="003F4A9A"/>
    <w:rsid w:val="003F4D04"/>
    <w:rsid w:val="003F56BB"/>
    <w:rsid w:val="003F56D3"/>
    <w:rsid w:val="003F592E"/>
    <w:rsid w:val="003F5B5B"/>
    <w:rsid w:val="003F5EB9"/>
    <w:rsid w:val="003F60BF"/>
    <w:rsid w:val="003F63F4"/>
    <w:rsid w:val="003F6890"/>
    <w:rsid w:val="003F6BC2"/>
    <w:rsid w:val="003F732B"/>
    <w:rsid w:val="003F764D"/>
    <w:rsid w:val="003F7D11"/>
    <w:rsid w:val="0040068E"/>
    <w:rsid w:val="004014E4"/>
    <w:rsid w:val="00401D96"/>
    <w:rsid w:val="00401DB2"/>
    <w:rsid w:val="00402021"/>
    <w:rsid w:val="00402439"/>
    <w:rsid w:val="00402644"/>
    <w:rsid w:val="004028B3"/>
    <w:rsid w:val="00402B8B"/>
    <w:rsid w:val="00402EDE"/>
    <w:rsid w:val="00404373"/>
    <w:rsid w:val="0040476D"/>
    <w:rsid w:val="00404A8F"/>
    <w:rsid w:val="00404E65"/>
    <w:rsid w:val="004052C2"/>
    <w:rsid w:val="0040530A"/>
    <w:rsid w:val="0040599F"/>
    <w:rsid w:val="004059F6"/>
    <w:rsid w:val="00405C80"/>
    <w:rsid w:val="004061D5"/>
    <w:rsid w:val="00406403"/>
    <w:rsid w:val="004070A8"/>
    <w:rsid w:val="00407902"/>
    <w:rsid w:val="004079F1"/>
    <w:rsid w:val="00407EB1"/>
    <w:rsid w:val="0041013C"/>
    <w:rsid w:val="004101D3"/>
    <w:rsid w:val="00410BA2"/>
    <w:rsid w:val="00410EB5"/>
    <w:rsid w:val="00411115"/>
    <w:rsid w:val="00411177"/>
    <w:rsid w:val="004123A7"/>
    <w:rsid w:val="00412461"/>
    <w:rsid w:val="0041271D"/>
    <w:rsid w:val="00412863"/>
    <w:rsid w:val="00412AAA"/>
    <w:rsid w:val="00412B4A"/>
    <w:rsid w:val="00413D52"/>
    <w:rsid w:val="00413ED2"/>
    <w:rsid w:val="00414092"/>
    <w:rsid w:val="00414303"/>
    <w:rsid w:val="00414CE0"/>
    <w:rsid w:val="004150A6"/>
    <w:rsid w:val="00415B95"/>
    <w:rsid w:val="00416671"/>
    <w:rsid w:val="00416801"/>
    <w:rsid w:val="0041735E"/>
    <w:rsid w:val="00417765"/>
    <w:rsid w:val="00417997"/>
    <w:rsid w:val="00421041"/>
    <w:rsid w:val="004212ED"/>
    <w:rsid w:val="0042157F"/>
    <w:rsid w:val="004215CF"/>
    <w:rsid w:val="00421950"/>
    <w:rsid w:val="004219FD"/>
    <w:rsid w:val="004225D2"/>
    <w:rsid w:val="004226D2"/>
    <w:rsid w:val="00422C2D"/>
    <w:rsid w:val="00422F8E"/>
    <w:rsid w:val="0042301C"/>
    <w:rsid w:val="00423112"/>
    <w:rsid w:val="0042330F"/>
    <w:rsid w:val="00423833"/>
    <w:rsid w:val="00423A91"/>
    <w:rsid w:val="00423C49"/>
    <w:rsid w:val="00424131"/>
    <w:rsid w:val="004245B7"/>
    <w:rsid w:val="00424919"/>
    <w:rsid w:val="00424B3F"/>
    <w:rsid w:val="00425A87"/>
    <w:rsid w:val="004278DD"/>
    <w:rsid w:val="00427ABC"/>
    <w:rsid w:val="00427D10"/>
    <w:rsid w:val="00430310"/>
    <w:rsid w:val="00430A07"/>
    <w:rsid w:val="00431791"/>
    <w:rsid w:val="00431897"/>
    <w:rsid w:val="00431A0B"/>
    <w:rsid w:val="0043351F"/>
    <w:rsid w:val="00433572"/>
    <w:rsid w:val="00434446"/>
    <w:rsid w:val="004346A2"/>
    <w:rsid w:val="0043624B"/>
    <w:rsid w:val="004363F0"/>
    <w:rsid w:val="00437345"/>
    <w:rsid w:val="004373A6"/>
    <w:rsid w:val="0043780F"/>
    <w:rsid w:val="00437903"/>
    <w:rsid w:val="00440041"/>
    <w:rsid w:val="004400C1"/>
    <w:rsid w:val="0044103B"/>
    <w:rsid w:val="004414E3"/>
    <w:rsid w:val="00441715"/>
    <w:rsid w:val="0044211B"/>
    <w:rsid w:val="00442963"/>
    <w:rsid w:val="004429F4"/>
    <w:rsid w:val="00442EA8"/>
    <w:rsid w:val="00442F53"/>
    <w:rsid w:val="004431E6"/>
    <w:rsid w:val="004438BC"/>
    <w:rsid w:val="00444C93"/>
    <w:rsid w:val="004455FB"/>
    <w:rsid w:val="004457E2"/>
    <w:rsid w:val="00445AA0"/>
    <w:rsid w:val="0044692E"/>
    <w:rsid w:val="00446E94"/>
    <w:rsid w:val="00446F75"/>
    <w:rsid w:val="004474E5"/>
    <w:rsid w:val="0045025B"/>
    <w:rsid w:val="0045056D"/>
    <w:rsid w:val="00450F10"/>
    <w:rsid w:val="00451218"/>
    <w:rsid w:val="0045126F"/>
    <w:rsid w:val="00451E0F"/>
    <w:rsid w:val="0045261B"/>
    <w:rsid w:val="00452AD6"/>
    <w:rsid w:val="004532E2"/>
    <w:rsid w:val="00453961"/>
    <w:rsid w:val="0045398F"/>
    <w:rsid w:val="0045400A"/>
    <w:rsid w:val="004541E7"/>
    <w:rsid w:val="004546CF"/>
    <w:rsid w:val="00454D98"/>
    <w:rsid w:val="0045537A"/>
    <w:rsid w:val="00455533"/>
    <w:rsid w:val="00455922"/>
    <w:rsid w:val="00456306"/>
    <w:rsid w:val="00456C04"/>
    <w:rsid w:val="004578F2"/>
    <w:rsid w:val="004579AC"/>
    <w:rsid w:val="004601EE"/>
    <w:rsid w:val="00460270"/>
    <w:rsid w:val="0046048E"/>
    <w:rsid w:val="00460837"/>
    <w:rsid w:val="00460883"/>
    <w:rsid w:val="00460CB0"/>
    <w:rsid w:val="00460ECC"/>
    <w:rsid w:val="0046144B"/>
    <w:rsid w:val="004616CA"/>
    <w:rsid w:val="00461716"/>
    <w:rsid w:val="00461BF0"/>
    <w:rsid w:val="00461D1F"/>
    <w:rsid w:val="0046219A"/>
    <w:rsid w:val="0046281F"/>
    <w:rsid w:val="004636BB"/>
    <w:rsid w:val="00463B1B"/>
    <w:rsid w:val="0046441C"/>
    <w:rsid w:val="004645F9"/>
    <w:rsid w:val="00464DE0"/>
    <w:rsid w:val="0046503C"/>
    <w:rsid w:val="004653E3"/>
    <w:rsid w:val="0046619C"/>
    <w:rsid w:val="0046670B"/>
    <w:rsid w:val="0046684B"/>
    <w:rsid w:val="0046692A"/>
    <w:rsid w:val="0046695B"/>
    <w:rsid w:val="00466A41"/>
    <w:rsid w:val="00466B46"/>
    <w:rsid w:val="00467428"/>
    <w:rsid w:val="0046742B"/>
    <w:rsid w:val="00467C09"/>
    <w:rsid w:val="00467E46"/>
    <w:rsid w:val="004700A1"/>
    <w:rsid w:val="004715FF"/>
    <w:rsid w:val="00471A0B"/>
    <w:rsid w:val="00471C58"/>
    <w:rsid w:val="00471F86"/>
    <w:rsid w:val="004722B1"/>
    <w:rsid w:val="00472686"/>
    <w:rsid w:val="0047295C"/>
    <w:rsid w:val="00472F5F"/>
    <w:rsid w:val="00473A0C"/>
    <w:rsid w:val="00473B42"/>
    <w:rsid w:val="00474462"/>
    <w:rsid w:val="00474A0D"/>
    <w:rsid w:val="00474B79"/>
    <w:rsid w:val="00474DA9"/>
    <w:rsid w:val="00474EEE"/>
    <w:rsid w:val="00474F05"/>
    <w:rsid w:val="00475435"/>
    <w:rsid w:val="00475DF9"/>
    <w:rsid w:val="00475ED9"/>
    <w:rsid w:val="004761FA"/>
    <w:rsid w:val="00476862"/>
    <w:rsid w:val="00476A26"/>
    <w:rsid w:val="0047760B"/>
    <w:rsid w:val="00477766"/>
    <w:rsid w:val="00477F24"/>
    <w:rsid w:val="00480790"/>
    <w:rsid w:val="00480BB1"/>
    <w:rsid w:val="00480C5A"/>
    <w:rsid w:val="004810C9"/>
    <w:rsid w:val="00482545"/>
    <w:rsid w:val="00482AA4"/>
    <w:rsid w:val="004830CB"/>
    <w:rsid w:val="00483B84"/>
    <w:rsid w:val="0048423C"/>
    <w:rsid w:val="00484351"/>
    <w:rsid w:val="00484A5C"/>
    <w:rsid w:val="00485400"/>
    <w:rsid w:val="004854D8"/>
    <w:rsid w:val="0048559A"/>
    <w:rsid w:val="0048586C"/>
    <w:rsid w:val="004864ED"/>
    <w:rsid w:val="004875A1"/>
    <w:rsid w:val="00487C8C"/>
    <w:rsid w:val="00487FE2"/>
    <w:rsid w:val="00490212"/>
    <w:rsid w:val="004902AB"/>
    <w:rsid w:val="00490A54"/>
    <w:rsid w:val="00490ED2"/>
    <w:rsid w:val="004916EE"/>
    <w:rsid w:val="00491CAC"/>
    <w:rsid w:val="00491D33"/>
    <w:rsid w:val="004922E0"/>
    <w:rsid w:val="00492304"/>
    <w:rsid w:val="004937FF"/>
    <w:rsid w:val="00493FCD"/>
    <w:rsid w:val="00494372"/>
    <w:rsid w:val="004949BC"/>
    <w:rsid w:val="00495CDC"/>
    <w:rsid w:val="00496012"/>
    <w:rsid w:val="0049667E"/>
    <w:rsid w:val="00496C08"/>
    <w:rsid w:val="00496DC4"/>
    <w:rsid w:val="00496E23"/>
    <w:rsid w:val="004970FB"/>
    <w:rsid w:val="004A00BE"/>
    <w:rsid w:val="004A10D6"/>
    <w:rsid w:val="004A1394"/>
    <w:rsid w:val="004A1459"/>
    <w:rsid w:val="004A1C67"/>
    <w:rsid w:val="004A240A"/>
    <w:rsid w:val="004A2655"/>
    <w:rsid w:val="004A2A2F"/>
    <w:rsid w:val="004A2A51"/>
    <w:rsid w:val="004A2E2C"/>
    <w:rsid w:val="004A3119"/>
    <w:rsid w:val="004A3C58"/>
    <w:rsid w:val="004A3CCF"/>
    <w:rsid w:val="004A3D26"/>
    <w:rsid w:val="004A3D2E"/>
    <w:rsid w:val="004A461F"/>
    <w:rsid w:val="004A489F"/>
    <w:rsid w:val="004A493D"/>
    <w:rsid w:val="004A49F2"/>
    <w:rsid w:val="004A49F9"/>
    <w:rsid w:val="004A4B4E"/>
    <w:rsid w:val="004A518B"/>
    <w:rsid w:val="004A5D8E"/>
    <w:rsid w:val="004A5E04"/>
    <w:rsid w:val="004A6191"/>
    <w:rsid w:val="004A6F25"/>
    <w:rsid w:val="004A71B6"/>
    <w:rsid w:val="004A73E2"/>
    <w:rsid w:val="004A79AC"/>
    <w:rsid w:val="004A7C57"/>
    <w:rsid w:val="004A7D70"/>
    <w:rsid w:val="004B04C8"/>
    <w:rsid w:val="004B057D"/>
    <w:rsid w:val="004B0981"/>
    <w:rsid w:val="004B0ECA"/>
    <w:rsid w:val="004B3106"/>
    <w:rsid w:val="004B3528"/>
    <w:rsid w:val="004B3729"/>
    <w:rsid w:val="004B395A"/>
    <w:rsid w:val="004B3ADC"/>
    <w:rsid w:val="004B3B18"/>
    <w:rsid w:val="004B3C05"/>
    <w:rsid w:val="004B3FE3"/>
    <w:rsid w:val="004B42AF"/>
    <w:rsid w:val="004B4324"/>
    <w:rsid w:val="004B46B1"/>
    <w:rsid w:val="004B4725"/>
    <w:rsid w:val="004B4991"/>
    <w:rsid w:val="004B4C02"/>
    <w:rsid w:val="004B4FCB"/>
    <w:rsid w:val="004B5297"/>
    <w:rsid w:val="004B5389"/>
    <w:rsid w:val="004B66DB"/>
    <w:rsid w:val="004B67C1"/>
    <w:rsid w:val="004B73AB"/>
    <w:rsid w:val="004B74F3"/>
    <w:rsid w:val="004C0282"/>
    <w:rsid w:val="004C03BC"/>
    <w:rsid w:val="004C0998"/>
    <w:rsid w:val="004C10B3"/>
    <w:rsid w:val="004C1416"/>
    <w:rsid w:val="004C2253"/>
    <w:rsid w:val="004C2EDA"/>
    <w:rsid w:val="004C30E5"/>
    <w:rsid w:val="004C420B"/>
    <w:rsid w:val="004C4285"/>
    <w:rsid w:val="004C4835"/>
    <w:rsid w:val="004C4EF8"/>
    <w:rsid w:val="004C507B"/>
    <w:rsid w:val="004C50D4"/>
    <w:rsid w:val="004C5537"/>
    <w:rsid w:val="004C5EA0"/>
    <w:rsid w:val="004C65F2"/>
    <w:rsid w:val="004C67E0"/>
    <w:rsid w:val="004C6C32"/>
    <w:rsid w:val="004C7182"/>
    <w:rsid w:val="004C7CE4"/>
    <w:rsid w:val="004D0B2A"/>
    <w:rsid w:val="004D0F45"/>
    <w:rsid w:val="004D0FBC"/>
    <w:rsid w:val="004D1077"/>
    <w:rsid w:val="004D16EC"/>
    <w:rsid w:val="004D1A5B"/>
    <w:rsid w:val="004D1B9C"/>
    <w:rsid w:val="004D1C34"/>
    <w:rsid w:val="004D1C8C"/>
    <w:rsid w:val="004D25D0"/>
    <w:rsid w:val="004D334E"/>
    <w:rsid w:val="004D33DD"/>
    <w:rsid w:val="004D34CE"/>
    <w:rsid w:val="004D3A47"/>
    <w:rsid w:val="004D442F"/>
    <w:rsid w:val="004D4731"/>
    <w:rsid w:val="004D4B76"/>
    <w:rsid w:val="004D50F7"/>
    <w:rsid w:val="004D59CF"/>
    <w:rsid w:val="004D5F98"/>
    <w:rsid w:val="004D677A"/>
    <w:rsid w:val="004D681A"/>
    <w:rsid w:val="004D6CB0"/>
    <w:rsid w:val="004D70CD"/>
    <w:rsid w:val="004D7437"/>
    <w:rsid w:val="004D7AF8"/>
    <w:rsid w:val="004D7CA2"/>
    <w:rsid w:val="004D7D52"/>
    <w:rsid w:val="004E0021"/>
    <w:rsid w:val="004E0237"/>
    <w:rsid w:val="004E0928"/>
    <w:rsid w:val="004E096A"/>
    <w:rsid w:val="004E0A52"/>
    <w:rsid w:val="004E0AC9"/>
    <w:rsid w:val="004E0AF0"/>
    <w:rsid w:val="004E0FB1"/>
    <w:rsid w:val="004E1661"/>
    <w:rsid w:val="004E1E34"/>
    <w:rsid w:val="004E2538"/>
    <w:rsid w:val="004E2681"/>
    <w:rsid w:val="004E310A"/>
    <w:rsid w:val="004E372F"/>
    <w:rsid w:val="004E4376"/>
    <w:rsid w:val="004E4640"/>
    <w:rsid w:val="004E4673"/>
    <w:rsid w:val="004E496D"/>
    <w:rsid w:val="004E4F0F"/>
    <w:rsid w:val="004E50A6"/>
    <w:rsid w:val="004E5196"/>
    <w:rsid w:val="004E5279"/>
    <w:rsid w:val="004E54B1"/>
    <w:rsid w:val="004E5B57"/>
    <w:rsid w:val="004E5DB8"/>
    <w:rsid w:val="004E5FBF"/>
    <w:rsid w:val="004E6085"/>
    <w:rsid w:val="004E6D17"/>
    <w:rsid w:val="004E73BD"/>
    <w:rsid w:val="004E7402"/>
    <w:rsid w:val="004E7728"/>
    <w:rsid w:val="004E7DAF"/>
    <w:rsid w:val="004F023E"/>
    <w:rsid w:val="004F1392"/>
    <w:rsid w:val="004F1506"/>
    <w:rsid w:val="004F1C03"/>
    <w:rsid w:val="004F1D7D"/>
    <w:rsid w:val="004F258A"/>
    <w:rsid w:val="004F36C6"/>
    <w:rsid w:val="004F3B4C"/>
    <w:rsid w:val="004F41C2"/>
    <w:rsid w:val="004F42ED"/>
    <w:rsid w:val="004F4538"/>
    <w:rsid w:val="004F4E10"/>
    <w:rsid w:val="004F5754"/>
    <w:rsid w:val="004F5808"/>
    <w:rsid w:val="004F5BC6"/>
    <w:rsid w:val="004F5D1E"/>
    <w:rsid w:val="004F629E"/>
    <w:rsid w:val="004F634E"/>
    <w:rsid w:val="004F6409"/>
    <w:rsid w:val="004F7183"/>
    <w:rsid w:val="004F76C1"/>
    <w:rsid w:val="00500A70"/>
    <w:rsid w:val="00500B10"/>
    <w:rsid w:val="00500C45"/>
    <w:rsid w:val="00500C75"/>
    <w:rsid w:val="005019CF"/>
    <w:rsid w:val="00501C1E"/>
    <w:rsid w:val="005020C3"/>
    <w:rsid w:val="00502146"/>
    <w:rsid w:val="00502443"/>
    <w:rsid w:val="005025E7"/>
    <w:rsid w:val="00502787"/>
    <w:rsid w:val="00502921"/>
    <w:rsid w:val="00502B46"/>
    <w:rsid w:val="00502D85"/>
    <w:rsid w:val="00503532"/>
    <w:rsid w:val="005038B5"/>
    <w:rsid w:val="00503A17"/>
    <w:rsid w:val="005042D1"/>
    <w:rsid w:val="005045AC"/>
    <w:rsid w:val="00504E88"/>
    <w:rsid w:val="00505000"/>
    <w:rsid w:val="0050515D"/>
    <w:rsid w:val="00505E23"/>
    <w:rsid w:val="0050658F"/>
    <w:rsid w:val="0050675C"/>
    <w:rsid w:val="0050683D"/>
    <w:rsid w:val="005068A6"/>
    <w:rsid w:val="00506B67"/>
    <w:rsid w:val="005071E1"/>
    <w:rsid w:val="00507BE2"/>
    <w:rsid w:val="00507E52"/>
    <w:rsid w:val="00507F35"/>
    <w:rsid w:val="00510C2D"/>
    <w:rsid w:val="00510D33"/>
    <w:rsid w:val="00511756"/>
    <w:rsid w:val="00511993"/>
    <w:rsid w:val="005123A4"/>
    <w:rsid w:val="00512877"/>
    <w:rsid w:val="0051292E"/>
    <w:rsid w:val="005129EF"/>
    <w:rsid w:val="00512AF3"/>
    <w:rsid w:val="005130E2"/>
    <w:rsid w:val="005137C1"/>
    <w:rsid w:val="005144A6"/>
    <w:rsid w:val="00514509"/>
    <w:rsid w:val="00514524"/>
    <w:rsid w:val="00514536"/>
    <w:rsid w:val="005149AE"/>
    <w:rsid w:val="00514C02"/>
    <w:rsid w:val="00514C60"/>
    <w:rsid w:val="00514DC3"/>
    <w:rsid w:val="00515534"/>
    <w:rsid w:val="00515D9F"/>
    <w:rsid w:val="00515E1A"/>
    <w:rsid w:val="00515F76"/>
    <w:rsid w:val="0051679A"/>
    <w:rsid w:val="00517B5F"/>
    <w:rsid w:val="00517E91"/>
    <w:rsid w:val="00520455"/>
    <w:rsid w:val="005204A2"/>
    <w:rsid w:val="00520584"/>
    <w:rsid w:val="0052088E"/>
    <w:rsid w:val="005214F7"/>
    <w:rsid w:val="00521F5C"/>
    <w:rsid w:val="005220A5"/>
    <w:rsid w:val="00522781"/>
    <w:rsid w:val="0052349A"/>
    <w:rsid w:val="005234D7"/>
    <w:rsid w:val="00523E55"/>
    <w:rsid w:val="00524398"/>
    <w:rsid w:val="00524A8D"/>
    <w:rsid w:val="00524AA6"/>
    <w:rsid w:val="00524FA7"/>
    <w:rsid w:val="005250F1"/>
    <w:rsid w:val="0052573C"/>
    <w:rsid w:val="005261E1"/>
    <w:rsid w:val="0052644A"/>
    <w:rsid w:val="00526CCF"/>
    <w:rsid w:val="00526DCA"/>
    <w:rsid w:val="00527569"/>
    <w:rsid w:val="00527F07"/>
    <w:rsid w:val="00530213"/>
    <w:rsid w:val="0053023F"/>
    <w:rsid w:val="00530433"/>
    <w:rsid w:val="005306D0"/>
    <w:rsid w:val="00530FFD"/>
    <w:rsid w:val="00531389"/>
    <w:rsid w:val="005318AF"/>
    <w:rsid w:val="00531AF5"/>
    <w:rsid w:val="0053213A"/>
    <w:rsid w:val="00532381"/>
    <w:rsid w:val="00532BBA"/>
    <w:rsid w:val="005336DF"/>
    <w:rsid w:val="0053378A"/>
    <w:rsid w:val="005337B6"/>
    <w:rsid w:val="00533A8A"/>
    <w:rsid w:val="005341B1"/>
    <w:rsid w:val="005343B4"/>
    <w:rsid w:val="005343C0"/>
    <w:rsid w:val="0053455D"/>
    <w:rsid w:val="00534904"/>
    <w:rsid w:val="00534E10"/>
    <w:rsid w:val="00534EAC"/>
    <w:rsid w:val="0053521D"/>
    <w:rsid w:val="00535491"/>
    <w:rsid w:val="005354A7"/>
    <w:rsid w:val="00535CC1"/>
    <w:rsid w:val="00536C53"/>
    <w:rsid w:val="00536E83"/>
    <w:rsid w:val="005375F0"/>
    <w:rsid w:val="005378F9"/>
    <w:rsid w:val="00537AEC"/>
    <w:rsid w:val="00540159"/>
    <w:rsid w:val="005409FE"/>
    <w:rsid w:val="00540A71"/>
    <w:rsid w:val="00540C41"/>
    <w:rsid w:val="00540EBF"/>
    <w:rsid w:val="005411D1"/>
    <w:rsid w:val="005414C9"/>
    <w:rsid w:val="00541B45"/>
    <w:rsid w:val="00541EFD"/>
    <w:rsid w:val="00542932"/>
    <w:rsid w:val="00542C52"/>
    <w:rsid w:val="00542EB4"/>
    <w:rsid w:val="00543A27"/>
    <w:rsid w:val="00543B28"/>
    <w:rsid w:val="005441D1"/>
    <w:rsid w:val="005451CD"/>
    <w:rsid w:val="005455B3"/>
    <w:rsid w:val="00545A96"/>
    <w:rsid w:val="00546492"/>
    <w:rsid w:val="00546556"/>
    <w:rsid w:val="0054671F"/>
    <w:rsid w:val="00546C5C"/>
    <w:rsid w:val="00546F89"/>
    <w:rsid w:val="0054700F"/>
    <w:rsid w:val="005472B7"/>
    <w:rsid w:val="005473F1"/>
    <w:rsid w:val="0054793C"/>
    <w:rsid w:val="00547CB1"/>
    <w:rsid w:val="005501C5"/>
    <w:rsid w:val="0055053E"/>
    <w:rsid w:val="00550565"/>
    <w:rsid w:val="00550D52"/>
    <w:rsid w:val="00550EAB"/>
    <w:rsid w:val="00551462"/>
    <w:rsid w:val="00551E93"/>
    <w:rsid w:val="005525E9"/>
    <w:rsid w:val="00552A29"/>
    <w:rsid w:val="00552FFB"/>
    <w:rsid w:val="00553713"/>
    <w:rsid w:val="00553772"/>
    <w:rsid w:val="0055384A"/>
    <w:rsid w:val="00553E8F"/>
    <w:rsid w:val="00554041"/>
    <w:rsid w:val="00554360"/>
    <w:rsid w:val="00555175"/>
    <w:rsid w:val="00556CBC"/>
    <w:rsid w:val="00556F80"/>
    <w:rsid w:val="00557060"/>
    <w:rsid w:val="0055757D"/>
    <w:rsid w:val="005577C7"/>
    <w:rsid w:val="00560C39"/>
    <w:rsid w:val="0056149E"/>
    <w:rsid w:val="00561AC2"/>
    <w:rsid w:val="00561BBB"/>
    <w:rsid w:val="00561D84"/>
    <w:rsid w:val="00561DF7"/>
    <w:rsid w:val="00561E61"/>
    <w:rsid w:val="00562249"/>
    <w:rsid w:val="00562350"/>
    <w:rsid w:val="00562DFD"/>
    <w:rsid w:val="00562ED3"/>
    <w:rsid w:val="00563982"/>
    <w:rsid w:val="005647AB"/>
    <w:rsid w:val="00564832"/>
    <w:rsid w:val="00564847"/>
    <w:rsid w:val="005649C6"/>
    <w:rsid w:val="00564F48"/>
    <w:rsid w:val="00565470"/>
    <w:rsid w:val="00565952"/>
    <w:rsid w:val="00565C76"/>
    <w:rsid w:val="00565D29"/>
    <w:rsid w:val="00565DD4"/>
    <w:rsid w:val="00565EA9"/>
    <w:rsid w:val="0056603C"/>
    <w:rsid w:val="00566788"/>
    <w:rsid w:val="00566C3B"/>
    <w:rsid w:val="00567143"/>
    <w:rsid w:val="00567BB5"/>
    <w:rsid w:val="005702B7"/>
    <w:rsid w:val="005710B1"/>
    <w:rsid w:val="00571BB4"/>
    <w:rsid w:val="00571D84"/>
    <w:rsid w:val="00571E33"/>
    <w:rsid w:val="0057261D"/>
    <w:rsid w:val="005726E6"/>
    <w:rsid w:val="00572AFE"/>
    <w:rsid w:val="00572BBD"/>
    <w:rsid w:val="00572E47"/>
    <w:rsid w:val="005731DF"/>
    <w:rsid w:val="00573387"/>
    <w:rsid w:val="00573768"/>
    <w:rsid w:val="00573A90"/>
    <w:rsid w:val="00574B20"/>
    <w:rsid w:val="00574B98"/>
    <w:rsid w:val="0057513E"/>
    <w:rsid w:val="00575804"/>
    <w:rsid w:val="005762F1"/>
    <w:rsid w:val="00576A1C"/>
    <w:rsid w:val="00576E32"/>
    <w:rsid w:val="00577374"/>
    <w:rsid w:val="00577446"/>
    <w:rsid w:val="0057744A"/>
    <w:rsid w:val="00577945"/>
    <w:rsid w:val="005779F4"/>
    <w:rsid w:val="00577B42"/>
    <w:rsid w:val="00577CB9"/>
    <w:rsid w:val="005800D9"/>
    <w:rsid w:val="00580DEF"/>
    <w:rsid w:val="00581481"/>
    <w:rsid w:val="005815B0"/>
    <w:rsid w:val="005816E5"/>
    <w:rsid w:val="00581EC7"/>
    <w:rsid w:val="00582690"/>
    <w:rsid w:val="00582AE3"/>
    <w:rsid w:val="005845EC"/>
    <w:rsid w:val="00584B3D"/>
    <w:rsid w:val="00584F75"/>
    <w:rsid w:val="00587CD1"/>
    <w:rsid w:val="00590694"/>
    <w:rsid w:val="00590C1F"/>
    <w:rsid w:val="00590EB0"/>
    <w:rsid w:val="005911B1"/>
    <w:rsid w:val="005912B3"/>
    <w:rsid w:val="00591326"/>
    <w:rsid w:val="0059161D"/>
    <w:rsid w:val="0059171F"/>
    <w:rsid w:val="00591D78"/>
    <w:rsid w:val="0059237B"/>
    <w:rsid w:val="00592827"/>
    <w:rsid w:val="00593C5B"/>
    <w:rsid w:val="0059451C"/>
    <w:rsid w:val="00595240"/>
    <w:rsid w:val="0059579B"/>
    <w:rsid w:val="00595BB6"/>
    <w:rsid w:val="005968F9"/>
    <w:rsid w:val="00596DEC"/>
    <w:rsid w:val="00596DF7"/>
    <w:rsid w:val="0059738C"/>
    <w:rsid w:val="00597AA6"/>
    <w:rsid w:val="00597FFA"/>
    <w:rsid w:val="005A0651"/>
    <w:rsid w:val="005A1551"/>
    <w:rsid w:val="005A1608"/>
    <w:rsid w:val="005A249A"/>
    <w:rsid w:val="005A279F"/>
    <w:rsid w:val="005A2801"/>
    <w:rsid w:val="005A2D35"/>
    <w:rsid w:val="005A2DB4"/>
    <w:rsid w:val="005A2E39"/>
    <w:rsid w:val="005A3DDE"/>
    <w:rsid w:val="005A4020"/>
    <w:rsid w:val="005A40EF"/>
    <w:rsid w:val="005A4669"/>
    <w:rsid w:val="005A4EF9"/>
    <w:rsid w:val="005A5B62"/>
    <w:rsid w:val="005A5D73"/>
    <w:rsid w:val="005A5F90"/>
    <w:rsid w:val="005A6915"/>
    <w:rsid w:val="005A6A50"/>
    <w:rsid w:val="005A6DBD"/>
    <w:rsid w:val="005A78EC"/>
    <w:rsid w:val="005A7C36"/>
    <w:rsid w:val="005B0366"/>
    <w:rsid w:val="005B0609"/>
    <w:rsid w:val="005B0793"/>
    <w:rsid w:val="005B0B9D"/>
    <w:rsid w:val="005B12E8"/>
    <w:rsid w:val="005B1F05"/>
    <w:rsid w:val="005B2AF2"/>
    <w:rsid w:val="005B2C68"/>
    <w:rsid w:val="005B2E8C"/>
    <w:rsid w:val="005B350A"/>
    <w:rsid w:val="005B3B49"/>
    <w:rsid w:val="005B3D01"/>
    <w:rsid w:val="005B3EB4"/>
    <w:rsid w:val="005B4120"/>
    <w:rsid w:val="005B4755"/>
    <w:rsid w:val="005B48C2"/>
    <w:rsid w:val="005B4C1C"/>
    <w:rsid w:val="005B5759"/>
    <w:rsid w:val="005B58ED"/>
    <w:rsid w:val="005B5A04"/>
    <w:rsid w:val="005B6062"/>
    <w:rsid w:val="005B6648"/>
    <w:rsid w:val="005B79AC"/>
    <w:rsid w:val="005B7E3F"/>
    <w:rsid w:val="005C026E"/>
    <w:rsid w:val="005C08CD"/>
    <w:rsid w:val="005C10AA"/>
    <w:rsid w:val="005C18A0"/>
    <w:rsid w:val="005C1AAC"/>
    <w:rsid w:val="005C2187"/>
    <w:rsid w:val="005C24AC"/>
    <w:rsid w:val="005C265F"/>
    <w:rsid w:val="005C2AD3"/>
    <w:rsid w:val="005C3AD3"/>
    <w:rsid w:val="005C3AD5"/>
    <w:rsid w:val="005C42E1"/>
    <w:rsid w:val="005C457C"/>
    <w:rsid w:val="005C4608"/>
    <w:rsid w:val="005C4815"/>
    <w:rsid w:val="005C4C72"/>
    <w:rsid w:val="005C50A6"/>
    <w:rsid w:val="005C5A5B"/>
    <w:rsid w:val="005C62FF"/>
    <w:rsid w:val="005C6408"/>
    <w:rsid w:val="005C67FF"/>
    <w:rsid w:val="005C6BDE"/>
    <w:rsid w:val="005C7A3B"/>
    <w:rsid w:val="005C7BB7"/>
    <w:rsid w:val="005D02F3"/>
    <w:rsid w:val="005D08C4"/>
    <w:rsid w:val="005D103E"/>
    <w:rsid w:val="005D15F1"/>
    <w:rsid w:val="005D24CC"/>
    <w:rsid w:val="005D2DEA"/>
    <w:rsid w:val="005D327E"/>
    <w:rsid w:val="005D361A"/>
    <w:rsid w:val="005D3755"/>
    <w:rsid w:val="005D3AED"/>
    <w:rsid w:val="005D474B"/>
    <w:rsid w:val="005D4B71"/>
    <w:rsid w:val="005D576C"/>
    <w:rsid w:val="005D59DF"/>
    <w:rsid w:val="005D617F"/>
    <w:rsid w:val="005D664E"/>
    <w:rsid w:val="005D754C"/>
    <w:rsid w:val="005D7F42"/>
    <w:rsid w:val="005E055E"/>
    <w:rsid w:val="005E0A01"/>
    <w:rsid w:val="005E0D4F"/>
    <w:rsid w:val="005E10E3"/>
    <w:rsid w:val="005E1272"/>
    <w:rsid w:val="005E151D"/>
    <w:rsid w:val="005E1CFC"/>
    <w:rsid w:val="005E1FB2"/>
    <w:rsid w:val="005E20B7"/>
    <w:rsid w:val="005E221C"/>
    <w:rsid w:val="005E2B35"/>
    <w:rsid w:val="005E326D"/>
    <w:rsid w:val="005E33CD"/>
    <w:rsid w:val="005E4080"/>
    <w:rsid w:val="005E42B1"/>
    <w:rsid w:val="005E42F0"/>
    <w:rsid w:val="005E4493"/>
    <w:rsid w:val="005E492D"/>
    <w:rsid w:val="005E4C1D"/>
    <w:rsid w:val="005E50C6"/>
    <w:rsid w:val="005E5260"/>
    <w:rsid w:val="005E56F0"/>
    <w:rsid w:val="005E58D2"/>
    <w:rsid w:val="005E5A85"/>
    <w:rsid w:val="005E6540"/>
    <w:rsid w:val="005E688C"/>
    <w:rsid w:val="005E7248"/>
    <w:rsid w:val="005E760D"/>
    <w:rsid w:val="005E77D7"/>
    <w:rsid w:val="005E7DE5"/>
    <w:rsid w:val="005E7ECB"/>
    <w:rsid w:val="005F0621"/>
    <w:rsid w:val="005F0D6F"/>
    <w:rsid w:val="005F2F3C"/>
    <w:rsid w:val="005F301D"/>
    <w:rsid w:val="005F48DD"/>
    <w:rsid w:val="005F4B28"/>
    <w:rsid w:val="005F5459"/>
    <w:rsid w:val="005F5814"/>
    <w:rsid w:val="005F5C70"/>
    <w:rsid w:val="005F64D1"/>
    <w:rsid w:val="005F67D9"/>
    <w:rsid w:val="005F6DEC"/>
    <w:rsid w:val="005F6E9A"/>
    <w:rsid w:val="005F74A6"/>
    <w:rsid w:val="005F7F39"/>
    <w:rsid w:val="006002EC"/>
    <w:rsid w:val="00600742"/>
    <w:rsid w:val="00600771"/>
    <w:rsid w:val="00600773"/>
    <w:rsid w:val="00600F87"/>
    <w:rsid w:val="00601337"/>
    <w:rsid w:val="00601E5B"/>
    <w:rsid w:val="00602174"/>
    <w:rsid w:val="006030B9"/>
    <w:rsid w:val="00603180"/>
    <w:rsid w:val="00603B22"/>
    <w:rsid w:val="00604297"/>
    <w:rsid w:val="00604336"/>
    <w:rsid w:val="00604FCD"/>
    <w:rsid w:val="0060509E"/>
    <w:rsid w:val="00605169"/>
    <w:rsid w:val="006055AD"/>
    <w:rsid w:val="00605976"/>
    <w:rsid w:val="00605BEA"/>
    <w:rsid w:val="00605E39"/>
    <w:rsid w:val="0060627A"/>
    <w:rsid w:val="00606C68"/>
    <w:rsid w:val="00607686"/>
    <w:rsid w:val="00607B91"/>
    <w:rsid w:val="0061081E"/>
    <w:rsid w:val="00611459"/>
    <w:rsid w:val="006117F8"/>
    <w:rsid w:val="00611A01"/>
    <w:rsid w:val="00611FE0"/>
    <w:rsid w:val="00612494"/>
    <w:rsid w:val="00612A6C"/>
    <w:rsid w:val="00612BAD"/>
    <w:rsid w:val="00612DE7"/>
    <w:rsid w:val="00613369"/>
    <w:rsid w:val="00613DFA"/>
    <w:rsid w:val="00613F18"/>
    <w:rsid w:val="006140FC"/>
    <w:rsid w:val="00614896"/>
    <w:rsid w:val="0061553A"/>
    <w:rsid w:val="00615DBB"/>
    <w:rsid w:val="00615E31"/>
    <w:rsid w:val="0061627F"/>
    <w:rsid w:val="00616BF0"/>
    <w:rsid w:val="00616C05"/>
    <w:rsid w:val="00616DCA"/>
    <w:rsid w:val="00617197"/>
    <w:rsid w:val="0061729F"/>
    <w:rsid w:val="00617432"/>
    <w:rsid w:val="00617FC3"/>
    <w:rsid w:val="00620485"/>
    <w:rsid w:val="00620618"/>
    <w:rsid w:val="00620924"/>
    <w:rsid w:val="006209E8"/>
    <w:rsid w:val="00621CAD"/>
    <w:rsid w:val="00621D78"/>
    <w:rsid w:val="00622C1C"/>
    <w:rsid w:val="00622F6F"/>
    <w:rsid w:val="00622FD6"/>
    <w:rsid w:val="00623163"/>
    <w:rsid w:val="00623FBB"/>
    <w:rsid w:val="00624372"/>
    <w:rsid w:val="00624429"/>
    <w:rsid w:val="0062465F"/>
    <w:rsid w:val="00624DE3"/>
    <w:rsid w:val="0062533D"/>
    <w:rsid w:val="00625939"/>
    <w:rsid w:val="006263BB"/>
    <w:rsid w:val="00627AC3"/>
    <w:rsid w:val="00627BAF"/>
    <w:rsid w:val="00630CAA"/>
    <w:rsid w:val="00631387"/>
    <w:rsid w:val="006316C7"/>
    <w:rsid w:val="00631A70"/>
    <w:rsid w:val="00631D72"/>
    <w:rsid w:val="00632515"/>
    <w:rsid w:val="00632561"/>
    <w:rsid w:val="00632A1A"/>
    <w:rsid w:val="00632A4A"/>
    <w:rsid w:val="0063325A"/>
    <w:rsid w:val="006334E2"/>
    <w:rsid w:val="0063366B"/>
    <w:rsid w:val="00633955"/>
    <w:rsid w:val="00633B4B"/>
    <w:rsid w:val="006344CE"/>
    <w:rsid w:val="006344EE"/>
    <w:rsid w:val="006347BD"/>
    <w:rsid w:val="00634AFE"/>
    <w:rsid w:val="00634BA3"/>
    <w:rsid w:val="00635A4E"/>
    <w:rsid w:val="00635AC9"/>
    <w:rsid w:val="006365A0"/>
    <w:rsid w:val="00636685"/>
    <w:rsid w:val="006367E9"/>
    <w:rsid w:val="006378FA"/>
    <w:rsid w:val="0064016F"/>
    <w:rsid w:val="00641345"/>
    <w:rsid w:val="006414C2"/>
    <w:rsid w:val="00641BFE"/>
    <w:rsid w:val="00642344"/>
    <w:rsid w:val="0064283F"/>
    <w:rsid w:val="00642AEB"/>
    <w:rsid w:val="00642B11"/>
    <w:rsid w:val="00642BCC"/>
    <w:rsid w:val="00642C26"/>
    <w:rsid w:val="00644312"/>
    <w:rsid w:val="00644939"/>
    <w:rsid w:val="00644A13"/>
    <w:rsid w:val="00644AA6"/>
    <w:rsid w:val="00644DCA"/>
    <w:rsid w:val="00644FF4"/>
    <w:rsid w:val="006451EC"/>
    <w:rsid w:val="00645BBE"/>
    <w:rsid w:val="00646435"/>
    <w:rsid w:val="0064648D"/>
    <w:rsid w:val="00646ADF"/>
    <w:rsid w:val="00646E44"/>
    <w:rsid w:val="00646E9D"/>
    <w:rsid w:val="006477CF"/>
    <w:rsid w:val="00647875"/>
    <w:rsid w:val="006502C7"/>
    <w:rsid w:val="00650F97"/>
    <w:rsid w:val="006517F2"/>
    <w:rsid w:val="006520D3"/>
    <w:rsid w:val="006523C8"/>
    <w:rsid w:val="00652422"/>
    <w:rsid w:val="006528E4"/>
    <w:rsid w:val="00653223"/>
    <w:rsid w:val="00654157"/>
    <w:rsid w:val="00654170"/>
    <w:rsid w:val="006541EB"/>
    <w:rsid w:val="00655621"/>
    <w:rsid w:val="006559E9"/>
    <w:rsid w:val="00655A9F"/>
    <w:rsid w:val="00655CE3"/>
    <w:rsid w:val="00655EB3"/>
    <w:rsid w:val="00656074"/>
    <w:rsid w:val="006569DE"/>
    <w:rsid w:val="00656C98"/>
    <w:rsid w:val="00656F3B"/>
    <w:rsid w:val="00657BAF"/>
    <w:rsid w:val="00657C78"/>
    <w:rsid w:val="00657E5F"/>
    <w:rsid w:val="00660A02"/>
    <w:rsid w:val="00660F50"/>
    <w:rsid w:val="00661453"/>
    <w:rsid w:val="00661B00"/>
    <w:rsid w:val="00661B61"/>
    <w:rsid w:val="00661C1E"/>
    <w:rsid w:val="006628E2"/>
    <w:rsid w:val="00662AC5"/>
    <w:rsid w:val="00663810"/>
    <w:rsid w:val="006643B5"/>
    <w:rsid w:val="00664EE2"/>
    <w:rsid w:val="00664F31"/>
    <w:rsid w:val="00665025"/>
    <w:rsid w:val="006650B3"/>
    <w:rsid w:val="006651B7"/>
    <w:rsid w:val="0066585E"/>
    <w:rsid w:val="00665E4B"/>
    <w:rsid w:val="00665F62"/>
    <w:rsid w:val="00665F96"/>
    <w:rsid w:val="006660EA"/>
    <w:rsid w:val="006669C0"/>
    <w:rsid w:val="00666ACB"/>
    <w:rsid w:val="006676C8"/>
    <w:rsid w:val="00670C82"/>
    <w:rsid w:val="00670CD2"/>
    <w:rsid w:val="00670CE5"/>
    <w:rsid w:val="00671340"/>
    <w:rsid w:val="00671365"/>
    <w:rsid w:val="0067158D"/>
    <w:rsid w:val="00671692"/>
    <w:rsid w:val="00671C2B"/>
    <w:rsid w:val="00672718"/>
    <w:rsid w:val="00672758"/>
    <w:rsid w:val="00672E40"/>
    <w:rsid w:val="00673E81"/>
    <w:rsid w:val="0067420C"/>
    <w:rsid w:val="00674ACA"/>
    <w:rsid w:val="00674B73"/>
    <w:rsid w:val="00674EB3"/>
    <w:rsid w:val="00675949"/>
    <w:rsid w:val="00675D5E"/>
    <w:rsid w:val="00675E52"/>
    <w:rsid w:val="006767C4"/>
    <w:rsid w:val="0067685A"/>
    <w:rsid w:val="00676BC7"/>
    <w:rsid w:val="00676C54"/>
    <w:rsid w:val="006776BF"/>
    <w:rsid w:val="00677B13"/>
    <w:rsid w:val="00680288"/>
    <w:rsid w:val="00680C56"/>
    <w:rsid w:val="006817B1"/>
    <w:rsid w:val="0068198E"/>
    <w:rsid w:val="00681A61"/>
    <w:rsid w:val="00681C1E"/>
    <w:rsid w:val="00681F06"/>
    <w:rsid w:val="00681FDD"/>
    <w:rsid w:val="006827DD"/>
    <w:rsid w:val="00682994"/>
    <w:rsid w:val="00682C8A"/>
    <w:rsid w:val="0068328F"/>
    <w:rsid w:val="006836B1"/>
    <w:rsid w:val="00683871"/>
    <w:rsid w:val="00683922"/>
    <w:rsid w:val="006839F6"/>
    <w:rsid w:val="006842BF"/>
    <w:rsid w:val="00684583"/>
    <w:rsid w:val="00684A02"/>
    <w:rsid w:val="00684D43"/>
    <w:rsid w:val="0068523E"/>
    <w:rsid w:val="006859C9"/>
    <w:rsid w:val="00685A6C"/>
    <w:rsid w:val="00685B1C"/>
    <w:rsid w:val="00685B9E"/>
    <w:rsid w:val="00685C9B"/>
    <w:rsid w:val="00685F7B"/>
    <w:rsid w:val="00686613"/>
    <w:rsid w:val="00686ACE"/>
    <w:rsid w:val="00687113"/>
    <w:rsid w:val="00687218"/>
    <w:rsid w:val="00687561"/>
    <w:rsid w:val="006878D9"/>
    <w:rsid w:val="00690212"/>
    <w:rsid w:val="00690AE6"/>
    <w:rsid w:val="00690BD6"/>
    <w:rsid w:val="00690E03"/>
    <w:rsid w:val="006915F2"/>
    <w:rsid w:val="0069190D"/>
    <w:rsid w:val="00692042"/>
    <w:rsid w:val="00692388"/>
    <w:rsid w:val="006929E4"/>
    <w:rsid w:val="00692F49"/>
    <w:rsid w:val="006934E9"/>
    <w:rsid w:val="0069376A"/>
    <w:rsid w:val="00693BB8"/>
    <w:rsid w:val="00694822"/>
    <w:rsid w:val="00694E10"/>
    <w:rsid w:val="006953E7"/>
    <w:rsid w:val="0069569F"/>
    <w:rsid w:val="00695ADC"/>
    <w:rsid w:val="00695F4D"/>
    <w:rsid w:val="006961DF"/>
    <w:rsid w:val="00696A64"/>
    <w:rsid w:val="00696CF5"/>
    <w:rsid w:val="0069700B"/>
    <w:rsid w:val="006A0103"/>
    <w:rsid w:val="006A03AC"/>
    <w:rsid w:val="006A145D"/>
    <w:rsid w:val="006A1AAD"/>
    <w:rsid w:val="006A20AF"/>
    <w:rsid w:val="006A21BE"/>
    <w:rsid w:val="006A2222"/>
    <w:rsid w:val="006A339F"/>
    <w:rsid w:val="006A5973"/>
    <w:rsid w:val="006A5CDE"/>
    <w:rsid w:val="006A6790"/>
    <w:rsid w:val="006A78DD"/>
    <w:rsid w:val="006A7994"/>
    <w:rsid w:val="006A7B88"/>
    <w:rsid w:val="006B0439"/>
    <w:rsid w:val="006B04B9"/>
    <w:rsid w:val="006B0748"/>
    <w:rsid w:val="006B160B"/>
    <w:rsid w:val="006B18E2"/>
    <w:rsid w:val="006B1D88"/>
    <w:rsid w:val="006B275A"/>
    <w:rsid w:val="006B283E"/>
    <w:rsid w:val="006B2BFE"/>
    <w:rsid w:val="006B2FD7"/>
    <w:rsid w:val="006B3594"/>
    <w:rsid w:val="006B35BC"/>
    <w:rsid w:val="006B378F"/>
    <w:rsid w:val="006B3C35"/>
    <w:rsid w:val="006B4207"/>
    <w:rsid w:val="006B43FD"/>
    <w:rsid w:val="006B5987"/>
    <w:rsid w:val="006B5A43"/>
    <w:rsid w:val="006B6359"/>
    <w:rsid w:val="006B6B7E"/>
    <w:rsid w:val="006B6D0D"/>
    <w:rsid w:val="006B6F15"/>
    <w:rsid w:val="006C0338"/>
    <w:rsid w:val="006C04CA"/>
    <w:rsid w:val="006C05ED"/>
    <w:rsid w:val="006C0702"/>
    <w:rsid w:val="006C0864"/>
    <w:rsid w:val="006C1066"/>
    <w:rsid w:val="006C1349"/>
    <w:rsid w:val="006C134B"/>
    <w:rsid w:val="006C140D"/>
    <w:rsid w:val="006C1499"/>
    <w:rsid w:val="006C1BC1"/>
    <w:rsid w:val="006C22BB"/>
    <w:rsid w:val="006C28EE"/>
    <w:rsid w:val="006C2E30"/>
    <w:rsid w:val="006C30BB"/>
    <w:rsid w:val="006C3BDD"/>
    <w:rsid w:val="006C4892"/>
    <w:rsid w:val="006C49AA"/>
    <w:rsid w:val="006C4E7A"/>
    <w:rsid w:val="006C4F5B"/>
    <w:rsid w:val="006C5113"/>
    <w:rsid w:val="006C5681"/>
    <w:rsid w:val="006C598E"/>
    <w:rsid w:val="006C5AB6"/>
    <w:rsid w:val="006C60B1"/>
    <w:rsid w:val="006C680E"/>
    <w:rsid w:val="006C6CEA"/>
    <w:rsid w:val="006C6F95"/>
    <w:rsid w:val="006C7729"/>
    <w:rsid w:val="006D0390"/>
    <w:rsid w:val="006D0D7D"/>
    <w:rsid w:val="006D0D9D"/>
    <w:rsid w:val="006D1090"/>
    <w:rsid w:val="006D1965"/>
    <w:rsid w:val="006D1B8E"/>
    <w:rsid w:val="006D2803"/>
    <w:rsid w:val="006D2D7C"/>
    <w:rsid w:val="006D3015"/>
    <w:rsid w:val="006D31DF"/>
    <w:rsid w:val="006D347D"/>
    <w:rsid w:val="006D454A"/>
    <w:rsid w:val="006D47C7"/>
    <w:rsid w:val="006D5EFB"/>
    <w:rsid w:val="006D5F8A"/>
    <w:rsid w:val="006D611F"/>
    <w:rsid w:val="006D67D6"/>
    <w:rsid w:val="006D6FF6"/>
    <w:rsid w:val="006D70B2"/>
    <w:rsid w:val="006D7C28"/>
    <w:rsid w:val="006E06B5"/>
    <w:rsid w:val="006E17E6"/>
    <w:rsid w:val="006E2141"/>
    <w:rsid w:val="006E26F0"/>
    <w:rsid w:val="006E3167"/>
    <w:rsid w:val="006E324A"/>
    <w:rsid w:val="006E32A7"/>
    <w:rsid w:val="006E32CA"/>
    <w:rsid w:val="006E3498"/>
    <w:rsid w:val="006E35DA"/>
    <w:rsid w:val="006E3734"/>
    <w:rsid w:val="006E3ADD"/>
    <w:rsid w:val="006E3E1F"/>
    <w:rsid w:val="006E4BCD"/>
    <w:rsid w:val="006E581A"/>
    <w:rsid w:val="006E61D4"/>
    <w:rsid w:val="006E65C3"/>
    <w:rsid w:val="006E7D01"/>
    <w:rsid w:val="006F022A"/>
    <w:rsid w:val="006F0517"/>
    <w:rsid w:val="006F05E0"/>
    <w:rsid w:val="006F0625"/>
    <w:rsid w:val="006F0D08"/>
    <w:rsid w:val="006F11C6"/>
    <w:rsid w:val="006F12B0"/>
    <w:rsid w:val="006F131F"/>
    <w:rsid w:val="006F2228"/>
    <w:rsid w:val="006F22DF"/>
    <w:rsid w:val="006F2352"/>
    <w:rsid w:val="006F23F8"/>
    <w:rsid w:val="006F2C37"/>
    <w:rsid w:val="006F3C86"/>
    <w:rsid w:val="006F40A0"/>
    <w:rsid w:val="006F4291"/>
    <w:rsid w:val="006F42B8"/>
    <w:rsid w:val="006F48E2"/>
    <w:rsid w:val="006F4E6A"/>
    <w:rsid w:val="006F512D"/>
    <w:rsid w:val="006F5817"/>
    <w:rsid w:val="006F5C06"/>
    <w:rsid w:val="006F6125"/>
    <w:rsid w:val="006F6684"/>
    <w:rsid w:val="006F6F7A"/>
    <w:rsid w:val="006F6FA8"/>
    <w:rsid w:val="006F7000"/>
    <w:rsid w:val="006F7238"/>
    <w:rsid w:val="006F74EB"/>
    <w:rsid w:val="006F7AFD"/>
    <w:rsid w:val="006F7DF2"/>
    <w:rsid w:val="006F7F8A"/>
    <w:rsid w:val="00700748"/>
    <w:rsid w:val="00700974"/>
    <w:rsid w:val="00700CED"/>
    <w:rsid w:val="00701215"/>
    <w:rsid w:val="00701584"/>
    <w:rsid w:val="00701835"/>
    <w:rsid w:val="00701885"/>
    <w:rsid w:val="00701C47"/>
    <w:rsid w:val="007020FE"/>
    <w:rsid w:val="00702788"/>
    <w:rsid w:val="007029FC"/>
    <w:rsid w:val="00702B6C"/>
    <w:rsid w:val="00702D3D"/>
    <w:rsid w:val="0070394B"/>
    <w:rsid w:val="00703B3F"/>
    <w:rsid w:val="00703DA4"/>
    <w:rsid w:val="00704E02"/>
    <w:rsid w:val="00705016"/>
    <w:rsid w:val="007057AB"/>
    <w:rsid w:val="00705AC2"/>
    <w:rsid w:val="00705CBC"/>
    <w:rsid w:val="007062F9"/>
    <w:rsid w:val="0070646B"/>
    <w:rsid w:val="0070653B"/>
    <w:rsid w:val="0070699D"/>
    <w:rsid w:val="00706C4B"/>
    <w:rsid w:val="00707410"/>
    <w:rsid w:val="00707466"/>
    <w:rsid w:val="007108F3"/>
    <w:rsid w:val="007119B1"/>
    <w:rsid w:val="00711BBC"/>
    <w:rsid w:val="00711F95"/>
    <w:rsid w:val="00712282"/>
    <w:rsid w:val="007122D0"/>
    <w:rsid w:val="00712918"/>
    <w:rsid w:val="00712BD5"/>
    <w:rsid w:val="0071464A"/>
    <w:rsid w:val="00714C18"/>
    <w:rsid w:val="00715222"/>
    <w:rsid w:val="00715403"/>
    <w:rsid w:val="00716015"/>
    <w:rsid w:val="0071619C"/>
    <w:rsid w:val="007166D6"/>
    <w:rsid w:val="007167B4"/>
    <w:rsid w:val="00716D0D"/>
    <w:rsid w:val="00716EB8"/>
    <w:rsid w:val="00716ECA"/>
    <w:rsid w:val="00717102"/>
    <w:rsid w:val="0071715D"/>
    <w:rsid w:val="0071752A"/>
    <w:rsid w:val="00717660"/>
    <w:rsid w:val="0072003E"/>
    <w:rsid w:val="00720203"/>
    <w:rsid w:val="00720580"/>
    <w:rsid w:val="007205E3"/>
    <w:rsid w:val="00721D18"/>
    <w:rsid w:val="0072237D"/>
    <w:rsid w:val="0072264A"/>
    <w:rsid w:val="00723410"/>
    <w:rsid w:val="0072345A"/>
    <w:rsid w:val="00723502"/>
    <w:rsid w:val="007236B2"/>
    <w:rsid w:val="00723D43"/>
    <w:rsid w:val="00723D4E"/>
    <w:rsid w:val="00724253"/>
    <w:rsid w:val="00724436"/>
    <w:rsid w:val="00724993"/>
    <w:rsid w:val="007249F0"/>
    <w:rsid w:val="00724CF2"/>
    <w:rsid w:val="007255E7"/>
    <w:rsid w:val="00725773"/>
    <w:rsid w:val="007272CF"/>
    <w:rsid w:val="00727557"/>
    <w:rsid w:val="00727D06"/>
    <w:rsid w:val="007300F7"/>
    <w:rsid w:val="0073060F"/>
    <w:rsid w:val="00730C03"/>
    <w:rsid w:val="007323D6"/>
    <w:rsid w:val="00732500"/>
    <w:rsid w:val="00732F19"/>
    <w:rsid w:val="0073301C"/>
    <w:rsid w:val="00733160"/>
    <w:rsid w:val="0073391F"/>
    <w:rsid w:val="00733A69"/>
    <w:rsid w:val="00734430"/>
    <w:rsid w:val="00734683"/>
    <w:rsid w:val="00734AE0"/>
    <w:rsid w:val="00734CFA"/>
    <w:rsid w:val="0073691D"/>
    <w:rsid w:val="00736BFE"/>
    <w:rsid w:val="0073702B"/>
    <w:rsid w:val="00737B8C"/>
    <w:rsid w:val="00740124"/>
    <w:rsid w:val="00740966"/>
    <w:rsid w:val="00740AF0"/>
    <w:rsid w:val="0074112D"/>
    <w:rsid w:val="007416FA"/>
    <w:rsid w:val="00741817"/>
    <w:rsid w:val="00742090"/>
    <w:rsid w:val="00742FA1"/>
    <w:rsid w:val="00743040"/>
    <w:rsid w:val="00743890"/>
    <w:rsid w:val="00743B9C"/>
    <w:rsid w:val="00743DC5"/>
    <w:rsid w:val="0074400B"/>
    <w:rsid w:val="00744F5C"/>
    <w:rsid w:val="0074578B"/>
    <w:rsid w:val="00745EFA"/>
    <w:rsid w:val="007461C8"/>
    <w:rsid w:val="00746D30"/>
    <w:rsid w:val="00746FC1"/>
    <w:rsid w:val="007476F5"/>
    <w:rsid w:val="00747772"/>
    <w:rsid w:val="0075051E"/>
    <w:rsid w:val="00750E6E"/>
    <w:rsid w:val="00750FA0"/>
    <w:rsid w:val="00751268"/>
    <w:rsid w:val="00751E0C"/>
    <w:rsid w:val="007525B9"/>
    <w:rsid w:val="007526AF"/>
    <w:rsid w:val="00752BD5"/>
    <w:rsid w:val="007532E0"/>
    <w:rsid w:val="00753315"/>
    <w:rsid w:val="00754408"/>
    <w:rsid w:val="00754AF7"/>
    <w:rsid w:val="00756220"/>
    <w:rsid w:val="007565F8"/>
    <w:rsid w:val="00756DAC"/>
    <w:rsid w:val="0075717F"/>
    <w:rsid w:val="00757751"/>
    <w:rsid w:val="00757ABD"/>
    <w:rsid w:val="00757E52"/>
    <w:rsid w:val="00760319"/>
    <w:rsid w:val="00760406"/>
    <w:rsid w:val="007604DF"/>
    <w:rsid w:val="00760851"/>
    <w:rsid w:val="00760D54"/>
    <w:rsid w:val="0076373A"/>
    <w:rsid w:val="00764685"/>
    <w:rsid w:val="00764A7D"/>
    <w:rsid w:val="00764EE5"/>
    <w:rsid w:val="00765996"/>
    <w:rsid w:val="00765C7A"/>
    <w:rsid w:val="00765DC5"/>
    <w:rsid w:val="00765F83"/>
    <w:rsid w:val="0076754D"/>
    <w:rsid w:val="00767A65"/>
    <w:rsid w:val="00767BA5"/>
    <w:rsid w:val="00767F13"/>
    <w:rsid w:val="00770361"/>
    <w:rsid w:val="0077061E"/>
    <w:rsid w:val="007707B6"/>
    <w:rsid w:val="00770ED0"/>
    <w:rsid w:val="00771666"/>
    <w:rsid w:val="00771994"/>
    <w:rsid w:val="00772F78"/>
    <w:rsid w:val="00773516"/>
    <w:rsid w:val="00773CAC"/>
    <w:rsid w:val="00773E5B"/>
    <w:rsid w:val="007741B7"/>
    <w:rsid w:val="007741B9"/>
    <w:rsid w:val="0077471C"/>
    <w:rsid w:val="00775584"/>
    <w:rsid w:val="00776399"/>
    <w:rsid w:val="007763A4"/>
    <w:rsid w:val="007764F2"/>
    <w:rsid w:val="00776724"/>
    <w:rsid w:val="00776795"/>
    <w:rsid w:val="0077699B"/>
    <w:rsid w:val="00777711"/>
    <w:rsid w:val="0078035D"/>
    <w:rsid w:val="00781256"/>
    <w:rsid w:val="00781A1E"/>
    <w:rsid w:val="00781DA5"/>
    <w:rsid w:val="00782069"/>
    <w:rsid w:val="007825DA"/>
    <w:rsid w:val="007828C1"/>
    <w:rsid w:val="007829FA"/>
    <w:rsid w:val="0078328E"/>
    <w:rsid w:val="007833EC"/>
    <w:rsid w:val="00783465"/>
    <w:rsid w:val="00783678"/>
    <w:rsid w:val="00783855"/>
    <w:rsid w:val="007838EA"/>
    <w:rsid w:val="00783AFF"/>
    <w:rsid w:val="0078442A"/>
    <w:rsid w:val="00784E8B"/>
    <w:rsid w:val="00785829"/>
    <w:rsid w:val="00785D48"/>
    <w:rsid w:val="00785E96"/>
    <w:rsid w:val="00786034"/>
    <w:rsid w:val="00786B2F"/>
    <w:rsid w:val="007873CA"/>
    <w:rsid w:val="00790188"/>
    <w:rsid w:val="007901AD"/>
    <w:rsid w:val="00790637"/>
    <w:rsid w:val="00790ACD"/>
    <w:rsid w:val="007916A2"/>
    <w:rsid w:val="00791C5C"/>
    <w:rsid w:val="0079240C"/>
    <w:rsid w:val="007924D7"/>
    <w:rsid w:val="00793A1D"/>
    <w:rsid w:val="00793E2A"/>
    <w:rsid w:val="00794398"/>
    <w:rsid w:val="007944F9"/>
    <w:rsid w:val="00794C81"/>
    <w:rsid w:val="00794DC0"/>
    <w:rsid w:val="00794EB2"/>
    <w:rsid w:val="0079528B"/>
    <w:rsid w:val="007952C6"/>
    <w:rsid w:val="007959BC"/>
    <w:rsid w:val="0079607D"/>
    <w:rsid w:val="00797358"/>
    <w:rsid w:val="007977B9"/>
    <w:rsid w:val="007978A2"/>
    <w:rsid w:val="00797A02"/>
    <w:rsid w:val="00797C06"/>
    <w:rsid w:val="00797C8C"/>
    <w:rsid w:val="007A081D"/>
    <w:rsid w:val="007A0848"/>
    <w:rsid w:val="007A099B"/>
    <w:rsid w:val="007A0B21"/>
    <w:rsid w:val="007A0EBC"/>
    <w:rsid w:val="007A1A2D"/>
    <w:rsid w:val="007A1DFA"/>
    <w:rsid w:val="007A1FAD"/>
    <w:rsid w:val="007A24B8"/>
    <w:rsid w:val="007A28A9"/>
    <w:rsid w:val="007A3447"/>
    <w:rsid w:val="007A34E5"/>
    <w:rsid w:val="007A3C50"/>
    <w:rsid w:val="007A3CBE"/>
    <w:rsid w:val="007A44C1"/>
    <w:rsid w:val="007A50B1"/>
    <w:rsid w:val="007A59B3"/>
    <w:rsid w:val="007A5A7D"/>
    <w:rsid w:val="007A5F81"/>
    <w:rsid w:val="007A67CC"/>
    <w:rsid w:val="007A6A47"/>
    <w:rsid w:val="007A6D87"/>
    <w:rsid w:val="007A7293"/>
    <w:rsid w:val="007A7464"/>
    <w:rsid w:val="007A7A26"/>
    <w:rsid w:val="007A7E71"/>
    <w:rsid w:val="007A7FCA"/>
    <w:rsid w:val="007A7FD7"/>
    <w:rsid w:val="007B0182"/>
    <w:rsid w:val="007B03A7"/>
    <w:rsid w:val="007B071C"/>
    <w:rsid w:val="007B0C86"/>
    <w:rsid w:val="007B1029"/>
    <w:rsid w:val="007B11C1"/>
    <w:rsid w:val="007B16A5"/>
    <w:rsid w:val="007B19E7"/>
    <w:rsid w:val="007B2EA8"/>
    <w:rsid w:val="007B30B4"/>
    <w:rsid w:val="007B3C73"/>
    <w:rsid w:val="007B3F2F"/>
    <w:rsid w:val="007B465D"/>
    <w:rsid w:val="007B474D"/>
    <w:rsid w:val="007B4C50"/>
    <w:rsid w:val="007B61B4"/>
    <w:rsid w:val="007B62BA"/>
    <w:rsid w:val="007B6531"/>
    <w:rsid w:val="007B6825"/>
    <w:rsid w:val="007B6EEF"/>
    <w:rsid w:val="007B7641"/>
    <w:rsid w:val="007B7C25"/>
    <w:rsid w:val="007C040B"/>
    <w:rsid w:val="007C17D8"/>
    <w:rsid w:val="007C1D67"/>
    <w:rsid w:val="007C219D"/>
    <w:rsid w:val="007C2876"/>
    <w:rsid w:val="007C2EED"/>
    <w:rsid w:val="007C36C5"/>
    <w:rsid w:val="007C3892"/>
    <w:rsid w:val="007C3A05"/>
    <w:rsid w:val="007C3F11"/>
    <w:rsid w:val="007C3FE2"/>
    <w:rsid w:val="007C4115"/>
    <w:rsid w:val="007C5099"/>
    <w:rsid w:val="007C57BD"/>
    <w:rsid w:val="007C5873"/>
    <w:rsid w:val="007C6F15"/>
    <w:rsid w:val="007C795F"/>
    <w:rsid w:val="007C79D5"/>
    <w:rsid w:val="007C7CE4"/>
    <w:rsid w:val="007C7FE7"/>
    <w:rsid w:val="007D0073"/>
    <w:rsid w:val="007D0714"/>
    <w:rsid w:val="007D0E95"/>
    <w:rsid w:val="007D10E4"/>
    <w:rsid w:val="007D1139"/>
    <w:rsid w:val="007D1506"/>
    <w:rsid w:val="007D1786"/>
    <w:rsid w:val="007D1F74"/>
    <w:rsid w:val="007D2B6A"/>
    <w:rsid w:val="007D2F52"/>
    <w:rsid w:val="007D39A0"/>
    <w:rsid w:val="007D457E"/>
    <w:rsid w:val="007D4ABC"/>
    <w:rsid w:val="007D4D1A"/>
    <w:rsid w:val="007D4D64"/>
    <w:rsid w:val="007D582E"/>
    <w:rsid w:val="007D5FEF"/>
    <w:rsid w:val="007D618A"/>
    <w:rsid w:val="007D6BD6"/>
    <w:rsid w:val="007D70F1"/>
    <w:rsid w:val="007D7B4B"/>
    <w:rsid w:val="007D7E2B"/>
    <w:rsid w:val="007D7E56"/>
    <w:rsid w:val="007E03BD"/>
    <w:rsid w:val="007E0D48"/>
    <w:rsid w:val="007E0F3D"/>
    <w:rsid w:val="007E12D0"/>
    <w:rsid w:val="007E1488"/>
    <w:rsid w:val="007E15CB"/>
    <w:rsid w:val="007E178A"/>
    <w:rsid w:val="007E1B10"/>
    <w:rsid w:val="007E217F"/>
    <w:rsid w:val="007E232E"/>
    <w:rsid w:val="007E2407"/>
    <w:rsid w:val="007E29A2"/>
    <w:rsid w:val="007E30C8"/>
    <w:rsid w:val="007E364E"/>
    <w:rsid w:val="007E380A"/>
    <w:rsid w:val="007E3AEA"/>
    <w:rsid w:val="007E3FF9"/>
    <w:rsid w:val="007E413A"/>
    <w:rsid w:val="007E4156"/>
    <w:rsid w:val="007E4F60"/>
    <w:rsid w:val="007E5337"/>
    <w:rsid w:val="007E577B"/>
    <w:rsid w:val="007E7583"/>
    <w:rsid w:val="007E7786"/>
    <w:rsid w:val="007E7BB8"/>
    <w:rsid w:val="007F06A4"/>
    <w:rsid w:val="007F0AB3"/>
    <w:rsid w:val="007F0F39"/>
    <w:rsid w:val="007F10B1"/>
    <w:rsid w:val="007F1D36"/>
    <w:rsid w:val="007F246C"/>
    <w:rsid w:val="007F3993"/>
    <w:rsid w:val="007F48C8"/>
    <w:rsid w:val="007F48D6"/>
    <w:rsid w:val="007F573A"/>
    <w:rsid w:val="007F5AB9"/>
    <w:rsid w:val="007F5D3E"/>
    <w:rsid w:val="007F6146"/>
    <w:rsid w:val="007F641C"/>
    <w:rsid w:val="007F6ECE"/>
    <w:rsid w:val="007F7A92"/>
    <w:rsid w:val="007F7CB4"/>
    <w:rsid w:val="007F7EB3"/>
    <w:rsid w:val="0080059F"/>
    <w:rsid w:val="00800655"/>
    <w:rsid w:val="00801073"/>
    <w:rsid w:val="008021E3"/>
    <w:rsid w:val="00802D17"/>
    <w:rsid w:val="00803060"/>
    <w:rsid w:val="008033C5"/>
    <w:rsid w:val="00805CA4"/>
    <w:rsid w:val="00806000"/>
    <w:rsid w:val="00806294"/>
    <w:rsid w:val="00806508"/>
    <w:rsid w:val="00806C22"/>
    <w:rsid w:val="00806C85"/>
    <w:rsid w:val="00807153"/>
    <w:rsid w:val="00807343"/>
    <w:rsid w:val="00807DF8"/>
    <w:rsid w:val="00810790"/>
    <w:rsid w:val="00810B95"/>
    <w:rsid w:val="00810BBB"/>
    <w:rsid w:val="0081110B"/>
    <w:rsid w:val="00811622"/>
    <w:rsid w:val="00811672"/>
    <w:rsid w:val="008117B0"/>
    <w:rsid w:val="00811D62"/>
    <w:rsid w:val="00811F1E"/>
    <w:rsid w:val="00812443"/>
    <w:rsid w:val="0081309B"/>
    <w:rsid w:val="00813362"/>
    <w:rsid w:val="00813D0B"/>
    <w:rsid w:val="008141E0"/>
    <w:rsid w:val="00814443"/>
    <w:rsid w:val="00814BBC"/>
    <w:rsid w:val="00815143"/>
    <w:rsid w:val="00815573"/>
    <w:rsid w:val="0081578F"/>
    <w:rsid w:val="00815DD5"/>
    <w:rsid w:val="008161FD"/>
    <w:rsid w:val="00816A7F"/>
    <w:rsid w:val="00816E4A"/>
    <w:rsid w:val="00816F27"/>
    <w:rsid w:val="00817267"/>
    <w:rsid w:val="00817426"/>
    <w:rsid w:val="00817453"/>
    <w:rsid w:val="0081774F"/>
    <w:rsid w:val="008200FB"/>
    <w:rsid w:val="00820FFE"/>
    <w:rsid w:val="0082143F"/>
    <w:rsid w:val="00821913"/>
    <w:rsid w:val="00822021"/>
    <w:rsid w:val="0082217E"/>
    <w:rsid w:val="008221DE"/>
    <w:rsid w:val="00822F29"/>
    <w:rsid w:val="008231D8"/>
    <w:rsid w:val="0082346E"/>
    <w:rsid w:val="00823CA9"/>
    <w:rsid w:val="00823CF8"/>
    <w:rsid w:val="00823DD6"/>
    <w:rsid w:val="0082486E"/>
    <w:rsid w:val="00824CB0"/>
    <w:rsid w:val="00824F23"/>
    <w:rsid w:val="008250FD"/>
    <w:rsid w:val="00825319"/>
    <w:rsid w:val="00825EA7"/>
    <w:rsid w:val="008261CC"/>
    <w:rsid w:val="0082624F"/>
    <w:rsid w:val="008262BC"/>
    <w:rsid w:val="0082635D"/>
    <w:rsid w:val="00826928"/>
    <w:rsid w:val="00826A91"/>
    <w:rsid w:val="0082774B"/>
    <w:rsid w:val="00827F79"/>
    <w:rsid w:val="00827F82"/>
    <w:rsid w:val="008305B7"/>
    <w:rsid w:val="0083096F"/>
    <w:rsid w:val="0083099D"/>
    <w:rsid w:val="00831584"/>
    <w:rsid w:val="008316A5"/>
    <w:rsid w:val="0083188C"/>
    <w:rsid w:val="00831AA8"/>
    <w:rsid w:val="00831C11"/>
    <w:rsid w:val="00831C2B"/>
    <w:rsid w:val="00831E31"/>
    <w:rsid w:val="00832537"/>
    <w:rsid w:val="00832589"/>
    <w:rsid w:val="0083272B"/>
    <w:rsid w:val="0083444C"/>
    <w:rsid w:val="008346CF"/>
    <w:rsid w:val="00834817"/>
    <w:rsid w:val="00834A3E"/>
    <w:rsid w:val="00834BA9"/>
    <w:rsid w:val="00834F29"/>
    <w:rsid w:val="008352AB"/>
    <w:rsid w:val="00835D16"/>
    <w:rsid w:val="00835F5F"/>
    <w:rsid w:val="00836264"/>
    <w:rsid w:val="0083631E"/>
    <w:rsid w:val="00837659"/>
    <w:rsid w:val="008379A5"/>
    <w:rsid w:val="00837C16"/>
    <w:rsid w:val="00837FAB"/>
    <w:rsid w:val="008400BC"/>
    <w:rsid w:val="0084032E"/>
    <w:rsid w:val="008403D4"/>
    <w:rsid w:val="008404F7"/>
    <w:rsid w:val="008406BB"/>
    <w:rsid w:val="0084095B"/>
    <w:rsid w:val="00840FB9"/>
    <w:rsid w:val="008411A0"/>
    <w:rsid w:val="0084144C"/>
    <w:rsid w:val="0084153D"/>
    <w:rsid w:val="008419E5"/>
    <w:rsid w:val="00841B10"/>
    <w:rsid w:val="008427B4"/>
    <w:rsid w:val="00842B3C"/>
    <w:rsid w:val="0084307B"/>
    <w:rsid w:val="00843108"/>
    <w:rsid w:val="0084363D"/>
    <w:rsid w:val="008438E0"/>
    <w:rsid w:val="00844102"/>
    <w:rsid w:val="0084430A"/>
    <w:rsid w:val="00844812"/>
    <w:rsid w:val="00844B76"/>
    <w:rsid w:val="00844DC0"/>
    <w:rsid w:val="00845EC2"/>
    <w:rsid w:val="00846057"/>
    <w:rsid w:val="00846540"/>
    <w:rsid w:val="008465F3"/>
    <w:rsid w:val="00846CF4"/>
    <w:rsid w:val="00847309"/>
    <w:rsid w:val="00847AE9"/>
    <w:rsid w:val="00847E09"/>
    <w:rsid w:val="00847E0C"/>
    <w:rsid w:val="008504E1"/>
    <w:rsid w:val="00851487"/>
    <w:rsid w:val="008514B3"/>
    <w:rsid w:val="00851C71"/>
    <w:rsid w:val="00852750"/>
    <w:rsid w:val="0085295C"/>
    <w:rsid w:val="00852BB6"/>
    <w:rsid w:val="00853026"/>
    <w:rsid w:val="00853367"/>
    <w:rsid w:val="00853504"/>
    <w:rsid w:val="00853D20"/>
    <w:rsid w:val="00853E03"/>
    <w:rsid w:val="00855332"/>
    <w:rsid w:val="00855458"/>
    <w:rsid w:val="008558E1"/>
    <w:rsid w:val="00856168"/>
    <w:rsid w:val="0085696A"/>
    <w:rsid w:val="00856D97"/>
    <w:rsid w:val="00856DF2"/>
    <w:rsid w:val="00857128"/>
    <w:rsid w:val="008571E3"/>
    <w:rsid w:val="00857411"/>
    <w:rsid w:val="0085781F"/>
    <w:rsid w:val="008579AA"/>
    <w:rsid w:val="00857EC4"/>
    <w:rsid w:val="00860E4B"/>
    <w:rsid w:val="008621F2"/>
    <w:rsid w:val="008629DA"/>
    <w:rsid w:val="00863831"/>
    <w:rsid w:val="00863939"/>
    <w:rsid w:val="0086399D"/>
    <w:rsid w:val="008639FB"/>
    <w:rsid w:val="00863EFB"/>
    <w:rsid w:val="00864476"/>
    <w:rsid w:val="008648D1"/>
    <w:rsid w:val="00864905"/>
    <w:rsid w:val="00864FFC"/>
    <w:rsid w:val="00865211"/>
    <w:rsid w:val="008652D6"/>
    <w:rsid w:val="0086541C"/>
    <w:rsid w:val="00865F2E"/>
    <w:rsid w:val="0086645E"/>
    <w:rsid w:val="008664A9"/>
    <w:rsid w:val="0086664A"/>
    <w:rsid w:val="00866B01"/>
    <w:rsid w:val="00866D2B"/>
    <w:rsid w:val="008675B8"/>
    <w:rsid w:val="00867638"/>
    <w:rsid w:val="008679F6"/>
    <w:rsid w:val="00867EAF"/>
    <w:rsid w:val="0087051C"/>
    <w:rsid w:val="008709B9"/>
    <w:rsid w:val="00870E3B"/>
    <w:rsid w:val="00871026"/>
    <w:rsid w:val="0087170F"/>
    <w:rsid w:val="008718A9"/>
    <w:rsid w:val="00872223"/>
    <w:rsid w:val="008728AB"/>
    <w:rsid w:val="008732D5"/>
    <w:rsid w:val="008738E8"/>
    <w:rsid w:val="00873B46"/>
    <w:rsid w:val="00874559"/>
    <w:rsid w:val="008746AD"/>
    <w:rsid w:val="008747DE"/>
    <w:rsid w:val="008748AA"/>
    <w:rsid w:val="00874D33"/>
    <w:rsid w:val="0087552A"/>
    <w:rsid w:val="008758D6"/>
    <w:rsid w:val="00876D85"/>
    <w:rsid w:val="008776F8"/>
    <w:rsid w:val="00880149"/>
    <w:rsid w:val="00880D9C"/>
    <w:rsid w:val="00881BA8"/>
    <w:rsid w:val="00881C1C"/>
    <w:rsid w:val="00881F1A"/>
    <w:rsid w:val="00881FF7"/>
    <w:rsid w:val="008821E0"/>
    <w:rsid w:val="00883ACD"/>
    <w:rsid w:val="00883BED"/>
    <w:rsid w:val="00883DCE"/>
    <w:rsid w:val="00883F2F"/>
    <w:rsid w:val="00884267"/>
    <w:rsid w:val="008843C0"/>
    <w:rsid w:val="00884545"/>
    <w:rsid w:val="0088474C"/>
    <w:rsid w:val="00884D3B"/>
    <w:rsid w:val="00884F8F"/>
    <w:rsid w:val="00884FB7"/>
    <w:rsid w:val="00885AF2"/>
    <w:rsid w:val="008863C6"/>
    <w:rsid w:val="008874CA"/>
    <w:rsid w:val="00887729"/>
    <w:rsid w:val="00887798"/>
    <w:rsid w:val="00887D50"/>
    <w:rsid w:val="00890300"/>
    <w:rsid w:val="008903DA"/>
    <w:rsid w:val="00890EC7"/>
    <w:rsid w:val="0089133B"/>
    <w:rsid w:val="0089139F"/>
    <w:rsid w:val="008916D6"/>
    <w:rsid w:val="00891AED"/>
    <w:rsid w:val="008926A6"/>
    <w:rsid w:val="00892C1B"/>
    <w:rsid w:val="00893BF3"/>
    <w:rsid w:val="00893E9C"/>
    <w:rsid w:val="0089445A"/>
    <w:rsid w:val="00894547"/>
    <w:rsid w:val="008945A5"/>
    <w:rsid w:val="00894A8C"/>
    <w:rsid w:val="00894F78"/>
    <w:rsid w:val="00895EDA"/>
    <w:rsid w:val="00896815"/>
    <w:rsid w:val="00896FAF"/>
    <w:rsid w:val="00897F44"/>
    <w:rsid w:val="008A0080"/>
    <w:rsid w:val="008A0186"/>
    <w:rsid w:val="008A0246"/>
    <w:rsid w:val="008A0541"/>
    <w:rsid w:val="008A081B"/>
    <w:rsid w:val="008A1299"/>
    <w:rsid w:val="008A16EA"/>
    <w:rsid w:val="008A1E18"/>
    <w:rsid w:val="008A1F0B"/>
    <w:rsid w:val="008A1F2D"/>
    <w:rsid w:val="008A280A"/>
    <w:rsid w:val="008A2E24"/>
    <w:rsid w:val="008A3459"/>
    <w:rsid w:val="008A4578"/>
    <w:rsid w:val="008A4A16"/>
    <w:rsid w:val="008A4C90"/>
    <w:rsid w:val="008A52E1"/>
    <w:rsid w:val="008A59C2"/>
    <w:rsid w:val="008A5A4E"/>
    <w:rsid w:val="008A620C"/>
    <w:rsid w:val="008A639F"/>
    <w:rsid w:val="008A65BA"/>
    <w:rsid w:val="008A6EC9"/>
    <w:rsid w:val="008A7206"/>
    <w:rsid w:val="008A74DF"/>
    <w:rsid w:val="008B038B"/>
    <w:rsid w:val="008B050E"/>
    <w:rsid w:val="008B0EBE"/>
    <w:rsid w:val="008B0F3F"/>
    <w:rsid w:val="008B1245"/>
    <w:rsid w:val="008B1B75"/>
    <w:rsid w:val="008B1DD9"/>
    <w:rsid w:val="008B233B"/>
    <w:rsid w:val="008B2BB5"/>
    <w:rsid w:val="008B2CEC"/>
    <w:rsid w:val="008B2E77"/>
    <w:rsid w:val="008B2F88"/>
    <w:rsid w:val="008B3186"/>
    <w:rsid w:val="008B350B"/>
    <w:rsid w:val="008B3E56"/>
    <w:rsid w:val="008B4189"/>
    <w:rsid w:val="008B44F2"/>
    <w:rsid w:val="008B454D"/>
    <w:rsid w:val="008B4BFD"/>
    <w:rsid w:val="008B573A"/>
    <w:rsid w:val="008B58B6"/>
    <w:rsid w:val="008B5C16"/>
    <w:rsid w:val="008B66E8"/>
    <w:rsid w:val="008B67AB"/>
    <w:rsid w:val="008B68BF"/>
    <w:rsid w:val="008B6C83"/>
    <w:rsid w:val="008B72B7"/>
    <w:rsid w:val="008B794C"/>
    <w:rsid w:val="008C0FA2"/>
    <w:rsid w:val="008C215B"/>
    <w:rsid w:val="008C2315"/>
    <w:rsid w:val="008C2B4B"/>
    <w:rsid w:val="008C2F79"/>
    <w:rsid w:val="008C3224"/>
    <w:rsid w:val="008C3E7D"/>
    <w:rsid w:val="008C46BE"/>
    <w:rsid w:val="008C474A"/>
    <w:rsid w:val="008C47D6"/>
    <w:rsid w:val="008C4E8A"/>
    <w:rsid w:val="008C51B9"/>
    <w:rsid w:val="008C696C"/>
    <w:rsid w:val="008C6C02"/>
    <w:rsid w:val="008C6FBE"/>
    <w:rsid w:val="008C752B"/>
    <w:rsid w:val="008C79D5"/>
    <w:rsid w:val="008C7ECA"/>
    <w:rsid w:val="008C7FDD"/>
    <w:rsid w:val="008D03E3"/>
    <w:rsid w:val="008D083A"/>
    <w:rsid w:val="008D10F7"/>
    <w:rsid w:val="008D23BC"/>
    <w:rsid w:val="008D33FD"/>
    <w:rsid w:val="008D3A7B"/>
    <w:rsid w:val="008D3BB1"/>
    <w:rsid w:val="008D3D99"/>
    <w:rsid w:val="008D3E4B"/>
    <w:rsid w:val="008D4153"/>
    <w:rsid w:val="008D459E"/>
    <w:rsid w:val="008D4AA5"/>
    <w:rsid w:val="008D5AD4"/>
    <w:rsid w:val="008D5E3A"/>
    <w:rsid w:val="008D624E"/>
    <w:rsid w:val="008D6972"/>
    <w:rsid w:val="008D6E7B"/>
    <w:rsid w:val="008D700C"/>
    <w:rsid w:val="008D7075"/>
    <w:rsid w:val="008D7718"/>
    <w:rsid w:val="008E0727"/>
    <w:rsid w:val="008E0733"/>
    <w:rsid w:val="008E07B5"/>
    <w:rsid w:val="008E0883"/>
    <w:rsid w:val="008E1303"/>
    <w:rsid w:val="008E142E"/>
    <w:rsid w:val="008E174E"/>
    <w:rsid w:val="008E2180"/>
    <w:rsid w:val="008E2656"/>
    <w:rsid w:val="008E26B2"/>
    <w:rsid w:val="008E28E8"/>
    <w:rsid w:val="008E2973"/>
    <w:rsid w:val="008E3FC0"/>
    <w:rsid w:val="008E4134"/>
    <w:rsid w:val="008E440C"/>
    <w:rsid w:val="008E4542"/>
    <w:rsid w:val="008E483F"/>
    <w:rsid w:val="008E4A2B"/>
    <w:rsid w:val="008E58A8"/>
    <w:rsid w:val="008E6C75"/>
    <w:rsid w:val="008E7B1F"/>
    <w:rsid w:val="008E7C19"/>
    <w:rsid w:val="008F087D"/>
    <w:rsid w:val="008F0ABD"/>
    <w:rsid w:val="008F11FE"/>
    <w:rsid w:val="008F166A"/>
    <w:rsid w:val="008F18EE"/>
    <w:rsid w:val="008F1A0C"/>
    <w:rsid w:val="008F216C"/>
    <w:rsid w:val="008F2562"/>
    <w:rsid w:val="008F2A12"/>
    <w:rsid w:val="008F391F"/>
    <w:rsid w:val="008F4CFA"/>
    <w:rsid w:val="008F4F3B"/>
    <w:rsid w:val="008F568E"/>
    <w:rsid w:val="008F5CCB"/>
    <w:rsid w:val="008F5F0F"/>
    <w:rsid w:val="008F5F9B"/>
    <w:rsid w:val="008F5FD0"/>
    <w:rsid w:val="008F62B0"/>
    <w:rsid w:val="008F6F8D"/>
    <w:rsid w:val="008F74B8"/>
    <w:rsid w:val="008F78A2"/>
    <w:rsid w:val="008F7F0C"/>
    <w:rsid w:val="009001CD"/>
    <w:rsid w:val="00900265"/>
    <w:rsid w:val="00900897"/>
    <w:rsid w:val="00900EAF"/>
    <w:rsid w:val="00900F5F"/>
    <w:rsid w:val="009017F3"/>
    <w:rsid w:val="00901A42"/>
    <w:rsid w:val="0090278A"/>
    <w:rsid w:val="009029D4"/>
    <w:rsid w:val="00902B63"/>
    <w:rsid w:val="00902B7F"/>
    <w:rsid w:val="009032C2"/>
    <w:rsid w:val="009033BA"/>
    <w:rsid w:val="00903A77"/>
    <w:rsid w:val="0090403E"/>
    <w:rsid w:val="00904076"/>
    <w:rsid w:val="009044C1"/>
    <w:rsid w:val="00904808"/>
    <w:rsid w:val="0090506E"/>
    <w:rsid w:val="00905FB6"/>
    <w:rsid w:val="009065D4"/>
    <w:rsid w:val="0090765C"/>
    <w:rsid w:val="00910027"/>
    <w:rsid w:val="00910391"/>
    <w:rsid w:val="00910C2F"/>
    <w:rsid w:val="00910E52"/>
    <w:rsid w:val="009113B8"/>
    <w:rsid w:val="009114EC"/>
    <w:rsid w:val="009115E1"/>
    <w:rsid w:val="00911A4A"/>
    <w:rsid w:val="00911D0F"/>
    <w:rsid w:val="00911F97"/>
    <w:rsid w:val="00911FFF"/>
    <w:rsid w:val="0091206C"/>
    <w:rsid w:val="00912239"/>
    <w:rsid w:val="00913D0C"/>
    <w:rsid w:val="0091414F"/>
    <w:rsid w:val="00914BE8"/>
    <w:rsid w:val="00914F2C"/>
    <w:rsid w:val="009151E2"/>
    <w:rsid w:val="009154E7"/>
    <w:rsid w:val="0091566D"/>
    <w:rsid w:val="00915B65"/>
    <w:rsid w:val="00915F6B"/>
    <w:rsid w:val="00916047"/>
    <w:rsid w:val="009167BB"/>
    <w:rsid w:val="00916C89"/>
    <w:rsid w:val="00917A94"/>
    <w:rsid w:val="00917B5D"/>
    <w:rsid w:val="00920238"/>
    <w:rsid w:val="009205EF"/>
    <w:rsid w:val="00920A49"/>
    <w:rsid w:val="00921016"/>
    <w:rsid w:val="009213C4"/>
    <w:rsid w:val="009215FC"/>
    <w:rsid w:val="009220F1"/>
    <w:rsid w:val="009229CA"/>
    <w:rsid w:val="009229E2"/>
    <w:rsid w:val="00923064"/>
    <w:rsid w:val="00923134"/>
    <w:rsid w:val="00923344"/>
    <w:rsid w:val="009234F7"/>
    <w:rsid w:val="00925474"/>
    <w:rsid w:val="0092564A"/>
    <w:rsid w:val="00925B06"/>
    <w:rsid w:val="00925ED3"/>
    <w:rsid w:val="00925FFE"/>
    <w:rsid w:val="009264D8"/>
    <w:rsid w:val="00926667"/>
    <w:rsid w:val="00926A93"/>
    <w:rsid w:val="00926B2B"/>
    <w:rsid w:val="00926D64"/>
    <w:rsid w:val="00926F6D"/>
    <w:rsid w:val="00927B5D"/>
    <w:rsid w:val="009303B1"/>
    <w:rsid w:val="009308DE"/>
    <w:rsid w:val="00931692"/>
    <w:rsid w:val="0093193C"/>
    <w:rsid w:val="009322FD"/>
    <w:rsid w:val="00932662"/>
    <w:rsid w:val="00933052"/>
    <w:rsid w:val="00933837"/>
    <w:rsid w:val="009338F9"/>
    <w:rsid w:val="009341CF"/>
    <w:rsid w:val="009341D0"/>
    <w:rsid w:val="00934226"/>
    <w:rsid w:val="00934747"/>
    <w:rsid w:val="00934D52"/>
    <w:rsid w:val="009358D7"/>
    <w:rsid w:val="00935B75"/>
    <w:rsid w:val="00935D3E"/>
    <w:rsid w:val="0093678C"/>
    <w:rsid w:val="00936B72"/>
    <w:rsid w:val="009371E0"/>
    <w:rsid w:val="009375EB"/>
    <w:rsid w:val="0094009E"/>
    <w:rsid w:val="0094026A"/>
    <w:rsid w:val="00940E51"/>
    <w:rsid w:val="00941059"/>
    <w:rsid w:val="00941DDE"/>
    <w:rsid w:val="0094229B"/>
    <w:rsid w:val="00942966"/>
    <w:rsid w:val="00943555"/>
    <w:rsid w:val="00943F97"/>
    <w:rsid w:val="00944879"/>
    <w:rsid w:val="00944A61"/>
    <w:rsid w:val="0094628E"/>
    <w:rsid w:val="009468A8"/>
    <w:rsid w:val="00947274"/>
    <w:rsid w:val="00947294"/>
    <w:rsid w:val="009472D3"/>
    <w:rsid w:val="00947343"/>
    <w:rsid w:val="009479FF"/>
    <w:rsid w:val="00947B67"/>
    <w:rsid w:val="00947D64"/>
    <w:rsid w:val="00951112"/>
    <w:rsid w:val="00951569"/>
    <w:rsid w:val="00951B08"/>
    <w:rsid w:val="00951F99"/>
    <w:rsid w:val="00952070"/>
    <w:rsid w:val="0095231F"/>
    <w:rsid w:val="009525C9"/>
    <w:rsid w:val="00952621"/>
    <w:rsid w:val="00952ADD"/>
    <w:rsid w:val="009537CB"/>
    <w:rsid w:val="00953ED9"/>
    <w:rsid w:val="00954955"/>
    <w:rsid w:val="00954B55"/>
    <w:rsid w:val="00954EB5"/>
    <w:rsid w:val="00955642"/>
    <w:rsid w:val="00955928"/>
    <w:rsid w:val="00955E1A"/>
    <w:rsid w:val="00956477"/>
    <w:rsid w:val="009568F7"/>
    <w:rsid w:val="00956B1D"/>
    <w:rsid w:val="00957774"/>
    <w:rsid w:val="00960A6D"/>
    <w:rsid w:val="00961C29"/>
    <w:rsid w:val="00961C97"/>
    <w:rsid w:val="00961ED2"/>
    <w:rsid w:val="00962384"/>
    <w:rsid w:val="009623E0"/>
    <w:rsid w:val="00962873"/>
    <w:rsid w:val="009628D2"/>
    <w:rsid w:val="009639C3"/>
    <w:rsid w:val="00964065"/>
    <w:rsid w:val="00964636"/>
    <w:rsid w:val="0096471C"/>
    <w:rsid w:val="0096498A"/>
    <w:rsid w:val="00964A6B"/>
    <w:rsid w:val="00965C12"/>
    <w:rsid w:val="00965E60"/>
    <w:rsid w:val="00966B68"/>
    <w:rsid w:val="009670CE"/>
    <w:rsid w:val="0096745E"/>
    <w:rsid w:val="009675B6"/>
    <w:rsid w:val="00967617"/>
    <w:rsid w:val="00967C0D"/>
    <w:rsid w:val="00967D7F"/>
    <w:rsid w:val="00967E6E"/>
    <w:rsid w:val="00967F4F"/>
    <w:rsid w:val="00970B3C"/>
    <w:rsid w:val="00971473"/>
    <w:rsid w:val="00971FC4"/>
    <w:rsid w:val="0097278B"/>
    <w:rsid w:val="00973166"/>
    <w:rsid w:val="00973E85"/>
    <w:rsid w:val="0097408F"/>
    <w:rsid w:val="009740EC"/>
    <w:rsid w:val="0097435A"/>
    <w:rsid w:val="009743D7"/>
    <w:rsid w:val="0097441F"/>
    <w:rsid w:val="0097478E"/>
    <w:rsid w:val="0097496E"/>
    <w:rsid w:val="0097497A"/>
    <w:rsid w:val="009749F5"/>
    <w:rsid w:val="00974EA9"/>
    <w:rsid w:val="00975559"/>
    <w:rsid w:val="00975CC9"/>
    <w:rsid w:val="00976458"/>
    <w:rsid w:val="009771D4"/>
    <w:rsid w:val="00977960"/>
    <w:rsid w:val="00977CAA"/>
    <w:rsid w:val="00977FE6"/>
    <w:rsid w:val="00980097"/>
    <w:rsid w:val="009802F8"/>
    <w:rsid w:val="00980B25"/>
    <w:rsid w:val="00980D96"/>
    <w:rsid w:val="009818A1"/>
    <w:rsid w:val="00981938"/>
    <w:rsid w:val="00981BDE"/>
    <w:rsid w:val="00981DBF"/>
    <w:rsid w:val="00982BC5"/>
    <w:rsid w:val="0098366D"/>
    <w:rsid w:val="00983955"/>
    <w:rsid w:val="009845EF"/>
    <w:rsid w:val="00984E31"/>
    <w:rsid w:val="0098544E"/>
    <w:rsid w:val="009855E4"/>
    <w:rsid w:val="00985BB7"/>
    <w:rsid w:val="00987784"/>
    <w:rsid w:val="00987AE3"/>
    <w:rsid w:val="00987EF5"/>
    <w:rsid w:val="00987F9F"/>
    <w:rsid w:val="00990545"/>
    <w:rsid w:val="009905BB"/>
    <w:rsid w:val="00991242"/>
    <w:rsid w:val="009919E3"/>
    <w:rsid w:val="00991AD3"/>
    <w:rsid w:val="00991B49"/>
    <w:rsid w:val="00991E3D"/>
    <w:rsid w:val="00991F7B"/>
    <w:rsid w:val="00992B5D"/>
    <w:rsid w:val="00992D5B"/>
    <w:rsid w:val="0099302B"/>
    <w:rsid w:val="0099353C"/>
    <w:rsid w:val="0099380C"/>
    <w:rsid w:val="00993833"/>
    <w:rsid w:val="00993B3D"/>
    <w:rsid w:val="00993DF6"/>
    <w:rsid w:val="00993F4A"/>
    <w:rsid w:val="009943DC"/>
    <w:rsid w:val="0099522A"/>
    <w:rsid w:val="009954AC"/>
    <w:rsid w:val="00995532"/>
    <w:rsid w:val="0099590C"/>
    <w:rsid w:val="00995DEC"/>
    <w:rsid w:val="00996151"/>
    <w:rsid w:val="009961DF"/>
    <w:rsid w:val="0099671F"/>
    <w:rsid w:val="00996C97"/>
    <w:rsid w:val="00996E4D"/>
    <w:rsid w:val="0099717C"/>
    <w:rsid w:val="00997504"/>
    <w:rsid w:val="00997C92"/>
    <w:rsid w:val="00997D0A"/>
    <w:rsid w:val="009A01D6"/>
    <w:rsid w:val="009A03B7"/>
    <w:rsid w:val="009A0D00"/>
    <w:rsid w:val="009A1FA6"/>
    <w:rsid w:val="009A31E2"/>
    <w:rsid w:val="009A3E65"/>
    <w:rsid w:val="009A3E75"/>
    <w:rsid w:val="009A4006"/>
    <w:rsid w:val="009A443F"/>
    <w:rsid w:val="009A4DF3"/>
    <w:rsid w:val="009A4FC8"/>
    <w:rsid w:val="009A5449"/>
    <w:rsid w:val="009A545E"/>
    <w:rsid w:val="009A578B"/>
    <w:rsid w:val="009A584B"/>
    <w:rsid w:val="009A5B41"/>
    <w:rsid w:val="009A5F84"/>
    <w:rsid w:val="009A6129"/>
    <w:rsid w:val="009A7306"/>
    <w:rsid w:val="009A7AE0"/>
    <w:rsid w:val="009A7AE8"/>
    <w:rsid w:val="009A7BA5"/>
    <w:rsid w:val="009A7C6E"/>
    <w:rsid w:val="009B1202"/>
    <w:rsid w:val="009B20BE"/>
    <w:rsid w:val="009B2B46"/>
    <w:rsid w:val="009B2C2E"/>
    <w:rsid w:val="009B2CAA"/>
    <w:rsid w:val="009B2D23"/>
    <w:rsid w:val="009B2F19"/>
    <w:rsid w:val="009B3445"/>
    <w:rsid w:val="009B3AF3"/>
    <w:rsid w:val="009B3EB5"/>
    <w:rsid w:val="009B41F3"/>
    <w:rsid w:val="009B427B"/>
    <w:rsid w:val="009B4545"/>
    <w:rsid w:val="009B4AF1"/>
    <w:rsid w:val="009B5534"/>
    <w:rsid w:val="009B570C"/>
    <w:rsid w:val="009B61B0"/>
    <w:rsid w:val="009B621D"/>
    <w:rsid w:val="009B67B6"/>
    <w:rsid w:val="009B69FD"/>
    <w:rsid w:val="009B6A17"/>
    <w:rsid w:val="009B6A91"/>
    <w:rsid w:val="009B6B85"/>
    <w:rsid w:val="009B6EF7"/>
    <w:rsid w:val="009B740F"/>
    <w:rsid w:val="009C01C4"/>
    <w:rsid w:val="009C0415"/>
    <w:rsid w:val="009C0582"/>
    <w:rsid w:val="009C06C2"/>
    <w:rsid w:val="009C12A2"/>
    <w:rsid w:val="009C13BC"/>
    <w:rsid w:val="009C2567"/>
    <w:rsid w:val="009C26FD"/>
    <w:rsid w:val="009C395E"/>
    <w:rsid w:val="009C4011"/>
    <w:rsid w:val="009C42E7"/>
    <w:rsid w:val="009C4325"/>
    <w:rsid w:val="009C4794"/>
    <w:rsid w:val="009C47DF"/>
    <w:rsid w:val="009C4946"/>
    <w:rsid w:val="009C4A2E"/>
    <w:rsid w:val="009C4B71"/>
    <w:rsid w:val="009C4DB3"/>
    <w:rsid w:val="009C5570"/>
    <w:rsid w:val="009C591E"/>
    <w:rsid w:val="009C59E8"/>
    <w:rsid w:val="009C5B3E"/>
    <w:rsid w:val="009C5CBD"/>
    <w:rsid w:val="009C5E4E"/>
    <w:rsid w:val="009C6227"/>
    <w:rsid w:val="009C6462"/>
    <w:rsid w:val="009C6475"/>
    <w:rsid w:val="009C69F1"/>
    <w:rsid w:val="009C6A49"/>
    <w:rsid w:val="009C6C48"/>
    <w:rsid w:val="009C6D42"/>
    <w:rsid w:val="009C6E09"/>
    <w:rsid w:val="009C6F48"/>
    <w:rsid w:val="009C7737"/>
    <w:rsid w:val="009C7F13"/>
    <w:rsid w:val="009D0212"/>
    <w:rsid w:val="009D0592"/>
    <w:rsid w:val="009D0D47"/>
    <w:rsid w:val="009D0DA9"/>
    <w:rsid w:val="009D1383"/>
    <w:rsid w:val="009D1677"/>
    <w:rsid w:val="009D16AE"/>
    <w:rsid w:val="009D2229"/>
    <w:rsid w:val="009D2C0C"/>
    <w:rsid w:val="009D30ED"/>
    <w:rsid w:val="009D32D2"/>
    <w:rsid w:val="009D41EC"/>
    <w:rsid w:val="009D4381"/>
    <w:rsid w:val="009D4525"/>
    <w:rsid w:val="009D489D"/>
    <w:rsid w:val="009D4D18"/>
    <w:rsid w:val="009D51B2"/>
    <w:rsid w:val="009D51C8"/>
    <w:rsid w:val="009D69B1"/>
    <w:rsid w:val="009D6BB2"/>
    <w:rsid w:val="009D70E7"/>
    <w:rsid w:val="009D7313"/>
    <w:rsid w:val="009D760D"/>
    <w:rsid w:val="009D7685"/>
    <w:rsid w:val="009D78CD"/>
    <w:rsid w:val="009D7909"/>
    <w:rsid w:val="009E003A"/>
    <w:rsid w:val="009E0F17"/>
    <w:rsid w:val="009E1483"/>
    <w:rsid w:val="009E15E7"/>
    <w:rsid w:val="009E1DF4"/>
    <w:rsid w:val="009E1E13"/>
    <w:rsid w:val="009E2001"/>
    <w:rsid w:val="009E2E72"/>
    <w:rsid w:val="009E2F16"/>
    <w:rsid w:val="009E30F4"/>
    <w:rsid w:val="009E3CD8"/>
    <w:rsid w:val="009E3D8D"/>
    <w:rsid w:val="009E3DEA"/>
    <w:rsid w:val="009E4B2C"/>
    <w:rsid w:val="009E4E32"/>
    <w:rsid w:val="009E4F05"/>
    <w:rsid w:val="009E6A86"/>
    <w:rsid w:val="009E73F6"/>
    <w:rsid w:val="009E7B26"/>
    <w:rsid w:val="009E7BB9"/>
    <w:rsid w:val="009E7C8D"/>
    <w:rsid w:val="009E7D6A"/>
    <w:rsid w:val="009F0277"/>
    <w:rsid w:val="009F0429"/>
    <w:rsid w:val="009F0726"/>
    <w:rsid w:val="009F0BC7"/>
    <w:rsid w:val="009F16B0"/>
    <w:rsid w:val="009F1D78"/>
    <w:rsid w:val="009F209B"/>
    <w:rsid w:val="009F292F"/>
    <w:rsid w:val="009F2966"/>
    <w:rsid w:val="009F2C79"/>
    <w:rsid w:val="009F2D9E"/>
    <w:rsid w:val="009F2FEB"/>
    <w:rsid w:val="009F3183"/>
    <w:rsid w:val="009F3BBC"/>
    <w:rsid w:val="009F3EE8"/>
    <w:rsid w:val="009F4193"/>
    <w:rsid w:val="009F4335"/>
    <w:rsid w:val="009F47BF"/>
    <w:rsid w:val="009F4825"/>
    <w:rsid w:val="009F4E86"/>
    <w:rsid w:val="009F504F"/>
    <w:rsid w:val="009F5D58"/>
    <w:rsid w:val="009F63FB"/>
    <w:rsid w:val="009F6707"/>
    <w:rsid w:val="009F685B"/>
    <w:rsid w:val="009F78C7"/>
    <w:rsid w:val="00A000E1"/>
    <w:rsid w:val="00A024BC"/>
    <w:rsid w:val="00A02CF7"/>
    <w:rsid w:val="00A02DC3"/>
    <w:rsid w:val="00A03555"/>
    <w:rsid w:val="00A05568"/>
    <w:rsid w:val="00A06063"/>
    <w:rsid w:val="00A066D1"/>
    <w:rsid w:val="00A06BC9"/>
    <w:rsid w:val="00A073C0"/>
    <w:rsid w:val="00A079A9"/>
    <w:rsid w:val="00A07B79"/>
    <w:rsid w:val="00A07F56"/>
    <w:rsid w:val="00A106D4"/>
    <w:rsid w:val="00A10CFD"/>
    <w:rsid w:val="00A10DE6"/>
    <w:rsid w:val="00A10DEE"/>
    <w:rsid w:val="00A1126A"/>
    <w:rsid w:val="00A115DC"/>
    <w:rsid w:val="00A11FC1"/>
    <w:rsid w:val="00A12E50"/>
    <w:rsid w:val="00A14066"/>
    <w:rsid w:val="00A1549A"/>
    <w:rsid w:val="00A15AAE"/>
    <w:rsid w:val="00A16300"/>
    <w:rsid w:val="00A17130"/>
    <w:rsid w:val="00A20666"/>
    <w:rsid w:val="00A2069B"/>
    <w:rsid w:val="00A212D4"/>
    <w:rsid w:val="00A2142E"/>
    <w:rsid w:val="00A2188A"/>
    <w:rsid w:val="00A21E45"/>
    <w:rsid w:val="00A221C1"/>
    <w:rsid w:val="00A226FA"/>
    <w:rsid w:val="00A23030"/>
    <w:rsid w:val="00A230DA"/>
    <w:rsid w:val="00A23148"/>
    <w:rsid w:val="00A235E3"/>
    <w:rsid w:val="00A23F5B"/>
    <w:rsid w:val="00A2400F"/>
    <w:rsid w:val="00A2431B"/>
    <w:rsid w:val="00A243AD"/>
    <w:rsid w:val="00A243E0"/>
    <w:rsid w:val="00A25116"/>
    <w:rsid w:val="00A251E7"/>
    <w:rsid w:val="00A2522A"/>
    <w:rsid w:val="00A25365"/>
    <w:rsid w:val="00A25456"/>
    <w:rsid w:val="00A25555"/>
    <w:rsid w:val="00A257F9"/>
    <w:rsid w:val="00A25973"/>
    <w:rsid w:val="00A259BB"/>
    <w:rsid w:val="00A259CA"/>
    <w:rsid w:val="00A25B1A"/>
    <w:rsid w:val="00A25F7C"/>
    <w:rsid w:val="00A2638D"/>
    <w:rsid w:val="00A26E77"/>
    <w:rsid w:val="00A27207"/>
    <w:rsid w:val="00A27FAC"/>
    <w:rsid w:val="00A30393"/>
    <w:rsid w:val="00A305B1"/>
    <w:rsid w:val="00A306C1"/>
    <w:rsid w:val="00A31D11"/>
    <w:rsid w:val="00A323CC"/>
    <w:rsid w:val="00A325F9"/>
    <w:rsid w:val="00A3394D"/>
    <w:rsid w:val="00A33F03"/>
    <w:rsid w:val="00A33F9C"/>
    <w:rsid w:val="00A34480"/>
    <w:rsid w:val="00A34959"/>
    <w:rsid w:val="00A34A09"/>
    <w:rsid w:val="00A34A69"/>
    <w:rsid w:val="00A34D9B"/>
    <w:rsid w:val="00A34E6A"/>
    <w:rsid w:val="00A352CA"/>
    <w:rsid w:val="00A35B8E"/>
    <w:rsid w:val="00A35BEA"/>
    <w:rsid w:val="00A363D9"/>
    <w:rsid w:val="00A369AA"/>
    <w:rsid w:val="00A36C11"/>
    <w:rsid w:val="00A37A9B"/>
    <w:rsid w:val="00A4007B"/>
    <w:rsid w:val="00A40437"/>
    <w:rsid w:val="00A40DF2"/>
    <w:rsid w:val="00A40EF5"/>
    <w:rsid w:val="00A4160C"/>
    <w:rsid w:val="00A41996"/>
    <w:rsid w:val="00A41BC7"/>
    <w:rsid w:val="00A42C51"/>
    <w:rsid w:val="00A42F53"/>
    <w:rsid w:val="00A43528"/>
    <w:rsid w:val="00A43712"/>
    <w:rsid w:val="00A438B9"/>
    <w:rsid w:val="00A43DC3"/>
    <w:rsid w:val="00A44089"/>
    <w:rsid w:val="00A4429E"/>
    <w:rsid w:val="00A44D3B"/>
    <w:rsid w:val="00A44DF9"/>
    <w:rsid w:val="00A44FF7"/>
    <w:rsid w:val="00A454A2"/>
    <w:rsid w:val="00A45CC1"/>
    <w:rsid w:val="00A4649D"/>
    <w:rsid w:val="00A464A9"/>
    <w:rsid w:val="00A467CC"/>
    <w:rsid w:val="00A46813"/>
    <w:rsid w:val="00A4692D"/>
    <w:rsid w:val="00A46BDF"/>
    <w:rsid w:val="00A4792E"/>
    <w:rsid w:val="00A47DC1"/>
    <w:rsid w:val="00A47E5A"/>
    <w:rsid w:val="00A504F7"/>
    <w:rsid w:val="00A50B92"/>
    <w:rsid w:val="00A5187E"/>
    <w:rsid w:val="00A52358"/>
    <w:rsid w:val="00A523CE"/>
    <w:rsid w:val="00A52984"/>
    <w:rsid w:val="00A52E70"/>
    <w:rsid w:val="00A53117"/>
    <w:rsid w:val="00A53D9C"/>
    <w:rsid w:val="00A5453A"/>
    <w:rsid w:val="00A54D53"/>
    <w:rsid w:val="00A55123"/>
    <w:rsid w:val="00A55334"/>
    <w:rsid w:val="00A55450"/>
    <w:rsid w:val="00A5551A"/>
    <w:rsid w:val="00A55AB6"/>
    <w:rsid w:val="00A55DE8"/>
    <w:rsid w:val="00A56056"/>
    <w:rsid w:val="00A564D8"/>
    <w:rsid w:val="00A56B83"/>
    <w:rsid w:val="00A56CE1"/>
    <w:rsid w:val="00A56D7C"/>
    <w:rsid w:val="00A56FAD"/>
    <w:rsid w:val="00A56FAE"/>
    <w:rsid w:val="00A56FDC"/>
    <w:rsid w:val="00A57267"/>
    <w:rsid w:val="00A5740F"/>
    <w:rsid w:val="00A579F1"/>
    <w:rsid w:val="00A603BB"/>
    <w:rsid w:val="00A60A68"/>
    <w:rsid w:val="00A60FA7"/>
    <w:rsid w:val="00A6123C"/>
    <w:rsid w:val="00A615CF"/>
    <w:rsid w:val="00A6181C"/>
    <w:rsid w:val="00A61E2A"/>
    <w:rsid w:val="00A61FA7"/>
    <w:rsid w:val="00A6294D"/>
    <w:rsid w:val="00A62C5A"/>
    <w:rsid w:val="00A630F7"/>
    <w:rsid w:val="00A63173"/>
    <w:rsid w:val="00A638BB"/>
    <w:rsid w:val="00A63A3A"/>
    <w:rsid w:val="00A63B48"/>
    <w:rsid w:val="00A64E15"/>
    <w:rsid w:val="00A6531C"/>
    <w:rsid w:val="00A65CC2"/>
    <w:rsid w:val="00A65EA8"/>
    <w:rsid w:val="00A6627B"/>
    <w:rsid w:val="00A668C8"/>
    <w:rsid w:val="00A66C5A"/>
    <w:rsid w:val="00A67348"/>
    <w:rsid w:val="00A70047"/>
    <w:rsid w:val="00A70182"/>
    <w:rsid w:val="00A71B5B"/>
    <w:rsid w:val="00A72210"/>
    <w:rsid w:val="00A722C5"/>
    <w:rsid w:val="00A72481"/>
    <w:rsid w:val="00A72693"/>
    <w:rsid w:val="00A72772"/>
    <w:rsid w:val="00A72EAF"/>
    <w:rsid w:val="00A72FFC"/>
    <w:rsid w:val="00A73365"/>
    <w:rsid w:val="00A734FD"/>
    <w:rsid w:val="00A73524"/>
    <w:rsid w:val="00A73B54"/>
    <w:rsid w:val="00A73F1C"/>
    <w:rsid w:val="00A73F2D"/>
    <w:rsid w:val="00A74B9A"/>
    <w:rsid w:val="00A74BB1"/>
    <w:rsid w:val="00A7597B"/>
    <w:rsid w:val="00A768D4"/>
    <w:rsid w:val="00A76A6A"/>
    <w:rsid w:val="00A774B8"/>
    <w:rsid w:val="00A77711"/>
    <w:rsid w:val="00A77A18"/>
    <w:rsid w:val="00A77AD3"/>
    <w:rsid w:val="00A80144"/>
    <w:rsid w:val="00A809CC"/>
    <w:rsid w:val="00A80A53"/>
    <w:rsid w:val="00A80EB3"/>
    <w:rsid w:val="00A81089"/>
    <w:rsid w:val="00A81323"/>
    <w:rsid w:val="00A8162C"/>
    <w:rsid w:val="00A82048"/>
    <w:rsid w:val="00A821CF"/>
    <w:rsid w:val="00A82ABE"/>
    <w:rsid w:val="00A83378"/>
    <w:rsid w:val="00A835C2"/>
    <w:rsid w:val="00A835FB"/>
    <w:rsid w:val="00A838D2"/>
    <w:rsid w:val="00A83AF7"/>
    <w:rsid w:val="00A83B8B"/>
    <w:rsid w:val="00A843C2"/>
    <w:rsid w:val="00A84409"/>
    <w:rsid w:val="00A84A09"/>
    <w:rsid w:val="00A84DEC"/>
    <w:rsid w:val="00A84EC3"/>
    <w:rsid w:val="00A855B5"/>
    <w:rsid w:val="00A85E20"/>
    <w:rsid w:val="00A85EDB"/>
    <w:rsid w:val="00A874F1"/>
    <w:rsid w:val="00A90077"/>
    <w:rsid w:val="00A9048F"/>
    <w:rsid w:val="00A90659"/>
    <w:rsid w:val="00A90A7D"/>
    <w:rsid w:val="00A910E2"/>
    <w:rsid w:val="00A911C4"/>
    <w:rsid w:val="00A91211"/>
    <w:rsid w:val="00A9149A"/>
    <w:rsid w:val="00A91932"/>
    <w:rsid w:val="00A91EA9"/>
    <w:rsid w:val="00A92CCB"/>
    <w:rsid w:val="00A92D84"/>
    <w:rsid w:val="00A93358"/>
    <w:rsid w:val="00A93763"/>
    <w:rsid w:val="00A9395E"/>
    <w:rsid w:val="00A939C9"/>
    <w:rsid w:val="00A947FD"/>
    <w:rsid w:val="00A94C6A"/>
    <w:rsid w:val="00A950B7"/>
    <w:rsid w:val="00A955F7"/>
    <w:rsid w:val="00A95699"/>
    <w:rsid w:val="00A9582F"/>
    <w:rsid w:val="00A95BAF"/>
    <w:rsid w:val="00A96466"/>
    <w:rsid w:val="00A96E32"/>
    <w:rsid w:val="00A97673"/>
    <w:rsid w:val="00A97771"/>
    <w:rsid w:val="00A97826"/>
    <w:rsid w:val="00AA02ED"/>
    <w:rsid w:val="00AA032A"/>
    <w:rsid w:val="00AA0BCD"/>
    <w:rsid w:val="00AA10E3"/>
    <w:rsid w:val="00AA130B"/>
    <w:rsid w:val="00AA1C01"/>
    <w:rsid w:val="00AA2CF3"/>
    <w:rsid w:val="00AA3147"/>
    <w:rsid w:val="00AA338E"/>
    <w:rsid w:val="00AA4F02"/>
    <w:rsid w:val="00AA53C8"/>
    <w:rsid w:val="00AA5D07"/>
    <w:rsid w:val="00AA74B6"/>
    <w:rsid w:val="00AA7555"/>
    <w:rsid w:val="00AA7FCB"/>
    <w:rsid w:val="00AB00B2"/>
    <w:rsid w:val="00AB03DD"/>
    <w:rsid w:val="00AB0B2A"/>
    <w:rsid w:val="00AB0DA4"/>
    <w:rsid w:val="00AB0EBD"/>
    <w:rsid w:val="00AB1ED5"/>
    <w:rsid w:val="00AB1F6C"/>
    <w:rsid w:val="00AB22B5"/>
    <w:rsid w:val="00AB2AC1"/>
    <w:rsid w:val="00AB2D43"/>
    <w:rsid w:val="00AB30BD"/>
    <w:rsid w:val="00AB3485"/>
    <w:rsid w:val="00AB37F8"/>
    <w:rsid w:val="00AB3CD2"/>
    <w:rsid w:val="00AB3D53"/>
    <w:rsid w:val="00AB3E92"/>
    <w:rsid w:val="00AB43F1"/>
    <w:rsid w:val="00AB459F"/>
    <w:rsid w:val="00AB4848"/>
    <w:rsid w:val="00AB561B"/>
    <w:rsid w:val="00AB647E"/>
    <w:rsid w:val="00AB6BA0"/>
    <w:rsid w:val="00AB7F23"/>
    <w:rsid w:val="00AC0679"/>
    <w:rsid w:val="00AC0907"/>
    <w:rsid w:val="00AC0A66"/>
    <w:rsid w:val="00AC0EA7"/>
    <w:rsid w:val="00AC18D6"/>
    <w:rsid w:val="00AC1C5D"/>
    <w:rsid w:val="00AC2246"/>
    <w:rsid w:val="00AC25A5"/>
    <w:rsid w:val="00AC2605"/>
    <w:rsid w:val="00AC2B54"/>
    <w:rsid w:val="00AC364A"/>
    <w:rsid w:val="00AC40EC"/>
    <w:rsid w:val="00AC456A"/>
    <w:rsid w:val="00AC4722"/>
    <w:rsid w:val="00AC4C6A"/>
    <w:rsid w:val="00AC53DC"/>
    <w:rsid w:val="00AC5695"/>
    <w:rsid w:val="00AC6765"/>
    <w:rsid w:val="00AC67DF"/>
    <w:rsid w:val="00AC6B77"/>
    <w:rsid w:val="00AC6D80"/>
    <w:rsid w:val="00AC6D9F"/>
    <w:rsid w:val="00AC6DE0"/>
    <w:rsid w:val="00AC70F3"/>
    <w:rsid w:val="00AC716B"/>
    <w:rsid w:val="00AC7259"/>
    <w:rsid w:val="00AD0424"/>
    <w:rsid w:val="00AD0CC1"/>
    <w:rsid w:val="00AD1BA2"/>
    <w:rsid w:val="00AD1C19"/>
    <w:rsid w:val="00AD232F"/>
    <w:rsid w:val="00AD23F8"/>
    <w:rsid w:val="00AD2453"/>
    <w:rsid w:val="00AD2ECF"/>
    <w:rsid w:val="00AD3297"/>
    <w:rsid w:val="00AD3B12"/>
    <w:rsid w:val="00AD4211"/>
    <w:rsid w:val="00AD4660"/>
    <w:rsid w:val="00AD472D"/>
    <w:rsid w:val="00AD475B"/>
    <w:rsid w:val="00AD57FC"/>
    <w:rsid w:val="00AD63B6"/>
    <w:rsid w:val="00AD64FF"/>
    <w:rsid w:val="00AD7428"/>
    <w:rsid w:val="00AD7767"/>
    <w:rsid w:val="00AD7887"/>
    <w:rsid w:val="00AD7A46"/>
    <w:rsid w:val="00AE0D34"/>
    <w:rsid w:val="00AE0DDA"/>
    <w:rsid w:val="00AE1151"/>
    <w:rsid w:val="00AE127F"/>
    <w:rsid w:val="00AE13AD"/>
    <w:rsid w:val="00AE2068"/>
    <w:rsid w:val="00AE2237"/>
    <w:rsid w:val="00AE2E01"/>
    <w:rsid w:val="00AE2FDB"/>
    <w:rsid w:val="00AE3313"/>
    <w:rsid w:val="00AE3AB3"/>
    <w:rsid w:val="00AE3E64"/>
    <w:rsid w:val="00AE4110"/>
    <w:rsid w:val="00AE49B7"/>
    <w:rsid w:val="00AE590E"/>
    <w:rsid w:val="00AE5D6B"/>
    <w:rsid w:val="00AE5DC3"/>
    <w:rsid w:val="00AE691A"/>
    <w:rsid w:val="00AE6AA8"/>
    <w:rsid w:val="00AE6B97"/>
    <w:rsid w:val="00AE6FDB"/>
    <w:rsid w:val="00AE7663"/>
    <w:rsid w:val="00AE770F"/>
    <w:rsid w:val="00AF0140"/>
    <w:rsid w:val="00AF02C7"/>
    <w:rsid w:val="00AF0E8D"/>
    <w:rsid w:val="00AF0EF1"/>
    <w:rsid w:val="00AF1771"/>
    <w:rsid w:val="00AF1B03"/>
    <w:rsid w:val="00AF1C58"/>
    <w:rsid w:val="00AF1E98"/>
    <w:rsid w:val="00AF218D"/>
    <w:rsid w:val="00AF2267"/>
    <w:rsid w:val="00AF228B"/>
    <w:rsid w:val="00AF27D5"/>
    <w:rsid w:val="00AF2B53"/>
    <w:rsid w:val="00AF2BCF"/>
    <w:rsid w:val="00AF30BB"/>
    <w:rsid w:val="00AF3241"/>
    <w:rsid w:val="00AF3260"/>
    <w:rsid w:val="00AF36A7"/>
    <w:rsid w:val="00AF3FE7"/>
    <w:rsid w:val="00AF412A"/>
    <w:rsid w:val="00AF493D"/>
    <w:rsid w:val="00AF4CBB"/>
    <w:rsid w:val="00AF4DCF"/>
    <w:rsid w:val="00AF51BE"/>
    <w:rsid w:val="00AF55E3"/>
    <w:rsid w:val="00AF5990"/>
    <w:rsid w:val="00AF5A0C"/>
    <w:rsid w:val="00AF5CF9"/>
    <w:rsid w:val="00AF5EF7"/>
    <w:rsid w:val="00AF6336"/>
    <w:rsid w:val="00AF6871"/>
    <w:rsid w:val="00AF6A45"/>
    <w:rsid w:val="00AF6C30"/>
    <w:rsid w:val="00AF784E"/>
    <w:rsid w:val="00AF7E7A"/>
    <w:rsid w:val="00AF7FDA"/>
    <w:rsid w:val="00B002E7"/>
    <w:rsid w:val="00B0152B"/>
    <w:rsid w:val="00B01C04"/>
    <w:rsid w:val="00B02013"/>
    <w:rsid w:val="00B02190"/>
    <w:rsid w:val="00B02539"/>
    <w:rsid w:val="00B0254E"/>
    <w:rsid w:val="00B02D4C"/>
    <w:rsid w:val="00B02DEE"/>
    <w:rsid w:val="00B03543"/>
    <w:rsid w:val="00B035D4"/>
    <w:rsid w:val="00B036D2"/>
    <w:rsid w:val="00B03A53"/>
    <w:rsid w:val="00B03A6E"/>
    <w:rsid w:val="00B0433E"/>
    <w:rsid w:val="00B0483C"/>
    <w:rsid w:val="00B04BF3"/>
    <w:rsid w:val="00B05758"/>
    <w:rsid w:val="00B05A9C"/>
    <w:rsid w:val="00B05BB6"/>
    <w:rsid w:val="00B06F4C"/>
    <w:rsid w:val="00B07CCB"/>
    <w:rsid w:val="00B07D55"/>
    <w:rsid w:val="00B10663"/>
    <w:rsid w:val="00B10DF6"/>
    <w:rsid w:val="00B1136D"/>
    <w:rsid w:val="00B113A4"/>
    <w:rsid w:val="00B1167F"/>
    <w:rsid w:val="00B119BD"/>
    <w:rsid w:val="00B12373"/>
    <w:rsid w:val="00B12381"/>
    <w:rsid w:val="00B12A20"/>
    <w:rsid w:val="00B13E91"/>
    <w:rsid w:val="00B13F40"/>
    <w:rsid w:val="00B13FB3"/>
    <w:rsid w:val="00B14A42"/>
    <w:rsid w:val="00B14B2C"/>
    <w:rsid w:val="00B151F8"/>
    <w:rsid w:val="00B15A30"/>
    <w:rsid w:val="00B15EBA"/>
    <w:rsid w:val="00B15F3B"/>
    <w:rsid w:val="00B162D2"/>
    <w:rsid w:val="00B164D4"/>
    <w:rsid w:val="00B17105"/>
    <w:rsid w:val="00B176AB"/>
    <w:rsid w:val="00B1775C"/>
    <w:rsid w:val="00B2019D"/>
    <w:rsid w:val="00B20C20"/>
    <w:rsid w:val="00B212EA"/>
    <w:rsid w:val="00B21392"/>
    <w:rsid w:val="00B215A4"/>
    <w:rsid w:val="00B217D9"/>
    <w:rsid w:val="00B21A8D"/>
    <w:rsid w:val="00B21D35"/>
    <w:rsid w:val="00B21DC2"/>
    <w:rsid w:val="00B22006"/>
    <w:rsid w:val="00B22692"/>
    <w:rsid w:val="00B22BC9"/>
    <w:rsid w:val="00B23171"/>
    <w:rsid w:val="00B232A6"/>
    <w:rsid w:val="00B2355B"/>
    <w:rsid w:val="00B23CB8"/>
    <w:rsid w:val="00B245A6"/>
    <w:rsid w:val="00B2496C"/>
    <w:rsid w:val="00B249CB"/>
    <w:rsid w:val="00B24A4A"/>
    <w:rsid w:val="00B25054"/>
    <w:rsid w:val="00B25458"/>
    <w:rsid w:val="00B26429"/>
    <w:rsid w:val="00B3047B"/>
    <w:rsid w:val="00B30520"/>
    <w:rsid w:val="00B30ECA"/>
    <w:rsid w:val="00B31326"/>
    <w:rsid w:val="00B31780"/>
    <w:rsid w:val="00B3190C"/>
    <w:rsid w:val="00B31E20"/>
    <w:rsid w:val="00B329EA"/>
    <w:rsid w:val="00B3356F"/>
    <w:rsid w:val="00B33697"/>
    <w:rsid w:val="00B337DE"/>
    <w:rsid w:val="00B33F1F"/>
    <w:rsid w:val="00B34D38"/>
    <w:rsid w:val="00B351DB"/>
    <w:rsid w:val="00B35806"/>
    <w:rsid w:val="00B366B5"/>
    <w:rsid w:val="00B36AD0"/>
    <w:rsid w:val="00B36C31"/>
    <w:rsid w:val="00B3712A"/>
    <w:rsid w:val="00B40087"/>
    <w:rsid w:val="00B415AE"/>
    <w:rsid w:val="00B415E0"/>
    <w:rsid w:val="00B4164D"/>
    <w:rsid w:val="00B41F2B"/>
    <w:rsid w:val="00B42445"/>
    <w:rsid w:val="00B432E1"/>
    <w:rsid w:val="00B433D7"/>
    <w:rsid w:val="00B438BE"/>
    <w:rsid w:val="00B44007"/>
    <w:rsid w:val="00B440D8"/>
    <w:rsid w:val="00B44567"/>
    <w:rsid w:val="00B44774"/>
    <w:rsid w:val="00B44E63"/>
    <w:rsid w:val="00B459D1"/>
    <w:rsid w:val="00B46193"/>
    <w:rsid w:val="00B46481"/>
    <w:rsid w:val="00B46DCB"/>
    <w:rsid w:val="00B46FF9"/>
    <w:rsid w:val="00B476FE"/>
    <w:rsid w:val="00B47745"/>
    <w:rsid w:val="00B4777D"/>
    <w:rsid w:val="00B4799D"/>
    <w:rsid w:val="00B50C0A"/>
    <w:rsid w:val="00B51118"/>
    <w:rsid w:val="00B516A6"/>
    <w:rsid w:val="00B51867"/>
    <w:rsid w:val="00B53718"/>
    <w:rsid w:val="00B54A6F"/>
    <w:rsid w:val="00B55984"/>
    <w:rsid w:val="00B563AF"/>
    <w:rsid w:val="00B565D9"/>
    <w:rsid w:val="00B56A1C"/>
    <w:rsid w:val="00B56FDC"/>
    <w:rsid w:val="00B57E10"/>
    <w:rsid w:val="00B60258"/>
    <w:rsid w:val="00B602AB"/>
    <w:rsid w:val="00B60668"/>
    <w:rsid w:val="00B60714"/>
    <w:rsid w:val="00B609D6"/>
    <w:rsid w:val="00B60D68"/>
    <w:rsid w:val="00B6184A"/>
    <w:rsid w:val="00B61A71"/>
    <w:rsid w:val="00B62776"/>
    <w:rsid w:val="00B63174"/>
    <w:rsid w:val="00B63203"/>
    <w:rsid w:val="00B63667"/>
    <w:rsid w:val="00B63FD7"/>
    <w:rsid w:val="00B641D1"/>
    <w:rsid w:val="00B6425B"/>
    <w:rsid w:val="00B649C9"/>
    <w:rsid w:val="00B64A3E"/>
    <w:rsid w:val="00B64A84"/>
    <w:rsid w:val="00B64EE2"/>
    <w:rsid w:val="00B65278"/>
    <w:rsid w:val="00B6562F"/>
    <w:rsid w:val="00B65C31"/>
    <w:rsid w:val="00B65F54"/>
    <w:rsid w:val="00B66033"/>
    <w:rsid w:val="00B6624D"/>
    <w:rsid w:val="00B66255"/>
    <w:rsid w:val="00B671B1"/>
    <w:rsid w:val="00B67251"/>
    <w:rsid w:val="00B6737C"/>
    <w:rsid w:val="00B67433"/>
    <w:rsid w:val="00B67619"/>
    <w:rsid w:val="00B70272"/>
    <w:rsid w:val="00B70643"/>
    <w:rsid w:val="00B70DDA"/>
    <w:rsid w:val="00B71100"/>
    <w:rsid w:val="00B71162"/>
    <w:rsid w:val="00B7118B"/>
    <w:rsid w:val="00B7149F"/>
    <w:rsid w:val="00B7154F"/>
    <w:rsid w:val="00B71646"/>
    <w:rsid w:val="00B71687"/>
    <w:rsid w:val="00B717F6"/>
    <w:rsid w:val="00B724F1"/>
    <w:rsid w:val="00B7264D"/>
    <w:rsid w:val="00B73A3D"/>
    <w:rsid w:val="00B740DE"/>
    <w:rsid w:val="00B750FF"/>
    <w:rsid w:val="00B75DED"/>
    <w:rsid w:val="00B760AA"/>
    <w:rsid w:val="00B76132"/>
    <w:rsid w:val="00B7627F"/>
    <w:rsid w:val="00B7687E"/>
    <w:rsid w:val="00B76F81"/>
    <w:rsid w:val="00B77386"/>
    <w:rsid w:val="00B813FE"/>
    <w:rsid w:val="00B81989"/>
    <w:rsid w:val="00B819F8"/>
    <w:rsid w:val="00B81F39"/>
    <w:rsid w:val="00B8215F"/>
    <w:rsid w:val="00B822CB"/>
    <w:rsid w:val="00B823F7"/>
    <w:rsid w:val="00B825A1"/>
    <w:rsid w:val="00B82E72"/>
    <w:rsid w:val="00B83856"/>
    <w:rsid w:val="00B83BF4"/>
    <w:rsid w:val="00B83F7D"/>
    <w:rsid w:val="00B849EB"/>
    <w:rsid w:val="00B84A48"/>
    <w:rsid w:val="00B84C38"/>
    <w:rsid w:val="00B85195"/>
    <w:rsid w:val="00B85251"/>
    <w:rsid w:val="00B85632"/>
    <w:rsid w:val="00B85B45"/>
    <w:rsid w:val="00B85EB9"/>
    <w:rsid w:val="00B85F49"/>
    <w:rsid w:val="00B861E7"/>
    <w:rsid w:val="00B8690D"/>
    <w:rsid w:val="00B874D6"/>
    <w:rsid w:val="00B87DF0"/>
    <w:rsid w:val="00B87FCC"/>
    <w:rsid w:val="00B900E9"/>
    <w:rsid w:val="00B907D5"/>
    <w:rsid w:val="00B90874"/>
    <w:rsid w:val="00B90F52"/>
    <w:rsid w:val="00B91A7E"/>
    <w:rsid w:val="00B91E5E"/>
    <w:rsid w:val="00B92312"/>
    <w:rsid w:val="00B924BB"/>
    <w:rsid w:val="00B92BC4"/>
    <w:rsid w:val="00B93139"/>
    <w:rsid w:val="00B9366C"/>
    <w:rsid w:val="00B9404B"/>
    <w:rsid w:val="00B9464E"/>
    <w:rsid w:val="00B94AB1"/>
    <w:rsid w:val="00B94DD8"/>
    <w:rsid w:val="00B95E13"/>
    <w:rsid w:val="00B96121"/>
    <w:rsid w:val="00B96583"/>
    <w:rsid w:val="00B967DB"/>
    <w:rsid w:val="00B975EA"/>
    <w:rsid w:val="00BA0782"/>
    <w:rsid w:val="00BA0987"/>
    <w:rsid w:val="00BA09D9"/>
    <w:rsid w:val="00BA1016"/>
    <w:rsid w:val="00BA1A31"/>
    <w:rsid w:val="00BA1D52"/>
    <w:rsid w:val="00BA2A2B"/>
    <w:rsid w:val="00BA2B39"/>
    <w:rsid w:val="00BA3374"/>
    <w:rsid w:val="00BA3E8B"/>
    <w:rsid w:val="00BA47F9"/>
    <w:rsid w:val="00BA4CDC"/>
    <w:rsid w:val="00BA4D41"/>
    <w:rsid w:val="00BA4F02"/>
    <w:rsid w:val="00BA55D7"/>
    <w:rsid w:val="00BA6720"/>
    <w:rsid w:val="00BA7DFB"/>
    <w:rsid w:val="00BA7E79"/>
    <w:rsid w:val="00BB1019"/>
    <w:rsid w:val="00BB2063"/>
    <w:rsid w:val="00BB2192"/>
    <w:rsid w:val="00BB21D5"/>
    <w:rsid w:val="00BB2E09"/>
    <w:rsid w:val="00BB3AFD"/>
    <w:rsid w:val="00BB3B98"/>
    <w:rsid w:val="00BB3BB5"/>
    <w:rsid w:val="00BB4045"/>
    <w:rsid w:val="00BB4577"/>
    <w:rsid w:val="00BB46BB"/>
    <w:rsid w:val="00BB47F3"/>
    <w:rsid w:val="00BB4A6F"/>
    <w:rsid w:val="00BB4B03"/>
    <w:rsid w:val="00BB4CC2"/>
    <w:rsid w:val="00BB4E47"/>
    <w:rsid w:val="00BB51CD"/>
    <w:rsid w:val="00BB5476"/>
    <w:rsid w:val="00BB55E7"/>
    <w:rsid w:val="00BB57AD"/>
    <w:rsid w:val="00BB58D8"/>
    <w:rsid w:val="00BB5C01"/>
    <w:rsid w:val="00BB5F05"/>
    <w:rsid w:val="00BB69B3"/>
    <w:rsid w:val="00BB69F9"/>
    <w:rsid w:val="00BB70A4"/>
    <w:rsid w:val="00BB74BD"/>
    <w:rsid w:val="00BB766B"/>
    <w:rsid w:val="00BB77BA"/>
    <w:rsid w:val="00BB7F75"/>
    <w:rsid w:val="00BC04E6"/>
    <w:rsid w:val="00BC1A82"/>
    <w:rsid w:val="00BC1C52"/>
    <w:rsid w:val="00BC1CDF"/>
    <w:rsid w:val="00BC1E83"/>
    <w:rsid w:val="00BC1EF2"/>
    <w:rsid w:val="00BC2260"/>
    <w:rsid w:val="00BC235A"/>
    <w:rsid w:val="00BC2499"/>
    <w:rsid w:val="00BC2757"/>
    <w:rsid w:val="00BC294C"/>
    <w:rsid w:val="00BC304C"/>
    <w:rsid w:val="00BC30B3"/>
    <w:rsid w:val="00BC321B"/>
    <w:rsid w:val="00BC33CA"/>
    <w:rsid w:val="00BC37E8"/>
    <w:rsid w:val="00BC3E05"/>
    <w:rsid w:val="00BC42D0"/>
    <w:rsid w:val="00BC47DB"/>
    <w:rsid w:val="00BC527B"/>
    <w:rsid w:val="00BC5596"/>
    <w:rsid w:val="00BC59D3"/>
    <w:rsid w:val="00BC60FD"/>
    <w:rsid w:val="00BC6517"/>
    <w:rsid w:val="00BC65AA"/>
    <w:rsid w:val="00BC6716"/>
    <w:rsid w:val="00BC6A84"/>
    <w:rsid w:val="00BC72DF"/>
    <w:rsid w:val="00BC78B1"/>
    <w:rsid w:val="00BD01D4"/>
    <w:rsid w:val="00BD02EF"/>
    <w:rsid w:val="00BD0676"/>
    <w:rsid w:val="00BD1030"/>
    <w:rsid w:val="00BD12DF"/>
    <w:rsid w:val="00BD1430"/>
    <w:rsid w:val="00BD149A"/>
    <w:rsid w:val="00BD15D3"/>
    <w:rsid w:val="00BD1646"/>
    <w:rsid w:val="00BD19C2"/>
    <w:rsid w:val="00BD21E3"/>
    <w:rsid w:val="00BD28DC"/>
    <w:rsid w:val="00BD3224"/>
    <w:rsid w:val="00BD3659"/>
    <w:rsid w:val="00BD380B"/>
    <w:rsid w:val="00BD3D15"/>
    <w:rsid w:val="00BD435B"/>
    <w:rsid w:val="00BD477D"/>
    <w:rsid w:val="00BD5C3A"/>
    <w:rsid w:val="00BD6599"/>
    <w:rsid w:val="00BD670E"/>
    <w:rsid w:val="00BD6EF6"/>
    <w:rsid w:val="00BD777F"/>
    <w:rsid w:val="00BD7912"/>
    <w:rsid w:val="00BE038B"/>
    <w:rsid w:val="00BE1937"/>
    <w:rsid w:val="00BE1D5D"/>
    <w:rsid w:val="00BE2403"/>
    <w:rsid w:val="00BE290A"/>
    <w:rsid w:val="00BE294B"/>
    <w:rsid w:val="00BE2FD2"/>
    <w:rsid w:val="00BE3C1F"/>
    <w:rsid w:val="00BE3E5E"/>
    <w:rsid w:val="00BE421D"/>
    <w:rsid w:val="00BE44C9"/>
    <w:rsid w:val="00BE4629"/>
    <w:rsid w:val="00BE4890"/>
    <w:rsid w:val="00BE5F1D"/>
    <w:rsid w:val="00BE66C6"/>
    <w:rsid w:val="00BE688D"/>
    <w:rsid w:val="00BE6A21"/>
    <w:rsid w:val="00BE74E9"/>
    <w:rsid w:val="00BE7AA2"/>
    <w:rsid w:val="00BF0B6D"/>
    <w:rsid w:val="00BF0B95"/>
    <w:rsid w:val="00BF0E1B"/>
    <w:rsid w:val="00BF1BB7"/>
    <w:rsid w:val="00BF2730"/>
    <w:rsid w:val="00BF2B58"/>
    <w:rsid w:val="00BF339E"/>
    <w:rsid w:val="00BF356E"/>
    <w:rsid w:val="00BF3C00"/>
    <w:rsid w:val="00BF3DAB"/>
    <w:rsid w:val="00BF40DF"/>
    <w:rsid w:val="00BF4274"/>
    <w:rsid w:val="00BF43FC"/>
    <w:rsid w:val="00BF498D"/>
    <w:rsid w:val="00BF50B6"/>
    <w:rsid w:val="00BF51BB"/>
    <w:rsid w:val="00BF52E6"/>
    <w:rsid w:val="00BF640C"/>
    <w:rsid w:val="00BF6C92"/>
    <w:rsid w:val="00C007FB"/>
    <w:rsid w:val="00C008C7"/>
    <w:rsid w:val="00C00958"/>
    <w:rsid w:val="00C0095A"/>
    <w:rsid w:val="00C00996"/>
    <w:rsid w:val="00C015D4"/>
    <w:rsid w:val="00C01B70"/>
    <w:rsid w:val="00C02124"/>
    <w:rsid w:val="00C025B1"/>
    <w:rsid w:val="00C0293F"/>
    <w:rsid w:val="00C02AAD"/>
    <w:rsid w:val="00C034A0"/>
    <w:rsid w:val="00C03574"/>
    <w:rsid w:val="00C03BFF"/>
    <w:rsid w:val="00C03DE0"/>
    <w:rsid w:val="00C04C09"/>
    <w:rsid w:val="00C0550A"/>
    <w:rsid w:val="00C05A49"/>
    <w:rsid w:val="00C05BFF"/>
    <w:rsid w:val="00C05F07"/>
    <w:rsid w:val="00C05F1A"/>
    <w:rsid w:val="00C05F99"/>
    <w:rsid w:val="00C0611E"/>
    <w:rsid w:val="00C06127"/>
    <w:rsid w:val="00C06B18"/>
    <w:rsid w:val="00C075B2"/>
    <w:rsid w:val="00C07B0C"/>
    <w:rsid w:val="00C07E0E"/>
    <w:rsid w:val="00C07FEA"/>
    <w:rsid w:val="00C10373"/>
    <w:rsid w:val="00C10534"/>
    <w:rsid w:val="00C10D19"/>
    <w:rsid w:val="00C114CA"/>
    <w:rsid w:val="00C11AD2"/>
    <w:rsid w:val="00C1207F"/>
    <w:rsid w:val="00C12636"/>
    <w:rsid w:val="00C126A9"/>
    <w:rsid w:val="00C1282A"/>
    <w:rsid w:val="00C12D89"/>
    <w:rsid w:val="00C132F0"/>
    <w:rsid w:val="00C1383F"/>
    <w:rsid w:val="00C1387B"/>
    <w:rsid w:val="00C13B78"/>
    <w:rsid w:val="00C13FCD"/>
    <w:rsid w:val="00C14164"/>
    <w:rsid w:val="00C14A5C"/>
    <w:rsid w:val="00C14AD4"/>
    <w:rsid w:val="00C14BAA"/>
    <w:rsid w:val="00C1573B"/>
    <w:rsid w:val="00C15800"/>
    <w:rsid w:val="00C159BF"/>
    <w:rsid w:val="00C15B2C"/>
    <w:rsid w:val="00C15DE0"/>
    <w:rsid w:val="00C16886"/>
    <w:rsid w:val="00C1767A"/>
    <w:rsid w:val="00C1771A"/>
    <w:rsid w:val="00C17A0D"/>
    <w:rsid w:val="00C17F13"/>
    <w:rsid w:val="00C201D5"/>
    <w:rsid w:val="00C20416"/>
    <w:rsid w:val="00C20BE7"/>
    <w:rsid w:val="00C20D8F"/>
    <w:rsid w:val="00C20E02"/>
    <w:rsid w:val="00C21524"/>
    <w:rsid w:val="00C217B7"/>
    <w:rsid w:val="00C21819"/>
    <w:rsid w:val="00C2182F"/>
    <w:rsid w:val="00C21A46"/>
    <w:rsid w:val="00C21D32"/>
    <w:rsid w:val="00C221FA"/>
    <w:rsid w:val="00C22665"/>
    <w:rsid w:val="00C235A1"/>
    <w:rsid w:val="00C24529"/>
    <w:rsid w:val="00C24731"/>
    <w:rsid w:val="00C24BED"/>
    <w:rsid w:val="00C25105"/>
    <w:rsid w:val="00C2536F"/>
    <w:rsid w:val="00C2566D"/>
    <w:rsid w:val="00C262B3"/>
    <w:rsid w:val="00C26470"/>
    <w:rsid w:val="00C27A55"/>
    <w:rsid w:val="00C30012"/>
    <w:rsid w:val="00C30536"/>
    <w:rsid w:val="00C306FA"/>
    <w:rsid w:val="00C30795"/>
    <w:rsid w:val="00C30B31"/>
    <w:rsid w:val="00C31477"/>
    <w:rsid w:val="00C3311A"/>
    <w:rsid w:val="00C332D0"/>
    <w:rsid w:val="00C33EFF"/>
    <w:rsid w:val="00C33FC1"/>
    <w:rsid w:val="00C34421"/>
    <w:rsid w:val="00C34C29"/>
    <w:rsid w:val="00C35317"/>
    <w:rsid w:val="00C35537"/>
    <w:rsid w:val="00C3697A"/>
    <w:rsid w:val="00C37686"/>
    <w:rsid w:val="00C377A8"/>
    <w:rsid w:val="00C37B26"/>
    <w:rsid w:val="00C37B4F"/>
    <w:rsid w:val="00C37B88"/>
    <w:rsid w:val="00C406FC"/>
    <w:rsid w:val="00C4071A"/>
    <w:rsid w:val="00C408F3"/>
    <w:rsid w:val="00C40B3D"/>
    <w:rsid w:val="00C40F0A"/>
    <w:rsid w:val="00C41084"/>
    <w:rsid w:val="00C41436"/>
    <w:rsid w:val="00C41A3E"/>
    <w:rsid w:val="00C41E15"/>
    <w:rsid w:val="00C41FF9"/>
    <w:rsid w:val="00C420D5"/>
    <w:rsid w:val="00C4211E"/>
    <w:rsid w:val="00C423AE"/>
    <w:rsid w:val="00C4314D"/>
    <w:rsid w:val="00C43631"/>
    <w:rsid w:val="00C43A32"/>
    <w:rsid w:val="00C43B2D"/>
    <w:rsid w:val="00C43D5E"/>
    <w:rsid w:val="00C43D81"/>
    <w:rsid w:val="00C44123"/>
    <w:rsid w:val="00C4680E"/>
    <w:rsid w:val="00C46A34"/>
    <w:rsid w:val="00C4761C"/>
    <w:rsid w:val="00C501D4"/>
    <w:rsid w:val="00C519AC"/>
    <w:rsid w:val="00C52830"/>
    <w:rsid w:val="00C52B06"/>
    <w:rsid w:val="00C52B75"/>
    <w:rsid w:val="00C544BD"/>
    <w:rsid w:val="00C54609"/>
    <w:rsid w:val="00C551BC"/>
    <w:rsid w:val="00C562AF"/>
    <w:rsid w:val="00C56723"/>
    <w:rsid w:val="00C569D2"/>
    <w:rsid w:val="00C570E0"/>
    <w:rsid w:val="00C57972"/>
    <w:rsid w:val="00C60FE1"/>
    <w:rsid w:val="00C61692"/>
    <w:rsid w:val="00C61B10"/>
    <w:rsid w:val="00C61BA7"/>
    <w:rsid w:val="00C61DCF"/>
    <w:rsid w:val="00C621AB"/>
    <w:rsid w:val="00C6227E"/>
    <w:rsid w:val="00C62298"/>
    <w:rsid w:val="00C62D0C"/>
    <w:rsid w:val="00C62DA0"/>
    <w:rsid w:val="00C62EC7"/>
    <w:rsid w:val="00C632B6"/>
    <w:rsid w:val="00C6365D"/>
    <w:rsid w:val="00C63BD9"/>
    <w:rsid w:val="00C6406B"/>
    <w:rsid w:val="00C64A28"/>
    <w:rsid w:val="00C64B8C"/>
    <w:rsid w:val="00C64DAF"/>
    <w:rsid w:val="00C65C21"/>
    <w:rsid w:val="00C6675C"/>
    <w:rsid w:val="00C66B45"/>
    <w:rsid w:val="00C66BAC"/>
    <w:rsid w:val="00C66F6F"/>
    <w:rsid w:val="00C67187"/>
    <w:rsid w:val="00C71164"/>
    <w:rsid w:val="00C71483"/>
    <w:rsid w:val="00C718BB"/>
    <w:rsid w:val="00C71FCD"/>
    <w:rsid w:val="00C72692"/>
    <w:rsid w:val="00C72BA9"/>
    <w:rsid w:val="00C72EE6"/>
    <w:rsid w:val="00C733AD"/>
    <w:rsid w:val="00C73773"/>
    <w:rsid w:val="00C73A55"/>
    <w:rsid w:val="00C73C3F"/>
    <w:rsid w:val="00C7419D"/>
    <w:rsid w:val="00C74248"/>
    <w:rsid w:val="00C74993"/>
    <w:rsid w:val="00C74AE4"/>
    <w:rsid w:val="00C74D4C"/>
    <w:rsid w:val="00C74D51"/>
    <w:rsid w:val="00C75729"/>
    <w:rsid w:val="00C75FB1"/>
    <w:rsid w:val="00C76062"/>
    <w:rsid w:val="00C76899"/>
    <w:rsid w:val="00C768DC"/>
    <w:rsid w:val="00C773F5"/>
    <w:rsid w:val="00C80615"/>
    <w:rsid w:val="00C80D3C"/>
    <w:rsid w:val="00C817AD"/>
    <w:rsid w:val="00C81AD5"/>
    <w:rsid w:val="00C820C5"/>
    <w:rsid w:val="00C82469"/>
    <w:rsid w:val="00C82735"/>
    <w:rsid w:val="00C82B34"/>
    <w:rsid w:val="00C82CD8"/>
    <w:rsid w:val="00C82E48"/>
    <w:rsid w:val="00C82F16"/>
    <w:rsid w:val="00C831CD"/>
    <w:rsid w:val="00C8328B"/>
    <w:rsid w:val="00C83529"/>
    <w:rsid w:val="00C83E86"/>
    <w:rsid w:val="00C840C9"/>
    <w:rsid w:val="00C842A0"/>
    <w:rsid w:val="00C84CD0"/>
    <w:rsid w:val="00C853A5"/>
    <w:rsid w:val="00C853FF"/>
    <w:rsid w:val="00C854F4"/>
    <w:rsid w:val="00C861EC"/>
    <w:rsid w:val="00C86600"/>
    <w:rsid w:val="00C869A0"/>
    <w:rsid w:val="00C86A8A"/>
    <w:rsid w:val="00C871EB"/>
    <w:rsid w:val="00C875B5"/>
    <w:rsid w:val="00C87CF4"/>
    <w:rsid w:val="00C87FD2"/>
    <w:rsid w:val="00C9092E"/>
    <w:rsid w:val="00C90A99"/>
    <w:rsid w:val="00C90AAD"/>
    <w:rsid w:val="00C90E37"/>
    <w:rsid w:val="00C910DB"/>
    <w:rsid w:val="00C91592"/>
    <w:rsid w:val="00C915A4"/>
    <w:rsid w:val="00C92AB7"/>
    <w:rsid w:val="00C93576"/>
    <w:rsid w:val="00C937A6"/>
    <w:rsid w:val="00C94340"/>
    <w:rsid w:val="00C95D8C"/>
    <w:rsid w:val="00C97FA1"/>
    <w:rsid w:val="00CA047F"/>
    <w:rsid w:val="00CA0C68"/>
    <w:rsid w:val="00CA0E06"/>
    <w:rsid w:val="00CA1168"/>
    <w:rsid w:val="00CA15B7"/>
    <w:rsid w:val="00CA1644"/>
    <w:rsid w:val="00CA1E01"/>
    <w:rsid w:val="00CA23E2"/>
    <w:rsid w:val="00CA27A0"/>
    <w:rsid w:val="00CA3415"/>
    <w:rsid w:val="00CA3C94"/>
    <w:rsid w:val="00CA4690"/>
    <w:rsid w:val="00CA475C"/>
    <w:rsid w:val="00CA4794"/>
    <w:rsid w:val="00CA490F"/>
    <w:rsid w:val="00CA4E14"/>
    <w:rsid w:val="00CA4FCB"/>
    <w:rsid w:val="00CA58F2"/>
    <w:rsid w:val="00CA5CD6"/>
    <w:rsid w:val="00CA5FAF"/>
    <w:rsid w:val="00CA666A"/>
    <w:rsid w:val="00CA70EB"/>
    <w:rsid w:val="00CA7A6F"/>
    <w:rsid w:val="00CB0162"/>
    <w:rsid w:val="00CB04FD"/>
    <w:rsid w:val="00CB0CD9"/>
    <w:rsid w:val="00CB1AC9"/>
    <w:rsid w:val="00CB3229"/>
    <w:rsid w:val="00CB4B21"/>
    <w:rsid w:val="00CB4F15"/>
    <w:rsid w:val="00CB5610"/>
    <w:rsid w:val="00CB58D5"/>
    <w:rsid w:val="00CB5CC2"/>
    <w:rsid w:val="00CB5D8B"/>
    <w:rsid w:val="00CB5E2A"/>
    <w:rsid w:val="00CB64F9"/>
    <w:rsid w:val="00CB6611"/>
    <w:rsid w:val="00CB69D1"/>
    <w:rsid w:val="00CB6AA2"/>
    <w:rsid w:val="00CB6E6F"/>
    <w:rsid w:val="00CB72A7"/>
    <w:rsid w:val="00CB78CC"/>
    <w:rsid w:val="00CB7B38"/>
    <w:rsid w:val="00CB7F7A"/>
    <w:rsid w:val="00CC0113"/>
    <w:rsid w:val="00CC0288"/>
    <w:rsid w:val="00CC0404"/>
    <w:rsid w:val="00CC044E"/>
    <w:rsid w:val="00CC05C8"/>
    <w:rsid w:val="00CC0662"/>
    <w:rsid w:val="00CC0C8A"/>
    <w:rsid w:val="00CC1527"/>
    <w:rsid w:val="00CC20F2"/>
    <w:rsid w:val="00CC278C"/>
    <w:rsid w:val="00CC293C"/>
    <w:rsid w:val="00CC2A50"/>
    <w:rsid w:val="00CC2CD2"/>
    <w:rsid w:val="00CC3321"/>
    <w:rsid w:val="00CC3441"/>
    <w:rsid w:val="00CC3668"/>
    <w:rsid w:val="00CC418E"/>
    <w:rsid w:val="00CC43BB"/>
    <w:rsid w:val="00CC4421"/>
    <w:rsid w:val="00CC4445"/>
    <w:rsid w:val="00CC4A5E"/>
    <w:rsid w:val="00CC55DB"/>
    <w:rsid w:val="00CC6062"/>
    <w:rsid w:val="00CC63F4"/>
    <w:rsid w:val="00CC64EC"/>
    <w:rsid w:val="00CC6541"/>
    <w:rsid w:val="00CC6D91"/>
    <w:rsid w:val="00CC6FE3"/>
    <w:rsid w:val="00CC75D0"/>
    <w:rsid w:val="00CD0181"/>
    <w:rsid w:val="00CD0A6B"/>
    <w:rsid w:val="00CD0C16"/>
    <w:rsid w:val="00CD0CD2"/>
    <w:rsid w:val="00CD19FA"/>
    <w:rsid w:val="00CD1D3D"/>
    <w:rsid w:val="00CD2C15"/>
    <w:rsid w:val="00CD2D3C"/>
    <w:rsid w:val="00CD2F46"/>
    <w:rsid w:val="00CD3415"/>
    <w:rsid w:val="00CD3662"/>
    <w:rsid w:val="00CD3C3F"/>
    <w:rsid w:val="00CD3F82"/>
    <w:rsid w:val="00CD403E"/>
    <w:rsid w:val="00CD4424"/>
    <w:rsid w:val="00CD47EE"/>
    <w:rsid w:val="00CD5818"/>
    <w:rsid w:val="00CD5C50"/>
    <w:rsid w:val="00CD6DDA"/>
    <w:rsid w:val="00CD70A1"/>
    <w:rsid w:val="00CD7607"/>
    <w:rsid w:val="00CD7AF0"/>
    <w:rsid w:val="00CD7E43"/>
    <w:rsid w:val="00CE02AD"/>
    <w:rsid w:val="00CE0A03"/>
    <w:rsid w:val="00CE0C0E"/>
    <w:rsid w:val="00CE0C34"/>
    <w:rsid w:val="00CE1BDC"/>
    <w:rsid w:val="00CE1C6F"/>
    <w:rsid w:val="00CE1F58"/>
    <w:rsid w:val="00CE2353"/>
    <w:rsid w:val="00CE2C6C"/>
    <w:rsid w:val="00CE2F13"/>
    <w:rsid w:val="00CE3661"/>
    <w:rsid w:val="00CE38AF"/>
    <w:rsid w:val="00CE3B82"/>
    <w:rsid w:val="00CE3DF7"/>
    <w:rsid w:val="00CE3FD0"/>
    <w:rsid w:val="00CE4D7B"/>
    <w:rsid w:val="00CE574B"/>
    <w:rsid w:val="00CE5B88"/>
    <w:rsid w:val="00CE5D70"/>
    <w:rsid w:val="00CE5F48"/>
    <w:rsid w:val="00CE6270"/>
    <w:rsid w:val="00CE6DF3"/>
    <w:rsid w:val="00CE7758"/>
    <w:rsid w:val="00CF0015"/>
    <w:rsid w:val="00CF00F8"/>
    <w:rsid w:val="00CF04BB"/>
    <w:rsid w:val="00CF0733"/>
    <w:rsid w:val="00CF11F4"/>
    <w:rsid w:val="00CF19FD"/>
    <w:rsid w:val="00CF1E94"/>
    <w:rsid w:val="00CF3038"/>
    <w:rsid w:val="00CF3385"/>
    <w:rsid w:val="00CF35DB"/>
    <w:rsid w:val="00CF367C"/>
    <w:rsid w:val="00CF36D6"/>
    <w:rsid w:val="00CF3B0E"/>
    <w:rsid w:val="00CF44D7"/>
    <w:rsid w:val="00CF486E"/>
    <w:rsid w:val="00CF4EFC"/>
    <w:rsid w:val="00CF51BC"/>
    <w:rsid w:val="00CF58DE"/>
    <w:rsid w:val="00CF688E"/>
    <w:rsid w:val="00CF6D63"/>
    <w:rsid w:val="00CF6DD8"/>
    <w:rsid w:val="00CF6E3E"/>
    <w:rsid w:val="00CF73C5"/>
    <w:rsid w:val="00D00FC8"/>
    <w:rsid w:val="00D01244"/>
    <w:rsid w:val="00D0147F"/>
    <w:rsid w:val="00D01704"/>
    <w:rsid w:val="00D01735"/>
    <w:rsid w:val="00D0192A"/>
    <w:rsid w:val="00D01B3F"/>
    <w:rsid w:val="00D02122"/>
    <w:rsid w:val="00D02163"/>
    <w:rsid w:val="00D02A88"/>
    <w:rsid w:val="00D02AA5"/>
    <w:rsid w:val="00D02B93"/>
    <w:rsid w:val="00D02C81"/>
    <w:rsid w:val="00D02EE8"/>
    <w:rsid w:val="00D02EEF"/>
    <w:rsid w:val="00D02F45"/>
    <w:rsid w:val="00D03158"/>
    <w:rsid w:val="00D03388"/>
    <w:rsid w:val="00D03859"/>
    <w:rsid w:val="00D0389D"/>
    <w:rsid w:val="00D03959"/>
    <w:rsid w:val="00D039F6"/>
    <w:rsid w:val="00D03ABC"/>
    <w:rsid w:val="00D04041"/>
    <w:rsid w:val="00D04551"/>
    <w:rsid w:val="00D04685"/>
    <w:rsid w:val="00D04C34"/>
    <w:rsid w:val="00D04C37"/>
    <w:rsid w:val="00D05517"/>
    <w:rsid w:val="00D058DB"/>
    <w:rsid w:val="00D0590F"/>
    <w:rsid w:val="00D05CB5"/>
    <w:rsid w:val="00D06265"/>
    <w:rsid w:val="00D06928"/>
    <w:rsid w:val="00D06D0F"/>
    <w:rsid w:val="00D07932"/>
    <w:rsid w:val="00D07AB1"/>
    <w:rsid w:val="00D1010C"/>
    <w:rsid w:val="00D102D3"/>
    <w:rsid w:val="00D10ACE"/>
    <w:rsid w:val="00D10C96"/>
    <w:rsid w:val="00D10E35"/>
    <w:rsid w:val="00D110D2"/>
    <w:rsid w:val="00D11C49"/>
    <w:rsid w:val="00D12A00"/>
    <w:rsid w:val="00D13015"/>
    <w:rsid w:val="00D13831"/>
    <w:rsid w:val="00D13D7E"/>
    <w:rsid w:val="00D14196"/>
    <w:rsid w:val="00D14BAE"/>
    <w:rsid w:val="00D150A4"/>
    <w:rsid w:val="00D15D0C"/>
    <w:rsid w:val="00D16561"/>
    <w:rsid w:val="00D165A5"/>
    <w:rsid w:val="00D1679A"/>
    <w:rsid w:val="00D16A25"/>
    <w:rsid w:val="00D16BBF"/>
    <w:rsid w:val="00D177ED"/>
    <w:rsid w:val="00D17D8C"/>
    <w:rsid w:val="00D20298"/>
    <w:rsid w:val="00D20709"/>
    <w:rsid w:val="00D20893"/>
    <w:rsid w:val="00D20A6C"/>
    <w:rsid w:val="00D20EBA"/>
    <w:rsid w:val="00D21379"/>
    <w:rsid w:val="00D21936"/>
    <w:rsid w:val="00D21D71"/>
    <w:rsid w:val="00D22E5B"/>
    <w:rsid w:val="00D22F19"/>
    <w:rsid w:val="00D2347A"/>
    <w:rsid w:val="00D23BC8"/>
    <w:rsid w:val="00D247AB"/>
    <w:rsid w:val="00D248EB"/>
    <w:rsid w:val="00D2507B"/>
    <w:rsid w:val="00D25096"/>
    <w:rsid w:val="00D250EF"/>
    <w:rsid w:val="00D25404"/>
    <w:rsid w:val="00D254C5"/>
    <w:rsid w:val="00D25F25"/>
    <w:rsid w:val="00D263F0"/>
    <w:rsid w:val="00D265B8"/>
    <w:rsid w:val="00D2680A"/>
    <w:rsid w:val="00D26DBB"/>
    <w:rsid w:val="00D27152"/>
    <w:rsid w:val="00D27B95"/>
    <w:rsid w:val="00D27D1D"/>
    <w:rsid w:val="00D27E15"/>
    <w:rsid w:val="00D27E29"/>
    <w:rsid w:val="00D27E7A"/>
    <w:rsid w:val="00D303C6"/>
    <w:rsid w:val="00D30AA6"/>
    <w:rsid w:val="00D31A5C"/>
    <w:rsid w:val="00D31EC5"/>
    <w:rsid w:val="00D322A7"/>
    <w:rsid w:val="00D32583"/>
    <w:rsid w:val="00D3337F"/>
    <w:rsid w:val="00D3365E"/>
    <w:rsid w:val="00D3399A"/>
    <w:rsid w:val="00D33C38"/>
    <w:rsid w:val="00D34A76"/>
    <w:rsid w:val="00D352EB"/>
    <w:rsid w:val="00D3595E"/>
    <w:rsid w:val="00D35E23"/>
    <w:rsid w:val="00D35E9B"/>
    <w:rsid w:val="00D3698F"/>
    <w:rsid w:val="00D36B01"/>
    <w:rsid w:val="00D36E8F"/>
    <w:rsid w:val="00D40657"/>
    <w:rsid w:val="00D406EC"/>
    <w:rsid w:val="00D407C7"/>
    <w:rsid w:val="00D4086E"/>
    <w:rsid w:val="00D40B71"/>
    <w:rsid w:val="00D40F72"/>
    <w:rsid w:val="00D410FA"/>
    <w:rsid w:val="00D41600"/>
    <w:rsid w:val="00D419E5"/>
    <w:rsid w:val="00D41EDA"/>
    <w:rsid w:val="00D4232E"/>
    <w:rsid w:val="00D4235D"/>
    <w:rsid w:val="00D424DA"/>
    <w:rsid w:val="00D433E8"/>
    <w:rsid w:val="00D43644"/>
    <w:rsid w:val="00D43AAA"/>
    <w:rsid w:val="00D43AFB"/>
    <w:rsid w:val="00D444A5"/>
    <w:rsid w:val="00D44AD1"/>
    <w:rsid w:val="00D44B30"/>
    <w:rsid w:val="00D4531C"/>
    <w:rsid w:val="00D454C0"/>
    <w:rsid w:val="00D45570"/>
    <w:rsid w:val="00D455F7"/>
    <w:rsid w:val="00D45C48"/>
    <w:rsid w:val="00D45D29"/>
    <w:rsid w:val="00D4677C"/>
    <w:rsid w:val="00D46B97"/>
    <w:rsid w:val="00D473AB"/>
    <w:rsid w:val="00D47D87"/>
    <w:rsid w:val="00D47F8A"/>
    <w:rsid w:val="00D504BB"/>
    <w:rsid w:val="00D507A4"/>
    <w:rsid w:val="00D516FD"/>
    <w:rsid w:val="00D51AE7"/>
    <w:rsid w:val="00D51B30"/>
    <w:rsid w:val="00D5223A"/>
    <w:rsid w:val="00D52346"/>
    <w:rsid w:val="00D52480"/>
    <w:rsid w:val="00D526E2"/>
    <w:rsid w:val="00D52B9E"/>
    <w:rsid w:val="00D52BFD"/>
    <w:rsid w:val="00D52DB1"/>
    <w:rsid w:val="00D53D0E"/>
    <w:rsid w:val="00D540EF"/>
    <w:rsid w:val="00D54544"/>
    <w:rsid w:val="00D548C6"/>
    <w:rsid w:val="00D55D07"/>
    <w:rsid w:val="00D55D51"/>
    <w:rsid w:val="00D561BE"/>
    <w:rsid w:val="00D561DD"/>
    <w:rsid w:val="00D561F5"/>
    <w:rsid w:val="00D5640C"/>
    <w:rsid w:val="00D5686E"/>
    <w:rsid w:val="00D569FB"/>
    <w:rsid w:val="00D56DE6"/>
    <w:rsid w:val="00D56FD5"/>
    <w:rsid w:val="00D570E7"/>
    <w:rsid w:val="00D57218"/>
    <w:rsid w:val="00D57274"/>
    <w:rsid w:val="00D573AE"/>
    <w:rsid w:val="00D57576"/>
    <w:rsid w:val="00D57DB1"/>
    <w:rsid w:val="00D60872"/>
    <w:rsid w:val="00D611EC"/>
    <w:rsid w:val="00D612AF"/>
    <w:rsid w:val="00D61603"/>
    <w:rsid w:val="00D62022"/>
    <w:rsid w:val="00D6217D"/>
    <w:rsid w:val="00D623D6"/>
    <w:rsid w:val="00D62738"/>
    <w:rsid w:val="00D62ABD"/>
    <w:rsid w:val="00D63144"/>
    <w:rsid w:val="00D6381F"/>
    <w:rsid w:val="00D64BE4"/>
    <w:rsid w:val="00D64C09"/>
    <w:rsid w:val="00D64C72"/>
    <w:rsid w:val="00D651EF"/>
    <w:rsid w:val="00D6568E"/>
    <w:rsid w:val="00D65C6A"/>
    <w:rsid w:val="00D668B7"/>
    <w:rsid w:val="00D674C5"/>
    <w:rsid w:val="00D67DED"/>
    <w:rsid w:val="00D70758"/>
    <w:rsid w:val="00D70A0F"/>
    <w:rsid w:val="00D713BA"/>
    <w:rsid w:val="00D719C4"/>
    <w:rsid w:val="00D71B89"/>
    <w:rsid w:val="00D71DDA"/>
    <w:rsid w:val="00D7208F"/>
    <w:rsid w:val="00D723CE"/>
    <w:rsid w:val="00D72951"/>
    <w:rsid w:val="00D72B0E"/>
    <w:rsid w:val="00D73C76"/>
    <w:rsid w:val="00D74206"/>
    <w:rsid w:val="00D744D6"/>
    <w:rsid w:val="00D745EB"/>
    <w:rsid w:val="00D74DA9"/>
    <w:rsid w:val="00D76A78"/>
    <w:rsid w:val="00D76F67"/>
    <w:rsid w:val="00D770FF"/>
    <w:rsid w:val="00D7720E"/>
    <w:rsid w:val="00D7726F"/>
    <w:rsid w:val="00D779B9"/>
    <w:rsid w:val="00D779E7"/>
    <w:rsid w:val="00D77B5F"/>
    <w:rsid w:val="00D77D9D"/>
    <w:rsid w:val="00D77E67"/>
    <w:rsid w:val="00D77EEC"/>
    <w:rsid w:val="00D8114A"/>
    <w:rsid w:val="00D81727"/>
    <w:rsid w:val="00D819C9"/>
    <w:rsid w:val="00D8235B"/>
    <w:rsid w:val="00D8248C"/>
    <w:rsid w:val="00D828CF"/>
    <w:rsid w:val="00D82A30"/>
    <w:rsid w:val="00D82B26"/>
    <w:rsid w:val="00D83060"/>
    <w:rsid w:val="00D8319E"/>
    <w:rsid w:val="00D833B6"/>
    <w:rsid w:val="00D83408"/>
    <w:rsid w:val="00D834BA"/>
    <w:rsid w:val="00D83CAC"/>
    <w:rsid w:val="00D843A3"/>
    <w:rsid w:val="00D84FD0"/>
    <w:rsid w:val="00D85C3B"/>
    <w:rsid w:val="00D862AF"/>
    <w:rsid w:val="00D8637E"/>
    <w:rsid w:val="00D8660E"/>
    <w:rsid w:val="00D86C33"/>
    <w:rsid w:val="00D87159"/>
    <w:rsid w:val="00D87636"/>
    <w:rsid w:val="00D879F8"/>
    <w:rsid w:val="00D87B1B"/>
    <w:rsid w:val="00D900AE"/>
    <w:rsid w:val="00D90227"/>
    <w:rsid w:val="00D90D0C"/>
    <w:rsid w:val="00D90D0F"/>
    <w:rsid w:val="00D90E2D"/>
    <w:rsid w:val="00D917A5"/>
    <w:rsid w:val="00D9186E"/>
    <w:rsid w:val="00D9190F"/>
    <w:rsid w:val="00D92849"/>
    <w:rsid w:val="00D93C77"/>
    <w:rsid w:val="00D9403E"/>
    <w:rsid w:val="00D944C9"/>
    <w:rsid w:val="00D944F5"/>
    <w:rsid w:val="00D95024"/>
    <w:rsid w:val="00D95A5D"/>
    <w:rsid w:val="00D964BF"/>
    <w:rsid w:val="00D96503"/>
    <w:rsid w:val="00D96613"/>
    <w:rsid w:val="00D96FFC"/>
    <w:rsid w:val="00D974B4"/>
    <w:rsid w:val="00D9799F"/>
    <w:rsid w:val="00D97AA5"/>
    <w:rsid w:val="00D97B31"/>
    <w:rsid w:val="00D97EB8"/>
    <w:rsid w:val="00DA01EB"/>
    <w:rsid w:val="00DA08AF"/>
    <w:rsid w:val="00DA0F6F"/>
    <w:rsid w:val="00DA1227"/>
    <w:rsid w:val="00DA1903"/>
    <w:rsid w:val="00DA275B"/>
    <w:rsid w:val="00DA2C5E"/>
    <w:rsid w:val="00DA33CF"/>
    <w:rsid w:val="00DA3725"/>
    <w:rsid w:val="00DA3DCE"/>
    <w:rsid w:val="00DA441F"/>
    <w:rsid w:val="00DA4752"/>
    <w:rsid w:val="00DA50C0"/>
    <w:rsid w:val="00DA531C"/>
    <w:rsid w:val="00DA56D2"/>
    <w:rsid w:val="00DA58B2"/>
    <w:rsid w:val="00DA6123"/>
    <w:rsid w:val="00DA655B"/>
    <w:rsid w:val="00DA73F9"/>
    <w:rsid w:val="00DA7B25"/>
    <w:rsid w:val="00DA7DF7"/>
    <w:rsid w:val="00DB0290"/>
    <w:rsid w:val="00DB04D0"/>
    <w:rsid w:val="00DB0575"/>
    <w:rsid w:val="00DB1134"/>
    <w:rsid w:val="00DB15B1"/>
    <w:rsid w:val="00DB1872"/>
    <w:rsid w:val="00DB1D4A"/>
    <w:rsid w:val="00DB2386"/>
    <w:rsid w:val="00DB23C2"/>
    <w:rsid w:val="00DB2AFA"/>
    <w:rsid w:val="00DB2B71"/>
    <w:rsid w:val="00DB31AA"/>
    <w:rsid w:val="00DB3368"/>
    <w:rsid w:val="00DB3744"/>
    <w:rsid w:val="00DB3802"/>
    <w:rsid w:val="00DB3806"/>
    <w:rsid w:val="00DB3A46"/>
    <w:rsid w:val="00DB44A0"/>
    <w:rsid w:val="00DB48CA"/>
    <w:rsid w:val="00DB4B8A"/>
    <w:rsid w:val="00DB5404"/>
    <w:rsid w:val="00DB5C3F"/>
    <w:rsid w:val="00DB5FDB"/>
    <w:rsid w:val="00DB6150"/>
    <w:rsid w:val="00DB6774"/>
    <w:rsid w:val="00DB7386"/>
    <w:rsid w:val="00DB7D2A"/>
    <w:rsid w:val="00DB7FA3"/>
    <w:rsid w:val="00DB7FEB"/>
    <w:rsid w:val="00DC0674"/>
    <w:rsid w:val="00DC0AC8"/>
    <w:rsid w:val="00DC1311"/>
    <w:rsid w:val="00DC17F5"/>
    <w:rsid w:val="00DC30F4"/>
    <w:rsid w:val="00DC35F9"/>
    <w:rsid w:val="00DC3683"/>
    <w:rsid w:val="00DC3CA5"/>
    <w:rsid w:val="00DC42BA"/>
    <w:rsid w:val="00DC43E5"/>
    <w:rsid w:val="00DC4442"/>
    <w:rsid w:val="00DC4C95"/>
    <w:rsid w:val="00DC4CB1"/>
    <w:rsid w:val="00DC5B4D"/>
    <w:rsid w:val="00DC6B49"/>
    <w:rsid w:val="00DC6E41"/>
    <w:rsid w:val="00DC7742"/>
    <w:rsid w:val="00DC7755"/>
    <w:rsid w:val="00DC786E"/>
    <w:rsid w:val="00DD09AA"/>
    <w:rsid w:val="00DD0B2C"/>
    <w:rsid w:val="00DD19C6"/>
    <w:rsid w:val="00DD1D41"/>
    <w:rsid w:val="00DD2B11"/>
    <w:rsid w:val="00DD317A"/>
    <w:rsid w:val="00DD3740"/>
    <w:rsid w:val="00DD3A01"/>
    <w:rsid w:val="00DD3E35"/>
    <w:rsid w:val="00DD3EA6"/>
    <w:rsid w:val="00DD497E"/>
    <w:rsid w:val="00DD64AA"/>
    <w:rsid w:val="00DD6A86"/>
    <w:rsid w:val="00DD70B6"/>
    <w:rsid w:val="00DE00B4"/>
    <w:rsid w:val="00DE018E"/>
    <w:rsid w:val="00DE0FF2"/>
    <w:rsid w:val="00DE112D"/>
    <w:rsid w:val="00DE1470"/>
    <w:rsid w:val="00DE15C6"/>
    <w:rsid w:val="00DE1608"/>
    <w:rsid w:val="00DE185F"/>
    <w:rsid w:val="00DE229F"/>
    <w:rsid w:val="00DE23D8"/>
    <w:rsid w:val="00DE2A31"/>
    <w:rsid w:val="00DE356F"/>
    <w:rsid w:val="00DE36C7"/>
    <w:rsid w:val="00DE370B"/>
    <w:rsid w:val="00DE3ECD"/>
    <w:rsid w:val="00DE3ED0"/>
    <w:rsid w:val="00DE4263"/>
    <w:rsid w:val="00DE42B6"/>
    <w:rsid w:val="00DE4CF1"/>
    <w:rsid w:val="00DE5BB6"/>
    <w:rsid w:val="00DE5F32"/>
    <w:rsid w:val="00DE64CC"/>
    <w:rsid w:val="00DE6DD4"/>
    <w:rsid w:val="00DE7129"/>
    <w:rsid w:val="00DE7662"/>
    <w:rsid w:val="00DE7971"/>
    <w:rsid w:val="00DE7CB7"/>
    <w:rsid w:val="00DE7E6D"/>
    <w:rsid w:val="00DF08EC"/>
    <w:rsid w:val="00DF0E5E"/>
    <w:rsid w:val="00DF123F"/>
    <w:rsid w:val="00DF1274"/>
    <w:rsid w:val="00DF1491"/>
    <w:rsid w:val="00DF17BD"/>
    <w:rsid w:val="00DF1C64"/>
    <w:rsid w:val="00DF2DFD"/>
    <w:rsid w:val="00DF3DDD"/>
    <w:rsid w:val="00DF3E3D"/>
    <w:rsid w:val="00DF3E58"/>
    <w:rsid w:val="00DF40CE"/>
    <w:rsid w:val="00DF4278"/>
    <w:rsid w:val="00DF42EB"/>
    <w:rsid w:val="00DF47C9"/>
    <w:rsid w:val="00DF4B38"/>
    <w:rsid w:val="00DF5080"/>
    <w:rsid w:val="00DF5BE8"/>
    <w:rsid w:val="00DF5D20"/>
    <w:rsid w:val="00DF6305"/>
    <w:rsid w:val="00DF66C9"/>
    <w:rsid w:val="00DF6D0A"/>
    <w:rsid w:val="00DF71CC"/>
    <w:rsid w:val="00DF7AE8"/>
    <w:rsid w:val="00DF7B0B"/>
    <w:rsid w:val="00DF7D58"/>
    <w:rsid w:val="00E00086"/>
    <w:rsid w:val="00E0030C"/>
    <w:rsid w:val="00E00C89"/>
    <w:rsid w:val="00E01BCB"/>
    <w:rsid w:val="00E01D88"/>
    <w:rsid w:val="00E03080"/>
    <w:rsid w:val="00E0369E"/>
    <w:rsid w:val="00E03C1E"/>
    <w:rsid w:val="00E03D35"/>
    <w:rsid w:val="00E0493D"/>
    <w:rsid w:val="00E05A2F"/>
    <w:rsid w:val="00E05A6B"/>
    <w:rsid w:val="00E0657F"/>
    <w:rsid w:val="00E066DA"/>
    <w:rsid w:val="00E06871"/>
    <w:rsid w:val="00E06D42"/>
    <w:rsid w:val="00E06DCC"/>
    <w:rsid w:val="00E071AF"/>
    <w:rsid w:val="00E07533"/>
    <w:rsid w:val="00E07598"/>
    <w:rsid w:val="00E07FC8"/>
    <w:rsid w:val="00E1053D"/>
    <w:rsid w:val="00E10559"/>
    <w:rsid w:val="00E11168"/>
    <w:rsid w:val="00E1146A"/>
    <w:rsid w:val="00E12A22"/>
    <w:rsid w:val="00E12D8E"/>
    <w:rsid w:val="00E13A6E"/>
    <w:rsid w:val="00E13B0B"/>
    <w:rsid w:val="00E13C5D"/>
    <w:rsid w:val="00E13C6D"/>
    <w:rsid w:val="00E13E99"/>
    <w:rsid w:val="00E13F54"/>
    <w:rsid w:val="00E14BEA"/>
    <w:rsid w:val="00E14C02"/>
    <w:rsid w:val="00E14D4F"/>
    <w:rsid w:val="00E14E88"/>
    <w:rsid w:val="00E158B2"/>
    <w:rsid w:val="00E15AF4"/>
    <w:rsid w:val="00E1604B"/>
    <w:rsid w:val="00E1623D"/>
    <w:rsid w:val="00E1657F"/>
    <w:rsid w:val="00E16631"/>
    <w:rsid w:val="00E16F23"/>
    <w:rsid w:val="00E17142"/>
    <w:rsid w:val="00E1736F"/>
    <w:rsid w:val="00E17530"/>
    <w:rsid w:val="00E17BD7"/>
    <w:rsid w:val="00E17E0B"/>
    <w:rsid w:val="00E20420"/>
    <w:rsid w:val="00E20861"/>
    <w:rsid w:val="00E209DC"/>
    <w:rsid w:val="00E21605"/>
    <w:rsid w:val="00E2164D"/>
    <w:rsid w:val="00E21CCF"/>
    <w:rsid w:val="00E21E2C"/>
    <w:rsid w:val="00E22DC0"/>
    <w:rsid w:val="00E23BB2"/>
    <w:rsid w:val="00E24A8E"/>
    <w:rsid w:val="00E24B22"/>
    <w:rsid w:val="00E24E94"/>
    <w:rsid w:val="00E254D7"/>
    <w:rsid w:val="00E25C9D"/>
    <w:rsid w:val="00E264E6"/>
    <w:rsid w:val="00E26508"/>
    <w:rsid w:val="00E271FD"/>
    <w:rsid w:val="00E2725F"/>
    <w:rsid w:val="00E27D05"/>
    <w:rsid w:val="00E27F78"/>
    <w:rsid w:val="00E30657"/>
    <w:rsid w:val="00E30840"/>
    <w:rsid w:val="00E3105F"/>
    <w:rsid w:val="00E31B9D"/>
    <w:rsid w:val="00E31C3E"/>
    <w:rsid w:val="00E32241"/>
    <w:rsid w:val="00E3269A"/>
    <w:rsid w:val="00E32D7B"/>
    <w:rsid w:val="00E3332A"/>
    <w:rsid w:val="00E333B4"/>
    <w:rsid w:val="00E3363D"/>
    <w:rsid w:val="00E348F4"/>
    <w:rsid w:val="00E34B54"/>
    <w:rsid w:val="00E351C7"/>
    <w:rsid w:val="00E35666"/>
    <w:rsid w:val="00E35C49"/>
    <w:rsid w:val="00E35C6D"/>
    <w:rsid w:val="00E36E62"/>
    <w:rsid w:val="00E36F80"/>
    <w:rsid w:val="00E37107"/>
    <w:rsid w:val="00E37258"/>
    <w:rsid w:val="00E37329"/>
    <w:rsid w:val="00E37AC2"/>
    <w:rsid w:val="00E37C3F"/>
    <w:rsid w:val="00E40199"/>
    <w:rsid w:val="00E408A8"/>
    <w:rsid w:val="00E40CFF"/>
    <w:rsid w:val="00E40DCF"/>
    <w:rsid w:val="00E416A1"/>
    <w:rsid w:val="00E42BB3"/>
    <w:rsid w:val="00E42FBF"/>
    <w:rsid w:val="00E430D7"/>
    <w:rsid w:val="00E43FA6"/>
    <w:rsid w:val="00E44537"/>
    <w:rsid w:val="00E44767"/>
    <w:rsid w:val="00E45090"/>
    <w:rsid w:val="00E452D1"/>
    <w:rsid w:val="00E46899"/>
    <w:rsid w:val="00E46A6A"/>
    <w:rsid w:val="00E510CB"/>
    <w:rsid w:val="00E5134B"/>
    <w:rsid w:val="00E51A02"/>
    <w:rsid w:val="00E51C23"/>
    <w:rsid w:val="00E51CC9"/>
    <w:rsid w:val="00E51E54"/>
    <w:rsid w:val="00E5256D"/>
    <w:rsid w:val="00E527A1"/>
    <w:rsid w:val="00E5299F"/>
    <w:rsid w:val="00E533BE"/>
    <w:rsid w:val="00E53E53"/>
    <w:rsid w:val="00E54042"/>
    <w:rsid w:val="00E542CC"/>
    <w:rsid w:val="00E54AA5"/>
    <w:rsid w:val="00E550ED"/>
    <w:rsid w:val="00E552D7"/>
    <w:rsid w:val="00E55806"/>
    <w:rsid w:val="00E55B06"/>
    <w:rsid w:val="00E570B6"/>
    <w:rsid w:val="00E57131"/>
    <w:rsid w:val="00E57465"/>
    <w:rsid w:val="00E5793F"/>
    <w:rsid w:val="00E60110"/>
    <w:rsid w:val="00E605B1"/>
    <w:rsid w:val="00E60664"/>
    <w:rsid w:val="00E607A4"/>
    <w:rsid w:val="00E61369"/>
    <w:rsid w:val="00E6190C"/>
    <w:rsid w:val="00E61B1D"/>
    <w:rsid w:val="00E626A1"/>
    <w:rsid w:val="00E62EB7"/>
    <w:rsid w:val="00E6342A"/>
    <w:rsid w:val="00E637F2"/>
    <w:rsid w:val="00E653F0"/>
    <w:rsid w:val="00E6581E"/>
    <w:rsid w:val="00E65D94"/>
    <w:rsid w:val="00E66375"/>
    <w:rsid w:val="00E665BE"/>
    <w:rsid w:val="00E667D2"/>
    <w:rsid w:val="00E66EA6"/>
    <w:rsid w:val="00E67029"/>
    <w:rsid w:val="00E67DDA"/>
    <w:rsid w:val="00E7085D"/>
    <w:rsid w:val="00E70AA0"/>
    <w:rsid w:val="00E70C28"/>
    <w:rsid w:val="00E71203"/>
    <w:rsid w:val="00E7171C"/>
    <w:rsid w:val="00E719A1"/>
    <w:rsid w:val="00E71F9A"/>
    <w:rsid w:val="00E7235D"/>
    <w:rsid w:val="00E725FA"/>
    <w:rsid w:val="00E72B19"/>
    <w:rsid w:val="00E72EFE"/>
    <w:rsid w:val="00E72F8C"/>
    <w:rsid w:val="00E73401"/>
    <w:rsid w:val="00E736E0"/>
    <w:rsid w:val="00E756F5"/>
    <w:rsid w:val="00E7579D"/>
    <w:rsid w:val="00E759DE"/>
    <w:rsid w:val="00E7602C"/>
    <w:rsid w:val="00E7614E"/>
    <w:rsid w:val="00E764C0"/>
    <w:rsid w:val="00E76A41"/>
    <w:rsid w:val="00E76B27"/>
    <w:rsid w:val="00E7794E"/>
    <w:rsid w:val="00E8027C"/>
    <w:rsid w:val="00E80735"/>
    <w:rsid w:val="00E80851"/>
    <w:rsid w:val="00E811D4"/>
    <w:rsid w:val="00E81452"/>
    <w:rsid w:val="00E81466"/>
    <w:rsid w:val="00E8157A"/>
    <w:rsid w:val="00E81E70"/>
    <w:rsid w:val="00E82189"/>
    <w:rsid w:val="00E82210"/>
    <w:rsid w:val="00E82431"/>
    <w:rsid w:val="00E826C4"/>
    <w:rsid w:val="00E8284B"/>
    <w:rsid w:val="00E828DB"/>
    <w:rsid w:val="00E83BD5"/>
    <w:rsid w:val="00E83C70"/>
    <w:rsid w:val="00E83D53"/>
    <w:rsid w:val="00E83E0D"/>
    <w:rsid w:val="00E84190"/>
    <w:rsid w:val="00E84A39"/>
    <w:rsid w:val="00E84AD6"/>
    <w:rsid w:val="00E85032"/>
    <w:rsid w:val="00E85343"/>
    <w:rsid w:val="00E8558D"/>
    <w:rsid w:val="00E85674"/>
    <w:rsid w:val="00E85F20"/>
    <w:rsid w:val="00E86639"/>
    <w:rsid w:val="00E86941"/>
    <w:rsid w:val="00E86A7B"/>
    <w:rsid w:val="00E86D4D"/>
    <w:rsid w:val="00E873D9"/>
    <w:rsid w:val="00E906FD"/>
    <w:rsid w:val="00E90BDA"/>
    <w:rsid w:val="00E90DCD"/>
    <w:rsid w:val="00E90DD4"/>
    <w:rsid w:val="00E917A3"/>
    <w:rsid w:val="00E91AE6"/>
    <w:rsid w:val="00E91EAF"/>
    <w:rsid w:val="00E92128"/>
    <w:rsid w:val="00E93206"/>
    <w:rsid w:val="00E932C1"/>
    <w:rsid w:val="00E9431D"/>
    <w:rsid w:val="00E94B37"/>
    <w:rsid w:val="00E94EEC"/>
    <w:rsid w:val="00E95952"/>
    <w:rsid w:val="00E959E1"/>
    <w:rsid w:val="00E960B0"/>
    <w:rsid w:val="00E969CF"/>
    <w:rsid w:val="00E96CCC"/>
    <w:rsid w:val="00E97446"/>
    <w:rsid w:val="00E97525"/>
    <w:rsid w:val="00E97AA5"/>
    <w:rsid w:val="00E97BD4"/>
    <w:rsid w:val="00EA0916"/>
    <w:rsid w:val="00EA0DAA"/>
    <w:rsid w:val="00EA0EA6"/>
    <w:rsid w:val="00EA1219"/>
    <w:rsid w:val="00EA2265"/>
    <w:rsid w:val="00EA28AF"/>
    <w:rsid w:val="00EA2AE1"/>
    <w:rsid w:val="00EA361E"/>
    <w:rsid w:val="00EA37B3"/>
    <w:rsid w:val="00EA38A2"/>
    <w:rsid w:val="00EA3B9E"/>
    <w:rsid w:val="00EA45F4"/>
    <w:rsid w:val="00EA46B9"/>
    <w:rsid w:val="00EA4D21"/>
    <w:rsid w:val="00EA5F20"/>
    <w:rsid w:val="00EA630A"/>
    <w:rsid w:val="00EA660B"/>
    <w:rsid w:val="00EA6C3B"/>
    <w:rsid w:val="00EA6E1B"/>
    <w:rsid w:val="00EA703F"/>
    <w:rsid w:val="00EA7134"/>
    <w:rsid w:val="00EA78A5"/>
    <w:rsid w:val="00EA7AE1"/>
    <w:rsid w:val="00EA7E5E"/>
    <w:rsid w:val="00EB0920"/>
    <w:rsid w:val="00EB1851"/>
    <w:rsid w:val="00EB1CC7"/>
    <w:rsid w:val="00EB2887"/>
    <w:rsid w:val="00EB2FEA"/>
    <w:rsid w:val="00EB394E"/>
    <w:rsid w:val="00EB3F12"/>
    <w:rsid w:val="00EB42C1"/>
    <w:rsid w:val="00EB46FA"/>
    <w:rsid w:val="00EB542D"/>
    <w:rsid w:val="00EB5441"/>
    <w:rsid w:val="00EB5907"/>
    <w:rsid w:val="00EB5A0F"/>
    <w:rsid w:val="00EB5C4C"/>
    <w:rsid w:val="00EB5DB5"/>
    <w:rsid w:val="00EB60B8"/>
    <w:rsid w:val="00EB6751"/>
    <w:rsid w:val="00EB67AD"/>
    <w:rsid w:val="00EB6DAF"/>
    <w:rsid w:val="00EB6DBD"/>
    <w:rsid w:val="00EB7168"/>
    <w:rsid w:val="00EB7281"/>
    <w:rsid w:val="00EB74A6"/>
    <w:rsid w:val="00EB78D7"/>
    <w:rsid w:val="00EB7A93"/>
    <w:rsid w:val="00EB7BC7"/>
    <w:rsid w:val="00EB7F1D"/>
    <w:rsid w:val="00EC09CC"/>
    <w:rsid w:val="00EC0CDF"/>
    <w:rsid w:val="00EC0DF8"/>
    <w:rsid w:val="00EC134E"/>
    <w:rsid w:val="00EC17E0"/>
    <w:rsid w:val="00EC1D99"/>
    <w:rsid w:val="00EC1E72"/>
    <w:rsid w:val="00EC26D8"/>
    <w:rsid w:val="00EC2712"/>
    <w:rsid w:val="00EC2923"/>
    <w:rsid w:val="00EC296E"/>
    <w:rsid w:val="00EC30A6"/>
    <w:rsid w:val="00EC3142"/>
    <w:rsid w:val="00EC4851"/>
    <w:rsid w:val="00EC4ABA"/>
    <w:rsid w:val="00EC4BCA"/>
    <w:rsid w:val="00EC5069"/>
    <w:rsid w:val="00EC5856"/>
    <w:rsid w:val="00EC5EBE"/>
    <w:rsid w:val="00EC6059"/>
    <w:rsid w:val="00EC6482"/>
    <w:rsid w:val="00EC66A3"/>
    <w:rsid w:val="00EC691C"/>
    <w:rsid w:val="00EC6DD7"/>
    <w:rsid w:val="00EC6F4A"/>
    <w:rsid w:val="00EC760E"/>
    <w:rsid w:val="00EC78EA"/>
    <w:rsid w:val="00ED0B57"/>
    <w:rsid w:val="00ED0DAB"/>
    <w:rsid w:val="00ED2072"/>
    <w:rsid w:val="00ED26F9"/>
    <w:rsid w:val="00ED2796"/>
    <w:rsid w:val="00ED296D"/>
    <w:rsid w:val="00ED3458"/>
    <w:rsid w:val="00ED3B39"/>
    <w:rsid w:val="00ED3CAD"/>
    <w:rsid w:val="00ED46E7"/>
    <w:rsid w:val="00ED48DB"/>
    <w:rsid w:val="00ED4C98"/>
    <w:rsid w:val="00ED51C6"/>
    <w:rsid w:val="00ED5268"/>
    <w:rsid w:val="00ED5715"/>
    <w:rsid w:val="00ED5B11"/>
    <w:rsid w:val="00ED5BCC"/>
    <w:rsid w:val="00ED5D70"/>
    <w:rsid w:val="00ED7058"/>
    <w:rsid w:val="00ED740A"/>
    <w:rsid w:val="00ED7575"/>
    <w:rsid w:val="00ED7EBF"/>
    <w:rsid w:val="00EE0A3B"/>
    <w:rsid w:val="00EE0B9D"/>
    <w:rsid w:val="00EE1AD6"/>
    <w:rsid w:val="00EE20F9"/>
    <w:rsid w:val="00EE25EF"/>
    <w:rsid w:val="00EE3168"/>
    <w:rsid w:val="00EE3212"/>
    <w:rsid w:val="00EE33D7"/>
    <w:rsid w:val="00EE3811"/>
    <w:rsid w:val="00EE419C"/>
    <w:rsid w:val="00EE4D1F"/>
    <w:rsid w:val="00EE4D3C"/>
    <w:rsid w:val="00EE4E77"/>
    <w:rsid w:val="00EE4FBF"/>
    <w:rsid w:val="00EE56D5"/>
    <w:rsid w:val="00EE5B0E"/>
    <w:rsid w:val="00EE6881"/>
    <w:rsid w:val="00EE69D0"/>
    <w:rsid w:val="00EE6CB7"/>
    <w:rsid w:val="00EE6FBA"/>
    <w:rsid w:val="00EE7053"/>
    <w:rsid w:val="00EE7738"/>
    <w:rsid w:val="00EF0FC2"/>
    <w:rsid w:val="00EF0FDD"/>
    <w:rsid w:val="00EF1530"/>
    <w:rsid w:val="00EF15E8"/>
    <w:rsid w:val="00EF1624"/>
    <w:rsid w:val="00EF19B0"/>
    <w:rsid w:val="00EF1E0C"/>
    <w:rsid w:val="00EF1E30"/>
    <w:rsid w:val="00EF222B"/>
    <w:rsid w:val="00EF289B"/>
    <w:rsid w:val="00EF28CB"/>
    <w:rsid w:val="00EF2E55"/>
    <w:rsid w:val="00EF30B3"/>
    <w:rsid w:val="00EF3370"/>
    <w:rsid w:val="00EF5024"/>
    <w:rsid w:val="00EF5194"/>
    <w:rsid w:val="00EF545B"/>
    <w:rsid w:val="00EF5575"/>
    <w:rsid w:val="00EF5B28"/>
    <w:rsid w:val="00EF6C51"/>
    <w:rsid w:val="00EF6F74"/>
    <w:rsid w:val="00EF7359"/>
    <w:rsid w:val="00EF7663"/>
    <w:rsid w:val="00EF7819"/>
    <w:rsid w:val="00EF78E9"/>
    <w:rsid w:val="00EF7E56"/>
    <w:rsid w:val="00EF7FB0"/>
    <w:rsid w:val="00F002E3"/>
    <w:rsid w:val="00F00C9B"/>
    <w:rsid w:val="00F00FC8"/>
    <w:rsid w:val="00F014F6"/>
    <w:rsid w:val="00F0156B"/>
    <w:rsid w:val="00F021FA"/>
    <w:rsid w:val="00F02376"/>
    <w:rsid w:val="00F03092"/>
    <w:rsid w:val="00F03356"/>
    <w:rsid w:val="00F034DF"/>
    <w:rsid w:val="00F03D26"/>
    <w:rsid w:val="00F04D32"/>
    <w:rsid w:val="00F06652"/>
    <w:rsid w:val="00F0693F"/>
    <w:rsid w:val="00F077F6"/>
    <w:rsid w:val="00F07A51"/>
    <w:rsid w:val="00F07D4F"/>
    <w:rsid w:val="00F10500"/>
    <w:rsid w:val="00F105D9"/>
    <w:rsid w:val="00F10F87"/>
    <w:rsid w:val="00F112F2"/>
    <w:rsid w:val="00F11EAB"/>
    <w:rsid w:val="00F12212"/>
    <w:rsid w:val="00F12824"/>
    <w:rsid w:val="00F1287A"/>
    <w:rsid w:val="00F1352A"/>
    <w:rsid w:val="00F1403D"/>
    <w:rsid w:val="00F14270"/>
    <w:rsid w:val="00F14391"/>
    <w:rsid w:val="00F1446D"/>
    <w:rsid w:val="00F144D2"/>
    <w:rsid w:val="00F1467F"/>
    <w:rsid w:val="00F15509"/>
    <w:rsid w:val="00F15788"/>
    <w:rsid w:val="00F17246"/>
    <w:rsid w:val="00F173F1"/>
    <w:rsid w:val="00F2017B"/>
    <w:rsid w:val="00F209CA"/>
    <w:rsid w:val="00F20A31"/>
    <w:rsid w:val="00F20CD8"/>
    <w:rsid w:val="00F20DCA"/>
    <w:rsid w:val="00F211F4"/>
    <w:rsid w:val="00F2126C"/>
    <w:rsid w:val="00F219E2"/>
    <w:rsid w:val="00F21D80"/>
    <w:rsid w:val="00F22129"/>
    <w:rsid w:val="00F2235B"/>
    <w:rsid w:val="00F22429"/>
    <w:rsid w:val="00F22734"/>
    <w:rsid w:val="00F233AC"/>
    <w:rsid w:val="00F23C7B"/>
    <w:rsid w:val="00F23CBD"/>
    <w:rsid w:val="00F23DDD"/>
    <w:rsid w:val="00F23E26"/>
    <w:rsid w:val="00F245BC"/>
    <w:rsid w:val="00F24DA6"/>
    <w:rsid w:val="00F24E00"/>
    <w:rsid w:val="00F254D5"/>
    <w:rsid w:val="00F25D28"/>
    <w:rsid w:val="00F25DF3"/>
    <w:rsid w:val="00F26575"/>
    <w:rsid w:val="00F26590"/>
    <w:rsid w:val="00F269F8"/>
    <w:rsid w:val="00F26E70"/>
    <w:rsid w:val="00F27834"/>
    <w:rsid w:val="00F301A4"/>
    <w:rsid w:val="00F3048A"/>
    <w:rsid w:val="00F309D0"/>
    <w:rsid w:val="00F30EE1"/>
    <w:rsid w:val="00F31D37"/>
    <w:rsid w:val="00F32048"/>
    <w:rsid w:val="00F32110"/>
    <w:rsid w:val="00F32FC7"/>
    <w:rsid w:val="00F3353F"/>
    <w:rsid w:val="00F33A27"/>
    <w:rsid w:val="00F3504B"/>
    <w:rsid w:val="00F350C1"/>
    <w:rsid w:val="00F351AA"/>
    <w:rsid w:val="00F35577"/>
    <w:rsid w:val="00F3622F"/>
    <w:rsid w:val="00F362AB"/>
    <w:rsid w:val="00F3690E"/>
    <w:rsid w:val="00F36A97"/>
    <w:rsid w:val="00F36D04"/>
    <w:rsid w:val="00F374AE"/>
    <w:rsid w:val="00F376B5"/>
    <w:rsid w:val="00F37ACB"/>
    <w:rsid w:val="00F37B4D"/>
    <w:rsid w:val="00F4043D"/>
    <w:rsid w:val="00F40618"/>
    <w:rsid w:val="00F41A8E"/>
    <w:rsid w:val="00F41B48"/>
    <w:rsid w:val="00F41DAD"/>
    <w:rsid w:val="00F4251E"/>
    <w:rsid w:val="00F4280A"/>
    <w:rsid w:val="00F42F72"/>
    <w:rsid w:val="00F4325D"/>
    <w:rsid w:val="00F43609"/>
    <w:rsid w:val="00F43C01"/>
    <w:rsid w:val="00F43FB2"/>
    <w:rsid w:val="00F4487F"/>
    <w:rsid w:val="00F44ADD"/>
    <w:rsid w:val="00F451F5"/>
    <w:rsid w:val="00F45255"/>
    <w:rsid w:val="00F45EC4"/>
    <w:rsid w:val="00F4626E"/>
    <w:rsid w:val="00F46508"/>
    <w:rsid w:val="00F46897"/>
    <w:rsid w:val="00F46B02"/>
    <w:rsid w:val="00F46BC1"/>
    <w:rsid w:val="00F470E6"/>
    <w:rsid w:val="00F47245"/>
    <w:rsid w:val="00F47289"/>
    <w:rsid w:val="00F4747A"/>
    <w:rsid w:val="00F4755D"/>
    <w:rsid w:val="00F47657"/>
    <w:rsid w:val="00F47A49"/>
    <w:rsid w:val="00F47C75"/>
    <w:rsid w:val="00F5041C"/>
    <w:rsid w:val="00F504B9"/>
    <w:rsid w:val="00F50A8F"/>
    <w:rsid w:val="00F50FD5"/>
    <w:rsid w:val="00F510FE"/>
    <w:rsid w:val="00F5117F"/>
    <w:rsid w:val="00F51544"/>
    <w:rsid w:val="00F516BE"/>
    <w:rsid w:val="00F5174C"/>
    <w:rsid w:val="00F52056"/>
    <w:rsid w:val="00F52C37"/>
    <w:rsid w:val="00F52E60"/>
    <w:rsid w:val="00F530B6"/>
    <w:rsid w:val="00F5377D"/>
    <w:rsid w:val="00F54918"/>
    <w:rsid w:val="00F54C84"/>
    <w:rsid w:val="00F54D20"/>
    <w:rsid w:val="00F54D62"/>
    <w:rsid w:val="00F5523D"/>
    <w:rsid w:val="00F55FDC"/>
    <w:rsid w:val="00F5640C"/>
    <w:rsid w:val="00F5660A"/>
    <w:rsid w:val="00F570F0"/>
    <w:rsid w:val="00F571EF"/>
    <w:rsid w:val="00F5749D"/>
    <w:rsid w:val="00F5774B"/>
    <w:rsid w:val="00F5787E"/>
    <w:rsid w:val="00F57A61"/>
    <w:rsid w:val="00F57E66"/>
    <w:rsid w:val="00F601B4"/>
    <w:rsid w:val="00F6048E"/>
    <w:rsid w:val="00F60AB9"/>
    <w:rsid w:val="00F60DCB"/>
    <w:rsid w:val="00F61198"/>
    <w:rsid w:val="00F61314"/>
    <w:rsid w:val="00F6144E"/>
    <w:rsid w:val="00F618C9"/>
    <w:rsid w:val="00F621D3"/>
    <w:rsid w:val="00F62AF7"/>
    <w:rsid w:val="00F62CA9"/>
    <w:rsid w:val="00F62D2C"/>
    <w:rsid w:val="00F62DF7"/>
    <w:rsid w:val="00F62FEE"/>
    <w:rsid w:val="00F631F9"/>
    <w:rsid w:val="00F6372B"/>
    <w:rsid w:val="00F6415D"/>
    <w:rsid w:val="00F646CA"/>
    <w:rsid w:val="00F654C8"/>
    <w:rsid w:val="00F6584B"/>
    <w:rsid w:val="00F65BD4"/>
    <w:rsid w:val="00F65BE6"/>
    <w:rsid w:val="00F65E6D"/>
    <w:rsid w:val="00F67F26"/>
    <w:rsid w:val="00F70DA2"/>
    <w:rsid w:val="00F71784"/>
    <w:rsid w:val="00F71875"/>
    <w:rsid w:val="00F73054"/>
    <w:rsid w:val="00F73338"/>
    <w:rsid w:val="00F735D4"/>
    <w:rsid w:val="00F73C6F"/>
    <w:rsid w:val="00F74E54"/>
    <w:rsid w:val="00F74F0C"/>
    <w:rsid w:val="00F7524F"/>
    <w:rsid w:val="00F755FA"/>
    <w:rsid w:val="00F760BA"/>
    <w:rsid w:val="00F761EA"/>
    <w:rsid w:val="00F7753F"/>
    <w:rsid w:val="00F77E78"/>
    <w:rsid w:val="00F80FF6"/>
    <w:rsid w:val="00F815BB"/>
    <w:rsid w:val="00F81998"/>
    <w:rsid w:val="00F82345"/>
    <w:rsid w:val="00F82592"/>
    <w:rsid w:val="00F82AA3"/>
    <w:rsid w:val="00F82BFD"/>
    <w:rsid w:val="00F8397F"/>
    <w:rsid w:val="00F84D08"/>
    <w:rsid w:val="00F84D9E"/>
    <w:rsid w:val="00F8562B"/>
    <w:rsid w:val="00F857A5"/>
    <w:rsid w:val="00F871B7"/>
    <w:rsid w:val="00F873A2"/>
    <w:rsid w:val="00F873A4"/>
    <w:rsid w:val="00F87919"/>
    <w:rsid w:val="00F9077D"/>
    <w:rsid w:val="00F90BD6"/>
    <w:rsid w:val="00F90BFB"/>
    <w:rsid w:val="00F90CF6"/>
    <w:rsid w:val="00F925D6"/>
    <w:rsid w:val="00F92988"/>
    <w:rsid w:val="00F92CDE"/>
    <w:rsid w:val="00F93107"/>
    <w:rsid w:val="00F94230"/>
    <w:rsid w:val="00F9434F"/>
    <w:rsid w:val="00F9455C"/>
    <w:rsid w:val="00F951F9"/>
    <w:rsid w:val="00F9530F"/>
    <w:rsid w:val="00F95583"/>
    <w:rsid w:val="00F966D8"/>
    <w:rsid w:val="00F96927"/>
    <w:rsid w:val="00F96BB8"/>
    <w:rsid w:val="00F9745C"/>
    <w:rsid w:val="00F975A1"/>
    <w:rsid w:val="00F9789F"/>
    <w:rsid w:val="00F97A67"/>
    <w:rsid w:val="00F97D3F"/>
    <w:rsid w:val="00FA134A"/>
    <w:rsid w:val="00FA1573"/>
    <w:rsid w:val="00FA1642"/>
    <w:rsid w:val="00FA1960"/>
    <w:rsid w:val="00FA1FF3"/>
    <w:rsid w:val="00FA23A4"/>
    <w:rsid w:val="00FA2724"/>
    <w:rsid w:val="00FA2741"/>
    <w:rsid w:val="00FA2860"/>
    <w:rsid w:val="00FA3BEC"/>
    <w:rsid w:val="00FA4103"/>
    <w:rsid w:val="00FA4233"/>
    <w:rsid w:val="00FA47BD"/>
    <w:rsid w:val="00FA4BE2"/>
    <w:rsid w:val="00FA4C67"/>
    <w:rsid w:val="00FA4DD5"/>
    <w:rsid w:val="00FA4E8E"/>
    <w:rsid w:val="00FA5006"/>
    <w:rsid w:val="00FA549B"/>
    <w:rsid w:val="00FA553B"/>
    <w:rsid w:val="00FA678F"/>
    <w:rsid w:val="00FA690F"/>
    <w:rsid w:val="00FB07EB"/>
    <w:rsid w:val="00FB0C3E"/>
    <w:rsid w:val="00FB0E9B"/>
    <w:rsid w:val="00FB11F4"/>
    <w:rsid w:val="00FB1468"/>
    <w:rsid w:val="00FB164B"/>
    <w:rsid w:val="00FB1D5D"/>
    <w:rsid w:val="00FB286A"/>
    <w:rsid w:val="00FB2A9F"/>
    <w:rsid w:val="00FB3218"/>
    <w:rsid w:val="00FB3322"/>
    <w:rsid w:val="00FB3CE8"/>
    <w:rsid w:val="00FB3E8C"/>
    <w:rsid w:val="00FB3ECB"/>
    <w:rsid w:val="00FB4A7B"/>
    <w:rsid w:val="00FB4AB1"/>
    <w:rsid w:val="00FB4E2A"/>
    <w:rsid w:val="00FB50FA"/>
    <w:rsid w:val="00FB60CB"/>
    <w:rsid w:val="00FB6196"/>
    <w:rsid w:val="00FB6215"/>
    <w:rsid w:val="00FC008F"/>
    <w:rsid w:val="00FC02CC"/>
    <w:rsid w:val="00FC1793"/>
    <w:rsid w:val="00FC1A92"/>
    <w:rsid w:val="00FC1C95"/>
    <w:rsid w:val="00FC21C3"/>
    <w:rsid w:val="00FC2272"/>
    <w:rsid w:val="00FC29EE"/>
    <w:rsid w:val="00FC2DAC"/>
    <w:rsid w:val="00FC2E6C"/>
    <w:rsid w:val="00FC3700"/>
    <w:rsid w:val="00FC3BD3"/>
    <w:rsid w:val="00FC3C69"/>
    <w:rsid w:val="00FC3F6B"/>
    <w:rsid w:val="00FC4131"/>
    <w:rsid w:val="00FC44E0"/>
    <w:rsid w:val="00FC4B2B"/>
    <w:rsid w:val="00FC4C56"/>
    <w:rsid w:val="00FC4F3C"/>
    <w:rsid w:val="00FC5179"/>
    <w:rsid w:val="00FC5255"/>
    <w:rsid w:val="00FC57D2"/>
    <w:rsid w:val="00FC62EF"/>
    <w:rsid w:val="00FC7F79"/>
    <w:rsid w:val="00FD0261"/>
    <w:rsid w:val="00FD0BD7"/>
    <w:rsid w:val="00FD1509"/>
    <w:rsid w:val="00FD21FE"/>
    <w:rsid w:val="00FD227B"/>
    <w:rsid w:val="00FD23C5"/>
    <w:rsid w:val="00FD2867"/>
    <w:rsid w:val="00FD2F82"/>
    <w:rsid w:val="00FD39C5"/>
    <w:rsid w:val="00FD3B22"/>
    <w:rsid w:val="00FD3D76"/>
    <w:rsid w:val="00FD42D6"/>
    <w:rsid w:val="00FD5331"/>
    <w:rsid w:val="00FD5590"/>
    <w:rsid w:val="00FD5A54"/>
    <w:rsid w:val="00FD5D1D"/>
    <w:rsid w:val="00FD6120"/>
    <w:rsid w:val="00FD6340"/>
    <w:rsid w:val="00FD71F7"/>
    <w:rsid w:val="00FD7DC3"/>
    <w:rsid w:val="00FE017E"/>
    <w:rsid w:val="00FE02E3"/>
    <w:rsid w:val="00FE0601"/>
    <w:rsid w:val="00FE088C"/>
    <w:rsid w:val="00FE0AFB"/>
    <w:rsid w:val="00FE0C32"/>
    <w:rsid w:val="00FE1799"/>
    <w:rsid w:val="00FE1C55"/>
    <w:rsid w:val="00FE27B6"/>
    <w:rsid w:val="00FE27F5"/>
    <w:rsid w:val="00FE2B21"/>
    <w:rsid w:val="00FE2BDF"/>
    <w:rsid w:val="00FE2D16"/>
    <w:rsid w:val="00FE2D78"/>
    <w:rsid w:val="00FE3541"/>
    <w:rsid w:val="00FE364D"/>
    <w:rsid w:val="00FE37A0"/>
    <w:rsid w:val="00FE3AF3"/>
    <w:rsid w:val="00FE415E"/>
    <w:rsid w:val="00FE41C1"/>
    <w:rsid w:val="00FE49CF"/>
    <w:rsid w:val="00FE4BD0"/>
    <w:rsid w:val="00FE627A"/>
    <w:rsid w:val="00FE6569"/>
    <w:rsid w:val="00FE72B7"/>
    <w:rsid w:val="00FE7501"/>
    <w:rsid w:val="00FE7D55"/>
    <w:rsid w:val="00FF03F1"/>
    <w:rsid w:val="00FF054C"/>
    <w:rsid w:val="00FF0750"/>
    <w:rsid w:val="00FF1051"/>
    <w:rsid w:val="00FF1A0D"/>
    <w:rsid w:val="00FF2252"/>
    <w:rsid w:val="00FF2606"/>
    <w:rsid w:val="00FF289F"/>
    <w:rsid w:val="00FF2CCD"/>
    <w:rsid w:val="00FF30A3"/>
    <w:rsid w:val="00FF3147"/>
    <w:rsid w:val="00FF33FD"/>
    <w:rsid w:val="00FF3468"/>
    <w:rsid w:val="00FF3B58"/>
    <w:rsid w:val="00FF3E00"/>
    <w:rsid w:val="00FF4031"/>
    <w:rsid w:val="00FF40AF"/>
    <w:rsid w:val="00FF451B"/>
    <w:rsid w:val="00FF483A"/>
    <w:rsid w:val="00FF49BE"/>
    <w:rsid w:val="00FF50EA"/>
    <w:rsid w:val="00FF58BC"/>
    <w:rsid w:val="00FF5CE9"/>
    <w:rsid w:val="00FF5F18"/>
    <w:rsid w:val="00FF6299"/>
    <w:rsid w:val="00FF63DD"/>
    <w:rsid w:val="00FF6C6C"/>
    <w:rsid w:val="00FF6E2A"/>
    <w:rsid w:val="00FF75D4"/>
    <w:rsid w:val="00FF77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Bullet"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070FF"/>
    <w:rPr>
      <w:rFonts w:eastAsia="MS Mincho"/>
      <w:lang w:eastAsia="ja-JP"/>
    </w:rPr>
  </w:style>
  <w:style w:type="paragraph" w:styleId="13">
    <w:name w:val="heading 1"/>
    <w:aliases w:val="Заголовок 1 Знак Знак,Заголовок 1 Знак Знак Знак,Заголовок 1-1"/>
    <w:basedOn w:val="a5"/>
    <w:next w:val="a5"/>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5"/>
    <w:next w:val="a5"/>
    <w:link w:val="22"/>
    <w:uiPriority w:val="9"/>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5"/>
    <w:next w:val="a5"/>
    <w:link w:val="31"/>
    <w:qFormat/>
    <w:rsid w:val="000070FF"/>
    <w:pPr>
      <w:keepNext/>
      <w:numPr>
        <w:ilvl w:val="2"/>
        <w:numId w:val="14"/>
      </w:numPr>
      <w:spacing w:before="120" w:after="120"/>
      <w:jc w:val="center"/>
      <w:outlineLvl w:val="2"/>
    </w:pPr>
    <w:rPr>
      <w:b/>
      <w:sz w:val="22"/>
      <w:lang w:val="x-none"/>
    </w:rPr>
  </w:style>
  <w:style w:type="paragraph" w:styleId="40">
    <w:name w:val="heading 4"/>
    <w:aliases w:val="ПОДЗАГОЛОВКИ"/>
    <w:basedOn w:val="a5"/>
    <w:next w:val="a5"/>
    <w:link w:val="41"/>
    <w:qFormat/>
    <w:rsid w:val="000070FF"/>
    <w:pPr>
      <w:keepNext/>
      <w:numPr>
        <w:ilvl w:val="3"/>
        <w:numId w:val="14"/>
      </w:numPr>
      <w:spacing w:before="120" w:after="120"/>
      <w:jc w:val="center"/>
      <w:outlineLvl w:val="3"/>
    </w:pPr>
    <w:rPr>
      <w:b/>
      <w:bCs/>
      <w:szCs w:val="28"/>
      <w:lang w:val="x-none"/>
    </w:rPr>
  </w:style>
  <w:style w:type="paragraph" w:styleId="50">
    <w:name w:val="heading 5"/>
    <w:basedOn w:val="a5"/>
    <w:next w:val="a5"/>
    <w:link w:val="51"/>
    <w:qFormat/>
    <w:rsid w:val="000070FF"/>
    <w:pPr>
      <w:keepNext/>
      <w:numPr>
        <w:ilvl w:val="4"/>
        <w:numId w:val="14"/>
      </w:numPr>
      <w:spacing w:before="120" w:after="120"/>
      <w:jc w:val="center"/>
      <w:outlineLvl w:val="4"/>
    </w:pPr>
    <w:rPr>
      <w:bCs/>
      <w:i/>
      <w:iCs/>
      <w:lang w:val="x-none"/>
    </w:rPr>
  </w:style>
  <w:style w:type="paragraph" w:styleId="60">
    <w:name w:val="heading 6"/>
    <w:basedOn w:val="a5"/>
    <w:next w:val="a5"/>
    <w:link w:val="61"/>
    <w:qFormat/>
    <w:rsid w:val="00A243E0"/>
    <w:pPr>
      <w:keepNext/>
      <w:numPr>
        <w:ilvl w:val="5"/>
        <w:numId w:val="14"/>
      </w:numPr>
      <w:spacing w:after="240"/>
      <w:jc w:val="center"/>
      <w:outlineLvl w:val="5"/>
    </w:pPr>
    <w:rPr>
      <w:rFonts w:ascii="Arial" w:hAnsi="Arial"/>
      <w:b/>
      <w:sz w:val="24"/>
      <w:szCs w:val="24"/>
      <w:lang w:val="x-none"/>
    </w:rPr>
  </w:style>
  <w:style w:type="paragraph" w:styleId="7">
    <w:name w:val="heading 7"/>
    <w:aliases w:val="Заголовок x.x"/>
    <w:basedOn w:val="a5"/>
    <w:next w:val="a5"/>
    <w:link w:val="71"/>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5"/>
    <w:next w:val="a5"/>
    <w:link w:val="81"/>
    <w:qFormat/>
    <w:rsid w:val="00235447"/>
    <w:pPr>
      <w:keepNext/>
      <w:numPr>
        <w:ilvl w:val="7"/>
        <w:numId w:val="14"/>
      </w:numPr>
      <w:outlineLvl w:val="7"/>
    </w:pPr>
    <w:rPr>
      <w:bCs/>
      <w:lang w:val="x-none"/>
    </w:rPr>
  </w:style>
  <w:style w:type="paragraph" w:styleId="9">
    <w:name w:val="heading 9"/>
    <w:basedOn w:val="a5"/>
    <w:next w:val="a5"/>
    <w:link w:val="90"/>
    <w:qFormat/>
    <w:rsid w:val="00235447"/>
    <w:pPr>
      <w:keepNext/>
      <w:widowControl w:val="0"/>
      <w:numPr>
        <w:ilvl w:val="8"/>
        <w:numId w:val="14"/>
      </w:numPr>
      <w:outlineLvl w:val="8"/>
    </w:pPr>
    <w:rPr>
      <w:b/>
      <w:snapToGrid w:val="0"/>
      <w:sz w:val="22"/>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Знак6, Знак14"/>
    <w:basedOn w:val="a5"/>
    <w:link w:val="aa"/>
    <w:uiPriority w:val="99"/>
    <w:rsid w:val="000070FF"/>
    <w:pPr>
      <w:tabs>
        <w:tab w:val="center" w:pos="4677"/>
        <w:tab w:val="right" w:pos="9355"/>
      </w:tabs>
    </w:pPr>
    <w:rPr>
      <w:lang w:val="x-none"/>
    </w:rPr>
  </w:style>
  <w:style w:type="character" w:styleId="ab">
    <w:name w:val="page number"/>
    <w:basedOn w:val="a6"/>
    <w:rsid w:val="000070FF"/>
  </w:style>
  <w:style w:type="paragraph" w:customStyle="1" w:styleId="ac">
    <w:name w:val="Нормальный"/>
    <w:basedOn w:val="a5"/>
    <w:rsid w:val="000070FF"/>
    <w:pPr>
      <w:spacing w:line="250" w:lineRule="exact"/>
    </w:pPr>
  </w:style>
  <w:style w:type="paragraph" w:customStyle="1" w:styleId="ad">
    <w:name w:val="таблица"/>
    <w:basedOn w:val="13"/>
    <w:rsid w:val="000070FF"/>
    <w:pPr>
      <w:pageBreakBefore w:val="0"/>
      <w:spacing w:before="120" w:after="120"/>
    </w:pPr>
    <w:rPr>
      <w:rFonts w:ascii="Times New Roman" w:hAnsi="Times New Roman"/>
      <w:b/>
      <w:caps w:val="0"/>
    </w:rPr>
  </w:style>
  <w:style w:type="paragraph" w:customStyle="1" w:styleId="ae">
    <w:name w:val="табл."/>
    <w:basedOn w:val="ad"/>
    <w:rsid w:val="000070FF"/>
    <w:pPr>
      <w:keepNext w:val="0"/>
      <w:spacing w:before="60" w:after="60"/>
    </w:pPr>
    <w:rPr>
      <w:b w:val="0"/>
      <w:bCs/>
      <w:sz w:val="18"/>
    </w:rPr>
  </w:style>
  <w:style w:type="paragraph" w:customStyle="1" w:styleId="af">
    <w:name w:val="Рис."/>
    <w:basedOn w:val="ae"/>
    <w:rsid w:val="000070FF"/>
    <w:pPr>
      <w:spacing w:after="240"/>
      <w:jc w:val="center"/>
    </w:pPr>
    <w:rPr>
      <w:sz w:val="20"/>
    </w:rPr>
  </w:style>
  <w:style w:type="paragraph" w:customStyle="1" w:styleId="af0">
    <w:name w:val="рисунок"/>
    <w:basedOn w:val="af"/>
    <w:rsid w:val="000070FF"/>
    <w:pPr>
      <w:spacing w:before="240" w:after="120"/>
    </w:pPr>
  </w:style>
  <w:style w:type="paragraph" w:customStyle="1" w:styleId="17">
    <w:name w:val="табл1"/>
    <w:basedOn w:val="a5"/>
    <w:uiPriority w:val="99"/>
    <w:rsid w:val="000070FF"/>
    <w:pPr>
      <w:keepNext/>
      <w:spacing w:before="120" w:after="120"/>
      <w:jc w:val="center"/>
    </w:pPr>
    <w:rPr>
      <w:sz w:val="18"/>
    </w:rPr>
  </w:style>
  <w:style w:type="paragraph" w:customStyle="1" w:styleId="af1">
    <w:name w:val="табличный"/>
    <w:basedOn w:val="ae"/>
    <w:rsid w:val="000070FF"/>
    <w:pPr>
      <w:spacing w:before="120" w:after="120"/>
      <w:jc w:val="right"/>
    </w:pPr>
    <w:rPr>
      <w:rFonts w:ascii="Arial" w:hAnsi="Arial" w:cs="Arial"/>
      <w:sz w:val="20"/>
    </w:rPr>
  </w:style>
  <w:style w:type="paragraph" w:customStyle="1" w:styleId="af2">
    <w:name w:val="формула"/>
    <w:basedOn w:val="a5"/>
    <w:rsid w:val="000070FF"/>
    <w:pPr>
      <w:spacing w:before="80" w:after="80"/>
      <w:jc w:val="center"/>
    </w:pPr>
    <w:rPr>
      <w:snapToGrid w:val="0"/>
    </w:rPr>
  </w:style>
  <w:style w:type="paragraph" w:customStyle="1" w:styleId="af3">
    <w:name w:val="эпиграф"/>
    <w:basedOn w:val="af0"/>
    <w:rsid w:val="000070FF"/>
    <w:pPr>
      <w:spacing w:before="0"/>
      <w:ind w:left="3119" w:firstLine="425"/>
      <w:jc w:val="both"/>
    </w:pPr>
    <w:rPr>
      <w:i/>
      <w:iCs/>
    </w:rPr>
  </w:style>
  <w:style w:type="paragraph" w:customStyle="1" w:styleId="af4">
    <w:name w:val="эпиграф_подп."/>
    <w:basedOn w:val="af3"/>
    <w:rsid w:val="000070FF"/>
    <w:pPr>
      <w:spacing w:before="120"/>
      <w:ind w:firstLine="1"/>
      <w:jc w:val="right"/>
    </w:pPr>
  </w:style>
  <w:style w:type="table" w:styleId="af5">
    <w:name w:val="Table Grid"/>
    <w:basedOn w:val="a7"/>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5"/>
    <w:next w:val="a5"/>
    <w:autoRedefine/>
    <w:uiPriority w:val="39"/>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5"/>
    <w:next w:val="a5"/>
    <w:autoRedefine/>
    <w:uiPriority w:val="39"/>
    <w:qFormat/>
    <w:rsid w:val="009B3AF3"/>
    <w:pPr>
      <w:tabs>
        <w:tab w:val="right" w:leader="dot" w:pos="10206"/>
      </w:tabs>
      <w:ind w:right="34"/>
    </w:pPr>
    <w:rPr>
      <w:sz w:val="28"/>
      <w:lang w:eastAsia="ru-RU"/>
    </w:rPr>
  </w:style>
  <w:style w:type="character" w:styleId="af6">
    <w:name w:val="Hyperlink"/>
    <w:uiPriority w:val="99"/>
    <w:rsid w:val="009A7AE8"/>
    <w:rPr>
      <w:color w:val="0000FF"/>
      <w:u w:val="single"/>
    </w:rPr>
  </w:style>
  <w:style w:type="paragraph" w:styleId="af7">
    <w:name w:val="TOC Heading"/>
    <w:basedOn w:val="13"/>
    <w:next w:val="a5"/>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8">
    <w:name w:val="toc 1"/>
    <w:basedOn w:val="a5"/>
    <w:next w:val="a5"/>
    <w:autoRedefine/>
    <w:uiPriority w:val="39"/>
    <w:unhideWhenUsed/>
    <w:qFormat/>
    <w:rsid w:val="00D44B30"/>
    <w:pPr>
      <w:tabs>
        <w:tab w:val="right" w:leader="dot" w:pos="10206"/>
      </w:tabs>
      <w:spacing w:after="100" w:line="276" w:lineRule="auto"/>
      <w:ind w:right="424"/>
      <w:jc w:val="both"/>
    </w:pPr>
    <w:rPr>
      <w:rFonts w:eastAsia="Times New Roman"/>
      <w:noProof/>
      <w:sz w:val="32"/>
      <w:szCs w:val="22"/>
      <w:lang w:eastAsia="en-US"/>
    </w:rPr>
  </w:style>
  <w:style w:type="paragraph" w:styleId="af8">
    <w:name w:val="Balloon Text"/>
    <w:aliases w:val=" Знак5"/>
    <w:basedOn w:val="a5"/>
    <w:link w:val="af9"/>
    <w:uiPriority w:val="99"/>
    <w:unhideWhenUsed/>
    <w:qFormat/>
    <w:rsid w:val="00D97B31"/>
    <w:rPr>
      <w:rFonts w:ascii="Tahoma" w:hAnsi="Tahoma"/>
      <w:sz w:val="16"/>
      <w:szCs w:val="16"/>
      <w:lang w:val="x-none"/>
    </w:rPr>
  </w:style>
  <w:style w:type="character" w:customStyle="1" w:styleId="af9">
    <w:name w:val="Текст выноски Знак"/>
    <w:aliases w:val=" Знак5 Знак"/>
    <w:link w:val="af8"/>
    <w:uiPriority w:val="99"/>
    <w:qFormat/>
    <w:rsid w:val="00D97B31"/>
    <w:rPr>
      <w:rFonts w:ascii="Tahoma" w:eastAsia="MS Mincho" w:hAnsi="Tahoma" w:cs="Tahoma"/>
      <w:sz w:val="16"/>
      <w:szCs w:val="16"/>
      <w:lang w:eastAsia="ja-JP"/>
    </w:rPr>
  </w:style>
  <w:style w:type="paragraph" w:styleId="afa">
    <w:name w:val="List Paragraph"/>
    <w:basedOn w:val="a5"/>
    <w:link w:val="afb"/>
    <w:uiPriority w:val="34"/>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rsid w:val="005C5A5B"/>
    <w:pPr>
      <w:autoSpaceDE w:val="0"/>
      <w:autoSpaceDN w:val="0"/>
      <w:adjustRightInd w:val="0"/>
      <w:jc w:val="both"/>
    </w:pPr>
    <w:rPr>
      <w:rFonts w:ascii="Arial" w:hAnsi="Arial" w:cs="Arial"/>
    </w:rPr>
  </w:style>
  <w:style w:type="paragraph" w:styleId="afc">
    <w:name w:val="Title"/>
    <w:basedOn w:val="a5"/>
    <w:link w:val="afd"/>
    <w:qFormat/>
    <w:rsid w:val="00307773"/>
    <w:pPr>
      <w:ind w:firstLine="708"/>
      <w:jc w:val="center"/>
    </w:pPr>
    <w:rPr>
      <w:rFonts w:eastAsia="Times New Roman"/>
      <w:sz w:val="32"/>
      <w:szCs w:val="24"/>
      <w:lang w:val="x-none" w:eastAsia="x-none"/>
    </w:rPr>
  </w:style>
  <w:style w:type="character" w:customStyle="1" w:styleId="afd">
    <w:name w:val="Название Знак"/>
    <w:link w:val="afc"/>
    <w:rsid w:val="00307773"/>
    <w:rPr>
      <w:sz w:val="32"/>
      <w:szCs w:val="24"/>
    </w:rPr>
  </w:style>
  <w:style w:type="paragraph" w:styleId="afe">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
    <w:unhideWhenUsed/>
    <w:rsid w:val="00307773"/>
    <w:pPr>
      <w:jc w:val="both"/>
    </w:pPr>
    <w:rPr>
      <w:rFonts w:eastAsia="Times New Roman"/>
      <w:sz w:val="24"/>
      <w:szCs w:val="24"/>
      <w:lang w:val="x-none" w:eastAsia="x-none"/>
    </w:rPr>
  </w:style>
  <w:style w:type="character" w:customStyle="1" w:styleId="aff">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e"/>
    <w:rsid w:val="00307773"/>
    <w:rPr>
      <w:sz w:val="24"/>
      <w:szCs w:val="24"/>
    </w:rPr>
  </w:style>
  <w:style w:type="paragraph" w:styleId="aff0">
    <w:name w:val="header"/>
    <w:aliases w:val=" Знак4, Знак8,ВерхКолонтитул"/>
    <w:basedOn w:val="a5"/>
    <w:link w:val="aff1"/>
    <w:unhideWhenUsed/>
    <w:rsid w:val="006140FC"/>
    <w:pPr>
      <w:tabs>
        <w:tab w:val="center" w:pos="4677"/>
        <w:tab w:val="right" w:pos="9355"/>
      </w:tabs>
    </w:pPr>
    <w:rPr>
      <w:lang w:val="x-none"/>
    </w:rPr>
  </w:style>
  <w:style w:type="character" w:customStyle="1" w:styleId="aff1">
    <w:name w:val="Верхний колонтитул Знак"/>
    <w:aliases w:val=" Знак4 Знак, Знак8 Знак,ВерхКолонтитул Знак"/>
    <w:link w:val="aff0"/>
    <w:uiPriority w:val="99"/>
    <w:rsid w:val="006140FC"/>
    <w:rPr>
      <w:rFonts w:eastAsia="MS Mincho"/>
      <w:lang w:eastAsia="ja-JP"/>
    </w:rPr>
  </w:style>
  <w:style w:type="paragraph" w:customStyle="1" w:styleId="aff2">
    <w:name w:val="Нормальный (таблица)"/>
    <w:basedOn w:val="a5"/>
    <w:next w:val="a5"/>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f4"/>
    <w:unhideWhenUsed/>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a">
    <w:name w:val="Нижний колонтитул Знак"/>
    <w:aliases w:val=" Знак6 Знак, Знак14 Знак"/>
    <w:link w:val="a9"/>
    <w:uiPriority w:val="99"/>
    <w:rsid w:val="00025168"/>
    <w:rPr>
      <w:rFonts w:eastAsia="MS Mincho"/>
      <w:lang w:eastAsia="ja-JP"/>
    </w:rPr>
  </w:style>
  <w:style w:type="paragraph" w:styleId="33">
    <w:name w:val="Body Text 3"/>
    <w:basedOn w:val="a5"/>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5"/>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9">
    <w:name w:val="Нет списка1"/>
    <w:next w:val="a8"/>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a">
    <w:name w:val="Сетка таблицы1"/>
    <w:basedOn w:val="a7"/>
    <w:next w:val="af5"/>
    <w:uiPriority w:val="9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8"/>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5"/>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6"/>
    <w:rsid w:val="005E688C"/>
  </w:style>
  <w:style w:type="table" w:customStyle="1" w:styleId="26">
    <w:name w:val="Сетка таблицы2"/>
    <w:basedOn w:val="a7"/>
    <w:next w:val="af5"/>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qFormat/>
    <w:rsid w:val="005E688C"/>
    <w:rPr>
      <w:b/>
      <w:bCs/>
    </w:rPr>
  </w:style>
  <w:style w:type="paragraph" w:styleId="27">
    <w:name w:val="Body Text Indent 2"/>
    <w:basedOn w:val="a5"/>
    <w:link w:val="28"/>
    <w:unhideWhenUsed/>
    <w:rsid w:val="00091AA2"/>
    <w:pPr>
      <w:spacing w:after="120" w:line="480" w:lineRule="auto"/>
      <w:ind w:left="283"/>
    </w:pPr>
    <w:rPr>
      <w:lang w:val="x-none"/>
    </w:rPr>
  </w:style>
  <w:style w:type="character" w:customStyle="1" w:styleId="28">
    <w:name w:val="Основной текст с отступом 2 Знак"/>
    <w:link w:val="27"/>
    <w:rsid w:val="00091AA2"/>
    <w:rPr>
      <w:rFonts w:eastAsia="MS Mincho"/>
      <w:lang w:eastAsia="ja-JP"/>
    </w:rPr>
  </w:style>
  <w:style w:type="numbering" w:customStyle="1" w:styleId="35">
    <w:name w:val="Нет списка3"/>
    <w:next w:val="a8"/>
    <w:semiHidden/>
    <w:rsid w:val="0035694F"/>
  </w:style>
  <w:style w:type="table" w:customStyle="1" w:styleId="36">
    <w:name w:val="Сетка таблицы3"/>
    <w:basedOn w:val="a7"/>
    <w:next w:val="af5"/>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5"/>
    <w:uiPriority w:val="99"/>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5"/>
    <w:rsid w:val="0035694F"/>
    <w:pPr>
      <w:spacing w:before="100" w:beforeAutospacing="1" w:after="100" w:afterAutospacing="1"/>
    </w:pPr>
    <w:rPr>
      <w:rFonts w:eastAsia="Calibri"/>
      <w:sz w:val="24"/>
      <w:szCs w:val="24"/>
      <w:lang w:eastAsia="ru-RU"/>
    </w:rPr>
  </w:style>
  <w:style w:type="paragraph" w:customStyle="1" w:styleId="1b">
    <w:name w:val="Абзац списка1"/>
    <w:basedOn w:val="a5"/>
    <w:qFormat/>
    <w:rsid w:val="0035694F"/>
    <w:pPr>
      <w:spacing w:after="200" w:line="276" w:lineRule="auto"/>
      <w:ind w:left="720"/>
    </w:pPr>
    <w:rPr>
      <w:rFonts w:ascii="Calibri" w:eastAsia="Times New Roman" w:hAnsi="Calibri"/>
      <w:sz w:val="22"/>
      <w:szCs w:val="22"/>
      <w:lang w:eastAsia="en-US"/>
    </w:rPr>
  </w:style>
  <w:style w:type="table" w:customStyle="1" w:styleId="42">
    <w:name w:val="Сетка таблицы4"/>
    <w:basedOn w:val="a7"/>
    <w:next w:val="af5"/>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BF640C"/>
  </w:style>
  <w:style w:type="table" w:customStyle="1" w:styleId="52">
    <w:name w:val="Сетка таблицы5"/>
    <w:basedOn w:val="a7"/>
    <w:next w:val="af5"/>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semiHidden/>
    <w:rsid w:val="00A05568"/>
  </w:style>
  <w:style w:type="paragraph" w:customStyle="1" w:styleId="aff9">
    <w:name w:val="Стиль в законе"/>
    <w:basedOn w:val="a5"/>
    <w:rsid w:val="00A05568"/>
    <w:pPr>
      <w:spacing w:before="120" w:line="360" w:lineRule="auto"/>
      <w:ind w:firstLine="851"/>
    </w:pPr>
    <w:rPr>
      <w:rFonts w:eastAsia="Times New Roman"/>
      <w:snapToGrid w:val="0"/>
      <w:sz w:val="28"/>
      <w:lang w:eastAsia="ru-RU"/>
    </w:rPr>
  </w:style>
  <w:style w:type="table" w:customStyle="1" w:styleId="62">
    <w:name w:val="Сетка таблицы6"/>
    <w:basedOn w:val="a7"/>
    <w:next w:val="af5"/>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2">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uiPriority w:val="9"/>
    <w:locked/>
    <w:rsid w:val="00A05568"/>
    <w:rPr>
      <w:rFonts w:ascii="Arial" w:eastAsia="MS Mincho" w:hAnsi="Arial"/>
      <w:sz w:val="22"/>
      <w:lang w:val="x-none" w:eastAsia="ja-JP"/>
    </w:rPr>
  </w:style>
  <w:style w:type="character" w:customStyle="1" w:styleId="41">
    <w:name w:val="Заголовок 4 Знак"/>
    <w:aliases w:val="ПОДЗАГОЛОВКИ Знак"/>
    <w:link w:val="40"/>
    <w:locked/>
    <w:rsid w:val="00A05568"/>
    <w:rPr>
      <w:rFonts w:eastAsia="MS Mincho"/>
      <w:b/>
      <w:bCs/>
      <w:szCs w:val="28"/>
      <w:lang w:val="x-none" w:eastAsia="ja-JP"/>
    </w:rPr>
  </w:style>
  <w:style w:type="paragraph" w:customStyle="1" w:styleId="211">
    <w:name w:val="Основной текст 21"/>
    <w:basedOn w:val="a5"/>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5"/>
    <w:next w:val="a5"/>
    <w:link w:val="affb"/>
    <w:uiPriority w:val="11"/>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11"/>
    <w:rsid w:val="00A05568"/>
    <w:rPr>
      <w:rFonts w:ascii="Cambria" w:eastAsia="Calibri" w:hAnsi="Cambria"/>
      <w:sz w:val="24"/>
      <w:szCs w:val="24"/>
    </w:rPr>
  </w:style>
  <w:style w:type="paragraph" w:styleId="37">
    <w:name w:val="Body Text Indent 3"/>
    <w:basedOn w:val="a5"/>
    <w:link w:val="38"/>
    <w:unhideWhenUsed/>
    <w:rsid w:val="00EC30A6"/>
    <w:pPr>
      <w:spacing w:after="120"/>
      <w:ind w:left="283"/>
    </w:pPr>
    <w:rPr>
      <w:sz w:val="16"/>
      <w:szCs w:val="16"/>
      <w:lang w:val="x-none"/>
    </w:rPr>
  </w:style>
  <w:style w:type="character" w:customStyle="1" w:styleId="38">
    <w:name w:val="Основной текст с отступом 3 Знак"/>
    <w:link w:val="37"/>
    <w:rsid w:val="00EC30A6"/>
    <w:rPr>
      <w:rFonts w:eastAsia="MS Mincho"/>
      <w:sz w:val="16"/>
      <w:szCs w:val="16"/>
      <w:lang w:eastAsia="ja-JP"/>
    </w:rPr>
  </w:style>
  <w:style w:type="table" w:customStyle="1" w:styleId="72">
    <w:name w:val="Сетка таблицы7"/>
    <w:basedOn w:val="a7"/>
    <w:next w:val="af5"/>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7"/>
    <w:next w:val="af5"/>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7"/>
    <w:next w:val="af5"/>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next w:val="af5"/>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semiHidden/>
    <w:unhideWhenUsed/>
    <w:rsid w:val="003F7D11"/>
  </w:style>
  <w:style w:type="table" w:customStyle="1" w:styleId="110">
    <w:name w:val="Сетка таблицы11"/>
    <w:basedOn w:val="a7"/>
    <w:next w:val="af5"/>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5"/>
    <w:next w:val="a5"/>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5"/>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9">
    <w:name w:val="Body Text 2"/>
    <w:aliases w:val=" Знак1"/>
    <w:basedOn w:val="a5"/>
    <w:link w:val="2a"/>
    <w:rsid w:val="003F7D11"/>
    <w:pPr>
      <w:spacing w:after="120" w:line="480" w:lineRule="auto"/>
    </w:pPr>
    <w:rPr>
      <w:sz w:val="24"/>
      <w:lang w:val="x-none" w:eastAsia="x-none"/>
    </w:rPr>
  </w:style>
  <w:style w:type="character" w:customStyle="1" w:styleId="2a">
    <w:name w:val="Основной текст 2 Знак"/>
    <w:aliases w:val=" Знак1 Знак"/>
    <w:link w:val="29"/>
    <w:rsid w:val="003F7D11"/>
    <w:rPr>
      <w:rFonts w:eastAsia="MS Mincho"/>
      <w:sz w:val="24"/>
      <w:lang w:val="x-none" w:eastAsia="x-none"/>
    </w:rPr>
  </w:style>
  <w:style w:type="character" w:customStyle="1" w:styleId="83">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5"/>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5"/>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rsid w:val="003F7D11"/>
    <w:rPr>
      <w:lang w:val="x-none" w:eastAsia="en-US"/>
    </w:rPr>
  </w:style>
  <w:style w:type="paragraph" w:styleId="afff">
    <w:name w:val="annotation text"/>
    <w:basedOn w:val="a5"/>
    <w:link w:val="affe"/>
    <w:unhideWhenUsed/>
    <w:rsid w:val="003F7D11"/>
    <w:pPr>
      <w:spacing w:after="200" w:line="276" w:lineRule="auto"/>
    </w:pPr>
    <w:rPr>
      <w:rFonts w:eastAsia="Times New Roman"/>
      <w:lang w:val="x-none" w:eastAsia="en-US"/>
    </w:rPr>
  </w:style>
  <w:style w:type="character" w:customStyle="1" w:styleId="1c">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semiHidden/>
    <w:rsid w:val="003F7D11"/>
    <w:rPr>
      <w:b/>
      <w:bCs/>
      <w:lang w:val="x-none" w:eastAsia="en-US"/>
    </w:rPr>
  </w:style>
  <w:style w:type="paragraph" w:styleId="afff1">
    <w:name w:val="annotation subject"/>
    <w:basedOn w:val="afff"/>
    <w:next w:val="afff"/>
    <w:link w:val="afff0"/>
    <w:semiHidden/>
    <w:unhideWhenUsed/>
    <w:rsid w:val="003F7D11"/>
    <w:rPr>
      <w:b/>
      <w:bCs/>
    </w:rPr>
  </w:style>
  <w:style w:type="character" w:customStyle="1" w:styleId="1d">
    <w:name w:val="Тема примечания Знак1"/>
    <w:uiPriority w:val="99"/>
    <w:semiHidden/>
    <w:rsid w:val="003F7D11"/>
    <w:rPr>
      <w:rFonts w:eastAsia="MS Mincho"/>
      <w:b/>
      <w:bCs/>
      <w:lang w:eastAsia="ja-JP"/>
    </w:rPr>
  </w:style>
  <w:style w:type="paragraph" w:customStyle="1" w:styleId="Default">
    <w:name w:val="Default"/>
    <w:uiPriority w:val="99"/>
    <w:qFormat/>
    <w:rsid w:val="003F7D11"/>
    <w:pPr>
      <w:autoSpaceDE w:val="0"/>
      <w:autoSpaceDN w:val="0"/>
      <w:adjustRightInd w:val="0"/>
    </w:pPr>
    <w:rPr>
      <w:rFonts w:eastAsia="Calibri"/>
      <w:color w:val="000000"/>
      <w:sz w:val="24"/>
      <w:szCs w:val="24"/>
    </w:rPr>
  </w:style>
  <w:style w:type="paragraph" w:customStyle="1" w:styleId="afff2">
    <w:name w:val="Знак"/>
    <w:basedOn w:val="a5"/>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8"/>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rsid w:val="003F7D11"/>
    <w:rPr>
      <w:rFonts w:cs="Times New Roman"/>
      <w:sz w:val="16"/>
      <w:szCs w:val="16"/>
    </w:rPr>
  </w:style>
  <w:style w:type="character" w:customStyle="1" w:styleId="bold1">
    <w:name w:val="bold1"/>
    <w:rsid w:val="003F7D11"/>
    <w:rPr>
      <w:rFonts w:cs="Times New Roman"/>
      <w:b/>
      <w:bCs/>
    </w:rPr>
  </w:style>
  <w:style w:type="paragraph" w:customStyle="1" w:styleId="1e">
    <w:name w:val="Рецензия1"/>
    <w:hidden/>
    <w:semiHidden/>
    <w:rsid w:val="003F7D11"/>
    <w:rPr>
      <w:rFonts w:ascii="Calibri" w:hAnsi="Calibri"/>
      <w:sz w:val="22"/>
      <w:szCs w:val="22"/>
    </w:rPr>
  </w:style>
  <w:style w:type="paragraph" w:customStyle="1" w:styleId="1f">
    <w:name w:val="Абзац списка1"/>
    <w:basedOn w:val="a5"/>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uiPriority w:val="99"/>
    <w:rsid w:val="003F7D11"/>
  </w:style>
  <w:style w:type="numbering" w:customStyle="1" w:styleId="73">
    <w:name w:val="Нет списка7"/>
    <w:next w:val="a8"/>
    <w:uiPriority w:val="99"/>
    <w:semiHidden/>
    <w:unhideWhenUsed/>
    <w:rsid w:val="00AA0BCD"/>
  </w:style>
  <w:style w:type="table" w:customStyle="1" w:styleId="120">
    <w:name w:val="Сетка таблицы12"/>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0BCD"/>
  </w:style>
  <w:style w:type="table" w:customStyle="1" w:styleId="130">
    <w:name w:val="Сетка таблицы13"/>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semiHidden/>
    <w:rsid w:val="00AD63B6"/>
  </w:style>
  <w:style w:type="paragraph" w:customStyle="1" w:styleId="15">
    <w:name w:val="Стиль1"/>
    <w:basedOn w:val="a5"/>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b"/>
    <w:qFormat/>
    <w:rsid w:val="00AD63B6"/>
    <w:pPr>
      <w:keepNext/>
      <w:keepLines/>
      <w:widowControl w:val="0"/>
      <w:numPr>
        <w:ilvl w:val="1"/>
        <w:numId w:val="1"/>
      </w:numPr>
      <w:suppressLineNumbers/>
      <w:suppressAutoHyphens/>
    </w:pPr>
    <w:rPr>
      <w:b/>
      <w:szCs w:val="20"/>
    </w:rPr>
  </w:style>
  <w:style w:type="paragraph" w:customStyle="1" w:styleId="30">
    <w:name w:val="Стиль3"/>
    <w:basedOn w:val="27"/>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5"/>
    <w:rsid w:val="00AD63B6"/>
    <w:pPr>
      <w:spacing w:after="60"/>
    </w:pPr>
    <w:rPr>
      <w:rFonts w:eastAsia="Times New Roman"/>
      <w:sz w:val="24"/>
      <w:szCs w:val="24"/>
      <w:lang w:eastAsia="ru-RU"/>
    </w:rPr>
  </w:style>
  <w:style w:type="paragraph" w:styleId="2b">
    <w:name w:val="List Number 2"/>
    <w:basedOn w:val="a5"/>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7"/>
    <w:next w:val="af5"/>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rsid w:val="00AD63B6"/>
  </w:style>
  <w:style w:type="character" w:customStyle="1" w:styleId="afff7">
    <w:name w:val="Основной шрифт"/>
    <w:semiHidden/>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5"/>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5"/>
    <w:uiPriority w:val="99"/>
    <w:rsid w:val="00AD63B6"/>
    <w:pPr>
      <w:keepNext/>
      <w:keepLines/>
    </w:pPr>
    <w:rPr>
      <w:rFonts w:eastAsia="Times New Roman"/>
      <w:sz w:val="24"/>
      <w:lang w:eastAsia="ar-SA"/>
    </w:rPr>
  </w:style>
  <w:style w:type="table" w:customStyle="1" w:styleId="150">
    <w:name w:val="Сетка таблицы15"/>
    <w:basedOn w:val="a7"/>
    <w:next w:val="af5"/>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AF1E98"/>
  </w:style>
  <w:style w:type="table" w:customStyle="1" w:styleId="160">
    <w:name w:val="Сетка таблицы16"/>
    <w:basedOn w:val="a7"/>
    <w:next w:val="af5"/>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 Знак Знак1 Знак Знак Знак Знак"/>
    <w:basedOn w:val="a5"/>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7"/>
    <w:next w:val="af5"/>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8"/>
    <w:uiPriority w:val="99"/>
    <w:semiHidden/>
    <w:unhideWhenUsed/>
    <w:rsid w:val="00B67251"/>
  </w:style>
  <w:style w:type="character" w:customStyle="1" w:styleId="51">
    <w:name w:val="Заголовок 5 Знак"/>
    <w:link w:val="50"/>
    <w:rsid w:val="00B67251"/>
    <w:rPr>
      <w:rFonts w:eastAsia="MS Mincho"/>
      <w:bCs/>
      <w:i/>
      <w:iCs/>
      <w:lang w:val="x-none" w:eastAsia="ja-JP"/>
    </w:rPr>
  </w:style>
  <w:style w:type="character" w:customStyle="1" w:styleId="61">
    <w:name w:val="Заголовок 6 Знак"/>
    <w:link w:val="60"/>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
    <w:rsid w:val="00B67251"/>
    <w:rPr>
      <w:rFonts w:eastAsia="MS Mincho"/>
      <w:b/>
      <w:bCs/>
      <w:sz w:val="16"/>
      <w:lang w:val="x-none" w:eastAsia="ja-JP"/>
    </w:rPr>
  </w:style>
  <w:style w:type="character" w:customStyle="1" w:styleId="81">
    <w:name w:val="Заголовок 8 Знак"/>
    <w:link w:val="8"/>
    <w:rsid w:val="00B67251"/>
    <w:rPr>
      <w:rFonts w:eastAsia="MS Mincho"/>
      <w:bCs/>
      <w:lang w:val="x-none" w:eastAsia="ja-JP"/>
    </w:rPr>
  </w:style>
  <w:style w:type="character" w:customStyle="1" w:styleId="90">
    <w:name w:val="Заголовок 9 Знак"/>
    <w:link w:val="9"/>
    <w:rsid w:val="00B67251"/>
    <w:rPr>
      <w:rFonts w:eastAsia="MS Mincho"/>
      <w:b/>
      <w:snapToGrid w:val="0"/>
      <w:sz w:val="22"/>
      <w:lang w:val="x-none" w:eastAsia="ja-JP"/>
    </w:rPr>
  </w:style>
  <w:style w:type="character" w:customStyle="1" w:styleId="1f1">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uiPriority w:val="1"/>
    <w:locked/>
    <w:rsid w:val="00B67251"/>
    <w:rPr>
      <w:rFonts w:ascii="Calibri" w:eastAsia="Calibri" w:hAnsi="Calibri"/>
      <w:sz w:val="28"/>
      <w:szCs w:val="22"/>
      <w:lang w:val="ru-RU" w:eastAsia="ru-RU" w:bidi="ar-SA"/>
    </w:rPr>
  </w:style>
  <w:style w:type="paragraph" w:styleId="afff9">
    <w:name w:val="No Spacing"/>
    <w:link w:val="afff8"/>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7"/>
    <w:next w:val="af5"/>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7"/>
    <w:next w:val="af5"/>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5"/>
    <w:next w:val="a5"/>
    <w:semiHidden/>
    <w:unhideWhenUsed/>
    <w:rsid w:val="00F2235B"/>
    <w:pPr>
      <w:spacing w:before="120"/>
    </w:pPr>
    <w:rPr>
      <w:rFonts w:ascii="Cambria" w:eastAsia="Times New Roman" w:hAnsi="Cambria"/>
      <w:b/>
      <w:bCs/>
      <w:sz w:val="24"/>
      <w:szCs w:val="24"/>
    </w:rPr>
  </w:style>
  <w:style w:type="numbering" w:customStyle="1" w:styleId="131">
    <w:name w:val="Нет списка13"/>
    <w:next w:val="a8"/>
    <w:semiHidden/>
    <w:rsid w:val="00CD3C3F"/>
  </w:style>
  <w:style w:type="paragraph" w:customStyle="1" w:styleId="122">
    <w:name w:val="12"/>
    <w:basedOn w:val="a5"/>
    <w:rsid w:val="00CD3C3F"/>
    <w:rPr>
      <w:rFonts w:eastAsia="Times New Roman"/>
      <w:sz w:val="24"/>
      <w:szCs w:val="24"/>
      <w:lang w:eastAsia="ru-RU"/>
    </w:rPr>
  </w:style>
  <w:style w:type="numbering" w:customStyle="1" w:styleId="141">
    <w:name w:val="Нет списка14"/>
    <w:next w:val="a8"/>
    <w:semiHidden/>
    <w:rsid w:val="00CD3C3F"/>
  </w:style>
  <w:style w:type="paragraph" w:customStyle="1" w:styleId="39">
    <w:name w:val="Знак3"/>
    <w:basedOn w:val="a5"/>
    <w:rsid w:val="00CD3C3F"/>
    <w:pPr>
      <w:spacing w:after="160" w:line="240" w:lineRule="exact"/>
    </w:pPr>
    <w:rPr>
      <w:rFonts w:ascii="Verdana" w:eastAsia="Times New Roman" w:hAnsi="Verdana"/>
      <w:lang w:val="en-US" w:eastAsia="en-US"/>
    </w:rPr>
  </w:style>
  <w:style w:type="table" w:customStyle="1" w:styleId="200">
    <w:name w:val="Сетка таблицы20"/>
    <w:basedOn w:val="a7"/>
    <w:next w:val="af5"/>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5"/>
    <w:rsid w:val="00CD3C3F"/>
    <w:pPr>
      <w:spacing w:before="100" w:beforeAutospacing="1" w:after="100" w:afterAutospacing="1"/>
    </w:pPr>
    <w:rPr>
      <w:rFonts w:eastAsia="Times New Roman"/>
      <w:sz w:val="24"/>
      <w:szCs w:val="24"/>
      <w:lang w:eastAsia="ru-RU"/>
    </w:rPr>
  </w:style>
  <w:style w:type="paragraph" w:customStyle="1" w:styleId="s13">
    <w:name w:val="s_13"/>
    <w:basedOn w:val="a5"/>
    <w:rsid w:val="00CD3C3F"/>
    <w:pPr>
      <w:ind w:firstLine="720"/>
    </w:pPr>
    <w:rPr>
      <w:rFonts w:eastAsia="Times New Roman"/>
      <w:lang w:eastAsia="ru-RU"/>
    </w:rPr>
  </w:style>
  <w:style w:type="numbering" w:customStyle="1" w:styleId="151">
    <w:name w:val="Нет списка15"/>
    <w:next w:val="a8"/>
    <w:uiPriority w:val="99"/>
    <w:semiHidden/>
    <w:unhideWhenUsed/>
    <w:rsid w:val="00377A97"/>
  </w:style>
  <w:style w:type="numbering" w:customStyle="1" w:styleId="161">
    <w:name w:val="Нет списка16"/>
    <w:next w:val="a8"/>
    <w:uiPriority w:val="99"/>
    <w:semiHidden/>
    <w:unhideWhenUsed/>
    <w:rsid w:val="00377A97"/>
  </w:style>
  <w:style w:type="table" w:customStyle="1" w:styleId="212">
    <w:name w:val="Сетка таблицы21"/>
    <w:basedOn w:val="a7"/>
    <w:next w:val="af5"/>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2"/>
    <w:uiPriority w:val="99"/>
    <w:locked/>
    <w:rsid w:val="006D1090"/>
    <w:rPr>
      <w:lang w:val="x-none"/>
    </w:rPr>
  </w:style>
  <w:style w:type="paragraph" w:customStyle="1" w:styleId="1f2">
    <w:name w:val="Основной текст с отступом1"/>
    <w:basedOn w:val="a5"/>
    <w:link w:val="BodyTextIndentChar"/>
    <w:uiPriority w:val="99"/>
    <w:rsid w:val="006D1090"/>
    <w:pPr>
      <w:spacing w:after="120" w:line="480" w:lineRule="auto"/>
    </w:pPr>
    <w:rPr>
      <w:rFonts w:eastAsia="Times New Roman"/>
      <w:lang w:val="x-none" w:eastAsia="x-none"/>
    </w:rPr>
  </w:style>
  <w:style w:type="character" w:customStyle="1" w:styleId="Bodytext">
    <w:name w:val="Body text_"/>
    <w:link w:val="1f3"/>
    <w:uiPriority w:val="99"/>
    <w:locked/>
    <w:rsid w:val="006D1090"/>
    <w:rPr>
      <w:sz w:val="27"/>
      <w:szCs w:val="27"/>
      <w:shd w:val="clear" w:color="auto" w:fill="FFFFFF"/>
    </w:rPr>
  </w:style>
  <w:style w:type="paragraph" w:customStyle="1" w:styleId="1f3">
    <w:name w:val="Основной текст1"/>
    <w:basedOn w:val="a5"/>
    <w:link w:val="Bodytext"/>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5"/>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5"/>
    <w:next w:val="a5"/>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5"/>
    <w:rsid w:val="006D1090"/>
    <w:pPr>
      <w:spacing w:before="100" w:after="100"/>
    </w:pPr>
    <w:rPr>
      <w:rFonts w:eastAsia="Times New Roman"/>
      <w:sz w:val="24"/>
      <w:szCs w:val="24"/>
      <w:lang w:eastAsia="ru-RU"/>
    </w:rPr>
  </w:style>
  <w:style w:type="character" w:customStyle="1" w:styleId="410">
    <w:name w:val="Заголовок 4 Знак1"/>
    <w:uiPriority w:val="99"/>
    <w:semiHidden/>
    <w:locked/>
    <w:rsid w:val="006D1090"/>
    <w:rPr>
      <w:sz w:val="28"/>
      <w:szCs w:val="28"/>
      <w:lang w:val="x-none"/>
    </w:rPr>
  </w:style>
  <w:style w:type="character" w:customStyle="1" w:styleId="afffe">
    <w:name w:val="Знак"/>
    <w:uiPriority w:val="99"/>
    <w:rsid w:val="006D1090"/>
    <w:rPr>
      <w:rFonts w:ascii="Times New Roman" w:hAnsi="Times New Roman" w:cs="Times New Roman" w:hint="default"/>
      <w:sz w:val="16"/>
      <w:szCs w:val="16"/>
      <w:lang w:val="ru-RU" w:eastAsia="ru-RU"/>
    </w:rPr>
  </w:style>
  <w:style w:type="character" w:customStyle="1" w:styleId="2c">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4">
    <w:name w:val="Верхний колонтитул Знак1"/>
    <w:aliases w:val="Знак4 Знак1"/>
    <w:semiHidden/>
    <w:rsid w:val="006D1090"/>
    <w:rPr>
      <w:rFonts w:ascii="Times New Roman" w:eastAsia="Times New Roman" w:hAnsi="Times New Roman" w:cs="Times New Roman" w:hint="default"/>
      <w:sz w:val="24"/>
      <w:szCs w:val="24"/>
    </w:rPr>
  </w:style>
  <w:style w:type="character" w:customStyle="1" w:styleId="affff">
    <w:name w:val="Гипертекстовая ссылка"/>
    <w:uiPriority w:val="99"/>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Emphasis"/>
    <w:qFormat/>
    <w:rsid w:val="006D1090"/>
    <w:rPr>
      <w:i/>
      <w:iCs/>
    </w:rPr>
  </w:style>
  <w:style w:type="numbering" w:customStyle="1" w:styleId="181">
    <w:name w:val="Нет списка18"/>
    <w:next w:val="a8"/>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rsid w:val="006D1090"/>
    <w:rPr>
      <w:rFonts w:ascii="Courier New" w:hAnsi="Courier New" w:cs="Courier New" w:hint="default"/>
      <w:sz w:val="18"/>
    </w:rPr>
  </w:style>
  <w:style w:type="table" w:customStyle="1" w:styleId="270">
    <w:name w:val="Сетка таблицы27"/>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5"/>
    <w:next w:val="a5"/>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5"/>
    <w:next w:val="a5"/>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5"/>
    <w:next w:val="a5"/>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4">
    <w:name w:val="toc 7"/>
    <w:basedOn w:val="a5"/>
    <w:next w:val="a5"/>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5">
    <w:name w:val="toc 8"/>
    <w:basedOn w:val="a5"/>
    <w:next w:val="a5"/>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5"/>
    <w:next w:val="a5"/>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5"/>
    <w:uiPriority w:val="99"/>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5"/>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5"/>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5"/>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5"/>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uiPriority w:val="99"/>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8"/>
    <w:uiPriority w:val="99"/>
    <w:semiHidden/>
    <w:unhideWhenUsed/>
    <w:rsid w:val="0084430A"/>
  </w:style>
  <w:style w:type="table" w:customStyle="1" w:styleId="280">
    <w:name w:val="Сетка таблицы28"/>
    <w:basedOn w:val="a7"/>
    <w:next w:val="af5"/>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536E83"/>
  </w:style>
  <w:style w:type="paragraph" w:customStyle="1" w:styleId="affff1">
    <w:name w:val="заглавие"/>
    <w:basedOn w:val="a5"/>
    <w:uiPriority w:val="99"/>
    <w:rsid w:val="00536E83"/>
    <w:pPr>
      <w:autoSpaceDE w:val="0"/>
      <w:autoSpaceDN w:val="0"/>
    </w:pPr>
    <w:rPr>
      <w:rFonts w:eastAsia="Times New Roman"/>
      <w:sz w:val="28"/>
      <w:szCs w:val="28"/>
      <w:lang w:eastAsia="ru-RU"/>
    </w:rPr>
  </w:style>
  <w:style w:type="paragraph" w:customStyle="1" w:styleId="1f5">
    <w:name w:val="Обычный1"/>
    <w:rsid w:val="00536E83"/>
    <w:pPr>
      <w:snapToGrid w:val="0"/>
    </w:pPr>
  </w:style>
  <w:style w:type="character" w:styleId="affff2">
    <w:name w:val="Placeholder Text"/>
    <w:uiPriority w:val="99"/>
    <w:semiHidden/>
    <w:rsid w:val="00536E83"/>
    <w:rPr>
      <w:color w:val="808080"/>
    </w:rPr>
  </w:style>
  <w:style w:type="table" w:customStyle="1" w:styleId="300">
    <w:name w:val="Сетка таблицы30"/>
    <w:basedOn w:val="a7"/>
    <w:next w:val="af5"/>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5"/>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99671F"/>
  </w:style>
  <w:style w:type="table" w:customStyle="1" w:styleId="320">
    <w:name w:val="Сетка таблицы32"/>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99671F"/>
  </w:style>
  <w:style w:type="table" w:customStyle="1" w:styleId="330">
    <w:name w:val="Сетка таблицы33"/>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uiPriority w:val="99"/>
    <w:semiHidden/>
    <w:unhideWhenUsed/>
    <w:rsid w:val="003552FD"/>
  </w:style>
  <w:style w:type="table" w:customStyle="1" w:styleId="340">
    <w:name w:val="Сетка таблицы34"/>
    <w:basedOn w:val="a7"/>
    <w:next w:val="af5"/>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5"/>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8"/>
    <w:uiPriority w:val="99"/>
    <w:semiHidden/>
    <w:unhideWhenUsed/>
    <w:rsid w:val="006C2E30"/>
  </w:style>
  <w:style w:type="paragraph" w:customStyle="1" w:styleId="s14">
    <w:name w:val="s_14"/>
    <w:basedOn w:val="a5"/>
    <w:uiPriority w:val="99"/>
    <w:rsid w:val="006C2E30"/>
    <w:pPr>
      <w:ind w:firstLine="720"/>
    </w:pPr>
    <w:rPr>
      <w:rFonts w:eastAsia="Times New Roman"/>
      <w:lang w:eastAsia="ru-RU"/>
    </w:rPr>
  </w:style>
  <w:style w:type="paragraph" w:customStyle="1" w:styleId="affff3">
    <w:name w:val="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affff4">
    <w:name w:val="Знак Знак Знак Знак 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5"/>
    <w:uiPriority w:val="99"/>
    <w:rsid w:val="006C2E30"/>
    <w:rPr>
      <w:rFonts w:eastAsia="Times New Roman"/>
      <w:sz w:val="24"/>
      <w:szCs w:val="24"/>
      <w:lang w:eastAsia="ru-RU"/>
    </w:rPr>
  </w:style>
  <w:style w:type="paragraph" w:customStyle="1" w:styleId="affff5">
    <w:name w:val="Содержимое таблицы"/>
    <w:basedOn w:val="a5"/>
    <w:uiPriority w:val="99"/>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7"/>
    <w:next w:val="af5"/>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8"/>
    <w:uiPriority w:val="99"/>
    <w:semiHidden/>
    <w:unhideWhenUsed/>
    <w:rsid w:val="00797358"/>
  </w:style>
  <w:style w:type="paragraph" w:customStyle="1" w:styleId="xl65">
    <w:name w:val="xl65"/>
    <w:basedOn w:val="a5"/>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5"/>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5"/>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5"/>
    <w:rsid w:val="00797358"/>
    <w:pPr>
      <w:spacing w:before="100" w:beforeAutospacing="1" w:after="100" w:afterAutospacing="1"/>
    </w:pPr>
    <w:rPr>
      <w:rFonts w:eastAsia="Times New Roman"/>
      <w:b/>
      <w:bCs/>
      <w:sz w:val="24"/>
      <w:szCs w:val="24"/>
      <w:lang w:eastAsia="ru-RU"/>
    </w:rPr>
  </w:style>
  <w:style w:type="paragraph" w:customStyle="1" w:styleId="xl90">
    <w:name w:val="xl9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5"/>
    <w:rsid w:val="00797358"/>
    <w:pPr>
      <w:spacing w:before="100" w:beforeAutospacing="1" w:after="100" w:afterAutospacing="1"/>
    </w:pPr>
    <w:rPr>
      <w:rFonts w:eastAsia="Times New Roman"/>
      <w:sz w:val="24"/>
      <w:szCs w:val="24"/>
      <w:lang w:eastAsia="ru-RU"/>
    </w:rPr>
  </w:style>
  <w:style w:type="paragraph" w:customStyle="1" w:styleId="xl96">
    <w:name w:val="xl9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5"/>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5"/>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5"/>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5"/>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5"/>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5"/>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5"/>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8"/>
    <w:uiPriority w:val="99"/>
    <w:semiHidden/>
    <w:unhideWhenUsed/>
    <w:rsid w:val="00797358"/>
  </w:style>
  <w:style w:type="numbering" w:customStyle="1" w:styleId="271">
    <w:name w:val="Нет списка27"/>
    <w:next w:val="a8"/>
    <w:uiPriority w:val="99"/>
    <w:semiHidden/>
    <w:unhideWhenUsed/>
    <w:rsid w:val="00FD42D6"/>
  </w:style>
  <w:style w:type="table" w:customStyle="1" w:styleId="370">
    <w:name w:val="Сетка таблицы37"/>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8"/>
    <w:uiPriority w:val="99"/>
    <w:semiHidden/>
    <w:unhideWhenUsed/>
    <w:rsid w:val="00FD42D6"/>
  </w:style>
  <w:style w:type="table" w:customStyle="1" w:styleId="380">
    <w:name w:val="Сетка таблицы38"/>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8"/>
    <w:uiPriority w:val="99"/>
    <w:semiHidden/>
    <w:unhideWhenUsed/>
    <w:rsid w:val="002640B3"/>
  </w:style>
  <w:style w:type="numbering" w:customStyle="1" w:styleId="301">
    <w:name w:val="Нет списка30"/>
    <w:next w:val="a8"/>
    <w:uiPriority w:val="99"/>
    <w:semiHidden/>
    <w:unhideWhenUsed/>
    <w:rsid w:val="00AE2237"/>
  </w:style>
  <w:style w:type="paragraph" w:customStyle="1" w:styleId="font5">
    <w:name w:val="font5"/>
    <w:basedOn w:val="a5"/>
    <w:rsid w:val="00AE2237"/>
    <w:pPr>
      <w:spacing w:before="100" w:beforeAutospacing="1" w:after="100" w:afterAutospacing="1"/>
    </w:pPr>
    <w:rPr>
      <w:rFonts w:eastAsia="Times New Roman"/>
      <w:color w:val="000000"/>
      <w:sz w:val="28"/>
      <w:szCs w:val="28"/>
      <w:lang w:eastAsia="ru-RU"/>
    </w:rPr>
  </w:style>
  <w:style w:type="table" w:customStyle="1" w:styleId="390">
    <w:name w:val="Сетка таблицы39"/>
    <w:basedOn w:val="a7"/>
    <w:next w:val="af5"/>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unhideWhenUsed/>
    <w:rsid w:val="0052088E"/>
  </w:style>
  <w:style w:type="paragraph" w:customStyle="1" w:styleId="font6">
    <w:name w:val="font6"/>
    <w:basedOn w:val="a5"/>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5"/>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5"/>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5"/>
    <w:rsid w:val="0052088E"/>
    <w:pPr>
      <w:spacing w:before="100" w:beforeAutospacing="1" w:after="100" w:afterAutospacing="1"/>
    </w:pPr>
    <w:rPr>
      <w:rFonts w:eastAsia="Times New Roman"/>
      <w:sz w:val="24"/>
      <w:szCs w:val="24"/>
      <w:lang w:eastAsia="ru-RU"/>
    </w:rPr>
  </w:style>
  <w:style w:type="paragraph" w:customStyle="1" w:styleId="xl120">
    <w:name w:val="xl120"/>
    <w:basedOn w:val="a5"/>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5"/>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5"/>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8"/>
    <w:uiPriority w:val="99"/>
    <w:semiHidden/>
    <w:unhideWhenUsed/>
    <w:rsid w:val="00A56CE1"/>
  </w:style>
  <w:style w:type="paragraph" w:customStyle="1" w:styleId="1f6">
    <w:name w:val="Без интервала1"/>
    <w:rsid w:val="00A56CE1"/>
    <w:rPr>
      <w:rFonts w:ascii="Calibri" w:hAnsi="Calibri" w:cs="Calibri"/>
      <w:sz w:val="22"/>
      <w:szCs w:val="22"/>
      <w:lang w:eastAsia="en-US"/>
    </w:rPr>
  </w:style>
  <w:style w:type="paragraph" w:customStyle="1" w:styleId="affff6">
    <w:name w:val="Прижатый влево"/>
    <w:basedOn w:val="a5"/>
    <w:next w:val="a5"/>
    <w:uiPriority w:val="99"/>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5"/>
    <w:rsid w:val="00A56CE1"/>
    <w:pPr>
      <w:spacing w:before="100" w:beforeAutospacing="1" w:after="100" w:afterAutospacing="1"/>
    </w:pPr>
    <w:rPr>
      <w:rFonts w:eastAsia="Times New Roman"/>
      <w:sz w:val="24"/>
      <w:szCs w:val="24"/>
      <w:lang w:eastAsia="ru-RU"/>
    </w:rPr>
  </w:style>
  <w:style w:type="paragraph" w:customStyle="1" w:styleId="affff7">
    <w:name w:val="Знак Знак Знак Знак Знак Знак Знак Знак Знак Знак Знак Знак"/>
    <w:basedOn w:val="a5"/>
    <w:rsid w:val="00A56CE1"/>
    <w:pPr>
      <w:spacing w:after="160" w:line="240" w:lineRule="exact"/>
    </w:pPr>
    <w:rPr>
      <w:rFonts w:ascii="Verdana" w:eastAsia="Times New Roman" w:hAnsi="Verdana" w:cs="Verdana"/>
      <w:lang w:val="en-US" w:eastAsia="en-US"/>
    </w:rPr>
  </w:style>
  <w:style w:type="paragraph" w:customStyle="1" w:styleId="xl63">
    <w:name w:val="xl63"/>
    <w:basedOn w:val="a5"/>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5"/>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7">
    <w:name w:val="Знак1"/>
    <w:semiHidden/>
    <w:rsid w:val="00A56CE1"/>
    <w:rPr>
      <w:rFonts w:ascii="Tahoma" w:hAnsi="Tahoma" w:cs="Tahoma" w:hint="default"/>
      <w:sz w:val="16"/>
    </w:rPr>
  </w:style>
  <w:style w:type="table" w:customStyle="1" w:styleId="400">
    <w:name w:val="Сетка таблицы40"/>
    <w:basedOn w:val="a7"/>
    <w:next w:val="af5"/>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8"/>
    <w:semiHidden/>
    <w:rsid w:val="00A90A7D"/>
  </w:style>
  <w:style w:type="table" w:customStyle="1" w:styleId="411">
    <w:name w:val="Сетка таблицы41"/>
    <w:basedOn w:val="a7"/>
    <w:next w:val="af5"/>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5"/>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5"/>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7"/>
    <w:next w:val="af5"/>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5"/>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5"/>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D03859"/>
  </w:style>
  <w:style w:type="numbering" w:customStyle="1" w:styleId="351">
    <w:name w:val="Нет списка35"/>
    <w:next w:val="a8"/>
    <w:uiPriority w:val="99"/>
    <w:semiHidden/>
    <w:unhideWhenUsed/>
    <w:rsid w:val="00D03859"/>
  </w:style>
  <w:style w:type="numbering" w:customStyle="1" w:styleId="361">
    <w:name w:val="Нет списка36"/>
    <w:next w:val="a8"/>
    <w:uiPriority w:val="99"/>
    <w:semiHidden/>
    <w:unhideWhenUsed/>
    <w:rsid w:val="00A34A09"/>
  </w:style>
  <w:style w:type="paragraph" w:customStyle="1" w:styleId="ConsPlusDocList">
    <w:name w:val="ConsPlusDocList"/>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7"/>
    <w:next w:val="af5"/>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next w:val="af5"/>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8"/>
    <w:uiPriority w:val="99"/>
    <w:semiHidden/>
    <w:unhideWhenUsed/>
    <w:rsid w:val="00D03ABC"/>
  </w:style>
  <w:style w:type="table" w:customStyle="1" w:styleId="48">
    <w:name w:val="Сетка таблицы48"/>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8"/>
    <w:uiPriority w:val="99"/>
    <w:semiHidden/>
    <w:unhideWhenUsed/>
    <w:rsid w:val="00D03ABC"/>
  </w:style>
  <w:style w:type="table" w:customStyle="1" w:styleId="49">
    <w:name w:val="Сетка таблицы49"/>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8"/>
    <w:uiPriority w:val="99"/>
    <w:semiHidden/>
    <w:unhideWhenUsed/>
    <w:rsid w:val="0082624F"/>
  </w:style>
  <w:style w:type="paragraph" w:customStyle="1" w:styleId="affff8">
    <w:name w:val="табл"/>
    <w:basedOn w:val="a5"/>
    <w:uiPriority w:val="99"/>
    <w:rsid w:val="0082624F"/>
    <w:pPr>
      <w:spacing w:before="60" w:after="60"/>
    </w:pPr>
    <w:rPr>
      <w:rFonts w:eastAsia="Times New Roman"/>
      <w:sz w:val="18"/>
      <w:szCs w:val="22"/>
      <w:lang w:eastAsia="en-US"/>
    </w:rPr>
  </w:style>
  <w:style w:type="paragraph" w:customStyle="1" w:styleId="affff9">
    <w:name w:val="Табличный"/>
    <w:basedOn w:val="a5"/>
    <w:uiPriority w:val="99"/>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8"/>
    <w:uiPriority w:val="99"/>
    <w:semiHidden/>
    <w:unhideWhenUsed/>
    <w:rsid w:val="001A26DC"/>
  </w:style>
  <w:style w:type="numbering" w:customStyle="1" w:styleId="412">
    <w:name w:val="Нет списка41"/>
    <w:next w:val="a8"/>
    <w:uiPriority w:val="99"/>
    <w:semiHidden/>
    <w:unhideWhenUsed/>
    <w:rsid w:val="001A26DC"/>
  </w:style>
  <w:style w:type="table" w:customStyle="1" w:styleId="500">
    <w:name w:val="Сетка таблицы50"/>
    <w:basedOn w:val="a7"/>
    <w:next w:val="af5"/>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337EC1"/>
  </w:style>
  <w:style w:type="table" w:customStyle="1" w:styleId="510">
    <w:name w:val="Сетка таблицы51"/>
    <w:basedOn w:val="a7"/>
    <w:next w:val="af5"/>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8"/>
    <w:uiPriority w:val="99"/>
    <w:semiHidden/>
    <w:unhideWhenUsed/>
    <w:rsid w:val="001000D9"/>
  </w:style>
  <w:style w:type="table" w:customStyle="1" w:styleId="520">
    <w:name w:val="Сетка таблицы52"/>
    <w:basedOn w:val="a7"/>
    <w:next w:val="af5"/>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8"/>
    <w:uiPriority w:val="99"/>
    <w:semiHidden/>
    <w:unhideWhenUsed/>
    <w:rsid w:val="00AC53DC"/>
  </w:style>
  <w:style w:type="table" w:customStyle="1" w:styleId="530">
    <w:name w:val="Сетка таблицы53"/>
    <w:basedOn w:val="a7"/>
    <w:next w:val="af5"/>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8"/>
    <w:uiPriority w:val="99"/>
    <w:semiHidden/>
    <w:unhideWhenUsed/>
    <w:rsid w:val="00AC53DC"/>
  </w:style>
  <w:style w:type="table" w:customStyle="1" w:styleId="540">
    <w:name w:val="Сетка таблицы54"/>
    <w:basedOn w:val="a7"/>
    <w:next w:val="af5"/>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01623D"/>
  </w:style>
  <w:style w:type="paragraph" w:customStyle="1" w:styleId="1f8">
    <w:name w:val="Знак1 Знак Знак Знак"/>
    <w:basedOn w:val="a5"/>
    <w:rsid w:val="0001623D"/>
    <w:rPr>
      <w:rFonts w:ascii="Verdana" w:eastAsia="Times New Roman" w:hAnsi="Verdana" w:cs="Verdana"/>
      <w:lang w:val="en-US" w:eastAsia="en-US"/>
    </w:rPr>
  </w:style>
  <w:style w:type="table" w:customStyle="1" w:styleId="550">
    <w:name w:val="Сетка таблицы55"/>
    <w:basedOn w:val="a7"/>
    <w:next w:val="af5"/>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unhideWhenUsed/>
    <w:rsid w:val="0001623D"/>
  </w:style>
  <w:style w:type="character" w:customStyle="1" w:styleId="313">
    <w:name w:val="Заголовок 3 Знак1"/>
    <w:aliases w:val="Знак Знак1"/>
    <w:semiHidden/>
    <w:rsid w:val="0001623D"/>
    <w:rPr>
      <w:rFonts w:ascii="Cambria" w:eastAsia="Times New Roman" w:hAnsi="Cambria" w:cs="Times New Roman"/>
      <w:b/>
      <w:bCs/>
      <w:color w:val="4F81BD"/>
      <w:sz w:val="24"/>
      <w:szCs w:val="24"/>
      <w:lang w:eastAsia="ru-RU"/>
    </w:rPr>
  </w:style>
  <w:style w:type="paragraph" w:customStyle="1" w:styleId="113">
    <w:name w:val="Заголовок 11"/>
    <w:basedOn w:val="a5"/>
    <w:next w:val="a5"/>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7"/>
    <w:next w:val="af5"/>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5"/>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5"/>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5"/>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8"/>
    <w:uiPriority w:val="99"/>
    <w:semiHidden/>
    <w:unhideWhenUsed/>
    <w:rsid w:val="00605E39"/>
  </w:style>
  <w:style w:type="table" w:customStyle="1" w:styleId="57">
    <w:name w:val="Сетка таблицы57"/>
    <w:basedOn w:val="a7"/>
    <w:next w:val="af5"/>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8404F7"/>
  </w:style>
  <w:style w:type="table" w:customStyle="1" w:styleId="58">
    <w:name w:val="Сетка таблицы58"/>
    <w:basedOn w:val="a7"/>
    <w:next w:val="af5"/>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8"/>
    <w:uiPriority w:val="99"/>
    <w:semiHidden/>
    <w:unhideWhenUsed/>
    <w:rsid w:val="00A90659"/>
  </w:style>
  <w:style w:type="table" w:customStyle="1" w:styleId="59">
    <w:name w:val="Сетка таблицы59"/>
    <w:basedOn w:val="a7"/>
    <w:next w:val="af5"/>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3F6BC2"/>
  </w:style>
  <w:style w:type="table" w:customStyle="1" w:styleId="600">
    <w:name w:val="Сетка таблицы60"/>
    <w:basedOn w:val="a7"/>
    <w:next w:val="af5"/>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5"/>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List"/>
    <w:basedOn w:val="a5"/>
    <w:link w:val="affffb"/>
    <w:unhideWhenUsed/>
    <w:rsid w:val="000B26C0"/>
    <w:pPr>
      <w:ind w:left="283" w:hanging="283"/>
      <w:contextualSpacing/>
    </w:pPr>
  </w:style>
  <w:style w:type="numbering" w:customStyle="1" w:styleId="521">
    <w:name w:val="Нет списка52"/>
    <w:next w:val="a8"/>
    <w:uiPriority w:val="99"/>
    <w:semiHidden/>
    <w:unhideWhenUsed/>
    <w:rsid w:val="00ED3CAD"/>
  </w:style>
  <w:style w:type="numbering" w:customStyle="1" w:styleId="531">
    <w:name w:val="Нет списка53"/>
    <w:next w:val="a8"/>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5"/>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5"/>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5"/>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5"/>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5"/>
    <w:rsid w:val="00ED3CAD"/>
    <w:pPr>
      <w:spacing w:before="100" w:beforeAutospacing="1" w:after="100" w:afterAutospacing="1"/>
    </w:pPr>
    <w:rPr>
      <w:rFonts w:eastAsia="Times New Roman"/>
      <w:sz w:val="24"/>
      <w:szCs w:val="24"/>
      <w:lang w:eastAsia="ru-RU"/>
    </w:rPr>
  </w:style>
  <w:style w:type="character" w:customStyle="1" w:styleId="affffc">
    <w:name w:val="Цветовое выделение"/>
    <w:uiPriority w:val="99"/>
    <w:rsid w:val="00ED3CAD"/>
    <w:rPr>
      <w:b/>
      <w:bCs/>
      <w:color w:val="000080"/>
    </w:rPr>
  </w:style>
  <w:style w:type="character" w:customStyle="1" w:styleId="FontStyle84">
    <w:name w:val="Font Style84"/>
    <w:rsid w:val="00ED3CAD"/>
    <w:rPr>
      <w:rFonts w:ascii="Times New Roman" w:hAnsi="Times New Roman" w:cs="Times New Roman" w:hint="default"/>
      <w:b/>
      <w:bCs/>
      <w:sz w:val="28"/>
      <w:szCs w:val="28"/>
    </w:rPr>
  </w:style>
  <w:style w:type="numbering" w:customStyle="1" w:styleId="541">
    <w:name w:val="Нет списка54"/>
    <w:next w:val="a8"/>
    <w:uiPriority w:val="99"/>
    <w:semiHidden/>
    <w:unhideWhenUsed/>
    <w:rsid w:val="00ED3CAD"/>
  </w:style>
  <w:style w:type="table" w:customStyle="1" w:styleId="620">
    <w:name w:val="Сетка таблицы62"/>
    <w:basedOn w:val="a7"/>
    <w:next w:val="af5"/>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8"/>
    <w:uiPriority w:val="99"/>
    <w:semiHidden/>
    <w:unhideWhenUsed/>
    <w:rsid w:val="007D0714"/>
  </w:style>
  <w:style w:type="table" w:customStyle="1" w:styleId="630">
    <w:name w:val="Сетка таблицы63"/>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unhideWhenUsed/>
    <w:rsid w:val="007D0714"/>
  </w:style>
  <w:style w:type="table" w:customStyle="1" w:styleId="640">
    <w:name w:val="Сетка таблицы64"/>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C80D3C"/>
  </w:style>
  <w:style w:type="numbering" w:customStyle="1" w:styleId="1101">
    <w:name w:val="Нет списка110"/>
    <w:next w:val="a8"/>
    <w:semiHidden/>
    <w:rsid w:val="00C80D3C"/>
  </w:style>
  <w:style w:type="table" w:customStyle="1" w:styleId="66">
    <w:name w:val="Сетка таблицы66"/>
    <w:basedOn w:val="a7"/>
    <w:next w:val="af5"/>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A6776"/>
  </w:style>
  <w:style w:type="table" w:customStyle="1" w:styleId="67">
    <w:name w:val="Сетка таблицы67"/>
    <w:basedOn w:val="a7"/>
    <w:next w:val="af5"/>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8"/>
    <w:uiPriority w:val="99"/>
    <w:semiHidden/>
    <w:unhideWhenUsed/>
    <w:rsid w:val="000A6776"/>
  </w:style>
  <w:style w:type="paragraph" w:customStyle="1" w:styleId="constitle0">
    <w:name w:val="constitle"/>
    <w:basedOn w:val="a5"/>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5"/>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8"/>
    <w:uiPriority w:val="99"/>
    <w:semiHidden/>
    <w:unhideWhenUsed/>
    <w:rsid w:val="000A6776"/>
  </w:style>
  <w:style w:type="numbering" w:customStyle="1" w:styleId="611">
    <w:name w:val="Нет списка61"/>
    <w:next w:val="a8"/>
    <w:uiPriority w:val="99"/>
    <w:semiHidden/>
    <w:unhideWhenUsed/>
    <w:rsid w:val="001B1AE7"/>
  </w:style>
  <w:style w:type="table" w:customStyle="1" w:styleId="68">
    <w:name w:val="Сетка таблицы68"/>
    <w:basedOn w:val="a7"/>
    <w:next w:val="af5"/>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FD23C5"/>
  </w:style>
  <w:style w:type="table" w:customStyle="1" w:styleId="69">
    <w:name w:val="Сетка таблицы69"/>
    <w:basedOn w:val="a7"/>
    <w:next w:val="af5"/>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FD23C5"/>
  </w:style>
  <w:style w:type="table" w:customStyle="1" w:styleId="700">
    <w:name w:val="Сетка таблицы70"/>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FD23C5"/>
  </w:style>
  <w:style w:type="table" w:customStyle="1" w:styleId="710">
    <w:name w:val="Сетка таблицы71"/>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D944F5"/>
  </w:style>
  <w:style w:type="table" w:customStyle="1" w:styleId="720">
    <w:name w:val="Сетка таблицы72"/>
    <w:basedOn w:val="a7"/>
    <w:next w:val="af5"/>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D944F5"/>
  </w:style>
  <w:style w:type="paragraph" w:customStyle="1" w:styleId="202">
    <w:name w:val="20"/>
    <w:basedOn w:val="a5"/>
    <w:uiPriority w:val="99"/>
    <w:rsid w:val="00D944F5"/>
    <w:pPr>
      <w:spacing w:before="100" w:beforeAutospacing="1" w:after="100" w:afterAutospacing="1"/>
    </w:pPr>
    <w:rPr>
      <w:rFonts w:eastAsia="Times New Roman"/>
      <w:sz w:val="24"/>
      <w:szCs w:val="24"/>
      <w:lang w:eastAsia="ru-RU"/>
    </w:rPr>
  </w:style>
  <w:style w:type="character" w:customStyle="1" w:styleId="2d">
    <w:name w:val="Основной текст (2)_"/>
    <w:link w:val="2e"/>
    <w:locked/>
    <w:rsid w:val="00D944F5"/>
    <w:rPr>
      <w:sz w:val="28"/>
      <w:shd w:val="clear" w:color="auto" w:fill="FFFFFF"/>
    </w:rPr>
  </w:style>
  <w:style w:type="paragraph" w:customStyle="1" w:styleId="2e">
    <w:name w:val="Основной текст (2)"/>
    <w:basedOn w:val="a5"/>
    <w:link w:val="2d"/>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
    <w:name w:val="Основной текст Знак2"/>
    <w:uiPriority w:val="99"/>
    <w:locked/>
    <w:rsid w:val="00D944F5"/>
    <w:rPr>
      <w:rFonts w:ascii="Batang" w:eastAsia="Batang" w:hint="eastAsia"/>
      <w:lang w:val="x-none" w:eastAsia="ko-KR"/>
    </w:rPr>
  </w:style>
  <w:style w:type="character" w:customStyle="1" w:styleId="1f9">
    <w:name w:val="Основной текст Знак1"/>
    <w:aliases w:val="Знак1 Знак Знак Знак Знак Знак1,Знак1 Знак Знак Знак Знак2"/>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7"/>
    <w:next w:val="af5"/>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8"/>
    <w:uiPriority w:val="99"/>
    <w:semiHidden/>
    <w:unhideWhenUsed/>
    <w:rsid w:val="00D944F5"/>
  </w:style>
  <w:style w:type="numbering" w:customStyle="1" w:styleId="680">
    <w:name w:val="Нет списка68"/>
    <w:next w:val="a8"/>
    <w:uiPriority w:val="99"/>
    <w:semiHidden/>
    <w:unhideWhenUsed/>
    <w:rsid w:val="00CF36D6"/>
  </w:style>
  <w:style w:type="paragraph" w:styleId="affffd">
    <w:name w:val="Block Text"/>
    <w:basedOn w:val="a5"/>
    <w:unhideWhenUsed/>
    <w:rsid w:val="00CF36D6"/>
    <w:pPr>
      <w:ind w:left="1134" w:right="608" w:firstLine="426"/>
      <w:jc w:val="both"/>
    </w:pPr>
    <w:rPr>
      <w:rFonts w:eastAsia="Times New Roman"/>
      <w:sz w:val="24"/>
      <w:lang w:eastAsia="ru-RU"/>
    </w:rPr>
  </w:style>
  <w:style w:type="character" w:customStyle="1" w:styleId="1fa">
    <w:name w:val="Основной текст с отступом Знак1"/>
    <w:semiHidden/>
    <w:locked/>
    <w:rsid w:val="00CF36D6"/>
    <w:rPr>
      <w:sz w:val="24"/>
    </w:rPr>
  </w:style>
  <w:style w:type="table" w:customStyle="1" w:styleId="740">
    <w:name w:val="Сетка таблицы74"/>
    <w:basedOn w:val="a7"/>
    <w:next w:val="af5"/>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semiHidden/>
    <w:unhideWhenUsed/>
    <w:rsid w:val="00D01B3F"/>
  </w:style>
  <w:style w:type="table" w:customStyle="1" w:styleId="75">
    <w:name w:val="Сетка таблицы75"/>
    <w:basedOn w:val="a7"/>
    <w:next w:val="af5"/>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5"/>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8"/>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e">
    <w:name w:val="Основной текст_"/>
    <w:link w:val="3a"/>
    <w:rsid w:val="00F22129"/>
    <w:rPr>
      <w:sz w:val="27"/>
      <w:szCs w:val="27"/>
      <w:shd w:val="clear" w:color="auto" w:fill="FFFFFF"/>
    </w:rPr>
  </w:style>
  <w:style w:type="character" w:customStyle="1" w:styleId="1fb">
    <w:name w:val="Заголовок №1_"/>
    <w:link w:val="1fc"/>
    <w:rsid w:val="00F22129"/>
    <w:rPr>
      <w:b/>
      <w:bCs/>
      <w:sz w:val="27"/>
      <w:szCs w:val="27"/>
      <w:shd w:val="clear" w:color="auto" w:fill="FFFFFF"/>
    </w:rPr>
  </w:style>
  <w:style w:type="character" w:customStyle="1" w:styleId="afffff">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5"/>
    <w:link w:val="affffe"/>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c">
    <w:name w:val="Заголовок №1"/>
    <w:basedOn w:val="a5"/>
    <w:link w:val="1fb"/>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
    <w:name w:val="Сетка таблицы76"/>
    <w:basedOn w:val="a7"/>
    <w:next w:val="af5"/>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5"/>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5"/>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5"/>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8"/>
    <w:semiHidden/>
    <w:unhideWhenUsed/>
    <w:rsid w:val="00CC6541"/>
  </w:style>
  <w:style w:type="table" w:customStyle="1" w:styleId="77">
    <w:name w:val="Сетка таблицы77"/>
    <w:basedOn w:val="a7"/>
    <w:next w:val="af5"/>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8"/>
    <w:uiPriority w:val="99"/>
    <w:semiHidden/>
    <w:unhideWhenUsed/>
    <w:rsid w:val="00F24DA6"/>
  </w:style>
  <w:style w:type="table" w:customStyle="1" w:styleId="78">
    <w:name w:val="Сетка таблицы78"/>
    <w:basedOn w:val="a7"/>
    <w:next w:val="af5"/>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f5"/>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8"/>
    <w:uiPriority w:val="99"/>
    <w:semiHidden/>
    <w:unhideWhenUsed/>
    <w:rsid w:val="009017F3"/>
  </w:style>
  <w:style w:type="table" w:customStyle="1" w:styleId="800">
    <w:name w:val="Сетка таблицы80"/>
    <w:basedOn w:val="a7"/>
    <w:next w:val="af5"/>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5042D1"/>
  </w:style>
  <w:style w:type="table" w:customStyle="1" w:styleId="810">
    <w:name w:val="Сетка таблицы81"/>
    <w:basedOn w:val="a7"/>
    <w:next w:val="af5"/>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8"/>
    <w:uiPriority w:val="99"/>
    <w:semiHidden/>
    <w:unhideWhenUsed/>
    <w:rsid w:val="002414E0"/>
  </w:style>
  <w:style w:type="table" w:customStyle="1" w:styleId="820">
    <w:name w:val="Сетка таблицы82"/>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8"/>
    <w:semiHidden/>
    <w:rsid w:val="003C55F2"/>
  </w:style>
  <w:style w:type="table" w:customStyle="1" w:styleId="840">
    <w:name w:val="Сетка таблицы84"/>
    <w:basedOn w:val="a7"/>
    <w:next w:val="af5"/>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8"/>
    <w:uiPriority w:val="99"/>
    <w:semiHidden/>
    <w:unhideWhenUsed/>
    <w:rsid w:val="00046AD8"/>
  </w:style>
  <w:style w:type="table" w:customStyle="1" w:styleId="850">
    <w:name w:val="Сетка таблицы85"/>
    <w:basedOn w:val="a7"/>
    <w:next w:val="af5"/>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8"/>
    <w:uiPriority w:val="99"/>
    <w:semiHidden/>
    <w:unhideWhenUsed/>
    <w:rsid w:val="00E43FA6"/>
  </w:style>
  <w:style w:type="numbering" w:customStyle="1" w:styleId="790">
    <w:name w:val="Нет списка79"/>
    <w:next w:val="a8"/>
    <w:uiPriority w:val="99"/>
    <w:semiHidden/>
    <w:unhideWhenUsed/>
    <w:rsid w:val="00524398"/>
  </w:style>
  <w:style w:type="numbering" w:customStyle="1" w:styleId="801">
    <w:name w:val="Нет списка80"/>
    <w:next w:val="a8"/>
    <w:uiPriority w:val="99"/>
    <w:semiHidden/>
    <w:unhideWhenUsed/>
    <w:rsid w:val="00524398"/>
  </w:style>
  <w:style w:type="table" w:customStyle="1" w:styleId="86">
    <w:name w:val="Сетка таблицы86"/>
    <w:basedOn w:val="a7"/>
    <w:next w:val="af5"/>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8"/>
    <w:uiPriority w:val="99"/>
    <w:semiHidden/>
    <w:unhideWhenUsed/>
    <w:rsid w:val="0044692E"/>
  </w:style>
  <w:style w:type="numbering" w:customStyle="1" w:styleId="821">
    <w:name w:val="Нет списка82"/>
    <w:next w:val="a8"/>
    <w:uiPriority w:val="99"/>
    <w:semiHidden/>
    <w:unhideWhenUsed/>
    <w:rsid w:val="0044692E"/>
  </w:style>
  <w:style w:type="table" w:customStyle="1" w:styleId="87">
    <w:name w:val="Сетка таблицы87"/>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8"/>
    <w:uiPriority w:val="99"/>
    <w:semiHidden/>
    <w:unhideWhenUsed/>
    <w:rsid w:val="0044692E"/>
  </w:style>
  <w:style w:type="numbering" w:customStyle="1" w:styleId="1110">
    <w:name w:val="Нет списка111"/>
    <w:next w:val="a8"/>
    <w:uiPriority w:val="99"/>
    <w:semiHidden/>
    <w:unhideWhenUsed/>
    <w:rsid w:val="0044692E"/>
  </w:style>
  <w:style w:type="table" w:customStyle="1" w:styleId="88">
    <w:name w:val="Сетка таблицы88"/>
    <w:basedOn w:val="a7"/>
    <w:next w:val="af5"/>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f5"/>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semiHidden/>
    <w:rsid w:val="00883DCE"/>
  </w:style>
  <w:style w:type="table" w:customStyle="1" w:styleId="910">
    <w:name w:val="Сетка таблицы91"/>
    <w:basedOn w:val="a7"/>
    <w:next w:val="af5"/>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8"/>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4">
    <w:name w:val="Основной текст (11)_"/>
    <w:link w:val="115"/>
    <w:rsid w:val="0088474C"/>
    <w:rPr>
      <w:i/>
      <w:iCs/>
      <w:sz w:val="15"/>
      <w:szCs w:val="15"/>
      <w:shd w:val="clear" w:color="auto" w:fill="FFFFFF"/>
    </w:rPr>
  </w:style>
  <w:style w:type="paragraph" w:customStyle="1" w:styleId="8b">
    <w:name w:val="Основной текст (8)"/>
    <w:basedOn w:val="a5"/>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5"/>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5"/>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5">
    <w:name w:val="Основной текст (11)"/>
    <w:basedOn w:val="a5"/>
    <w:link w:val="114"/>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0">
    <w:name w:val="Нет списка86"/>
    <w:next w:val="a8"/>
    <w:uiPriority w:val="99"/>
    <w:semiHidden/>
    <w:unhideWhenUsed/>
    <w:rsid w:val="00A638BB"/>
  </w:style>
  <w:style w:type="character" w:customStyle="1" w:styleId="2f0">
    <w:name w:val="Заголовок №2_"/>
    <w:link w:val="2f1"/>
    <w:locked/>
    <w:rsid w:val="00A638BB"/>
    <w:rPr>
      <w:b/>
      <w:bCs/>
      <w:sz w:val="28"/>
      <w:szCs w:val="28"/>
      <w:shd w:val="clear" w:color="auto" w:fill="FFFFFF"/>
    </w:rPr>
  </w:style>
  <w:style w:type="paragraph" w:customStyle="1" w:styleId="2f1">
    <w:name w:val="Заголовок №2"/>
    <w:basedOn w:val="a5"/>
    <w:link w:val="2f0"/>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5"/>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8"/>
    <w:semiHidden/>
    <w:rsid w:val="00A638BB"/>
  </w:style>
  <w:style w:type="table" w:customStyle="1" w:styleId="920">
    <w:name w:val="Сетка таблицы92"/>
    <w:basedOn w:val="a7"/>
    <w:next w:val="af5"/>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8"/>
    <w:uiPriority w:val="99"/>
    <w:semiHidden/>
    <w:unhideWhenUsed/>
    <w:rsid w:val="00B329EA"/>
  </w:style>
  <w:style w:type="table" w:customStyle="1" w:styleId="1010">
    <w:name w:val="Сетка таблицы101"/>
    <w:basedOn w:val="a7"/>
    <w:next w:val="af5"/>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8"/>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8"/>
    <w:uiPriority w:val="99"/>
    <w:semiHidden/>
    <w:unhideWhenUsed/>
    <w:rsid w:val="001E175C"/>
  </w:style>
  <w:style w:type="numbering" w:customStyle="1" w:styleId="911">
    <w:name w:val="Нет списка91"/>
    <w:next w:val="a8"/>
    <w:uiPriority w:val="99"/>
    <w:semiHidden/>
    <w:unhideWhenUsed/>
    <w:rsid w:val="00744F5C"/>
  </w:style>
  <w:style w:type="table" w:customStyle="1" w:styleId="1020">
    <w:name w:val="Сетка таблицы102"/>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5"/>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9C59E8"/>
  </w:style>
  <w:style w:type="numbering" w:customStyle="1" w:styleId="931">
    <w:name w:val="Нет списка93"/>
    <w:next w:val="a8"/>
    <w:uiPriority w:val="99"/>
    <w:semiHidden/>
    <w:unhideWhenUsed/>
    <w:rsid w:val="009C59E8"/>
  </w:style>
  <w:style w:type="numbering" w:customStyle="1" w:styleId="941">
    <w:name w:val="Нет списка94"/>
    <w:next w:val="a8"/>
    <w:uiPriority w:val="99"/>
    <w:semiHidden/>
    <w:unhideWhenUsed/>
    <w:rsid w:val="009C59E8"/>
  </w:style>
  <w:style w:type="table" w:customStyle="1" w:styleId="105">
    <w:name w:val="Сетка таблицы105"/>
    <w:basedOn w:val="a7"/>
    <w:next w:val="af5"/>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5"/>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5"/>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8"/>
    <w:uiPriority w:val="99"/>
    <w:semiHidden/>
    <w:unhideWhenUsed/>
    <w:rsid w:val="00D039F6"/>
  </w:style>
  <w:style w:type="table" w:customStyle="1" w:styleId="106">
    <w:name w:val="Сетка таблицы106"/>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8"/>
    <w:uiPriority w:val="99"/>
    <w:semiHidden/>
    <w:unhideWhenUsed/>
    <w:rsid w:val="00D039F6"/>
  </w:style>
  <w:style w:type="character" w:customStyle="1" w:styleId="143">
    <w:name w:val="Стиль 14 пт"/>
    <w:uiPriority w:val="99"/>
    <w:rsid w:val="00D039F6"/>
    <w:rPr>
      <w:rFonts w:ascii="Times New Roman" w:hAnsi="Times New Roman" w:cs="Times New Roman"/>
      <w:sz w:val="24"/>
      <w:lang w:val="en-US" w:eastAsia="ar-SA" w:bidi="ar-SA"/>
    </w:rPr>
  </w:style>
  <w:style w:type="paragraph" w:customStyle="1" w:styleId="afffff0">
    <w:name w:val="Знак Знак Знак Знак Знак Знак Знак"/>
    <w:basedOn w:val="a5"/>
    <w:uiPriority w:val="99"/>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uiPriority w:val="99"/>
    <w:rsid w:val="00D039F6"/>
    <w:rPr>
      <w:rFonts w:ascii="Times New Roman" w:hAnsi="Times New Roman" w:cs="Times New Roman"/>
      <w:sz w:val="28"/>
      <w:szCs w:val="28"/>
    </w:rPr>
  </w:style>
  <w:style w:type="paragraph" w:styleId="afffff1">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8"/>
    <w:uiPriority w:val="99"/>
    <w:semiHidden/>
    <w:unhideWhenUsed/>
    <w:rsid w:val="002F30A1"/>
  </w:style>
  <w:style w:type="table" w:customStyle="1" w:styleId="1140">
    <w:name w:val="Сетка таблицы114"/>
    <w:basedOn w:val="a7"/>
    <w:next w:val="af5"/>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f5"/>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6"/>
    <w:basedOn w:val="a7"/>
    <w:next w:val="af5"/>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8"/>
    <w:uiPriority w:val="99"/>
    <w:semiHidden/>
    <w:unhideWhenUsed/>
    <w:rsid w:val="004700A1"/>
  </w:style>
  <w:style w:type="table" w:customStyle="1" w:styleId="1200">
    <w:name w:val="Сетка таблицы120"/>
    <w:basedOn w:val="a7"/>
    <w:next w:val="af5"/>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5"/>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8"/>
    <w:uiPriority w:val="99"/>
    <w:semiHidden/>
    <w:rsid w:val="0077471C"/>
  </w:style>
  <w:style w:type="table" w:customStyle="1" w:styleId="1220">
    <w:name w:val="Сетка таблицы122"/>
    <w:basedOn w:val="a7"/>
    <w:next w:val="af5"/>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8"/>
    <w:uiPriority w:val="99"/>
    <w:semiHidden/>
    <w:rsid w:val="00EF7FB0"/>
  </w:style>
  <w:style w:type="table" w:customStyle="1" w:styleId="124">
    <w:name w:val="Сетка таблицы124"/>
    <w:basedOn w:val="a7"/>
    <w:next w:val="af5"/>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EF7FB0"/>
  </w:style>
  <w:style w:type="table" w:customStyle="1" w:styleId="125">
    <w:name w:val="Сетка таблицы125"/>
    <w:basedOn w:val="a7"/>
    <w:next w:val="af5"/>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f5"/>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8"/>
    <w:uiPriority w:val="99"/>
    <w:semiHidden/>
    <w:unhideWhenUsed/>
    <w:rsid w:val="008B1245"/>
  </w:style>
  <w:style w:type="table" w:customStyle="1" w:styleId="127">
    <w:name w:val="Сетка таблицы127"/>
    <w:basedOn w:val="a7"/>
    <w:next w:val="af5"/>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8"/>
    <w:uiPriority w:val="99"/>
    <w:semiHidden/>
    <w:unhideWhenUsed/>
    <w:rsid w:val="008B1245"/>
  </w:style>
  <w:style w:type="table" w:customStyle="1" w:styleId="128">
    <w:name w:val="Сетка таблицы128"/>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8B1245"/>
  </w:style>
  <w:style w:type="table" w:customStyle="1" w:styleId="129">
    <w:name w:val="Сетка таблицы129"/>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a"/>
    <w:basedOn w:val="a5"/>
    <w:uiPriority w:val="99"/>
    <w:rsid w:val="008B1245"/>
    <w:pPr>
      <w:spacing w:before="100" w:beforeAutospacing="1" w:after="100" w:afterAutospacing="1"/>
    </w:pPr>
    <w:rPr>
      <w:rFonts w:eastAsia="Times New Roman"/>
      <w:sz w:val="24"/>
      <w:szCs w:val="24"/>
      <w:lang w:eastAsia="ru-RU"/>
    </w:rPr>
  </w:style>
  <w:style w:type="paragraph" w:customStyle="1" w:styleId="1fd">
    <w:name w:val="1"/>
    <w:basedOn w:val="a5"/>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5"/>
    <w:uiPriority w:val="99"/>
    <w:rsid w:val="008B1245"/>
    <w:pPr>
      <w:spacing w:before="100" w:beforeAutospacing="1" w:after="100" w:afterAutospacing="1"/>
    </w:pPr>
    <w:rPr>
      <w:rFonts w:eastAsia="Times New Roman"/>
      <w:sz w:val="24"/>
      <w:szCs w:val="24"/>
      <w:lang w:eastAsia="ru-RU"/>
    </w:rPr>
  </w:style>
  <w:style w:type="paragraph" w:styleId="afffff3">
    <w:name w:val="endnote text"/>
    <w:basedOn w:val="a5"/>
    <w:link w:val="afffff4"/>
    <w:unhideWhenUsed/>
    <w:rsid w:val="008B1245"/>
    <w:rPr>
      <w:rFonts w:ascii="Calibri" w:eastAsia="Calibri" w:hAnsi="Calibri"/>
      <w:lang w:eastAsia="en-US"/>
    </w:rPr>
  </w:style>
  <w:style w:type="character" w:customStyle="1" w:styleId="afffff4">
    <w:name w:val="Текст концевой сноски Знак"/>
    <w:link w:val="afffff3"/>
    <w:rsid w:val="008B1245"/>
    <w:rPr>
      <w:rFonts w:ascii="Calibri" w:eastAsia="Calibri" w:hAnsi="Calibri"/>
      <w:lang w:eastAsia="en-US"/>
    </w:rPr>
  </w:style>
  <w:style w:type="character" w:styleId="afffff5">
    <w:name w:val="endnote reference"/>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8"/>
    <w:uiPriority w:val="99"/>
    <w:semiHidden/>
    <w:unhideWhenUsed/>
    <w:rsid w:val="008B1245"/>
  </w:style>
  <w:style w:type="table" w:customStyle="1" w:styleId="2110">
    <w:name w:val="Сетка таблицы211"/>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6">
    <w:name w:val="Неразрешенное упоминание"/>
    <w:uiPriority w:val="99"/>
    <w:semiHidden/>
    <w:unhideWhenUsed/>
    <w:rsid w:val="008B1245"/>
    <w:rPr>
      <w:color w:val="605E5C"/>
      <w:shd w:val="clear" w:color="auto" w:fill="E1DFDD"/>
    </w:rPr>
  </w:style>
  <w:style w:type="table" w:customStyle="1" w:styleId="1300">
    <w:name w:val="Сетка таблицы130"/>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5"/>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7"/>
    <w:next w:val="af5"/>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8"/>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7">
    <w:name w:val="Готовый"/>
    <w:basedOn w:val="a5"/>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5"/>
    <w:next w:val="a5"/>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5"/>
    <w:next w:val="a5"/>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5"/>
    <w:next w:val="a5"/>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5"/>
    <w:next w:val="a5"/>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5"/>
    <w:next w:val="a5"/>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5"/>
    <w:next w:val="a5"/>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5"/>
    <w:next w:val="a5"/>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5"/>
    <w:next w:val="a5"/>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5"/>
    <w:next w:val="a5"/>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7"/>
    <w:next w:val="af5"/>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4">
    <w:name w:val="Список 21"/>
    <w:basedOn w:val="ImportWordListStyleDefinition8"/>
    <w:semiHidden/>
    <w:rsid w:val="00CC75D0"/>
    <w:pPr>
      <w:ind w:firstLine="170"/>
    </w:pPr>
  </w:style>
  <w:style w:type="table" w:customStyle="1" w:styleId="137">
    <w:name w:val="Сетка таблицы137"/>
    <w:basedOn w:val="a7"/>
    <w:next w:val="af5"/>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7"/>
    <w:next w:val="af5"/>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8"/>
    <w:uiPriority w:val="99"/>
    <w:semiHidden/>
    <w:unhideWhenUsed/>
    <w:rsid w:val="00BD5C3A"/>
  </w:style>
  <w:style w:type="table" w:customStyle="1" w:styleId="139">
    <w:name w:val="Сетка таблицы139"/>
    <w:basedOn w:val="a7"/>
    <w:next w:val="af5"/>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7"/>
    <w:next w:val="af5"/>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5"/>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7"/>
    <w:next w:val="af5"/>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5"/>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1B2719"/>
  </w:style>
  <w:style w:type="paragraph" w:customStyle="1" w:styleId="xl150">
    <w:name w:val="xl150"/>
    <w:basedOn w:val="a5"/>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5"/>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5"/>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5"/>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5"/>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8"/>
    <w:uiPriority w:val="99"/>
    <w:semiHidden/>
    <w:unhideWhenUsed/>
    <w:rsid w:val="001B2719"/>
  </w:style>
  <w:style w:type="paragraph" w:customStyle="1" w:styleId="xl160">
    <w:name w:val="xl16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8"/>
    <w:uiPriority w:val="99"/>
    <w:semiHidden/>
    <w:unhideWhenUsed/>
    <w:rsid w:val="001B2719"/>
  </w:style>
  <w:style w:type="paragraph" w:customStyle="1" w:styleId="xl165">
    <w:name w:val="xl16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8"/>
    <w:uiPriority w:val="99"/>
    <w:semiHidden/>
    <w:unhideWhenUsed/>
    <w:rsid w:val="001B2719"/>
  </w:style>
  <w:style w:type="numbering" w:customStyle="1" w:styleId="1131">
    <w:name w:val="Нет списка113"/>
    <w:next w:val="a8"/>
    <w:uiPriority w:val="99"/>
    <w:semiHidden/>
    <w:unhideWhenUsed/>
    <w:rsid w:val="001B2719"/>
  </w:style>
  <w:style w:type="paragraph" w:customStyle="1" w:styleId="xl172">
    <w:name w:val="xl172"/>
    <w:basedOn w:val="a5"/>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5"/>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5"/>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5"/>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5"/>
    <w:rsid w:val="001B2719"/>
    <w:pPr>
      <w:spacing w:before="100" w:beforeAutospacing="1" w:after="100" w:afterAutospacing="1"/>
    </w:pPr>
    <w:rPr>
      <w:rFonts w:eastAsia="Times New Roman"/>
      <w:color w:val="000000"/>
      <w:lang w:eastAsia="ru-RU"/>
    </w:rPr>
  </w:style>
  <w:style w:type="paragraph" w:customStyle="1" w:styleId="xl177">
    <w:name w:val="xl177"/>
    <w:basedOn w:val="a5"/>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5"/>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5"/>
    <w:rsid w:val="001B2719"/>
    <w:pPr>
      <w:spacing w:before="100" w:beforeAutospacing="1" w:after="100" w:afterAutospacing="1"/>
    </w:pPr>
    <w:rPr>
      <w:rFonts w:eastAsia="Times New Roman"/>
      <w:i/>
      <w:iCs/>
      <w:color w:val="000000"/>
      <w:lang w:eastAsia="ru-RU"/>
    </w:rPr>
  </w:style>
  <w:style w:type="paragraph" w:customStyle="1" w:styleId="xl180">
    <w:name w:val="xl180"/>
    <w:basedOn w:val="a5"/>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5"/>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5"/>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5"/>
    <w:rsid w:val="001B2719"/>
    <w:pPr>
      <w:spacing w:before="100" w:beforeAutospacing="1" w:after="100" w:afterAutospacing="1"/>
    </w:pPr>
    <w:rPr>
      <w:rFonts w:eastAsia="Times New Roman"/>
      <w:color w:val="000000"/>
      <w:lang w:eastAsia="ru-RU"/>
    </w:rPr>
  </w:style>
  <w:style w:type="paragraph" w:customStyle="1" w:styleId="xl184">
    <w:name w:val="xl184"/>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5"/>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5"/>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5"/>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5"/>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5"/>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5"/>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5"/>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5"/>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5"/>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5"/>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5"/>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5"/>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5"/>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5"/>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5"/>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5"/>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5"/>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5"/>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5"/>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5"/>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5"/>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5"/>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5"/>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5"/>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5"/>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5"/>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5"/>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5"/>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5"/>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5"/>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5"/>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5"/>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5"/>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5"/>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5"/>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5"/>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5"/>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5"/>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5"/>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5"/>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5"/>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5"/>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5"/>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8"/>
    <w:uiPriority w:val="99"/>
    <w:semiHidden/>
    <w:unhideWhenUsed/>
    <w:rsid w:val="001B2719"/>
  </w:style>
  <w:style w:type="paragraph" w:customStyle="1" w:styleId="xl299">
    <w:name w:val="xl299"/>
    <w:basedOn w:val="a5"/>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5"/>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5"/>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5"/>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5"/>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5"/>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5"/>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5"/>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5"/>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5"/>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5"/>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5"/>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5"/>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5"/>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5"/>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5"/>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5"/>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5"/>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5"/>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5"/>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5"/>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5"/>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5"/>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5"/>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5"/>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8"/>
    <w:uiPriority w:val="99"/>
    <w:semiHidden/>
    <w:unhideWhenUsed/>
    <w:rsid w:val="001B2719"/>
  </w:style>
  <w:style w:type="paragraph" w:customStyle="1" w:styleId="xl258">
    <w:name w:val="xl258"/>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5"/>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5"/>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5"/>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5"/>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5"/>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5"/>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5"/>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5"/>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5"/>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5"/>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5"/>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5"/>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5"/>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5"/>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0">
    <w:name w:val="Нет списка116"/>
    <w:next w:val="a8"/>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5"/>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5"/>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5"/>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5"/>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5"/>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5"/>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5"/>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5"/>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5"/>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5"/>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5"/>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5"/>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5"/>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5"/>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5"/>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5"/>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5"/>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5"/>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5"/>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5"/>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5"/>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5"/>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5"/>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5"/>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5"/>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5"/>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5"/>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5"/>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5"/>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5"/>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5"/>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5"/>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5"/>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5"/>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5"/>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5"/>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5"/>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5"/>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5"/>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5"/>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5"/>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5"/>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5"/>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5"/>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5"/>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5"/>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5"/>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5"/>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5"/>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5"/>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5"/>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5"/>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5"/>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5"/>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5"/>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5"/>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5"/>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5"/>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5"/>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5"/>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5"/>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5"/>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5"/>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5"/>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5"/>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5"/>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5"/>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5"/>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5"/>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5"/>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5"/>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5"/>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5"/>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5"/>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5"/>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7"/>
    <w:next w:val="af5"/>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0">
    <w:name w:val="Нет списка117"/>
    <w:next w:val="a8"/>
    <w:uiPriority w:val="99"/>
    <w:semiHidden/>
    <w:unhideWhenUsed/>
    <w:rsid w:val="00F857A5"/>
  </w:style>
  <w:style w:type="table" w:customStyle="1" w:styleId="145">
    <w:name w:val="Сетка таблицы145"/>
    <w:basedOn w:val="a7"/>
    <w:next w:val="af5"/>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0949DD"/>
  </w:style>
  <w:style w:type="table" w:customStyle="1" w:styleId="146">
    <w:name w:val="Сетка таблицы146"/>
    <w:basedOn w:val="a7"/>
    <w:next w:val="af5"/>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f5"/>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8"/>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7"/>
    <w:next w:val="af5"/>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8"/>
    <w:uiPriority w:val="99"/>
    <w:semiHidden/>
    <w:unhideWhenUsed/>
    <w:rsid w:val="00890EC7"/>
  </w:style>
  <w:style w:type="paragraph" w:customStyle="1" w:styleId="aj">
    <w:name w:val="_aj"/>
    <w:basedOn w:val="a5"/>
    <w:uiPriority w:val="99"/>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5"/>
    <w:uiPriority w:val="99"/>
    <w:rsid w:val="00890EC7"/>
    <w:pPr>
      <w:spacing w:before="100" w:beforeAutospacing="1" w:after="100" w:afterAutospacing="1"/>
    </w:pPr>
    <w:rPr>
      <w:rFonts w:eastAsia="Times New Roman"/>
      <w:sz w:val="24"/>
      <w:szCs w:val="24"/>
      <w:lang w:eastAsia="ru-RU"/>
    </w:rPr>
  </w:style>
  <w:style w:type="character" w:customStyle="1" w:styleId="2f2">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7"/>
    <w:next w:val="af5"/>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890EC7"/>
  </w:style>
  <w:style w:type="numbering" w:customStyle="1" w:styleId="1221">
    <w:name w:val="Нет списка122"/>
    <w:next w:val="a8"/>
    <w:uiPriority w:val="99"/>
    <w:semiHidden/>
    <w:unhideWhenUsed/>
    <w:rsid w:val="00890EC7"/>
  </w:style>
  <w:style w:type="numbering" w:customStyle="1" w:styleId="1230">
    <w:name w:val="Нет списка123"/>
    <w:next w:val="a8"/>
    <w:uiPriority w:val="99"/>
    <w:semiHidden/>
    <w:unhideWhenUsed/>
    <w:rsid w:val="00890EC7"/>
  </w:style>
  <w:style w:type="numbering" w:customStyle="1" w:styleId="1240">
    <w:name w:val="Нет списка124"/>
    <w:next w:val="a8"/>
    <w:uiPriority w:val="99"/>
    <w:semiHidden/>
    <w:unhideWhenUsed/>
    <w:rsid w:val="00D3337F"/>
  </w:style>
  <w:style w:type="table" w:customStyle="1" w:styleId="1530">
    <w:name w:val="Сетка таблицы153"/>
    <w:basedOn w:val="a7"/>
    <w:next w:val="af5"/>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7"/>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7"/>
    <w:next w:val="af5"/>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8"/>
    <w:uiPriority w:val="99"/>
    <w:semiHidden/>
    <w:rsid w:val="00D3337F"/>
  </w:style>
  <w:style w:type="table" w:customStyle="1" w:styleId="156">
    <w:name w:val="Сетка таблицы156"/>
    <w:basedOn w:val="a7"/>
    <w:next w:val="af5"/>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f5"/>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491CAC"/>
  </w:style>
  <w:style w:type="table" w:customStyle="1" w:styleId="158">
    <w:name w:val="Сетка таблицы158"/>
    <w:basedOn w:val="a7"/>
    <w:next w:val="af5"/>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Абзац"/>
    <w:basedOn w:val="a5"/>
    <w:link w:val="afffff9"/>
    <w:qFormat/>
    <w:rsid w:val="00491CAC"/>
    <w:pPr>
      <w:spacing w:before="120" w:after="60"/>
      <w:ind w:firstLine="567"/>
      <w:jc w:val="both"/>
    </w:pPr>
    <w:rPr>
      <w:rFonts w:eastAsia="Times New Roman"/>
      <w:sz w:val="24"/>
      <w:szCs w:val="24"/>
      <w:lang w:val="x-none" w:eastAsia="x-none"/>
    </w:rPr>
  </w:style>
  <w:style w:type="character" w:customStyle="1" w:styleId="afffff9">
    <w:name w:val="Абзац Знак"/>
    <w:link w:val="afffff8"/>
    <w:rsid w:val="00491CAC"/>
    <w:rPr>
      <w:sz w:val="24"/>
      <w:szCs w:val="24"/>
      <w:lang w:val="x-none" w:eastAsia="x-none"/>
    </w:rPr>
  </w:style>
  <w:style w:type="character" w:customStyle="1" w:styleId="affffb">
    <w:name w:val="Список Знак"/>
    <w:link w:val="affffa"/>
    <w:rsid w:val="00491CAC"/>
    <w:rPr>
      <w:rFonts w:eastAsia="MS Mincho"/>
      <w:lang w:eastAsia="ja-JP"/>
    </w:rPr>
  </w:style>
  <w:style w:type="paragraph" w:customStyle="1" w:styleId="a">
    <w:name w:val="Список нумерованный"/>
    <w:basedOn w:val="a5"/>
    <w:rsid w:val="00491CAC"/>
    <w:pPr>
      <w:numPr>
        <w:numId w:val="8"/>
      </w:numPr>
      <w:spacing w:before="120"/>
      <w:jc w:val="both"/>
    </w:pPr>
    <w:rPr>
      <w:rFonts w:eastAsia="Times New Roman"/>
      <w:sz w:val="24"/>
      <w:szCs w:val="24"/>
      <w:lang w:eastAsia="ru-RU"/>
    </w:rPr>
  </w:style>
  <w:style w:type="paragraph" w:customStyle="1" w:styleId="afffffa">
    <w:name w:val="Содержание"/>
    <w:basedOn w:val="a5"/>
    <w:rsid w:val="00491CAC"/>
    <w:pPr>
      <w:widowControl w:val="0"/>
      <w:spacing w:before="240" w:after="240"/>
      <w:jc w:val="center"/>
    </w:pPr>
    <w:rPr>
      <w:rFonts w:eastAsia="Times New Roman"/>
      <w:b/>
      <w:caps/>
      <w:sz w:val="24"/>
      <w:lang w:eastAsia="ru-RU"/>
    </w:rPr>
  </w:style>
  <w:style w:type="paragraph" w:customStyle="1" w:styleId="afffffb">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c">
    <w:name w:val="Табличный_заголовки"/>
    <w:basedOn w:val="a5"/>
    <w:qFormat/>
    <w:rsid w:val="00491CAC"/>
    <w:pPr>
      <w:keepNext/>
      <w:keepLines/>
      <w:jc w:val="center"/>
    </w:pPr>
    <w:rPr>
      <w:rFonts w:eastAsia="Times New Roman"/>
      <w:b/>
      <w:lang w:eastAsia="ru-RU"/>
    </w:rPr>
  </w:style>
  <w:style w:type="paragraph" w:customStyle="1" w:styleId="afffffd">
    <w:name w:val="Табличный_центр"/>
    <w:basedOn w:val="a5"/>
    <w:rsid w:val="00491CAC"/>
    <w:pPr>
      <w:keepNext/>
      <w:jc w:val="center"/>
    </w:pPr>
    <w:rPr>
      <w:rFonts w:eastAsia="Times New Roman"/>
      <w:sz w:val="22"/>
      <w:szCs w:val="22"/>
      <w:lang w:eastAsia="ru-RU"/>
    </w:rPr>
  </w:style>
  <w:style w:type="paragraph" w:customStyle="1" w:styleId="12">
    <w:name w:val="Список 1)"/>
    <w:basedOn w:val="a5"/>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5"/>
    <w:link w:val="afffffe"/>
    <w:rsid w:val="00491CAC"/>
    <w:pPr>
      <w:numPr>
        <w:numId w:val="5"/>
      </w:numPr>
    </w:pPr>
    <w:rPr>
      <w:rFonts w:eastAsia="Times New Roman"/>
      <w:sz w:val="22"/>
      <w:szCs w:val="22"/>
      <w:lang w:val="x-none" w:eastAsia="x-none"/>
    </w:rPr>
  </w:style>
  <w:style w:type="character" w:customStyle="1" w:styleId="afffffe">
    <w:name w:val="Табличный_нумерованный Знак"/>
    <w:link w:val="a1"/>
    <w:rsid w:val="00491CAC"/>
    <w:rPr>
      <w:sz w:val="22"/>
      <w:szCs w:val="22"/>
      <w:lang w:val="x-none" w:eastAsia="x-none"/>
    </w:rPr>
  </w:style>
  <w:style w:type="paragraph" w:customStyle="1" w:styleId="a4">
    <w:name w:val="Требования"/>
    <w:basedOn w:val="a5"/>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a"/>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f">
    <w:name w:val="Document Map"/>
    <w:basedOn w:val="a5"/>
    <w:link w:val="affffff0"/>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f0">
    <w:name w:val="Схема документа Знак"/>
    <w:link w:val="affffff"/>
    <w:semiHidden/>
    <w:rsid w:val="00491CAC"/>
    <w:rPr>
      <w:rFonts w:ascii="Tahoma" w:hAnsi="Tahoma"/>
      <w:sz w:val="24"/>
      <w:shd w:val="clear" w:color="auto" w:fill="000080"/>
    </w:rPr>
  </w:style>
  <w:style w:type="paragraph" w:customStyle="1" w:styleId="affffff1">
    <w:name w:val="Табличный_слева"/>
    <w:basedOn w:val="a5"/>
    <w:rsid w:val="00491CAC"/>
    <w:rPr>
      <w:rFonts w:eastAsia="Times New Roman"/>
      <w:sz w:val="22"/>
      <w:szCs w:val="22"/>
      <w:lang w:eastAsia="ru-RU"/>
    </w:rPr>
  </w:style>
  <w:style w:type="paragraph" w:customStyle="1" w:styleId="1fe">
    <w:name w:val="Обычный 1"/>
    <w:basedOn w:val="a5"/>
    <w:next w:val="a5"/>
    <w:semiHidden/>
    <w:rsid w:val="00491CAC"/>
    <w:pPr>
      <w:tabs>
        <w:tab w:val="num" w:pos="360"/>
      </w:tabs>
      <w:spacing w:before="120"/>
      <w:ind w:left="360" w:hanging="360"/>
      <w:jc w:val="both"/>
    </w:pPr>
    <w:rPr>
      <w:rFonts w:eastAsia="Times New Roman"/>
      <w:sz w:val="24"/>
      <w:lang w:eastAsia="ru-RU"/>
    </w:rPr>
  </w:style>
  <w:style w:type="paragraph" w:customStyle="1" w:styleId="affffff2">
    <w:name w:val="Обычный влево"/>
    <w:basedOn w:val="1fe"/>
    <w:rsid w:val="00491CAC"/>
  </w:style>
  <w:style w:type="paragraph" w:customStyle="1" w:styleId="affffff3">
    <w:name w:val="Табличный_по ширине"/>
    <w:basedOn w:val="affffff1"/>
    <w:rsid w:val="00491CAC"/>
    <w:pPr>
      <w:jc w:val="both"/>
    </w:pPr>
  </w:style>
  <w:style w:type="paragraph" w:customStyle="1" w:styleId="10a">
    <w:name w:val="Табличный_центр_10"/>
    <w:basedOn w:val="a5"/>
    <w:qFormat/>
    <w:rsid w:val="00491CAC"/>
    <w:pPr>
      <w:keepNext/>
      <w:jc w:val="center"/>
    </w:pPr>
    <w:rPr>
      <w:rFonts w:eastAsia="Times New Roman"/>
      <w:szCs w:val="24"/>
      <w:lang w:eastAsia="ru-RU"/>
    </w:rPr>
  </w:style>
  <w:style w:type="paragraph" w:customStyle="1" w:styleId="10b">
    <w:name w:val="Табличный_слева_10"/>
    <w:basedOn w:val="a5"/>
    <w:qFormat/>
    <w:rsid w:val="00491CAC"/>
    <w:rPr>
      <w:rFonts w:eastAsia="Times New Roman"/>
      <w:szCs w:val="24"/>
      <w:lang w:eastAsia="ru-RU"/>
    </w:rPr>
  </w:style>
  <w:style w:type="paragraph" w:customStyle="1" w:styleId="10c">
    <w:name w:val="Табличный_по ширине_10"/>
    <w:basedOn w:val="a5"/>
    <w:qFormat/>
    <w:rsid w:val="00491CAC"/>
    <w:pPr>
      <w:jc w:val="both"/>
    </w:pPr>
    <w:rPr>
      <w:rFonts w:eastAsia="Times New Roman"/>
      <w:szCs w:val="24"/>
      <w:lang w:eastAsia="ru-RU"/>
    </w:rPr>
  </w:style>
  <w:style w:type="paragraph" w:customStyle="1" w:styleId="100">
    <w:name w:val="Табличный_нумерованный_10"/>
    <w:basedOn w:val="a5"/>
    <w:qFormat/>
    <w:rsid w:val="00491CAC"/>
    <w:pPr>
      <w:numPr>
        <w:numId w:val="9"/>
      </w:numPr>
    </w:pPr>
    <w:rPr>
      <w:rFonts w:eastAsia="Times New Roman"/>
      <w:szCs w:val="24"/>
      <w:lang w:eastAsia="ru-RU"/>
    </w:rPr>
  </w:style>
  <w:style w:type="paragraph" w:customStyle="1" w:styleId="10d">
    <w:name w:val="Табличный_заголовки_10"/>
    <w:basedOn w:val="afffff8"/>
    <w:qFormat/>
    <w:rsid w:val="00491CAC"/>
  </w:style>
  <w:style w:type="paragraph" w:styleId="2f3">
    <w:name w:val="Quote"/>
    <w:basedOn w:val="a5"/>
    <w:next w:val="a5"/>
    <w:link w:val="2f4"/>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4">
    <w:name w:val="Цитата 2 Знак"/>
    <w:link w:val="2f3"/>
    <w:uiPriority w:val="29"/>
    <w:rsid w:val="00491CAC"/>
    <w:rPr>
      <w:rFonts w:ascii="Cambria" w:hAnsi="Cambria"/>
      <w:i/>
      <w:iCs/>
      <w:color w:val="5A5A5A"/>
      <w:sz w:val="24"/>
      <w:szCs w:val="24"/>
      <w:lang w:val="x-none" w:eastAsia="x-none"/>
    </w:rPr>
  </w:style>
  <w:style w:type="paragraph" w:styleId="affffff4">
    <w:name w:val="Intense Quote"/>
    <w:basedOn w:val="a5"/>
    <w:next w:val="a5"/>
    <w:link w:val="affffff5"/>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5">
    <w:name w:val="Выделенная цитата Знак"/>
    <w:link w:val="affffff4"/>
    <w:uiPriority w:val="30"/>
    <w:rsid w:val="00491CAC"/>
    <w:rPr>
      <w:rFonts w:ascii="Cambria" w:hAnsi="Cambria"/>
      <w:i/>
      <w:iCs/>
      <w:color w:val="F4F4F4"/>
      <w:sz w:val="24"/>
      <w:szCs w:val="24"/>
      <w:shd w:val="clear" w:color="auto" w:fill="4F81BD"/>
      <w:lang w:val="x-none" w:eastAsia="x-none"/>
    </w:rPr>
  </w:style>
  <w:style w:type="character" w:styleId="affffff6">
    <w:name w:val="Subtle Emphasis"/>
    <w:uiPriority w:val="19"/>
    <w:qFormat/>
    <w:rsid w:val="00491CAC"/>
    <w:rPr>
      <w:i/>
      <w:iCs/>
      <w:color w:val="5A5A5A"/>
    </w:rPr>
  </w:style>
  <w:style w:type="character" w:styleId="affffff7">
    <w:name w:val="Intense Emphasis"/>
    <w:uiPriority w:val="21"/>
    <w:qFormat/>
    <w:rsid w:val="00491CAC"/>
    <w:rPr>
      <w:b/>
      <w:bCs/>
      <w:i/>
      <w:iCs/>
      <w:color w:val="4F81BD"/>
      <w:sz w:val="22"/>
      <w:szCs w:val="22"/>
    </w:rPr>
  </w:style>
  <w:style w:type="character" w:styleId="affffff8">
    <w:name w:val="Subtle Reference"/>
    <w:uiPriority w:val="31"/>
    <w:qFormat/>
    <w:rsid w:val="00491CAC"/>
    <w:rPr>
      <w:color w:val="auto"/>
      <w:u w:val="single" w:color="9BBB59"/>
    </w:rPr>
  </w:style>
  <w:style w:type="character" w:styleId="affffff9">
    <w:name w:val="Intense Reference"/>
    <w:uiPriority w:val="32"/>
    <w:qFormat/>
    <w:rsid w:val="00491CAC"/>
    <w:rPr>
      <w:b/>
      <w:bCs/>
      <w:color w:val="76923C"/>
      <w:u w:val="single" w:color="9BBB59"/>
    </w:rPr>
  </w:style>
  <w:style w:type="character" w:styleId="affffffa">
    <w:name w:val="Book Title"/>
    <w:uiPriority w:val="33"/>
    <w:qFormat/>
    <w:rsid w:val="00491CAC"/>
    <w:rPr>
      <w:rFonts w:ascii="Cambria" w:eastAsia="Times New Roman" w:hAnsi="Cambria" w:cs="Times New Roman"/>
      <w:b/>
      <w:bCs/>
      <w:i/>
      <w:iCs/>
      <w:color w:val="auto"/>
    </w:rPr>
  </w:style>
  <w:style w:type="paragraph" w:styleId="affffffb">
    <w:name w:val="List Bullet"/>
    <w:basedOn w:val="a5"/>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8"/>
    <w:rsid w:val="00491CAC"/>
  </w:style>
  <w:style w:type="numbering" w:styleId="1ai">
    <w:name w:val="Outline List 1"/>
    <w:basedOn w:val="a8"/>
    <w:rsid w:val="00491CAC"/>
  </w:style>
  <w:style w:type="character" w:styleId="affffffc">
    <w:name w:val="line number"/>
    <w:rsid w:val="00491CAC"/>
    <w:rPr>
      <w:sz w:val="18"/>
      <w:szCs w:val="18"/>
    </w:rPr>
  </w:style>
  <w:style w:type="paragraph" w:styleId="2f5">
    <w:name w:val="List 2"/>
    <w:basedOn w:val="affffa"/>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a"/>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a"/>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a"/>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6">
    <w:name w:val="List Bullet 2"/>
    <w:basedOn w:val="affffffb"/>
    <w:autoRedefine/>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b"/>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b"/>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b"/>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d">
    <w:name w:val="List Continue"/>
    <w:basedOn w:val="affffa"/>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7">
    <w:name w:val="List Continue 2"/>
    <w:basedOn w:val="affffffd"/>
    <w:rsid w:val="00491CAC"/>
    <w:pPr>
      <w:ind w:left="2160"/>
    </w:pPr>
  </w:style>
  <w:style w:type="paragraph" w:styleId="3d">
    <w:name w:val="List Continue 3"/>
    <w:basedOn w:val="affffffd"/>
    <w:rsid w:val="00491CAC"/>
    <w:pPr>
      <w:ind w:left="2520"/>
    </w:pPr>
  </w:style>
  <w:style w:type="paragraph" w:styleId="4c">
    <w:name w:val="List Continue 4"/>
    <w:basedOn w:val="affffffd"/>
    <w:rsid w:val="00491CAC"/>
    <w:pPr>
      <w:ind w:left="2880"/>
    </w:pPr>
  </w:style>
  <w:style w:type="paragraph" w:styleId="5d">
    <w:name w:val="List Continue 5"/>
    <w:basedOn w:val="affffffd"/>
    <w:rsid w:val="00491CAC"/>
    <w:pPr>
      <w:ind w:left="3240"/>
    </w:pPr>
  </w:style>
  <w:style w:type="paragraph" w:styleId="affffffe">
    <w:name w:val="List Number"/>
    <w:basedOn w:val="a5"/>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e"/>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e"/>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e"/>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
    <w:name w:val="Message Header"/>
    <w:basedOn w:val="afe"/>
    <w:link w:val="afffffff0"/>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f0">
    <w:name w:val="Шапка Знак"/>
    <w:link w:val="afffffff"/>
    <w:rsid w:val="00491CAC"/>
    <w:rPr>
      <w:rFonts w:ascii="Arial" w:hAnsi="Arial"/>
      <w:sz w:val="22"/>
      <w:szCs w:val="22"/>
      <w:lang w:val="x-none" w:eastAsia="en-US"/>
    </w:rPr>
  </w:style>
  <w:style w:type="paragraph" w:styleId="afffffff1">
    <w:name w:val="Normal Indent"/>
    <w:basedOn w:val="a5"/>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5"/>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2">
    <w:name w:val="envelope address"/>
    <w:basedOn w:val="a5"/>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3">
    <w:name w:val="Date"/>
    <w:basedOn w:val="a5"/>
    <w:next w:val="a5"/>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Дата Знак"/>
    <w:link w:val="afffffff3"/>
    <w:rsid w:val="00491CAC"/>
    <w:rPr>
      <w:rFonts w:ascii="Arial" w:hAnsi="Arial"/>
      <w:spacing w:val="-5"/>
      <w:lang w:val="x-none" w:eastAsia="en-US"/>
    </w:rPr>
  </w:style>
  <w:style w:type="paragraph" w:styleId="afffffff5">
    <w:name w:val="Note Heading"/>
    <w:basedOn w:val="a5"/>
    <w:next w:val="a5"/>
    <w:link w:val="afffffff6"/>
    <w:rsid w:val="00491CAC"/>
    <w:pPr>
      <w:spacing w:line="360" w:lineRule="auto"/>
      <w:ind w:left="1080" w:firstLine="709"/>
      <w:jc w:val="both"/>
    </w:pPr>
    <w:rPr>
      <w:rFonts w:ascii="Arial" w:eastAsia="Times New Roman" w:hAnsi="Arial"/>
      <w:spacing w:val="-5"/>
      <w:lang w:val="x-none" w:eastAsia="en-US"/>
    </w:rPr>
  </w:style>
  <w:style w:type="character" w:customStyle="1" w:styleId="afffffff6">
    <w:name w:val="Заголовок записки Знак"/>
    <w:link w:val="afffffff5"/>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7">
    <w:name w:val="Body Text First Indent"/>
    <w:basedOn w:val="afe"/>
    <w:link w:val="afffffff8"/>
    <w:rsid w:val="00491CAC"/>
    <w:pPr>
      <w:spacing w:after="120" w:line="360" w:lineRule="auto"/>
      <w:ind w:left="1080" w:firstLine="210"/>
    </w:pPr>
    <w:rPr>
      <w:rFonts w:ascii="Arial" w:hAnsi="Arial"/>
      <w:spacing w:val="-5"/>
      <w:lang w:eastAsia="en-US"/>
    </w:rPr>
  </w:style>
  <w:style w:type="character" w:customStyle="1" w:styleId="afffffff8">
    <w:name w:val="Красная строка Знак"/>
    <w:link w:val="afffffff7"/>
    <w:rsid w:val="00491CAC"/>
    <w:rPr>
      <w:rFonts w:ascii="Arial" w:hAnsi="Arial"/>
      <w:spacing w:val="-5"/>
      <w:sz w:val="24"/>
      <w:szCs w:val="24"/>
      <w:lang w:val="x-none" w:eastAsia="en-US"/>
    </w:rPr>
  </w:style>
  <w:style w:type="paragraph" w:styleId="2f8">
    <w:name w:val="Body Text First Indent 2"/>
    <w:basedOn w:val="aff5"/>
    <w:link w:val="2f9"/>
    <w:rsid w:val="00491CAC"/>
    <w:pPr>
      <w:spacing w:line="360" w:lineRule="auto"/>
      <w:ind w:firstLine="210"/>
    </w:pPr>
    <w:rPr>
      <w:rFonts w:ascii="Arial" w:eastAsia="Times New Roman" w:hAnsi="Arial"/>
      <w:spacing w:val="-5"/>
      <w:sz w:val="24"/>
      <w:szCs w:val="24"/>
      <w:lang w:eastAsia="en-US"/>
    </w:rPr>
  </w:style>
  <w:style w:type="character" w:customStyle="1" w:styleId="2f9">
    <w:name w:val="Красная строка 2 Знак"/>
    <w:link w:val="2f8"/>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a">
    <w:name w:val="envelope return"/>
    <w:basedOn w:val="a5"/>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9">
    <w:name w:val="Signature"/>
    <w:basedOn w:val="a5"/>
    <w:link w:val="afffffffa"/>
    <w:rsid w:val="00491CAC"/>
    <w:pPr>
      <w:spacing w:line="360" w:lineRule="auto"/>
      <w:ind w:left="4252" w:firstLine="709"/>
      <w:jc w:val="both"/>
    </w:pPr>
    <w:rPr>
      <w:rFonts w:ascii="Arial" w:eastAsia="Times New Roman" w:hAnsi="Arial"/>
      <w:spacing w:val="-5"/>
      <w:lang w:val="x-none" w:eastAsia="en-US"/>
    </w:rPr>
  </w:style>
  <w:style w:type="character" w:customStyle="1" w:styleId="afffffffa">
    <w:name w:val="Подпись Знак"/>
    <w:link w:val="afffffff9"/>
    <w:rsid w:val="00491CAC"/>
    <w:rPr>
      <w:rFonts w:ascii="Arial" w:hAnsi="Arial"/>
      <w:spacing w:val="-5"/>
      <w:lang w:val="x-none" w:eastAsia="en-US"/>
    </w:rPr>
  </w:style>
  <w:style w:type="paragraph" w:styleId="afffffffb">
    <w:name w:val="Salutation"/>
    <w:basedOn w:val="a5"/>
    <w:next w:val="a5"/>
    <w:link w:val="afffffffc"/>
    <w:rsid w:val="00491CAC"/>
    <w:pPr>
      <w:spacing w:line="360" w:lineRule="auto"/>
      <w:ind w:left="1080" w:firstLine="709"/>
      <w:jc w:val="both"/>
    </w:pPr>
    <w:rPr>
      <w:rFonts w:ascii="Arial" w:eastAsia="Times New Roman" w:hAnsi="Arial"/>
      <w:spacing w:val="-5"/>
      <w:lang w:val="x-none" w:eastAsia="en-US"/>
    </w:rPr>
  </w:style>
  <w:style w:type="character" w:customStyle="1" w:styleId="afffffffc">
    <w:name w:val="Приветствие Знак"/>
    <w:link w:val="afffffffb"/>
    <w:rsid w:val="00491CAC"/>
    <w:rPr>
      <w:rFonts w:ascii="Arial" w:hAnsi="Arial"/>
      <w:spacing w:val="-5"/>
      <w:lang w:val="x-none" w:eastAsia="en-US"/>
    </w:rPr>
  </w:style>
  <w:style w:type="paragraph" w:styleId="afffffffd">
    <w:name w:val="Closing"/>
    <w:basedOn w:val="a5"/>
    <w:link w:val="afffffffe"/>
    <w:rsid w:val="00491CAC"/>
    <w:pPr>
      <w:spacing w:line="360" w:lineRule="auto"/>
      <w:ind w:left="4252" w:firstLine="709"/>
      <w:jc w:val="both"/>
    </w:pPr>
    <w:rPr>
      <w:rFonts w:ascii="Arial" w:eastAsia="Times New Roman" w:hAnsi="Arial"/>
      <w:spacing w:val="-5"/>
      <w:lang w:val="x-none" w:eastAsia="en-US"/>
    </w:rPr>
  </w:style>
  <w:style w:type="character" w:customStyle="1" w:styleId="afffffffe">
    <w:name w:val="Прощание Знак"/>
    <w:link w:val="afffffffd"/>
    <w:rsid w:val="00491CAC"/>
    <w:rPr>
      <w:rFonts w:ascii="Arial" w:hAnsi="Arial"/>
      <w:spacing w:val="-5"/>
      <w:lang w:val="x-none" w:eastAsia="en-US"/>
    </w:rPr>
  </w:style>
  <w:style w:type="paragraph" w:styleId="affffffff">
    <w:name w:val="Plain Text"/>
    <w:basedOn w:val="a5"/>
    <w:link w:val="affffffff0"/>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f0">
    <w:name w:val="Текст Знак"/>
    <w:link w:val="affffffff"/>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1">
    <w:name w:val="E-mail Signature"/>
    <w:basedOn w:val="a5"/>
    <w:link w:val="affffffff2"/>
    <w:rsid w:val="00491CAC"/>
    <w:pPr>
      <w:spacing w:line="360" w:lineRule="auto"/>
      <w:ind w:left="1080" w:firstLine="709"/>
      <w:jc w:val="both"/>
    </w:pPr>
    <w:rPr>
      <w:rFonts w:ascii="Arial" w:eastAsia="Times New Roman" w:hAnsi="Arial"/>
      <w:spacing w:val="-5"/>
      <w:lang w:val="x-none" w:eastAsia="en-US"/>
    </w:rPr>
  </w:style>
  <w:style w:type="character" w:customStyle="1" w:styleId="affffffff2">
    <w:name w:val="Электронная подпись Знак"/>
    <w:link w:val="affffffff1"/>
    <w:rsid w:val="00491CAC"/>
    <w:rPr>
      <w:rFonts w:ascii="Arial" w:hAnsi="Arial"/>
      <w:spacing w:val="-5"/>
      <w:lang w:val="x-none" w:eastAsia="en-US"/>
    </w:rPr>
  </w:style>
  <w:style w:type="table" w:styleId="-1">
    <w:name w:val="Table Web 1"/>
    <w:basedOn w:val="a7"/>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3">
    <w:name w:val="Table Elegant"/>
    <w:basedOn w:val="a7"/>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7"/>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7"/>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7"/>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7"/>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7"/>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7"/>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7"/>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7"/>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7"/>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7"/>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4">
    <w:name w:val="Table Contemporary"/>
    <w:basedOn w:val="a7"/>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5">
    <w:name w:val="Table Professional"/>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491CAC"/>
    <w:pPr>
      <w:numPr>
        <w:numId w:val="14"/>
      </w:numPr>
    </w:pPr>
  </w:style>
  <w:style w:type="table" w:styleId="1ff4">
    <w:name w:val="Table Columns 1"/>
    <w:basedOn w:val="a7"/>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7"/>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7"/>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6">
    <w:name w:val="Table Theme"/>
    <w:basedOn w:val="a7"/>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7"/>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7">
    <w:name w:val="Îáû÷íûé"/>
    <w:rsid w:val="00491CAC"/>
    <w:rPr>
      <w:sz w:val="28"/>
    </w:rPr>
  </w:style>
  <w:style w:type="paragraph" w:customStyle="1" w:styleId="S2">
    <w:name w:val="S_Обычный"/>
    <w:basedOn w:val="a5"/>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5"/>
    <w:rsid w:val="00491CAC"/>
    <w:pPr>
      <w:spacing w:line="360" w:lineRule="auto"/>
      <w:ind w:left="3240"/>
      <w:jc w:val="right"/>
    </w:pPr>
    <w:rPr>
      <w:rFonts w:eastAsia="Times New Roman"/>
      <w:b/>
      <w:sz w:val="32"/>
      <w:szCs w:val="32"/>
      <w:lang w:eastAsia="ru-RU"/>
    </w:rPr>
  </w:style>
  <w:style w:type="paragraph" w:customStyle="1" w:styleId="affffffff8">
    <w:name w:val="ТЕКСТ ГРАД"/>
    <w:basedOn w:val="a5"/>
    <w:link w:val="affffffff9"/>
    <w:qFormat/>
    <w:rsid w:val="00491CAC"/>
    <w:pPr>
      <w:spacing w:line="360" w:lineRule="auto"/>
      <w:ind w:firstLine="709"/>
      <w:jc w:val="both"/>
    </w:pPr>
    <w:rPr>
      <w:rFonts w:eastAsia="Times New Roman"/>
      <w:sz w:val="24"/>
      <w:szCs w:val="24"/>
      <w:lang w:val="x-none" w:eastAsia="x-none"/>
    </w:rPr>
  </w:style>
  <w:style w:type="character" w:customStyle="1" w:styleId="affffffff9">
    <w:name w:val="ТЕКСТ ГРАД Знак"/>
    <w:link w:val="affffffff8"/>
    <w:rsid w:val="00491CAC"/>
    <w:rPr>
      <w:sz w:val="24"/>
      <w:szCs w:val="24"/>
      <w:lang w:val="x-none" w:eastAsia="x-none"/>
    </w:rPr>
  </w:style>
  <w:style w:type="paragraph" w:customStyle="1" w:styleId="affffffffa">
    <w:name w:val="ООО  «Институт Территориального Планирования"/>
    <w:basedOn w:val="a5"/>
    <w:link w:val="affffffffb"/>
    <w:qFormat/>
    <w:rsid w:val="00491CAC"/>
    <w:pPr>
      <w:spacing w:line="360" w:lineRule="auto"/>
      <w:ind w:left="709"/>
      <w:jc w:val="right"/>
    </w:pPr>
    <w:rPr>
      <w:rFonts w:eastAsia="Times New Roman"/>
      <w:sz w:val="24"/>
      <w:szCs w:val="24"/>
      <w:lang w:val="x-none" w:eastAsia="x-none"/>
    </w:rPr>
  </w:style>
  <w:style w:type="character" w:customStyle="1" w:styleId="affffffffb">
    <w:name w:val="ООО  «Институт Территориального Планирования Знак"/>
    <w:link w:val="affffffffa"/>
    <w:rsid w:val="00491CAC"/>
    <w:rPr>
      <w:sz w:val="24"/>
      <w:szCs w:val="24"/>
      <w:lang w:val="x-none" w:eastAsia="x-none"/>
    </w:rPr>
  </w:style>
  <w:style w:type="paragraph" w:customStyle="1" w:styleId="S5">
    <w:name w:val="S_Обычный в таблице"/>
    <w:basedOn w:val="a5"/>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5"/>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b">
    <w:name w:val="Абзац списка Знак"/>
    <w:link w:val="afa"/>
    <w:uiPriority w:val="34"/>
    <w:locked/>
    <w:rsid w:val="00491CAC"/>
    <w:rPr>
      <w:rFonts w:ascii="Calibri" w:hAnsi="Calibri"/>
      <w:sz w:val="22"/>
      <w:szCs w:val="22"/>
    </w:rPr>
  </w:style>
  <w:style w:type="paragraph" w:styleId="affffffffc">
    <w:name w:val="table of figures"/>
    <w:basedOn w:val="a5"/>
    <w:next w:val="a5"/>
    <w:rsid w:val="00491CAC"/>
    <w:rPr>
      <w:rFonts w:eastAsia="Times New Roman"/>
      <w:sz w:val="24"/>
      <w:szCs w:val="24"/>
      <w:lang w:eastAsia="ru-RU"/>
    </w:rPr>
  </w:style>
  <w:style w:type="paragraph" w:styleId="affffffffd">
    <w:name w:val="Bibliography"/>
    <w:basedOn w:val="a5"/>
    <w:next w:val="a5"/>
    <w:uiPriority w:val="37"/>
    <w:semiHidden/>
    <w:unhideWhenUsed/>
    <w:rsid w:val="00491CAC"/>
    <w:rPr>
      <w:rFonts w:eastAsia="Times New Roman"/>
      <w:sz w:val="24"/>
      <w:szCs w:val="24"/>
      <w:lang w:eastAsia="ru-RU"/>
    </w:rPr>
  </w:style>
  <w:style w:type="paragraph" w:styleId="affffffffe">
    <w:name w:val="table of authorities"/>
    <w:basedOn w:val="a5"/>
    <w:next w:val="a5"/>
    <w:rsid w:val="00491CAC"/>
    <w:pPr>
      <w:ind w:left="240" w:hanging="240"/>
    </w:pPr>
    <w:rPr>
      <w:rFonts w:eastAsia="Times New Roman"/>
      <w:sz w:val="24"/>
      <w:szCs w:val="24"/>
      <w:lang w:eastAsia="ru-RU"/>
    </w:rPr>
  </w:style>
  <w:style w:type="paragraph" w:styleId="afffffffff">
    <w:name w:val="macro"/>
    <w:link w:val="afffffffff0"/>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0">
    <w:name w:val="Текст макроса Знак"/>
    <w:link w:val="afffffffff"/>
    <w:rsid w:val="00491CAC"/>
    <w:rPr>
      <w:rFonts w:ascii="Courier New" w:hAnsi="Courier New" w:cs="Courier New"/>
    </w:rPr>
  </w:style>
  <w:style w:type="paragraph" w:styleId="1ff6">
    <w:name w:val="index 1"/>
    <w:basedOn w:val="a5"/>
    <w:next w:val="a5"/>
    <w:autoRedefine/>
    <w:rsid w:val="00491CAC"/>
    <w:pPr>
      <w:ind w:left="240" w:hanging="240"/>
    </w:pPr>
    <w:rPr>
      <w:rFonts w:eastAsia="Times New Roman"/>
      <w:sz w:val="24"/>
      <w:szCs w:val="24"/>
      <w:lang w:eastAsia="ru-RU"/>
    </w:rPr>
  </w:style>
  <w:style w:type="paragraph" w:styleId="afffffffff1">
    <w:name w:val="index heading"/>
    <w:basedOn w:val="a5"/>
    <w:next w:val="1ff6"/>
    <w:rsid w:val="00491CAC"/>
    <w:rPr>
      <w:rFonts w:ascii="Cambria" w:eastAsia="Times New Roman" w:hAnsi="Cambria"/>
      <w:b/>
      <w:bCs/>
      <w:sz w:val="24"/>
      <w:szCs w:val="24"/>
      <w:lang w:eastAsia="ru-RU"/>
    </w:rPr>
  </w:style>
  <w:style w:type="paragraph" w:styleId="2ff2">
    <w:name w:val="index 2"/>
    <w:basedOn w:val="a5"/>
    <w:next w:val="a5"/>
    <w:autoRedefine/>
    <w:rsid w:val="00491CAC"/>
    <w:pPr>
      <w:ind w:left="480" w:hanging="240"/>
    </w:pPr>
    <w:rPr>
      <w:rFonts w:eastAsia="Times New Roman"/>
      <w:sz w:val="24"/>
      <w:szCs w:val="24"/>
      <w:lang w:eastAsia="ru-RU"/>
    </w:rPr>
  </w:style>
  <w:style w:type="paragraph" w:styleId="3f5">
    <w:name w:val="index 3"/>
    <w:basedOn w:val="a5"/>
    <w:next w:val="a5"/>
    <w:autoRedefine/>
    <w:rsid w:val="00491CAC"/>
    <w:pPr>
      <w:ind w:left="720" w:hanging="240"/>
    </w:pPr>
    <w:rPr>
      <w:rFonts w:eastAsia="Times New Roman"/>
      <w:sz w:val="24"/>
      <w:szCs w:val="24"/>
      <w:lang w:eastAsia="ru-RU"/>
    </w:rPr>
  </w:style>
  <w:style w:type="paragraph" w:styleId="4f1">
    <w:name w:val="index 4"/>
    <w:basedOn w:val="a5"/>
    <w:next w:val="a5"/>
    <w:autoRedefine/>
    <w:rsid w:val="00491CAC"/>
    <w:pPr>
      <w:ind w:left="960" w:hanging="240"/>
    </w:pPr>
    <w:rPr>
      <w:rFonts w:eastAsia="Times New Roman"/>
      <w:sz w:val="24"/>
      <w:szCs w:val="24"/>
      <w:lang w:eastAsia="ru-RU"/>
    </w:rPr>
  </w:style>
  <w:style w:type="paragraph" w:styleId="5f1">
    <w:name w:val="index 5"/>
    <w:basedOn w:val="a5"/>
    <w:next w:val="a5"/>
    <w:autoRedefine/>
    <w:rsid w:val="00491CAC"/>
    <w:pPr>
      <w:ind w:left="1200" w:hanging="240"/>
    </w:pPr>
    <w:rPr>
      <w:rFonts w:eastAsia="Times New Roman"/>
      <w:sz w:val="24"/>
      <w:szCs w:val="24"/>
      <w:lang w:eastAsia="ru-RU"/>
    </w:rPr>
  </w:style>
  <w:style w:type="paragraph" w:styleId="6b">
    <w:name w:val="index 6"/>
    <w:basedOn w:val="a5"/>
    <w:next w:val="a5"/>
    <w:autoRedefine/>
    <w:rsid w:val="00491CAC"/>
    <w:pPr>
      <w:ind w:left="1440" w:hanging="240"/>
    </w:pPr>
    <w:rPr>
      <w:rFonts w:eastAsia="Times New Roman"/>
      <w:sz w:val="24"/>
      <w:szCs w:val="24"/>
      <w:lang w:eastAsia="ru-RU"/>
    </w:rPr>
  </w:style>
  <w:style w:type="paragraph" w:styleId="7b">
    <w:name w:val="index 7"/>
    <w:basedOn w:val="a5"/>
    <w:next w:val="a5"/>
    <w:autoRedefine/>
    <w:rsid w:val="00491CAC"/>
    <w:pPr>
      <w:ind w:left="1680" w:hanging="240"/>
    </w:pPr>
    <w:rPr>
      <w:rFonts w:eastAsia="Times New Roman"/>
      <w:sz w:val="24"/>
      <w:szCs w:val="24"/>
      <w:lang w:eastAsia="ru-RU"/>
    </w:rPr>
  </w:style>
  <w:style w:type="paragraph" w:styleId="8d">
    <w:name w:val="index 8"/>
    <w:basedOn w:val="a5"/>
    <w:next w:val="a5"/>
    <w:autoRedefine/>
    <w:rsid w:val="00491CAC"/>
    <w:pPr>
      <w:ind w:left="1920" w:hanging="240"/>
    </w:pPr>
    <w:rPr>
      <w:rFonts w:eastAsia="Times New Roman"/>
      <w:sz w:val="24"/>
      <w:szCs w:val="24"/>
      <w:lang w:eastAsia="ru-RU"/>
    </w:rPr>
  </w:style>
  <w:style w:type="paragraph" w:styleId="9a">
    <w:name w:val="index 9"/>
    <w:basedOn w:val="a5"/>
    <w:next w:val="a5"/>
    <w:autoRedefine/>
    <w:rsid w:val="00491CAC"/>
    <w:pPr>
      <w:ind w:left="2160" w:hanging="240"/>
    </w:pPr>
    <w:rPr>
      <w:rFonts w:eastAsia="Times New Roman"/>
      <w:sz w:val="24"/>
      <w:szCs w:val="24"/>
      <w:lang w:eastAsia="ru-RU"/>
    </w:rPr>
  </w:style>
  <w:style w:type="paragraph" w:customStyle="1" w:styleId="FooterOdd">
    <w:name w:val="Footer Odd"/>
    <w:basedOn w:val="a5"/>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
    <w:rsid w:val="00491CAC"/>
    <w:rPr>
      <w:rFonts w:ascii="Cambria" w:eastAsia="Times New Roman" w:hAnsi="Cambria" w:cs="Times New Roman"/>
      <w:b/>
      <w:bCs/>
      <w:color w:val="365F91"/>
      <w:sz w:val="28"/>
      <w:szCs w:val="28"/>
    </w:rPr>
  </w:style>
  <w:style w:type="character" w:customStyle="1" w:styleId="1ff7">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8">
    <w:name w:val="Нижний колонтитул Знак1"/>
    <w:aliases w:val="Знак Знак2,Знак6 Знак1"/>
    <w:semiHidden/>
    <w:rsid w:val="00491CAC"/>
    <w:rPr>
      <w:sz w:val="24"/>
      <w:szCs w:val="24"/>
    </w:rPr>
  </w:style>
  <w:style w:type="character" w:customStyle="1" w:styleId="215">
    <w:name w:val="Основной текст 2 Знак1"/>
    <w:aliases w:val="Знак1 Знак1"/>
    <w:rsid w:val="00491CAC"/>
    <w:rPr>
      <w:sz w:val="24"/>
      <w:szCs w:val="24"/>
    </w:rPr>
  </w:style>
  <w:style w:type="character" w:customStyle="1" w:styleId="1ff9">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0"/>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b"/>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5"/>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b"/>
    <w:autoRedefine/>
    <w:rsid w:val="00491CAC"/>
    <w:pPr>
      <w:ind w:left="0" w:firstLine="0"/>
      <w:contextualSpacing w:val="0"/>
      <w:jc w:val="center"/>
    </w:pPr>
    <w:rPr>
      <w:w w:val="109"/>
    </w:rPr>
  </w:style>
  <w:style w:type="paragraph" w:customStyle="1" w:styleId="Sa">
    <w:name w:val="S_Обычный Знак Знак Знак Знак"/>
    <w:basedOn w:val="a5"/>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5"/>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b"/>
    <w:autoRedefine/>
    <w:rsid w:val="00491CAC"/>
    <w:pPr>
      <w:numPr>
        <w:numId w:val="16"/>
      </w:numPr>
      <w:contextualSpacing w:val="0"/>
    </w:pPr>
    <w:rPr>
      <w:w w:val="109"/>
    </w:rPr>
  </w:style>
  <w:style w:type="numbering" w:customStyle="1" w:styleId="1270">
    <w:name w:val="Нет списка127"/>
    <w:next w:val="a8"/>
    <w:uiPriority w:val="99"/>
    <w:semiHidden/>
    <w:unhideWhenUsed/>
    <w:rsid w:val="00491CAC"/>
  </w:style>
  <w:style w:type="paragraph" w:customStyle="1" w:styleId="1ffa">
    <w:name w:val="Заголовок оглавления1"/>
    <w:basedOn w:val="13"/>
    <w:next w:val="a5"/>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8"/>
    <w:next w:val="111111"/>
    <w:rsid w:val="00491CAC"/>
    <w:pPr>
      <w:numPr>
        <w:numId w:val="9"/>
      </w:numPr>
    </w:pPr>
  </w:style>
  <w:style w:type="numbering" w:customStyle="1" w:styleId="1ai1">
    <w:name w:val="1 / a / i1"/>
    <w:basedOn w:val="a8"/>
    <w:next w:val="1ai"/>
    <w:rsid w:val="00491CAC"/>
    <w:pPr>
      <w:numPr>
        <w:numId w:val="10"/>
      </w:numPr>
    </w:pPr>
  </w:style>
  <w:style w:type="numbering" w:customStyle="1" w:styleId="1">
    <w:name w:val="Статья / Раздел1"/>
    <w:basedOn w:val="a8"/>
    <w:next w:val="a3"/>
    <w:rsid w:val="00491CAC"/>
    <w:pPr>
      <w:numPr>
        <w:numId w:val="13"/>
      </w:numPr>
    </w:pPr>
  </w:style>
  <w:style w:type="paragraph" w:customStyle="1" w:styleId="afffffffff2">
    <w:name w:val="Табличный_справа"/>
    <w:basedOn w:val="a5"/>
    <w:rsid w:val="00491CAC"/>
    <w:pPr>
      <w:jc w:val="right"/>
    </w:pPr>
    <w:rPr>
      <w:rFonts w:eastAsia="Times New Roman"/>
      <w:sz w:val="22"/>
      <w:szCs w:val="22"/>
      <w:lang w:eastAsia="ru-RU"/>
    </w:rPr>
  </w:style>
  <w:style w:type="paragraph" w:customStyle="1" w:styleId="2ff3">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3">
    <w:name w:val="Основной текст продолжение"/>
    <w:basedOn w:val="a5"/>
    <w:next w:val="afe"/>
    <w:link w:val="1ffb"/>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pPr>
      <w:numPr>
        <w:numId w:val="17"/>
      </w:numPr>
    </w:pPr>
  </w:style>
  <w:style w:type="character" w:customStyle="1" w:styleId="1ffb">
    <w:name w:val="Основной текст продолжение Знак1"/>
    <w:link w:val="afffffffff3"/>
    <w:rsid w:val="00491CAC"/>
    <w:rPr>
      <w:sz w:val="24"/>
      <w:lang w:val="x-none" w:eastAsia="x-none"/>
    </w:rPr>
  </w:style>
  <w:style w:type="numbering" w:customStyle="1" w:styleId="2111">
    <w:name w:val="Нет списка211"/>
    <w:next w:val="a8"/>
    <w:uiPriority w:val="99"/>
    <w:semiHidden/>
    <w:unhideWhenUsed/>
    <w:rsid w:val="00491CAC"/>
  </w:style>
  <w:style w:type="table" w:customStyle="1" w:styleId="159">
    <w:name w:val="Сетка таблицы159"/>
    <w:basedOn w:val="a7"/>
    <w:next w:val="af5"/>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491CAC"/>
  </w:style>
  <w:style w:type="numbering" w:customStyle="1" w:styleId="1ai2">
    <w:name w:val="1 / a / i2"/>
    <w:basedOn w:val="a8"/>
    <w:next w:val="1ai"/>
    <w:rsid w:val="00491CAC"/>
    <w:pPr>
      <w:numPr>
        <w:numId w:val="11"/>
      </w:numPr>
    </w:pPr>
  </w:style>
  <w:style w:type="table" w:customStyle="1" w:styleId="-11">
    <w:name w:val="Веб-таблица 11"/>
    <w:basedOn w:val="a7"/>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7"/>
    <w:next w:val="affffffff3"/>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f"/>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7"/>
    <w:next w:val="2fb"/>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f0"/>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7"/>
    <w:next w:val="2fc"/>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7"/>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7"/>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1"/>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7"/>
    <w:next w:val="2fd"/>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7"/>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2"/>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7"/>
    <w:next w:val="2fe"/>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7"/>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7"/>
    <w:next w:val="2ff"/>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7"/>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7"/>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7"/>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7"/>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7"/>
    <w:next w:val="affffffff4"/>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7"/>
    <w:next w:val="affffffff5"/>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8"/>
    <w:next w:val="a3"/>
    <w:rsid w:val="00491CAC"/>
    <w:pPr>
      <w:numPr>
        <w:numId w:val="18"/>
      </w:numPr>
    </w:pPr>
  </w:style>
  <w:style w:type="table" w:customStyle="1" w:styleId="11f0">
    <w:name w:val="Столбцы таблицы 11"/>
    <w:basedOn w:val="a7"/>
    <w:next w:val="1ff4"/>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7"/>
    <w:next w:val="2ff0"/>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7"/>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7"/>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7"/>
    <w:next w:val="affffffff6"/>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5"/>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7"/>
    <w:next w:val="2ff1"/>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7"/>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491CAC"/>
    <w:pPr>
      <w:numPr>
        <w:numId w:val="12"/>
      </w:numPr>
    </w:pPr>
  </w:style>
  <w:style w:type="numbering" w:customStyle="1" w:styleId="11100">
    <w:name w:val="Нет списка1110"/>
    <w:next w:val="a8"/>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4">
    <w:name w:val="ГРАД Табличный текст (ширина)"/>
    <w:basedOn w:val="a5"/>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5"/>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8"/>
    <w:next w:val="111111"/>
    <w:rsid w:val="00491CAC"/>
    <w:pPr>
      <w:numPr>
        <w:numId w:val="5"/>
      </w:numPr>
    </w:pPr>
  </w:style>
  <w:style w:type="paragraph" w:customStyle="1" w:styleId="afffffffff5">
    <w:name w:val="заголовок"/>
    <w:basedOn w:val="a5"/>
    <w:link w:val="afffffffff6"/>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6">
    <w:name w:val="заголовок Знак"/>
    <w:link w:val="afffffffff5"/>
    <w:rsid w:val="00491CAC"/>
    <w:rPr>
      <w:rFonts w:ascii="Calibri Light" w:eastAsia="Calibri" w:hAnsi="Calibri Light"/>
      <w:b/>
      <w:sz w:val="24"/>
      <w:szCs w:val="24"/>
      <w:lang w:eastAsia="en-US"/>
    </w:rPr>
  </w:style>
  <w:style w:type="character" w:customStyle="1" w:styleId="w">
    <w:name w:val="w"/>
    <w:rsid w:val="00491CAC"/>
  </w:style>
  <w:style w:type="numbering" w:customStyle="1" w:styleId="4">
    <w:name w:val="Стиль4"/>
    <w:uiPriority w:val="99"/>
    <w:rsid w:val="00491CAC"/>
    <w:pPr>
      <w:numPr>
        <w:numId w:val="19"/>
      </w:numPr>
    </w:pPr>
  </w:style>
  <w:style w:type="numbering" w:customStyle="1" w:styleId="5">
    <w:name w:val="Стиль5"/>
    <w:uiPriority w:val="99"/>
    <w:rsid w:val="00491CAC"/>
    <w:pPr>
      <w:numPr>
        <w:numId w:val="20"/>
      </w:numPr>
    </w:pPr>
  </w:style>
  <w:style w:type="numbering" w:customStyle="1" w:styleId="6">
    <w:name w:val="Стиль6"/>
    <w:uiPriority w:val="99"/>
    <w:rsid w:val="00491CAC"/>
    <w:pPr>
      <w:numPr>
        <w:numId w:val="21"/>
      </w:numPr>
    </w:pPr>
  </w:style>
  <w:style w:type="numbering" w:customStyle="1" w:styleId="70">
    <w:name w:val="Стиль7"/>
    <w:uiPriority w:val="99"/>
    <w:rsid w:val="00491CAC"/>
    <w:pPr>
      <w:numPr>
        <w:numId w:val="22"/>
      </w:numPr>
    </w:pPr>
  </w:style>
  <w:style w:type="numbering" w:customStyle="1" w:styleId="80">
    <w:name w:val="Стиль8"/>
    <w:uiPriority w:val="99"/>
    <w:rsid w:val="00491CAC"/>
    <w:pPr>
      <w:numPr>
        <w:numId w:val="23"/>
      </w:numPr>
    </w:pPr>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2">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5"/>
    <w:autoRedefine/>
    <w:rsid w:val="00491CAC"/>
    <w:pPr>
      <w:numPr>
        <w:numId w:val="26"/>
      </w:numPr>
      <w:spacing w:line="360" w:lineRule="auto"/>
      <w:jc w:val="both"/>
    </w:pPr>
    <w:rPr>
      <w:rFonts w:eastAsia="Times New Roman"/>
      <w:sz w:val="24"/>
      <w:szCs w:val="24"/>
      <w:lang w:eastAsia="ru-RU"/>
    </w:rPr>
  </w:style>
  <w:style w:type="paragraph" w:customStyle="1" w:styleId="2ff4">
    <w:name w:val="заголовок 2"/>
    <w:basedOn w:val="afffff8"/>
    <w:next w:val="afffff8"/>
    <w:link w:val="2ff5"/>
    <w:qFormat/>
    <w:rsid w:val="00491CAC"/>
    <w:pPr>
      <w:ind w:firstLine="709"/>
    </w:pPr>
    <w:rPr>
      <w:sz w:val="28"/>
      <w:szCs w:val="28"/>
      <w:lang w:eastAsia="ru-RU"/>
    </w:rPr>
  </w:style>
  <w:style w:type="character" w:customStyle="1" w:styleId="2ff5">
    <w:name w:val="заголовок 2 Знак"/>
    <w:link w:val="2ff4"/>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5"/>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7"/>
    <w:next w:val="af5"/>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98366D"/>
  </w:style>
  <w:style w:type="table" w:customStyle="1" w:styleId="1610">
    <w:name w:val="Сетка таблицы161"/>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8"/>
    <w:uiPriority w:val="99"/>
    <w:semiHidden/>
    <w:unhideWhenUsed/>
    <w:rsid w:val="00C56723"/>
  </w:style>
  <w:style w:type="table" w:customStyle="1" w:styleId="163">
    <w:name w:val="Сетка таблицы163"/>
    <w:basedOn w:val="a7"/>
    <w:next w:val="af5"/>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C56723"/>
  </w:style>
  <w:style w:type="table" w:customStyle="1" w:styleId="164">
    <w:name w:val="Сетка таблицы164"/>
    <w:basedOn w:val="a7"/>
    <w:next w:val="af5"/>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7"/>
    <w:next w:val="af5"/>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Текст (справка)"/>
    <w:basedOn w:val="a5"/>
    <w:next w:val="a5"/>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8">
    <w:name w:val="Комментарий"/>
    <w:basedOn w:val="afffffffff7"/>
    <w:next w:val="a5"/>
    <w:uiPriority w:val="99"/>
    <w:rsid w:val="00C56723"/>
    <w:pPr>
      <w:spacing w:before="75"/>
      <w:ind w:right="0"/>
      <w:jc w:val="both"/>
    </w:pPr>
    <w:rPr>
      <w:color w:val="353842"/>
      <w:shd w:val="clear" w:color="auto" w:fill="F0F0F0"/>
    </w:rPr>
  </w:style>
  <w:style w:type="character" w:customStyle="1" w:styleId="afffffffff9">
    <w:name w:val="Цветовое выделение для Текст"/>
    <w:uiPriority w:val="99"/>
    <w:rsid w:val="00C56723"/>
  </w:style>
  <w:style w:type="paragraph" w:customStyle="1" w:styleId="afffffffffa">
    <w:name w:val="Комментарий пользователя"/>
    <w:basedOn w:val="afffffffff8"/>
    <w:next w:val="a5"/>
    <w:uiPriority w:val="99"/>
    <w:rsid w:val="00C56723"/>
    <w:pPr>
      <w:jc w:val="left"/>
    </w:pPr>
    <w:rPr>
      <w:shd w:val="clear" w:color="auto" w:fill="FFDFE0"/>
    </w:rPr>
  </w:style>
  <w:style w:type="paragraph" w:customStyle="1" w:styleId="afffffffffb">
    <w:name w:val="Информация об изменениях документа"/>
    <w:basedOn w:val="afffffffff8"/>
    <w:next w:val="a5"/>
    <w:uiPriority w:val="99"/>
    <w:rsid w:val="00C56723"/>
    <w:rPr>
      <w:i/>
      <w:iCs/>
    </w:rPr>
  </w:style>
  <w:style w:type="paragraph" w:customStyle="1" w:styleId="Arial16">
    <w:name w:val="Стиль Arial 16 пт По центру"/>
    <w:basedOn w:val="18"/>
    <w:rsid w:val="00C56723"/>
    <w:pPr>
      <w:tabs>
        <w:tab w:val="clear" w:pos="10206"/>
      </w:tabs>
      <w:spacing w:line="240" w:lineRule="auto"/>
      <w:ind w:right="0"/>
      <w:jc w:val="center"/>
    </w:pPr>
    <w:rPr>
      <w:rFonts w:ascii="Arial" w:hAnsi="Arial"/>
      <w:b/>
      <w:noProof w:val="0"/>
      <w:szCs w:val="20"/>
    </w:rPr>
  </w:style>
  <w:style w:type="paragraph" w:customStyle="1" w:styleId="14125">
    <w:name w:val="Стиль 14 пт полужирный Первая строка:  125 см междустрочный  м..."/>
    <w:basedOn w:val="afc"/>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7"/>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0">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1">
    <w:name w:val="приложение 1"/>
    <w:basedOn w:val="1fff0"/>
    <w:qFormat/>
    <w:rsid w:val="00C56723"/>
    <w:pPr>
      <w:ind w:left="4678" w:firstLine="0"/>
    </w:pPr>
    <w:rPr>
      <w:b w:val="0"/>
      <w:bCs w:val="0"/>
      <w:sz w:val="24"/>
    </w:rPr>
  </w:style>
  <w:style w:type="paragraph" w:customStyle="1" w:styleId="2ff6">
    <w:name w:val="Стиль список 2"/>
    <w:basedOn w:val="1fff0"/>
    <w:rsid w:val="00C56723"/>
    <w:pPr>
      <w:jc w:val="center"/>
    </w:pPr>
  </w:style>
  <w:style w:type="paragraph" w:customStyle="1" w:styleId="41025">
    <w:name w:val="Стиль Заголовок 4 + Слева:  1025 см"/>
    <w:basedOn w:val="40"/>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c">
    <w:name w:val="приложение к договору"/>
    <w:basedOn w:val="40"/>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d">
    <w:name w:val="Стиль приложение к договору"/>
    <w:basedOn w:val="41025"/>
    <w:qFormat/>
    <w:rsid w:val="00C56723"/>
    <w:pPr>
      <w:spacing w:line="240" w:lineRule="auto"/>
    </w:pPr>
  </w:style>
  <w:style w:type="paragraph" w:customStyle="1" w:styleId="afffffffffe">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UnresolvedMention">
    <w:name w:val="Unresolved Mention"/>
    <w:uiPriority w:val="99"/>
    <w:semiHidden/>
    <w:unhideWhenUsed/>
    <w:rsid w:val="00C56723"/>
    <w:rPr>
      <w:color w:val="605E5C"/>
      <w:shd w:val="clear" w:color="auto" w:fill="E1DFDD"/>
    </w:rPr>
  </w:style>
  <w:style w:type="table" w:customStyle="1" w:styleId="165">
    <w:name w:val="Сетка таблицы165"/>
    <w:basedOn w:val="a7"/>
    <w:next w:val="af5"/>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7"/>
    <w:next w:val="af5"/>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f5"/>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8"/>
    <w:uiPriority w:val="99"/>
    <w:semiHidden/>
    <w:unhideWhenUsed/>
    <w:rsid w:val="00156ACA"/>
  </w:style>
  <w:style w:type="numbering" w:customStyle="1" w:styleId="1320">
    <w:name w:val="Нет списка132"/>
    <w:next w:val="a8"/>
    <w:uiPriority w:val="99"/>
    <w:semiHidden/>
    <w:unhideWhenUsed/>
    <w:rsid w:val="00156ACA"/>
  </w:style>
  <w:style w:type="numbering" w:customStyle="1" w:styleId="1330">
    <w:name w:val="Нет списка133"/>
    <w:next w:val="a8"/>
    <w:uiPriority w:val="99"/>
    <w:semiHidden/>
    <w:unhideWhenUsed/>
    <w:rsid w:val="00156ACA"/>
  </w:style>
  <w:style w:type="numbering" w:customStyle="1" w:styleId="1340">
    <w:name w:val="Нет списка134"/>
    <w:next w:val="a8"/>
    <w:uiPriority w:val="99"/>
    <w:semiHidden/>
    <w:unhideWhenUsed/>
    <w:rsid w:val="006D454A"/>
  </w:style>
  <w:style w:type="table" w:customStyle="1" w:styleId="1700">
    <w:name w:val="Сетка таблицы170"/>
    <w:basedOn w:val="a7"/>
    <w:next w:val="af5"/>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97497A"/>
  </w:style>
  <w:style w:type="numbering" w:customStyle="1" w:styleId="1360">
    <w:name w:val="Нет списка136"/>
    <w:next w:val="a8"/>
    <w:uiPriority w:val="99"/>
    <w:semiHidden/>
    <w:unhideWhenUsed/>
    <w:rsid w:val="0097497A"/>
  </w:style>
  <w:style w:type="table" w:customStyle="1" w:styleId="172">
    <w:name w:val="Сетка таблицы172"/>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7"/>
    <w:next w:val="af5"/>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8"/>
    <w:uiPriority w:val="99"/>
    <w:semiHidden/>
    <w:rsid w:val="00D03388"/>
  </w:style>
  <w:style w:type="table" w:customStyle="1" w:styleId="175">
    <w:name w:val="Сетка таблицы175"/>
    <w:basedOn w:val="a7"/>
    <w:next w:val="af5"/>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8"/>
    <w:uiPriority w:val="99"/>
    <w:semiHidden/>
    <w:unhideWhenUsed/>
    <w:rsid w:val="00D03388"/>
  </w:style>
  <w:style w:type="table" w:customStyle="1" w:styleId="176">
    <w:name w:val="Сетка таблицы176"/>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8"/>
    <w:uiPriority w:val="99"/>
    <w:semiHidden/>
    <w:unhideWhenUsed/>
    <w:rsid w:val="00D03388"/>
  </w:style>
  <w:style w:type="table" w:customStyle="1" w:styleId="177">
    <w:name w:val="Сетка таблицы177"/>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8"/>
    <w:uiPriority w:val="99"/>
    <w:semiHidden/>
    <w:unhideWhenUsed/>
    <w:rsid w:val="00D03388"/>
  </w:style>
  <w:style w:type="table" w:customStyle="1" w:styleId="178">
    <w:name w:val="Сетка таблицы178"/>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5"/>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C562AF"/>
  </w:style>
  <w:style w:type="table" w:customStyle="1" w:styleId="1810">
    <w:name w:val="Сетка таблицы181"/>
    <w:basedOn w:val="a7"/>
    <w:next w:val="af5"/>
    <w:uiPriority w:val="39"/>
    <w:rsid w:val="00C56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8"/>
    <w:semiHidden/>
    <w:rsid w:val="00C562AF"/>
  </w:style>
  <w:style w:type="paragraph" w:customStyle="1" w:styleId="affffffffff">
    <w:name w:val="приложение"/>
    <w:basedOn w:val="ConsPlusNormal"/>
    <w:qFormat/>
    <w:rsid w:val="00C562AF"/>
    <w:pPr>
      <w:ind w:left="5245" w:firstLine="0"/>
      <w:jc w:val="left"/>
      <w:outlineLvl w:val="1"/>
    </w:pPr>
    <w:rPr>
      <w:rFonts w:ascii="Times New Roman" w:hAnsi="Times New Roman" w:cs="Times New Roman"/>
      <w:sz w:val="24"/>
      <w:szCs w:val="24"/>
    </w:rPr>
  </w:style>
  <w:style w:type="table" w:customStyle="1" w:styleId="182">
    <w:name w:val="Сетка таблицы182"/>
    <w:basedOn w:val="a7"/>
    <w:next w:val="af5"/>
    <w:uiPriority w:val="59"/>
    <w:rsid w:val="00C56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0">
    <w:name w:val="Глава"/>
    <w:basedOn w:val="ConsPlusNormal"/>
    <w:qFormat/>
    <w:rsid w:val="00C562AF"/>
    <w:pPr>
      <w:ind w:firstLine="0"/>
      <w:jc w:val="center"/>
      <w:outlineLvl w:val="1"/>
    </w:pPr>
    <w:rPr>
      <w:rFonts w:ascii="Times New Roman" w:hAnsi="Times New Roman" w:cs="Times New Roman"/>
      <w:b/>
      <w:sz w:val="24"/>
      <w:szCs w:val="24"/>
      <w:lang w:val="en-US"/>
    </w:rPr>
  </w:style>
  <w:style w:type="table" w:customStyle="1" w:styleId="183">
    <w:name w:val="Сетка таблицы183"/>
    <w:basedOn w:val="a7"/>
    <w:next w:val="af5"/>
    <w:uiPriority w:val="39"/>
    <w:rsid w:val="00C87FD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7"/>
    <w:next w:val="af5"/>
    <w:uiPriority w:val="99"/>
    <w:locked/>
    <w:rsid w:val="00785E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2">
    <w:name w:val="Основной текст4"/>
    <w:basedOn w:val="a5"/>
    <w:rsid w:val="00060B2E"/>
    <w:pPr>
      <w:widowControl w:val="0"/>
      <w:shd w:val="clear" w:color="auto" w:fill="FFFFFF"/>
      <w:spacing w:after="360" w:line="278" w:lineRule="exact"/>
      <w:jc w:val="center"/>
    </w:pPr>
    <w:rPr>
      <w:rFonts w:eastAsia="Times New Roman"/>
      <w:spacing w:val="6"/>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197">
      <w:bodyDiv w:val="1"/>
      <w:marLeft w:val="0"/>
      <w:marRight w:val="0"/>
      <w:marTop w:val="0"/>
      <w:marBottom w:val="0"/>
      <w:divBdr>
        <w:top w:val="none" w:sz="0" w:space="0" w:color="auto"/>
        <w:left w:val="none" w:sz="0" w:space="0" w:color="auto"/>
        <w:bottom w:val="none" w:sz="0" w:space="0" w:color="auto"/>
        <w:right w:val="none" w:sz="0" w:space="0" w:color="auto"/>
      </w:divBdr>
    </w:div>
    <w:div w:id="3557617">
      <w:bodyDiv w:val="1"/>
      <w:marLeft w:val="0"/>
      <w:marRight w:val="0"/>
      <w:marTop w:val="0"/>
      <w:marBottom w:val="0"/>
      <w:divBdr>
        <w:top w:val="none" w:sz="0" w:space="0" w:color="auto"/>
        <w:left w:val="none" w:sz="0" w:space="0" w:color="auto"/>
        <w:bottom w:val="none" w:sz="0" w:space="0" w:color="auto"/>
        <w:right w:val="none" w:sz="0" w:space="0" w:color="auto"/>
      </w:divBdr>
    </w:div>
    <w:div w:id="4137549">
      <w:bodyDiv w:val="1"/>
      <w:marLeft w:val="0"/>
      <w:marRight w:val="0"/>
      <w:marTop w:val="0"/>
      <w:marBottom w:val="0"/>
      <w:divBdr>
        <w:top w:val="none" w:sz="0" w:space="0" w:color="auto"/>
        <w:left w:val="none" w:sz="0" w:space="0" w:color="auto"/>
        <w:bottom w:val="none" w:sz="0" w:space="0" w:color="auto"/>
        <w:right w:val="none" w:sz="0" w:space="0" w:color="auto"/>
      </w:divBdr>
    </w:div>
    <w:div w:id="4938893">
      <w:bodyDiv w:val="1"/>
      <w:marLeft w:val="0"/>
      <w:marRight w:val="0"/>
      <w:marTop w:val="0"/>
      <w:marBottom w:val="0"/>
      <w:divBdr>
        <w:top w:val="none" w:sz="0" w:space="0" w:color="auto"/>
        <w:left w:val="none" w:sz="0" w:space="0" w:color="auto"/>
        <w:bottom w:val="none" w:sz="0" w:space="0" w:color="auto"/>
        <w:right w:val="none" w:sz="0" w:space="0" w:color="auto"/>
      </w:divBdr>
    </w:div>
    <w:div w:id="8603582">
      <w:bodyDiv w:val="1"/>
      <w:marLeft w:val="0"/>
      <w:marRight w:val="0"/>
      <w:marTop w:val="0"/>
      <w:marBottom w:val="0"/>
      <w:divBdr>
        <w:top w:val="none" w:sz="0" w:space="0" w:color="auto"/>
        <w:left w:val="none" w:sz="0" w:space="0" w:color="auto"/>
        <w:bottom w:val="none" w:sz="0" w:space="0" w:color="auto"/>
        <w:right w:val="none" w:sz="0" w:space="0" w:color="auto"/>
      </w:divBdr>
    </w:div>
    <w:div w:id="10187085">
      <w:bodyDiv w:val="1"/>
      <w:marLeft w:val="0"/>
      <w:marRight w:val="0"/>
      <w:marTop w:val="0"/>
      <w:marBottom w:val="0"/>
      <w:divBdr>
        <w:top w:val="none" w:sz="0" w:space="0" w:color="auto"/>
        <w:left w:val="none" w:sz="0" w:space="0" w:color="auto"/>
        <w:bottom w:val="none" w:sz="0" w:space="0" w:color="auto"/>
        <w:right w:val="none" w:sz="0" w:space="0" w:color="auto"/>
      </w:divBdr>
    </w:div>
    <w:div w:id="10642214">
      <w:bodyDiv w:val="1"/>
      <w:marLeft w:val="0"/>
      <w:marRight w:val="0"/>
      <w:marTop w:val="0"/>
      <w:marBottom w:val="0"/>
      <w:divBdr>
        <w:top w:val="none" w:sz="0" w:space="0" w:color="auto"/>
        <w:left w:val="none" w:sz="0" w:space="0" w:color="auto"/>
        <w:bottom w:val="none" w:sz="0" w:space="0" w:color="auto"/>
        <w:right w:val="none" w:sz="0" w:space="0" w:color="auto"/>
      </w:divBdr>
    </w:div>
    <w:div w:id="18119156">
      <w:bodyDiv w:val="1"/>
      <w:marLeft w:val="0"/>
      <w:marRight w:val="0"/>
      <w:marTop w:val="0"/>
      <w:marBottom w:val="0"/>
      <w:divBdr>
        <w:top w:val="none" w:sz="0" w:space="0" w:color="auto"/>
        <w:left w:val="none" w:sz="0" w:space="0" w:color="auto"/>
        <w:bottom w:val="none" w:sz="0" w:space="0" w:color="auto"/>
        <w:right w:val="none" w:sz="0" w:space="0" w:color="auto"/>
      </w:divBdr>
    </w:div>
    <w:div w:id="22634805">
      <w:bodyDiv w:val="1"/>
      <w:marLeft w:val="0"/>
      <w:marRight w:val="0"/>
      <w:marTop w:val="0"/>
      <w:marBottom w:val="0"/>
      <w:divBdr>
        <w:top w:val="none" w:sz="0" w:space="0" w:color="auto"/>
        <w:left w:val="none" w:sz="0" w:space="0" w:color="auto"/>
        <w:bottom w:val="none" w:sz="0" w:space="0" w:color="auto"/>
        <w:right w:val="none" w:sz="0" w:space="0" w:color="auto"/>
      </w:divBdr>
    </w:div>
    <w:div w:id="2702916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916290">
      <w:bodyDiv w:val="1"/>
      <w:marLeft w:val="0"/>
      <w:marRight w:val="0"/>
      <w:marTop w:val="0"/>
      <w:marBottom w:val="0"/>
      <w:divBdr>
        <w:top w:val="none" w:sz="0" w:space="0" w:color="auto"/>
        <w:left w:val="none" w:sz="0" w:space="0" w:color="auto"/>
        <w:bottom w:val="none" w:sz="0" w:space="0" w:color="auto"/>
        <w:right w:val="none" w:sz="0" w:space="0" w:color="auto"/>
      </w:divBdr>
    </w:div>
    <w:div w:id="29963773">
      <w:bodyDiv w:val="1"/>
      <w:marLeft w:val="0"/>
      <w:marRight w:val="0"/>
      <w:marTop w:val="0"/>
      <w:marBottom w:val="0"/>
      <w:divBdr>
        <w:top w:val="none" w:sz="0" w:space="0" w:color="auto"/>
        <w:left w:val="none" w:sz="0" w:space="0" w:color="auto"/>
        <w:bottom w:val="none" w:sz="0" w:space="0" w:color="auto"/>
        <w:right w:val="none" w:sz="0" w:space="0" w:color="auto"/>
      </w:divBdr>
    </w:div>
    <w:div w:id="32199454">
      <w:bodyDiv w:val="1"/>
      <w:marLeft w:val="0"/>
      <w:marRight w:val="0"/>
      <w:marTop w:val="0"/>
      <w:marBottom w:val="0"/>
      <w:divBdr>
        <w:top w:val="none" w:sz="0" w:space="0" w:color="auto"/>
        <w:left w:val="none" w:sz="0" w:space="0" w:color="auto"/>
        <w:bottom w:val="none" w:sz="0" w:space="0" w:color="auto"/>
        <w:right w:val="none" w:sz="0" w:space="0" w:color="auto"/>
      </w:divBdr>
    </w:div>
    <w:div w:id="36053055">
      <w:bodyDiv w:val="1"/>
      <w:marLeft w:val="0"/>
      <w:marRight w:val="0"/>
      <w:marTop w:val="0"/>
      <w:marBottom w:val="0"/>
      <w:divBdr>
        <w:top w:val="none" w:sz="0" w:space="0" w:color="auto"/>
        <w:left w:val="none" w:sz="0" w:space="0" w:color="auto"/>
        <w:bottom w:val="none" w:sz="0" w:space="0" w:color="auto"/>
        <w:right w:val="none" w:sz="0" w:space="0" w:color="auto"/>
      </w:divBdr>
    </w:div>
    <w:div w:id="38209034">
      <w:bodyDiv w:val="1"/>
      <w:marLeft w:val="0"/>
      <w:marRight w:val="0"/>
      <w:marTop w:val="0"/>
      <w:marBottom w:val="0"/>
      <w:divBdr>
        <w:top w:val="none" w:sz="0" w:space="0" w:color="auto"/>
        <w:left w:val="none" w:sz="0" w:space="0" w:color="auto"/>
        <w:bottom w:val="none" w:sz="0" w:space="0" w:color="auto"/>
        <w:right w:val="none" w:sz="0" w:space="0" w:color="auto"/>
      </w:divBdr>
    </w:div>
    <w:div w:id="39743031">
      <w:bodyDiv w:val="1"/>
      <w:marLeft w:val="0"/>
      <w:marRight w:val="0"/>
      <w:marTop w:val="0"/>
      <w:marBottom w:val="0"/>
      <w:divBdr>
        <w:top w:val="none" w:sz="0" w:space="0" w:color="auto"/>
        <w:left w:val="none" w:sz="0" w:space="0" w:color="auto"/>
        <w:bottom w:val="none" w:sz="0" w:space="0" w:color="auto"/>
        <w:right w:val="none" w:sz="0" w:space="0" w:color="auto"/>
      </w:divBdr>
    </w:div>
    <w:div w:id="42876252">
      <w:bodyDiv w:val="1"/>
      <w:marLeft w:val="0"/>
      <w:marRight w:val="0"/>
      <w:marTop w:val="0"/>
      <w:marBottom w:val="0"/>
      <w:divBdr>
        <w:top w:val="none" w:sz="0" w:space="0" w:color="auto"/>
        <w:left w:val="none" w:sz="0" w:space="0" w:color="auto"/>
        <w:bottom w:val="none" w:sz="0" w:space="0" w:color="auto"/>
        <w:right w:val="none" w:sz="0" w:space="0" w:color="auto"/>
      </w:divBdr>
    </w:div>
    <w:div w:id="44456424">
      <w:bodyDiv w:val="1"/>
      <w:marLeft w:val="0"/>
      <w:marRight w:val="0"/>
      <w:marTop w:val="0"/>
      <w:marBottom w:val="0"/>
      <w:divBdr>
        <w:top w:val="none" w:sz="0" w:space="0" w:color="auto"/>
        <w:left w:val="none" w:sz="0" w:space="0" w:color="auto"/>
        <w:bottom w:val="none" w:sz="0" w:space="0" w:color="auto"/>
        <w:right w:val="none" w:sz="0" w:space="0" w:color="auto"/>
      </w:divBdr>
    </w:div>
    <w:div w:id="44572784">
      <w:bodyDiv w:val="1"/>
      <w:marLeft w:val="0"/>
      <w:marRight w:val="0"/>
      <w:marTop w:val="0"/>
      <w:marBottom w:val="0"/>
      <w:divBdr>
        <w:top w:val="none" w:sz="0" w:space="0" w:color="auto"/>
        <w:left w:val="none" w:sz="0" w:space="0" w:color="auto"/>
        <w:bottom w:val="none" w:sz="0" w:space="0" w:color="auto"/>
        <w:right w:val="none" w:sz="0" w:space="0" w:color="auto"/>
      </w:divBdr>
    </w:div>
    <w:div w:id="45179325">
      <w:bodyDiv w:val="1"/>
      <w:marLeft w:val="0"/>
      <w:marRight w:val="0"/>
      <w:marTop w:val="0"/>
      <w:marBottom w:val="0"/>
      <w:divBdr>
        <w:top w:val="none" w:sz="0" w:space="0" w:color="auto"/>
        <w:left w:val="none" w:sz="0" w:space="0" w:color="auto"/>
        <w:bottom w:val="none" w:sz="0" w:space="0" w:color="auto"/>
        <w:right w:val="none" w:sz="0" w:space="0" w:color="auto"/>
      </w:divBdr>
    </w:div>
    <w:div w:id="47729970">
      <w:bodyDiv w:val="1"/>
      <w:marLeft w:val="0"/>
      <w:marRight w:val="0"/>
      <w:marTop w:val="0"/>
      <w:marBottom w:val="0"/>
      <w:divBdr>
        <w:top w:val="none" w:sz="0" w:space="0" w:color="auto"/>
        <w:left w:val="none" w:sz="0" w:space="0" w:color="auto"/>
        <w:bottom w:val="none" w:sz="0" w:space="0" w:color="auto"/>
        <w:right w:val="none" w:sz="0" w:space="0" w:color="auto"/>
      </w:divBdr>
    </w:div>
    <w:div w:id="50347697">
      <w:bodyDiv w:val="1"/>
      <w:marLeft w:val="0"/>
      <w:marRight w:val="0"/>
      <w:marTop w:val="0"/>
      <w:marBottom w:val="0"/>
      <w:divBdr>
        <w:top w:val="none" w:sz="0" w:space="0" w:color="auto"/>
        <w:left w:val="none" w:sz="0" w:space="0" w:color="auto"/>
        <w:bottom w:val="none" w:sz="0" w:space="0" w:color="auto"/>
        <w:right w:val="none" w:sz="0" w:space="0" w:color="auto"/>
      </w:divBdr>
    </w:div>
    <w:div w:id="51782908">
      <w:bodyDiv w:val="1"/>
      <w:marLeft w:val="0"/>
      <w:marRight w:val="0"/>
      <w:marTop w:val="0"/>
      <w:marBottom w:val="0"/>
      <w:divBdr>
        <w:top w:val="none" w:sz="0" w:space="0" w:color="auto"/>
        <w:left w:val="none" w:sz="0" w:space="0" w:color="auto"/>
        <w:bottom w:val="none" w:sz="0" w:space="0" w:color="auto"/>
        <w:right w:val="none" w:sz="0" w:space="0" w:color="auto"/>
      </w:divBdr>
    </w:div>
    <w:div w:id="56368965">
      <w:bodyDiv w:val="1"/>
      <w:marLeft w:val="0"/>
      <w:marRight w:val="0"/>
      <w:marTop w:val="0"/>
      <w:marBottom w:val="0"/>
      <w:divBdr>
        <w:top w:val="none" w:sz="0" w:space="0" w:color="auto"/>
        <w:left w:val="none" w:sz="0" w:space="0" w:color="auto"/>
        <w:bottom w:val="none" w:sz="0" w:space="0" w:color="auto"/>
        <w:right w:val="none" w:sz="0" w:space="0" w:color="auto"/>
      </w:divBdr>
    </w:div>
    <w:div w:id="56518949">
      <w:bodyDiv w:val="1"/>
      <w:marLeft w:val="0"/>
      <w:marRight w:val="0"/>
      <w:marTop w:val="0"/>
      <w:marBottom w:val="0"/>
      <w:divBdr>
        <w:top w:val="none" w:sz="0" w:space="0" w:color="auto"/>
        <w:left w:val="none" w:sz="0" w:space="0" w:color="auto"/>
        <w:bottom w:val="none" w:sz="0" w:space="0" w:color="auto"/>
        <w:right w:val="none" w:sz="0" w:space="0" w:color="auto"/>
      </w:divBdr>
    </w:div>
    <w:div w:id="57092053">
      <w:bodyDiv w:val="1"/>
      <w:marLeft w:val="0"/>
      <w:marRight w:val="0"/>
      <w:marTop w:val="0"/>
      <w:marBottom w:val="0"/>
      <w:divBdr>
        <w:top w:val="none" w:sz="0" w:space="0" w:color="auto"/>
        <w:left w:val="none" w:sz="0" w:space="0" w:color="auto"/>
        <w:bottom w:val="none" w:sz="0" w:space="0" w:color="auto"/>
        <w:right w:val="none" w:sz="0" w:space="0" w:color="auto"/>
      </w:divBdr>
    </w:div>
    <w:div w:id="57871342">
      <w:bodyDiv w:val="1"/>
      <w:marLeft w:val="0"/>
      <w:marRight w:val="0"/>
      <w:marTop w:val="0"/>
      <w:marBottom w:val="0"/>
      <w:divBdr>
        <w:top w:val="none" w:sz="0" w:space="0" w:color="auto"/>
        <w:left w:val="none" w:sz="0" w:space="0" w:color="auto"/>
        <w:bottom w:val="none" w:sz="0" w:space="0" w:color="auto"/>
        <w:right w:val="none" w:sz="0" w:space="0" w:color="auto"/>
      </w:divBdr>
    </w:div>
    <w:div w:id="57899841">
      <w:bodyDiv w:val="1"/>
      <w:marLeft w:val="0"/>
      <w:marRight w:val="0"/>
      <w:marTop w:val="0"/>
      <w:marBottom w:val="0"/>
      <w:divBdr>
        <w:top w:val="none" w:sz="0" w:space="0" w:color="auto"/>
        <w:left w:val="none" w:sz="0" w:space="0" w:color="auto"/>
        <w:bottom w:val="none" w:sz="0" w:space="0" w:color="auto"/>
        <w:right w:val="none" w:sz="0" w:space="0" w:color="auto"/>
      </w:divBdr>
    </w:div>
    <w:div w:id="58525125">
      <w:bodyDiv w:val="1"/>
      <w:marLeft w:val="0"/>
      <w:marRight w:val="0"/>
      <w:marTop w:val="0"/>
      <w:marBottom w:val="0"/>
      <w:divBdr>
        <w:top w:val="none" w:sz="0" w:space="0" w:color="auto"/>
        <w:left w:val="none" w:sz="0" w:space="0" w:color="auto"/>
        <w:bottom w:val="none" w:sz="0" w:space="0" w:color="auto"/>
        <w:right w:val="none" w:sz="0" w:space="0" w:color="auto"/>
      </w:divBdr>
    </w:div>
    <w:div w:id="58748928">
      <w:bodyDiv w:val="1"/>
      <w:marLeft w:val="0"/>
      <w:marRight w:val="0"/>
      <w:marTop w:val="0"/>
      <w:marBottom w:val="0"/>
      <w:divBdr>
        <w:top w:val="none" w:sz="0" w:space="0" w:color="auto"/>
        <w:left w:val="none" w:sz="0" w:space="0" w:color="auto"/>
        <w:bottom w:val="none" w:sz="0" w:space="0" w:color="auto"/>
        <w:right w:val="none" w:sz="0" w:space="0" w:color="auto"/>
      </w:divBdr>
    </w:div>
    <w:div w:id="58872229">
      <w:bodyDiv w:val="1"/>
      <w:marLeft w:val="0"/>
      <w:marRight w:val="0"/>
      <w:marTop w:val="0"/>
      <w:marBottom w:val="0"/>
      <w:divBdr>
        <w:top w:val="none" w:sz="0" w:space="0" w:color="auto"/>
        <w:left w:val="none" w:sz="0" w:space="0" w:color="auto"/>
        <w:bottom w:val="none" w:sz="0" w:space="0" w:color="auto"/>
        <w:right w:val="none" w:sz="0" w:space="0" w:color="auto"/>
      </w:divBdr>
    </w:div>
    <w:div w:id="59208677">
      <w:bodyDiv w:val="1"/>
      <w:marLeft w:val="0"/>
      <w:marRight w:val="0"/>
      <w:marTop w:val="0"/>
      <w:marBottom w:val="0"/>
      <w:divBdr>
        <w:top w:val="none" w:sz="0" w:space="0" w:color="auto"/>
        <w:left w:val="none" w:sz="0" w:space="0" w:color="auto"/>
        <w:bottom w:val="none" w:sz="0" w:space="0" w:color="auto"/>
        <w:right w:val="none" w:sz="0" w:space="0" w:color="auto"/>
      </w:divBdr>
    </w:div>
    <w:div w:id="59989346">
      <w:bodyDiv w:val="1"/>
      <w:marLeft w:val="0"/>
      <w:marRight w:val="0"/>
      <w:marTop w:val="0"/>
      <w:marBottom w:val="0"/>
      <w:divBdr>
        <w:top w:val="none" w:sz="0" w:space="0" w:color="auto"/>
        <w:left w:val="none" w:sz="0" w:space="0" w:color="auto"/>
        <w:bottom w:val="none" w:sz="0" w:space="0" w:color="auto"/>
        <w:right w:val="none" w:sz="0" w:space="0" w:color="auto"/>
      </w:divBdr>
    </w:div>
    <w:div w:id="61372091">
      <w:bodyDiv w:val="1"/>
      <w:marLeft w:val="0"/>
      <w:marRight w:val="0"/>
      <w:marTop w:val="0"/>
      <w:marBottom w:val="0"/>
      <w:divBdr>
        <w:top w:val="none" w:sz="0" w:space="0" w:color="auto"/>
        <w:left w:val="none" w:sz="0" w:space="0" w:color="auto"/>
        <w:bottom w:val="none" w:sz="0" w:space="0" w:color="auto"/>
        <w:right w:val="none" w:sz="0" w:space="0" w:color="auto"/>
      </w:divBdr>
    </w:div>
    <w:div w:id="63727480">
      <w:bodyDiv w:val="1"/>
      <w:marLeft w:val="0"/>
      <w:marRight w:val="0"/>
      <w:marTop w:val="0"/>
      <w:marBottom w:val="0"/>
      <w:divBdr>
        <w:top w:val="none" w:sz="0" w:space="0" w:color="auto"/>
        <w:left w:val="none" w:sz="0" w:space="0" w:color="auto"/>
        <w:bottom w:val="none" w:sz="0" w:space="0" w:color="auto"/>
        <w:right w:val="none" w:sz="0" w:space="0" w:color="auto"/>
      </w:divBdr>
    </w:div>
    <w:div w:id="66995822">
      <w:bodyDiv w:val="1"/>
      <w:marLeft w:val="0"/>
      <w:marRight w:val="0"/>
      <w:marTop w:val="0"/>
      <w:marBottom w:val="0"/>
      <w:divBdr>
        <w:top w:val="none" w:sz="0" w:space="0" w:color="auto"/>
        <w:left w:val="none" w:sz="0" w:space="0" w:color="auto"/>
        <w:bottom w:val="none" w:sz="0" w:space="0" w:color="auto"/>
        <w:right w:val="none" w:sz="0" w:space="0" w:color="auto"/>
      </w:divBdr>
    </w:div>
    <w:div w:id="67264008">
      <w:bodyDiv w:val="1"/>
      <w:marLeft w:val="0"/>
      <w:marRight w:val="0"/>
      <w:marTop w:val="0"/>
      <w:marBottom w:val="0"/>
      <w:divBdr>
        <w:top w:val="none" w:sz="0" w:space="0" w:color="auto"/>
        <w:left w:val="none" w:sz="0" w:space="0" w:color="auto"/>
        <w:bottom w:val="none" w:sz="0" w:space="0" w:color="auto"/>
        <w:right w:val="none" w:sz="0" w:space="0" w:color="auto"/>
      </w:divBdr>
    </w:div>
    <w:div w:id="69623030">
      <w:bodyDiv w:val="1"/>
      <w:marLeft w:val="0"/>
      <w:marRight w:val="0"/>
      <w:marTop w:val="0"/>
      <w:marBottom w:val="0"/>
      <w:divBdr>
        <w:top w:val="none" w:sz="0" w:space="0" w:color="auto"/>
        <w:left w:val="none" w:sz="0" w:space="0" w:color="auto"/>
        <w:bottom w:val="none" w:sz="0" w:space="0" w:color="auto"/>
        <w:right w:val="none" w:sz="0" w:space="0" w:color="auto"/>
      </w:divBdr>
    </w:div>
    <w:div w:id="72092396">
      <w:bodyDiv w:val="1"/>
      <w:marLeft w:val="0"/>
      <w:marRight w:val="0"/>
      <w:marTop w:val="0"/>
      <w:marBottom w:val="0"/>
      <w:divBdr>
        <w:top w:val="none" w:sz="0" w:space="0" w:color="auto"/>
        <w:left w:val="none" w:sz="0" w:space="0" w:color="auto"/>
        <w:bottom w:val="none" w:sz="0" w:space="0" w:color="auto"/>
        <w:right w:val="none" w:sz="0" w:space="0" w:color="auto"/>
      </w:divBdr>
    </w:div>
    <w:div w:id="72169994">
      <w:bodyDiv w:val="1"/>
      <w:marLeft w:val="0"/>
      <w:marRight w:val="0"/>
      <w:marTop w:val="0"/>
      <w:marBottom w:val="0"/>
      <w:divBdr>
        <w:top w:val="none" w:sz="0" w:space="0" w:color="auto"/>
        <w:left w:val="none" w:sz="0" w:space="0" w:color="auto"/>
        <w:bottom w:val="none" w:sz="0" w:space="0" w:color="auto"/>
        <w:right w:val="none" w:sz="0" w:space="0" w:color="auto"/>
      </w:divBdr>
    </w:div>
    <w:div w:id="73555547">
      <w:bodyDiv w:val="1"/>
      <w:marLeft w:val="0"/>
      <w:marRight w:val="0"/>
      <w:marTop w:val="0"/>
      <w:marBottom w:val="0"/>
      <w:divBdr>
        <w:top w:val="none" w:sz="0" w:space="0" w:color="auto"/>
        <w:left w:val="none" w:sz="0" w:space="0" w:color="auto"/>
        <w:bottom w:val="none" w:sz="0" w:space="0" w:color="auto"/>
        <w:right w:val="none" w:sz="0" w:space="0" w:color="auto"/>
      </w:divBdr>
    </w:div>
    <w:div w:id="74402350">
      <w:bodyDiv w:val="1"/>
      <w:marLeft w:val="0"/>
      <w:marRight w:val="0"/>
      <w:marTop w:val="0"/>
      <w:marBottom w:val="0"/>
      <w:divBdr>
        <w:top w:val="none" w:sz="0" w:space="0" w:color="auto"/>
        <w:left w:val="none" w:sz="0" w:space="0" w:color="auto"/>
        <w:bottom w:val="none" w:sz="0" w:space="0" w:color="auto"/>
        <w:right w:val="none" w:sz="0" w:space="0" w:color="auto"/>
      </w:divBdr>
    </w:div>
    <w:div w:id="75514932">
      <w:bodyDiv w:val="1"/>
      <w:marLeft w:val="0"/>
      <w:marRight w:val="0"/>
      <w:marTop w:val="0"/>
      <w:marBottom w:val="0"/>
      <w:divBdr>
        <w:top w:val="none" w:sz="0" w:space="0" w:color="auto"/>
        <w:left w:val="none" w:sz="0" w:space="0" w:color="auto"/>
        <w:bottom w:val="none" w:sz="0" w:space="0" w:color="auto"/>
        <w:right w:val="none" w:sz="0" w:space="0" w:color="auto"/>
      </w:divBdr>
    </w:div>
    <w:div w:id="82268735">
      <w:bodyDiv w:val="1"/>
      <w:marLeft w:val="0"/>
      <w:marRight w:val="0"/>
      <w:marTop w:val="0"/>
      <w:marBottom w:val="0"/>
      <w:divBdr>
        <w:top w:val="none" w:sz="0" w:space="0" w:color="auto"/>
        <w:left w:val="none" w:sz="0" w:space="0" w:color="auto"/>
        <w:bottom w:val="none" w:sz="0" w:space="0" w:color="auto"/>
        <w:right w:val="none" w:sz="0" w:space="0" w:color="auto"/>
      </w:divBdr>
    </w:div>
    <w:div w:id="82919231">
      <w:bodyDiv w:val="1"/>
      <w:marLeft w:val="0"/>
      <w:marRight w:val="0"/>
      <w:marTop w:val="0"/>
      <w:marBottom w:val="0"/>
      <w:divBdr>
        <w:top w:val="none" w:sz="0" w:space="0" w:color="auto"/>
        <w:left w:val="none" w:sz="0" w:space="0" w:color="auto"/>
        <w:bottom w:val="none" w:sz="0" w:space="0" w:color="auto"/>
        <w:right w:val="none" w:sz="0" w:space="0" w:color="auto"/>
      </w:divBdr>
    </w:div>
    <w:div w:id="84958082">
      <w:bodyDiv w:val="1"/>
      <w:marLeft w:val="0"/>
      <w:marRight w:val="0"/>
      <w:marTop w:val="0"/>
      <w:marBottom w:val="0"/>
      <w:divBdr>
        <w:top w:val="none" w:sz="0" w:space="0" w:color="auto"/>
        <w:left w:val="none" w:sz="0" w:space="0" w:color="auto"/>
        <w:bottom w:val="none" w:sz="0" w:space="0" w:color="auto"/>
        <w:right w:val="none" w:sz="0" w:space="0" w:color="auto"/>
      </w:divBdr>
    </w:div>
    <w:div w:id="87819806">
      <w:bodyDiv w:val="1"/>
      <w:marLeft w:val="0"/>
      <w:marRight w:val="0"/>
      <w:marTop w:val="0"/>
      <w:marBottom w:val="0"/>
      <w:divBdr>
        <w:top w:val="none" w:sz="0" w:space="0" w:color="auto"/>
        <w:left w:val="none" w:sz="0" w:space="0" w:color="auto"/>
        <w:bottom w:val="none" w:sz="0" w:space="0" w:color="auto"/>
        <w:right w:val="none" w:sz="0" w:space="0" w:color="auto"/>
      </w:divBdr>
    </w:div>
    <w:div w:id="89129548">
      <w:bodyDiv w:val="1"/>
      <w:marLeft w:val="0"/>
      <w:marRight w:val="0"/>
      <w:marTop w:val="0"/>
      <w:marBottom w:val="0"/>
      <w:divBdr>
        <w:top w:val="none" w:sz="0" w:space="0" w:color="auto"/>
        <w:left w:val="none" w:sz="0" w:space="0" w:color="auto"/>
        <w:bottom w:val="none" w:sz="0" w:space="0" w:color="auto"/>
        <w:right w:val="none" w:sz="0" w:space="0" w:color="auto"/>
      </w:divBdr>
    </w:div>
    <w:div w:id="93021496">
      <w:bodyDiv w:val="1"/>
      <w:marLeft w:val="0"/>
      <w:marRight w:val="0"/>
      <w:marTop w:val="0"/>
      <w:marBottom w:val="0"/>
      <w:divBdr>
        <w:top w:val="none" w:sz="0" w:space="0" w:color="auto"/>
        <w:left w:val="none" w:sz="0" w:space="0" w:color="auto"/>
        <w:bottom w:val="none" w:sz="0" w:space="0" w:color="auto"/>
        <w:right w:val="none" w:sz="0" w:space="0" w:color="auto"/>
      </w:divBdr>
    </w:div>
    <w:div w:id="96877972">
      <w:bodyDiv w:val="1"/>
      <w:marLeft w:val="0"/>
      <w:marRight w:val="0"/>
      <w:marTop w:val="0"/>
      <w:marBottom w:val="0"/>
      <w:divBdr>
        <w:top w:val="none" w:sz="0" w:space="0" w:color="auto"/>
        <w:left w:val="none" w:sz="0" w:space="0" w:color="auto"/>
        <w:bottom w:val="none" w:sz="0" w:space="0" w:color="auto"/>
        <w:right w:val="none" w:sz="0" w:space="0" w:color="auto"/>
      </w:divBdr>
    </w:div>
    <w:div w:id="98112160">
      <w:bodyDiv w:val="1"/>
      <w:marLeft w:val="0"/>
      <w:marRight w:val="0"/>
      <w:marTop w:val="0"/>
      <w:marBottom w:val="0"/>
      <w:divBdr>
        <w:top w:val="none" w:sz="0" w:space="0" w:color="auto"/>
        <w:left w:val="none" w:sz="0" w:space="0" w:color="auto"/>
        <w:bottom w:val="none" w:sz="0" w:space="0" w:color="auto"/>
        <w:right w:val="none" w:sz="0" w:space="0" w:color="auto"/>
      </w:divBdr>
    </w:div>
    <w:div w:id="100801682">
      <w:bodyDiv w:val="1"/>
      <w:marLeft w:val="0"/>
      <w:marRight w:val="0"/>
      <w:marTop w:val="0"/>
      <w:marBottom w:val="0"/>
      <w:divBdr>
        <w:top w:val="none" w:sz="0" w:space="0" w:color="auto"/>
        <w:left w:val="none" w:sz="0" w:space="0" w:color="auto"/>
        <w:bottom w:val="none" w:sz="0" w:space="0" w:color="auto"/>
        <w:right w:val="none" w:sz="0" w:space="0" w:color="auto"/>
      </w:divBdr>
    </w:div>
    <w:div w:id="101000079">
      <w:bodyDiv w:val="1"/>
      <w:marLeft w:val="0"/>
      <w:marRight w:val="0"/>
      <w:marTop w:val="0"/>
      <w:marBottom w:val="0"/>
      <w:divBdr>
        <w:top w:val="none" w:sz="0" w:space="0" w:color="auto"/>
        <w:left w:val="none" w:sz="0" w:space="0" w:color="auto"/>
        <w:bottom w:val="none" w:sz="0" w:space="0" w:color="auto"/>
        <w:right w:val="none" w:sz="0" w:space="0" w:color="auto"/>
      </w:divBdr>
    </w:div>
    <w:div w:id="104471855">
      <w:bodyDiv w:val="1"/>
      <w:marLeft w:val="0"/>
      <w:marRight w:val="0"/>
      <w:marTop w:val="0"/>
      <w:marBottom w:val="0"/>
      <w:divBdr>
        <w:top w:val="none" w:sz="0" w:space="0" w:color="auto"/>
        <w:left w:val="none" w:sz="0" w:space="0" w:color="auto"/>
        <w:bottom w:val="none" w:sz="0" w:space="0" w:color="auto"/>
        <w:right w:val="none" w:sz="0" w:space="0" w:color="auto"/>
      </w:divBdr>
    </w:div>
    <w:div w:id="107747437">
      <w:bodyDiv w:val="1"/>
      <w:marLeft w:val="0"/>
      <w:marRight w:val="0"/>
      <w:marTop w:val="0"/>
      <w:marBottom w:val="0"/>
      <w:divBdr>
        <w:top w:val="none" w:sz="0" w:space="0" w:color="auto"/>
        <w:left w:val="none" w:sz="0" w:space="0" w:color="auto"/>
        <w:bottom w:val="none" w:sz="0" w:space="0" w:color="auto"/>
        <w:right w:val="none" w:sz="0" w:space="0" w:color="auto"/>
      </w:divBdr>
    </w:div>
    <w:div w:id="107939798">
      <w:bodyDiv w:val="1"/>
      <w:marLeft w:val="0"/>
      <w:marRight w:val="0"/>
      <w:marTop w:val="0"/>
      <w:marBottom w:val="0"/>
      <w:divBdr>
        <w:top w:val="none" w:sz="0" w:space="0" w:color="auto"/>
        <w:left w:val="none" w:sz="0" w:space="0" w:color="auto"/>
        <w:bottom w:val="none" w:sz="0" w:space="0" w:color="auto"/>
        <w:right w:val="none" w:sz="0" w:space="0" w:color="auto"/>
      </w:divBdr>
    </w:div>
    <w:div w:id="111439575">
      <w:bodyDiv w:val="1"/>
      <w:marLeft w:val="0"/>
      <w:marRight w:val="0"/>
      <w:marTop w:val="0"/>
      <w:marBottom w:val="0"/>
      <w:divBdr>
        <w:top w:val="none" w:sz="0" w:space="0" w:color="auto"/>
        <w:left w:val="none" w:sz="0" w:space="0" w:color="auto"/>
        <w:bottom w:val="none" w:sz="0" w:space="0" w:color="auto"/>
        <w:right w:val="none" w:sz="0" w:space="0" w:color="auto"/>
      </w:divBdr>
    </w:div>
    <w:div w:id="118570341">
      <w:bodyDiv w:val="1"/>
      <w:marLeft w:val="0"/>
      <w:marRight w:val="0"/>
      <w:marTop w:val="0"/>
      <w:marBottom w:val="0"/>
      <w:divBdr>
        <w:top w:val="none" w:sz="0" w:space="0" w:color="auto"/>
        <w:left w:val="none" w:sz="0" w:space="0" w:color="auto"/>
        <w:bottom w:val="none" w:sz="0" w:space="0" w:color="auto"/>
        <w:right w:val="none" w:sz="0" w:space="0" w:color="auto"/>
      </w:divBdr>
    </w:div>
    <w:div w:id="119227596">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
    <w:div w:id="129518677">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291692">
      <w:bodyDiv w:val="1"/>
      <w:marLeft w:val="0"/>
      <w:marRight w:val="0"/>
      <w:marTop w:val="0"/>
      <w:marBottom w:val="0"/>
      <w:divBdr>
        <w:top w:val="none" w:sz="0" w:space="0" w:color="auto"/>
        <w:left w:val="none" w:sz="0" w:space="0" w:color="auto"/>
        <w:bottom w:val="none" w:sz="0" w:space="0" w:color="auto"/>
        <w:right w:val="none" w:sz="0" w:space="0" w:color="auto"/>
      </w:divBdr>
    </w:div>
    <w:div w:id="133303355">
      <w:bodyDiv w:val="1"/>
      <w:marLeft w:val="0"/>
      <w:marRight w:val="0"/>
      <w:marTop w:val="0"/>
      <w:marBottom w:val="0"/>
      <w:divBdr>
        <w:top w:val="none" w:sz="0" w:space="0" w:color="auto"/>
        <w:left w:val="none" w:sz="0" w:space="0" w:color="auto"/>
        <w:bottom w:val="none" w:sz="0" w:space="0" w:color="auto"/>
        <w:right w:val="none" w:sz="0" w:space="0" w:color="auto"/>
      </w:divBdr>
    </w:div>
    <w:div w:id="135030049">
      <w:bodyDiv w:val="1"/>
      <w:marLeft w:val="0"/>
      <w:marRight w:val="0"/>
      <w:marTop w:val="0"/>
      <w:marBottom w:val="0"/>
      <w:divBdr>
        <w:top w:val="none" w:sz="0" w:space="0" w:color="auto"/>
        <w:left w:val="none" w:sz="0" w:space="0" w:color="auto"/>
        <w:bottom w:val="none" w:sz="0" w:space="0" w:color="auto"/>
        <w:right w:val="none" w:sz="0" w:space="0" w:color="auto"/>
      </w:divBdr>
    </w:div>
    <w:div w:id="136336118">
      <w:bodyDiv w:val="1"/>
      <w:marLeft w:val="0"/>
      <w:marRight w:val="0"/>
      <w:marTop w:val="0"/>
      <w:marBottom w:val="0"/>
      <w:divBdr>
        <w:top w:val="none" w:sz="0" w:space="0" w:color="auto"/>
        <w:left w:val="none" w:sz="0" w:space="0" w:color="auto"/>
        <w:bottom w:val="none" w:sz="0" w:space="0" w:color="auto"/>
        <w:right w:val="none" w:sz="0" w:space="0" w:color="auto"/>
      </w:divBdr>
    </w:div>
    <w:div w:id="140005875">
      <w:bodyDiv w:val="1"/>
      <w:marLeft w:val="0"/>
      <w:marRight w:val="0"/>
      <w:marTop w:val="0"/>
      <w:marBottom w:val="0"/>
      <w:divBdr>
        <w:top w:val="none" w:sz="0" w:space="0" w:color="auto"/>
        <w:left w:val="none" w:sz="0" w:space="0" w:color="auto"/>
        <w:bottom w:val="none" w:sz="0" w:space="0" w:color="auto"/>
        <w:right w:val="none" w:sz="0" w:space="0" w:color="auto"/>
      </w:divBdr>
    </w:div>
    <w:div w:id="140122671">
      <w:bodyDiv w:val="1"/>
      <w:marLeft w:val="0"/>
      <w:marRight w:val="0"/>
      <w:marTop w:val="0"/>
      <w:marBottom w:val="0"/>
      <w:divBdr>
        <w:top w:val="none" w:sz="0" w:space="0" w:color="auto"/>
        <w:left w:val="none" w:sz="0" w:space="0" w:color="auto"/>
        <w:bottom w:val="none" w:sz="0" w:space="0" w:color="auto"/>
        <w:right w:val="none" w:sz="0" w:space="0" w:color="auto"/>
      </w:divBdr>
    </w:div>
    <w:div w:id="140582515">
      <w:bodyDiv w:val="1"/>
      <w:marLeft w:val="0"/>
      <w:marRight w:val="0"/>
      <w:marTop w:val="0"/>
      <w:marBottom w:val="0"/>
      <w:divBdr>
        <w:top w:val="none" w:sz="0" w:space="0" w:color="auto"/>
        <w:left w:val="none" w:sz="0" w:space="0" w:color="auto"/>
        <w:bottom w:val="none" w:sz="0" w:space="0" w:color="auto"/>
        <w:right w:val="none" w:sz="0" w:space="0" w:color="auto"/>
      </w:divBdr>
    </w:div>
    <w:div w:id="143015776">
      <w:bodyDiv w:val="1"/>
      <w:marLeft w:val="0"/>
      <w:marRight w:val="0"/>
      <w:marTop w:val="0"/>
      <w:marBottom w:val="0"/>
      <w:divBdr>
        <w:top w:val="none" w:sz="0" w:space="0" w:color="auto"/>
        <w:left w:val="none" w:sz="0" w:space="0" w:color="auto"/>
        <w:bottom w:val="none" w:sz="0" w:space="0" w:color="auto"/>
        <w:right w:val="none" w:sz="0" w:space="0" w:color="auto"/>
      </w:divBdr>
    </w:div>
    <w:div w:id="143356375">
      <w:bodyDiv w:val="1"/>
      <w:marLeft w:val="0"/>
      <w:marRight w:val="0"/>
      <w:marTop w:val="0"/>
      <w:marBottom w:val="0"/>
      <w:divBdr>
        <w:top w:val="none" w:sz="0" w:space="0" w:color="auto"/>
        <w:left w:val="none" w:sz="0" w:space="0" w:color="auto"/>
        <w:bottom w:val="none" w:sz="0" w:space="0" w:color="auto"/>
        <w:right w:val="none" w:sz="0" w:space="0" w:color="auto"/>
      </w:divBdr>
    </w:div>
    <w:div w:id="143473861">
      <w:bodyDiv w:val="1"/>
      <w:marLeft w:val="0"/>
      <w:marRight w:val="0"/>
      <w:marTop w:val="0"/>
      <w:marBottom w:val="0"/>
      <w:divBdr>
        <w:top w:val="none" w:sz="0" w:space="0" w:color="auto"/>
        <w:left w:val="none" w:sz="0" w:space="0" w:color="auto"/>
        <w:bottom w:val="none" w:sz="0" w:space="0" w:color="auto"/>
        <w:right w:val="none" w:sz="0" w:space="0" w:color="auto"/>
      </w:divBdr>
    </w:div>
    <w:div w:id="145560088">
      <w:bodyDiv w:val="1"/>
      <w:marLeft w:val="0"/>
      <w:marRight w:val="0"/>
      <w:marTop w:val="0"/>
      <w:marBottom w:val="0"/>
      <w:divBdr>
        <w:top w:val="none" w:sz="0" w:space="0" w:color="auto"/>
        <w:left w:val="none" w:sz="0" w:space="0" w:color="auto"/>
        <w:bottom w:val="none" w:sz="0" w:space="0" w:color="auto"/>
        <w:right w:val="none" w:sz="0" w:space="0" w:color="auto"/>
      </w:divBdr>
    </w:div>
    <w:div w:id="150290232">
      <w:bodyDiv w:val="1"/>
      <w:marLeft w:val="0"/>
      <w:marRight w:val="0"/>
      <w:marTop w:val="0"/>
      <w:marBottom w:val="0"/>
      <w:divBdr>
        <w:top w:val="none" w:sz="0" w:space="0" w:color="auto"/>
        <w:left w:val="none" w:sz="0" w:space="0" w:color="auto"/>
        <w:bottom w:val="none" w:sz="0" w:space="0" w:color="auto"/>
        <w:right w:val="none" w:sz="0" w:space="0" w:color="auto"/>
      </w:divBdr>
    </w:div>
    <w:div w:id="152450059">
      <w:bodyDiv w:val="1"/>
      <w:marLeft w:val="0"/>
      <w:marRight w:val="0"/>
      <w:marTop w:val="0"/>
      <w:marBottom w:val="0"/>
      <w:divBdr>
        <w:top w:val="none" w:sz="0" w:space="0" w:color="auto"/>
        <w:left w:val="none" w:sz="0" w:space="0" w:color="auto"/>
        <w:bottom w:val="none" w:sz="0" w:space="0" w:color="auto"/>
        <w:right w:val="none" w:sz="0" w:space="0" w:color="auto"/>
      </w:divBdr>
    </w:div>
    <w:div w:id="153759969">
      <w:bodyDiv w:val="1"/>
      <w:marLeft w:val="0"/>
      <w:marRight w:val="0"/>
      <w:marTop w:val="0"/>
      <w:marBottom w:val="0"/>
      <w:divBdr>
        <w:top w:val="none" w:sz="0" w:space="0" w:color="auto"/>
        <w:left w:val="none" w:sz="0" w:space="0" w:color="auto"/>
        <w:bottom w:val="none" w:sz="0" w:space="0" w:color="auto"/>
        <w:right w:val="none" w:sz="0" w:space="0" w:color="auto"/>
      </w:divBdr>
    </w:div>
    <w:div w:id="156111835">
      <w:bodyDiv w:val="1"/>
      <w:marLeft w:val="0"/>
      <w:marRight w:val="0"/>
      <w:marTop w:val="0"/>
      <w:marBottom w:val="0"/>
      <w:divBdr>
        <w:top w:val="none" w:sz="0" w:space="0" w:color="auto"/>
        <w:left w:val="none" w:sz="0" w:space="0" w:color="auto"/>
        <w:bottom w:val="none" w:sz="0" w:space="0" w:color="auto"/>
        <w:right w:val="none" w:sz="0" w:space="0" w:color="auto"/>
      </w:divBdr>
    </w:div>
    <w:div w:id="157696860">
      <w:bodyDiv w:val="1"/>
      <w:marLeft w:val="0"/>
      <w:marRight w:val="0"/>
      <w:marTop w:val="0"/>
      <w:marBottom w:val="0"/>
      <w:divBdr>
        <w:top w:val="none" w:sz="0" w:space="0" w:color="auto"/>
        <w:left w:val="none" w:sz="0" w:space="0" w:color="auto"/>
        <w:bottom w:val="none" w:sz="0" w:space="0" w:color="auto"/>
        <w:right w:val="none" w:sz="0" w:space="0" w:color="auto"/>
      </w:divBdr>
    </w:div>
    <w:div w:id="164906438">
      <w:bodyDiv w:val="1"/>
      <w:marLeft w:val="0"/>
      <w:marRight w:val="0"/>
      <w:marTop w:val="0"/>
      <w:marBottom w:val="0"/>
      <w:divBdr>
        <w:top w:val="none" w:sz="0" w:space="0" w:color="auto"/>
        <w:left w:val="none" w:sz="0" w:space="0" w:color="auto"/>
        <w:bottom w:val="none" w:sz="0" w:space="0" w:color="auto"/>
        <w:right w:val="none" w:sz="0" w:space="0" w:color="auto"/>
      </w:divBdr>
    </w:div>
    <w:div w:id="167912674">
      <w:bodyDiv w:val="1"/>
      <w:marLeft w:val="0"/>
      <w:marRight w:val="0"/>
      <w:marTop w:val="0"/>
      <w:marBottom w:val="0"/>
      <w:divBdr>
        <w:top w:val="none" w:sz="0" w:space="0" w:color="auto"/>
        <w:left w:val="none" w:sz="0" w:space="0" w:color="auto"/>
        <w:bottom w:val="none" w:sz="0" w:space="0" w:color="auto"/>
        <w:right w:val="none" w:sz="0" w:space="0" w:color="auto"/>
      </w:divBdr>
    </w:div>
    <w:div w:id="171067071">
      <w:bodyDiv w:val="1"/>
      <w:marLeft w:val="0"/>
      <w:marRight w:val="0"/>
      <w:marTop w:val="0"/>
      <w:marBottom w:val="0"/>
      <w:divBdr>
        <w:top w:val="none" w:sz="0" w:space="0" w:color="auto"/>
        <w:left w:val="none" w:sz="0" w:space="0" w:color="auto"/>
        <w:bottom w:val="none" w:sz="0" w:space="0" w:color="auto"/>
        <w:right w:val="none" w:sz="0" w:space="0" w:color="auto"/>
      </w:divBdr>
    </w:div>
    <w:div w:id="172957238">
      <w:bodyDiv w:val="1"/>
      <w:marLeft w:val="0"/>
      <w:marRight w:val="0"/>
      <w:marTop w:val="0"/>
      <w:marBottom w:val="0"/>
      <w:divBdr>
        <w:top w:val="none" w:sz="0" w:space="0" w:color="auto"/>
        <w:left w:val="none" w:sz="0" w:space="0" w:color="auto"/>
        <w:bottom w:val="none" w:sz="0" w:space="0" w:color="auto"/>
        <w:right w:val="none" w:sz="0" w:space="0" w:color="auto"/>
      </w:divBdr>
    </w:div>
    <w:div w:id="174612578">
      <w:bodyDiv w:val="1"/>
      <w:marLeft w:val="0"/>
      <w:marRight w:val="0"/>
      <w:marTop w:val="0"/>
      <w:marBottom w:val="0"/>
      <w:divBdr>
        <w:top w:val="none" w:sz="0" w:space="0" w:color="auto"/>
        <w:left w:val="none" w:sz="0" w:space="0" w:color="auto"/>
        <w:bottom w:val="none" w:sz="0" w:space="0" w:color="auto"/>
        <w:right w:val="none" w:sz="0" w:space="0" w:color="auto"/>
      </w:divBdr>
    </w:div>
    <w:div w:id="177044975">
      <w:bodyDiv w:val="1"/>
      <w:marLeft w:val="0"/>
      <w:marRight w:val="0"/>
      <w:marTop w:val="0"/>
      <w:marBottom w:val="0"/>
      <w:divBdr>
        <w:top w:val="none" w:sz="0" w:space="0" w:color="auto"/>
        <w:left w:val="none" w:sz="0" w:space="0" w:color="auto"/>
        <w:bottom w:val="none" w:sz="0" w:space="0" w:color="auto"/>
        <w:right w:val="none" w:sz="0" w:space="0" w:color="auto"/>
      </w:divBdr>
    </w:div>
    <w:div w:id="177160589">
      <w:bodyDiv w:val="1"/>
      <w:marLeft w:val="0"/>
      <w:marRight w:val="0"/>
      <w:marTop w:val="0"/>
      <w:marBottom w:val="0"/>
      <w:divBdr>
        <w:top w:val="none" w:sz="0" w:space="0" w:color="auto"/>
        <w:left w:val="none" w:sz="0" w:space="0" w:color="auto"/>
        <w:bottom w:val="none" w:sz="0" w:space="0" w:color="auto"/>
        <w:right w:val="none" w:sz="0" w:space="0" w:color="auto"/>
      </w:divBdr>
    </w:div>
    <w:div w:id="177543050">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81169740">
      <w:bodyDiv w:val="1"/>
      <w:marLeft w:val="0"/>
      <w:marRight w:val="0"/>
      <w:marTop w:val="0"/>
      <w:marBottom w:val="0"/>
      <w:divBdr>
        <w:top w:val="none" w:sz="0" w:space="0" w:color="auto"/>
        <w:left w:val="none" w:sz="0" w:space="0" w:color="auto"/>
        <w:bottom w:val="none" w:sz="0" w:space="0" w:color="auto"/>
        <w:right w:val="none" w:sz="0" w:space="0" w:color="auto"/>
      </w:divBdr>
    </w:div>
    <w:div w:id="184949014">
      <w:bodyDiv w:val="1"/>
      <w:marLeft w:val="0"/>
      <w:marRight w:val="0"/>
      <w:marTop w:val="0"/>
      <w:marBottom w:val="0"/>
      <w:divBdr>
        <w:top w:val="none" w:sz="0" w:space="0" w:color="auto"/>
        <w:left w:val="none" w:sz="0" w:space="0" w:color="auto"/>
        <w:bottom w:val="none" w:sz="0" w:space="0" w:color="auto"/>
        <w:right w:val="none" w:sz="0" w:space="0" w:color="auto"/>
      </w:divBdr>
    </w:div>
    <w:div w:id="185213201">
      <w:bodyDiv w:val="1"/>
      <w:marLeft w:val="0"/>
      <w:marRight w:val="0"/>
      <w:marTop w:val="0"/>
      <w:marBottom w:val="0"/>
      <w:divBdr>
        <w:top w:val="none" w:sz="0" w:space="0" w:color="auto"/>
        <w:left w:val="none" w:sz="0" w:space="0" w:color="auto"/>
        <w:bottom w:val="none" w:sz="0" w:space="0" w:color="auto"/>
        <w:right w:val="none" w:sz="0" w:space="0" w:color="auto"/>
      </w:divBdr>
    </w:div>
    <w:div w:id="186068635">
      <w:bodyDiv w:val="1"/>
      <w:marLeft w:val="0"/>
      <w:marRight w:val="0"/>
      <w:marTop w:val="0"/>
      <w:marBottom w:val="0"/>
      <w:divBdr>
        <w:top w:val="none" w:sz="0" w:space="0" w:color="auto"/>
        <w:left w:val="none" w:sz="0" w:space="0" w:color="auto"/>
        <w:bottom w:val="none" w:sz="0" w:space="0" w:color="auto"/>
        <w:right w:val="none" w:sz="0" w:space="0" w:color="auto"/>
      </w:divBdr>
    </w:div>
    <w:div w:id="186254270">
      <w:bodyDiv w:val="1"/>
      <w:marLeft w:val="0"/>
      <w:marRight w:val="0"/>
      <w:marTop w:val="0"/>
      <w:marBottom w:val="0"/>
      <w:divBdr>
        <w:top w:val="none" w:sz="0" w:space="0" w:color="auto"/>
        <w:left w:val="none" w:sz="0" w:space="0" w:color="auto"/>
        <w:bottom w:val="none" w:sz="0" w:space="0" w:color="auto"/>
        <w:right w:val="none" w:sz="0" w:space="0" w:color="auto"/>
      </w:divBdr>
    </w:div>
    <w:div w:id="187722743">
      <w:bodyDiv w:val="1"/>
      <w:marLeft w:val="0"/>
      <w:marRight w:val="0"/>
      <w:marTop w:val="0"/>
      <w:marBottom w:val="0"/>
      <w:divBdr>
        <w:top w:val="none" w:sz="0" w:space="0" w:color="auto"/>
        <w:left w:val="none" w:sz="0" w:space="0" w:color="auto"/>
        <w:bottom w:val="none" w:sz="0" w:space="0" w:color="auto"/>
        <w:right w:val="none" w:sz="0" w:space="0" w:color="auto"/>
      </w:divBdr>
    </w:div>
    <w:div w:id="190605749">
      <w:bodyDiv w:val="1"/>
      <w:marLeft w:val="0"/>
      <w:marRight w:val="0"/>
      <w:marTop w:val="0"/>
      <w:marBottom w:val="0"/>
      <w:divBdr>
        <w:top w:val="none" w:sz="0" w:space="0" w:color="auto"/>
        <w:left w:val="none" w:sz="0" w:space="0" w:color="auto"/>
        <w:bottom w:val="none" w:sz="0" w:space="0" w:color="auto"/>
        <w:right w:val="none" w:sz="0" w:space="0" w:color="auto"/>
      </w:divBdr>
    </w:div>
    <w:div w:id="194008748">
      <w:bodyDiv w:val="1"/>
      <w:marLeft w:val="0"/>
      <w:marRight w:val="0"/>
      <w:marTop w:val="0"/>
      <w:marBottom w:val="0"/>
      <w:divBdr>
        <w:top w:val="none" w:sz="0" w:space="0" w:color="auto"/>
        <w:left w:val="none" w:sz="0" w:space="0" w:color="auto"/>
        <w:bottom w:val="none" w:sz="0" w:space="0" w:color="auto"/>
        <w:right w:val="none" w:sz="0" w:space="0" w:color="auto"/>
      </w:divBdr>
    </w:div>
    <w:div w:id="197937026">
      <w:bodyDiv w:val="1"/>
      <w:marLeft w:val="0"/>
      <w:marRight w:val="0"/>
      <w:marTop w:val="0"/>
      <w:marBottom w:val="0"/>
      <w:divBdr>
        <w:top w:val="none" w:sz="0" w:space="0" w:color="auto"/>
        <w:left w:val="none" w:sz="0" w:space="0" w:color="auto"/>
        <w:bottom w:val="none" w:sz="0" w:space="0" w:color="auto"/>
        <w:right w:val="none" w:sz="0" w:space="0" w:color="auto"/>
      </w:divBdr>
    </w:div>
    <w:div w:id="198973691">
      <w:bodyDiv w:val="1"/>
      <w:marLeft w:val="0"/>
      <w:marRight w:val="0"/>
      <w:marTop w:val="0"/>
      <w:marBottom w:val="0"/>
      <w:divBdr>
        <w:top w:val="none" w:sz="0" w:space="0" w:color="auto"/>
        <w:left w:val="none" w:sz="0" w:space="0" w:color="auto"/>
        <w:bottom w:val="none" w:sz="0" w:space="0" w:color="auto"/>
        <w:right w:val="none" w:sz="0" w:space="0" w:color="auto"/>
      </w:divBdr>
    </w:div>
    <w:div w:id="202982440">
      <w:bodyDiv w:val="1"/>
      <w:marLeft w:val="0"/>
      <w:marRight w:val="0"/>
      <w:marTop w:val="0"/>
      <w:marBottom w:val="0"/>
      <w:divBdr>
        <w:top w:val="none" w:sz="0" w:space="0" w:color="auto"/>
        <w:left w:val="none" w:sz="0" w:space="0" w:color="auto"/>
        <w:bottom w:val="none" w:sz="0" w:space="0" w:color="auto"/>
        <w:right w:val="none" w:sz="0" w:space="0" w:color="auto"/>
      </w:divBdr>
    </w:div>
    <w:div w:id="203174914">
      <w:bodyDiv w:val="1"/>
      <w:marLeft w:val="0"/>
      <w:marRight w:val="0"/>
      <w:marTop w:val="0"/>
      <w:marBottom w:val="0"/>
      <w:divBdr>
        <w:top w:val="none" w:sz="0" w:space="0" w:color="auto"/>
        <w:left w:val="none" w:sz="0" w:space="0" w:color="auto"/>
        <w:bottom w:val="none" w:sz="0" w:space="0" w:color="auto"/>
        <w:right w:val="none" w:sz="0" w:space="0" w:color="auto"/>
      </w:divBdr>
    </w:div>
    <w:div w:id="203517772">
      <w:bodyDiv w:val="1"/>
      <w:marLeft w:val="0"/>
      <w:marRight w:val="0"/>
      <w:marTop w:val="0"/>
      <w:marBottom w:val="0"/>
      <w:divBdr>
        <w:top w:val="none" w:sz="0" w:space="0" w:color="auto"/>
        <w:left w:val="none" w:sz="0" w:space="0" w:color="auto"/>
        <w:bottom w:val="none" w:sz="0" w:space="0" w:color="auto"/>
        <w:right w:val="none" w:sz="0" w:space="0" w:color="auto"/>
      </w:divBdr>
    </w:div>
    <w:div w:id="210533404">
      <w:bodyDiv w:val="1"/>
      <w:marLeft w:val="0"/>
      <w:marRight w:val="0"/>
      <w:marTop w:val="0"/>
      <w:marBottom w:val="0"/>
      <w:divBdr>
        <w:top w:val="none" w:sz="0" w:space="0" w:color="auto"/>
        <w:left w:val="none" w:sz="0" w:space="0" w:color="auto"/>
        <w:bottom w:val="none" w:sz="0" w:space="0" w:color="auto"/>
        <w:right w:val="none" w:sz="0" w:space="0" w:color="auto"/>
      </w:divBdr>
    </w:div>
    <w:div w:id="210969915">
      <w:bodyDiv w:val="1"/>
      <w:marLeft w:val="0"/>
      <w:marRight w:val="0"/>
      <w:marTop w:val="0"/>
      <w:marBottom w:val="0"/>
      <w:divBdr>
        <w:top w:val="none" w:sz="0" w:space="0" w:color="auto"/>
        <w:left w:val="none" w:sz="0" w:space="0" w:color="auto"/>
        <w:bottom w:val="none" w:sz="0" w:space="0" w:color="auto"/>
        <w:right w:val="none" w:sz="0" w:space="0" w:color="auto"/>
      </w:divBdr>
    </w:div>
    <w:div w:id="211818667">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19949465">
      <w:bodyDiv w:val="1"/>
      <w:marLeft w:val="0"/>
      <w:marRight w:val="0"/>
      <w:marTop w:val="0"/>
      <w:marBottom w:val="0"/>
      <w:divBdr>
        <w:top w:val="none" w:sz="0" w:space="0" w:color="auto"/>
        <w:left w:val="none" w:sz="0" w:space="0" w:color="auto"/>
        <w:bottom w:val="none" w:sz="0" w:space="0" w:color="auto"/>
        <w:right w:val="none" w:sz="0" w:space="0" w:color="auto"/>
      </w:divBdr>
    </w:div>
    <w:div w:id="223104316">
      <w:bodyDiv w:val="1"/>
      <w:marLeft w:val="0"/>
      <w:marRight w:val="0"/>
      <w:marTop w:val="0"/>
      <w:marBottom w:val="0"/>
      <w:divBdr>
        <w:top w:val="none" w:sz="0" w:space="0" w:color="auto"/>
        <w:left w:val="none" w:sz="0" w:space="0" w:color="auto"/>
        <w:bottom w:val="none" w:sz="0" w:space="0" w:color="auto"/>
        <w:right w:val="none" w:sz="0" w:space="0" w:color="auto"/>
      </w:divBdr>
    </w:div>
    <w:div w:id="224873146">
      <w:bodyDiv w:val="1"/>
      <w:marLeft w:val="0"/>
      <w:marRight w:val="0"/>
      <w:marTop w:val="0"/>
      <w:marBottom w:val="0"/>
      <w:divBdr>
        <w:top w:val="none" w:sz="0" w:space="0" w:color="auto"/>
        <w:left w:val="none" w:sz="0" w:space="0" w:color="auto"/>
        <w:bottom w:val="none" w:sz="0" w:space="0" w:color="auto"/>
        <w:right w:val="none" w:sz="0" w:space="0" w:color="auto"/>
      </w:divBdr>
    </w:div>
    <w:div w:id="225192830">
      <w:bodyDiv w:val="1"/>
      <w:marLeft w:val="0"/>
      <w:marRight w:val="0"/>
      <w:marTop w:val="0"/>
      <w:marBottom w:val="0"/>
      <w:divBdr>
        <w:top w:val="none" w:sz="0" w:space="0" w:color="auto"/>
        <w:left w:val="none" w:sz="0" w:space="0" w:color="auto"/>
        <w:bottom w:val="none" w:sz="0" w:space="0" w:color="auto"/>
        <w:right w:val="none" w:sz="0" w:space="0" w:color="auto"/>
      </w:divBdr>
    </w:div>
    <w:div w:id="227881101">
      <w:bodyDiv w:val="1"/>
      <w:marLeft w:val="0"/>
      <w:marRight w:val="0"/>
      <w:marTop w:val="0"/>
      <w:marBottom w:val="0"/>
      <w:divBdr>
        <w:top w:val="none" w:sz="0" w:space="0" w:color="auto"/>
        <w:left w:val="none" w:sz="0" w:space="0" w:color="auto"/>
        <w:bottom w:val="none" w:sz="0" w:space="0" w:color="auto"/>
        <w:right w:val="none" w:sz="0" w:space="0" w:color="auto"/>
      </w:divBdr>
    </w:div>
    <w:div w:id="229115913">
      <w:bodyDiv w:val="1"/>
      <w:marLeft w:val="0"/>
      <w:marRight w:val="0"/>
      <w:marTop w:val="0"/>
      <w:marBottom w:val="0"/>
      <w:divBdr>
        <w:top w:val="none" w:sz="0" w:space="0" w:color="auto"/>
        <w:left w:val="none" w:sz="0" w:space="0" w:color="auto"/>
        <w:bottom w:val="none" w:sz="0" w:space="0" w:color="auto"/>
        <w:right w:val="none" w:sz="0" w:space="0" w:color="auto"/>
      </w:divBdr>
    </w:div>
    <w:div w:id="230191766">
      <w:bodyDiv w:val="1"/>
      <w:marLeft w:val="0"/>
      <w:marRight w:val="0"/>
      <w:marTop w:val="0"/>
      <w:marBottom w:val="0"/>
      <w:divBdr>
        <w:top w:val="none" w:sz="0" w:space="0" w:color="auto"/>
        <w:left w:val="none" w:sz="0" w:space="0" w:color="auto"/>
        <w:bottom w:val="none" w:sz="0" w:space="0" w:color="auto"/>
        <w:right w:val="none" w:sz="0" w:space="0" w:color="auto"/>
      </w:divBdr>
    </w:div>
    <w:div w:id="230503653">
      <w:bodyDiv w:val="1"/>
      <w:marLeft w:val="0"/>
      <w:marRight w:val="0"/>
      <w:marTop w:val="0"/>
      <w:marBottom w:val="0"/>
      <w:divBdr>
        <w:top w:val="none" w:sz="0" w:space="0" w:color="auto"/>
        <w:left w:val="none" w:sz="0" w:space="0" w:color="auto"/>
        <w:bottom w:val="none" w:sz="0" w:space="0" w:color="auto"/>
        <w:right w:val="none" w:sz="0" w:space="0" w:color="auto"/>
      </w:divBdr>
    </w:div>
    <w:div w:id="236400941">
      <w:bodyDiv w:val="1"/>
      <w:marLeft w:val="0"/>
      <w:marRight w:val="0"/>
      <w:marTop w:val="0"/>
      <w:marBottom w:val="0"/>
      <w:divBdr>
        <w:top w:val="none" w:sz="0" w:space="0" w:color="auto"/>
        <w:left w:val="none" w:sz="0" w:space="0" w:color="auto"/>
        <w:bottom w:val="none" w:sz="0" w:space="0" w:color="auto"/>
        <w:right w:val="none" w:sz="0" w:space="0" w:color="auto"/>
      </w:divBdr>
    </w:div>
    <w:div w:id="240530353">
      <w:bodyDiv w:val="1"/>
      <w:marLeft w:val="0"/>
      <w:marRight w:val="0"/>
      <w:marTop w:val="0"/>
      <w:marBottom w:val="0"/>
      <w:divBdr>
        <w:top w:val="none" w:sz="0" w:space="0" w:color="auto"/>
        <w:left w:val="none" w:sz="0" w:space="0" w:color="auto"/>
        <w:bottom w:val="none" w:sz="0" w:space="0" w:color="auto"/>
        <w:right w:val="none" w:sz="0" w:space="0" w:color="auto"/>
      </w:divBdr>
    </w:div>
    <w:div w:id="241911200">
      <w:bodyDiv w:val="1"/>
      <w:marLeft w:val="0"/>
      <w:marRight w:val="0"/>
      <w:marTop w:val="0"/>
      <w:marBottom w:val="0"/>
      <w:divBdr>
        <w:top w:val="none" w:sz="0" w:space="0" w:color="auto"/>
        <w:left w:val="none" w:sz="0" w:space="0" w:color="auto"/>
        <w:bottom w:val="none" w:sz="0" w:space="0" w:color="auto"/>
        <w:right w:val="none" w:sz="0" w:space="0" w:color="auto"/>
      </w:divBdr>
    </w:div>
    <w:div w:id="244800460">
      <w:bodyDiv w:val="1"/>
      <w:marLeft w:val="0"/>
      <w:marRight w:val="0"/>
      <w:marTop w:val="0"/>
      <w:marBottom w:val="0"/>
      <w:divBdr>
        <w:top w:val="none" w:sz="0" w:space="0" w:color="auto"/>
        <w:left w:val="none" w:sz="0" w:space="0" w:color="auto"/>
        <w:bottom w:val="none" w:sz="0" w:space="0" w:color="auto"/>
        <w:right w:val="none" w:sz="0" w:space="0" w:color="auto"/>
      </w:divBdr>
    </w:div>
    <w:div w:id="246111609">
      <w:bodyDiv w:val="1"/>
      <w:marLeft w:val="0"/>
      <w:marRight w:val="0"/>
      <w:marTop w:val="0"/>
      <w:marBottom w:val="0"/>
      <w:divBdr>
        <w:top w:val="none" w:sz="0" w:space="0" w:color="auto"/>
        <w:left w:val="none" w:sz="0" w:space="0" w:color="auto"/>
        <w:bottom w:val="none" w:sz="0" w:space="0" w:color="auto"/>
        <w:right w:val="none" w:sz="0" w:space="0" w:color="auto"/>
      </w:divBdr>
    </w:div>
    <w:div w:id="247159879">
      <w:bodyDiv w:val="1"/>
      <w:marLeft w:val="0"/>
      <w:marRight w:val="0"/>
      <w:marTop w:val="0"/>
      <w:marBottom w:val="0"/>
      <w:divBdr>
        <w:top w:val="none" w:sz="0" w:space="0" w:color="auto"/>
        <w:left w:val="none" w:sz="0" w:space="0" w:color="auto"/>
        <w:bottom w:val="none" w:sz="0" w:space="0" w:color="auto"/>
        <w:right w:val="none" w:sz="0" w:space="0" w:color="auto"/>
      </w:divBdr>
    </w:div>
    <w:div w:id="247203483">
      <w:bodyDiv w:val="1"/>
      <w:marLeft w:val="0"/>
      <w:marRight w:val="0"/>
      <w:marTop w:val="0"/>
      <w:marBottom w:val="0"/>
      <w:divBdr>
        <w:top w:val="none" w:sz="0" w:space="0" w:color="auto"/>
        <w:left w:val="none" w:sz="0" w:space="0" w:color="auto"/>
        <w:bottom w:val="none" w:sz="0" w:space="0" w:color="auto"/>
        <w:right w:val="none" w:sz="0" w:space="0" w:color="auto"/>
      </w:divBdr>
    </w:div>
    <w:div w:id="248853936">
      <w:bodyDiv w:val="1"/>
      <w:marLeft w:val="0"/>
      <w:marRight w:val="0"/>
      <w:marTop w:val="0"/>
      <w:marBottom w:val="0"/>
      <w:divBdr>
        <w:top w:val="none" w:sz="0" w:space="0" w:color="auto"/>
        <w:left w:val="none" w:sz="0" w:space="0" w:color="auto"/>
        <w:bottom w:val="none" w:sz="0" w:space="0" w:color="auto"/>
        <w:right w:val="none" w:sz="0" w:space="0" w:color="auto"/>
      </w:divBdr>
    </w:div>
    <w:div w:id="250238328">
      <w:bodyDiv w:val="1"/>
      <w:marLeft w:val="0"/>
      <w:marRight w:val="0"/>
      <w:marTop w:val="0"/>
      <w:marBottom w:val="0"/>
      <w:divBdr>
        <w:top w:val="none" w:sz="0" w:space="0" w:color="auto"/>
        <w:left w:val="none" w:sz="0" w:space="0" w:color="auto"/>
        <w:bottom w:val="none" w:sz="0" w:space="0" w:color="auto"/>
        <w:right w:val="none" w:sz="0" w:space="0" w:color="auto"/>
      </w:divBdr>
    </w:div>
    <w:div w:id="250355894">
      <w:bodyDiv w:val="1"/>
      <w:marLeft w:val="0"/>
      <w:marRight w:val="0"/>
      <w:marTop w:val="0"/>
      <w:marBottom w:val="0"/>
      <w:divBdr>
        <w:top w:val="none" w:sz="0" w:space="0" w:color="auto"/>
        <w:left w:val="none" w:sz="0" w:space="0" w:color="auto"/>
        <w:bottom w:val="none" w:sz="0" w:space="0" w:color="auto"/>
        <w:right w:val="none" w:sz="0" w:space="0" w:color="auto"/>
      </w:divBdr>
    </w:div>
    <w:div w:id="255208750">
      <w:bodyDiv w:val="1"/>
      <w:marLeft w:val="0"/>
      <w:marRight w:val="0"/>
      <w:marTop w:val="0"/>
      <w:marBottom w:val="0"/>
      <w:divBdr>
        <w:top w:val="none" w:sz="0" w:space="0" w:color="auto"/>
        <w:left w:val="none" w:sz="0" w:space="0" w:color="auto"/>
        <w:bottom w:val="none" w:sz="0" w:space="0" w:color="auto"/>
        <w:right w:val="none" w:sz="0" w:space="0" w:color="auto"/>
      </w:divBdr>
    </w:div>
    <w:div w:id="260837967">
      <w:bodyDiv w:val="1"/>
      <w:marLeft w:val="0"/>
      <w:marRight w:val="0"/>
      <w:marTop w:val="0"/>
      <w:marBottom w:val="0"/>
      <w:divBdr>
        <w:top w:val="none" w:sz="0" w:space="0" w:color="auto"/>
        <w:left w:val="none" w:sz="0" w:space="0" w:color="auto"/>
        <w:bottom w:val="none" w:sz="0" w:space="0" w:color="auto"/>
        <w:right w:val="none" w:sz="0" w:space="0" w:color="auto"/>
      </w:divBdr>
    </w:div>
    <w:div w:id="268196886">
      <w:bodyDiv w:val="1"/>
      <w:marLeft w:val="0"/>
      <w:marRight w:val="0"/>
      <w:marTop w:val="0"/>
      <w:marBottom w:val="0"/>
      <w:divBdr>
        <w:top w:val="none" w:sz="0" w:space="0" w:color="auto"/>
        <w:left w:val="none" w:sz="0" w:space="0" w:color="auto"/>
        <w:bottom w:val="none" w:sz="0" w:space="0" w:color="auto"/>
        <w:right w:val="none" w:sz="0" w:space="0" w:color="auto"/>
      </w:divBdr>
    </w:div>
    <w:div w:id="270090776">
      <w:bodyDiv w:val="1"/>
      <w:marLeft w:val="0"/>
      <w:marRight w:val="0"/>
      <w:marTop w:val="0"/>
      <w:marBottom w:val="0"/>
      <w:divBdr>
        <w:top w:val="none" w:sz="0" w:space="0" w:color="auto"/>
        <w:left w:val="none" w:sz="0" w:space="0" w:color="auto"/>
        <w:bottom w:val="none" w:sz="0" w:space="0" w:color="auto"/>
        <w:right w:val="none" w:sz="0" w:space="0" w:color="auto"/>
      </w:divBdr>
    </w:div>
    <w:div w:id="272129856">
      <w:bodyDiv w:val="1"/>
      <w:marLeft w:val="0"/>
      <w:marRight w:val="0"/>
      <w:marTop w:val="0"/>
      <w:marBottom w:val="0"/>
      <w:divBdr>
        <w:top w:val="none" w:sz="0" w:space="0" w:color="auto"/>
        <w:left w:val="none" w:sz="0" w:space="0" w:color="auto"/>
        <w:bottom w:val="none" w:sz="0" w:space="0" w:color="auto"/>
        <w:right w:val="none" w:sz="0" w:space="0" w:color="auto"/>
      </w:divBdr>
    </w:div>
    <w:div w:id="272521626">
      <w:bodyDiv w:val="1"/>
      <w:marLeft w:val="0"/>
      <w:marRight w:val="0"/>
      <w:marTop w:val="0"/>
      <w:marBottom w:val="0"/>
      <w:divBdr>
        <w:top w:val="none" w:sz="0" w:space="0" w:color="auto"/>
        <w:left w:val="none" w:sz="0" w:space="0" w:color="auto"/>
        <w:bottom w:val="none" w:sz="0" w:space="0" w:color="auto"/>
        <w:right w:val="none" w:sz="0" w:space="0" w:color="auto"/>
      </w:divBdr>
    </w:div>
    <w:div w:id="274138836">
      <w:bodyDiv w:val="1"/>
      <w:marLeft w:val="0"/>
      <w:marRight w:val="0"/>
      <w:marTop w:val="0"/>
      <w:marBottom w:val="0"/>
      <w:divBdr>
        <w:top w:val="none" w:sz="0" w:space="0" w:color="auto"/>
        <w:left w:val="none" w:sz="0" w:space="0" w:color="auto"/>
        <w:bottom w:val="none" w:sz="0" w:space="0" w:color="auto"/>
        <w:right w:val="none" w:sz="0" w:space="0" w:color="auto"/>
      </w:divBdr>
    </w:div>
    <w:div w:id="277377240">
      <w:bodyDiv w:val="1"/>
      <w:marLeft w:val="0"/>
      <w:marRight w:val="0"/>
      <w:marTop w:val="0"/>
      <w:marBottom w:val="0"/>
      <w:divBdr>
        <w:top w:val="none" w:sz="0" w:space="0" w:color="auto"/>
        <w:left w:val="none" w:sz="0" w:space="0" w:color="auto"/>
        <w:bottom w:val="none" w:sz="0" w:space="0" w:color="auto"/>
        <w:right w:val="none" w:sz="0" w:space="0" w:color="auto"/>
      </w:divBdr>
    </w:div>
    <w:div w:id="278688468">
      <w:bodyDiv w:val="1"/>
      <w:marLeft w:val="0"/>
      <w:marRight w:val="0"/>
      <w:marTop w:val="0"/>
      <w:marBottom w:val="0"/>
      <w:divBdr>
        <w:top w:val="none" w:sz="0" w:space="0" w:color="auto"/>
        <w:left w:val="none" w:sz="0" w:space="0" w:color="auto"/>
        <w:bottom w:val="none" w:sz="0" w:space="0" w:color="auto"/>
        <w:right w:val="none" w:sz="0" w:space="0" w:color="auto"/>
      </w:divBdr>
    </w:div>
    <w:div w:id="278950586">
      <w:bodyDiv w:val="1"/>
      <w:marLeft w:val="0"/>
      <w:marRight w:val="0"/>
      <w:marTop w:val="0"/>
      <w:marBottom w:val="0"/>
      <w:divBdr>
        <w:top w:val="none" w:sz="0" w:space="0" w:color="auto"/>
        <w:left w:val="none" w:sz="0" w:space="0" w:color="auto"/>
        <w:bottom w:val="none" w:sz="0" w:space="0" w:color="auto"/>
        <w:right w:val="none" w:sz="0" w:space="0" w:color="auto"/>
      </w:divBdr>
    </w:div>
    <w:div w:id="280958133">
      <w:bodyDiv w:val="1"/>
      <w:marLeft w:val="0"/>
      <w:marRight w:val="0"/>
      <w:marTop w:val="0"/>
      <w:marBottom w:val="0"/>
      <w:divBdr>
        <w:top w:val="none" w:sz="0" w:space="0" w:color="auto"/>
        <w:left w:val="none" w:sz="0" w:space="0" w:color="auto"/>
        <w:bottom w:val="none" w:sz="0" w:space="0" w:color="auto"/>
        <w:right w:val="none" w:sz="0" w:space="0" w:color="auto"/>
      </w:divBdr>
    </w:div>
    <w:div w:id="283587393">
      <w:bodyDiv w:val="1"/>
      <w:marLeft w:val="0"/>
      <w:marRight w:val="0"/>
      <w:marTop w:val="0"/>
      <w:marBottom w:val="0"/>
      <w:divBdr>
        <w:top w:val="none" w:sz="0" w:space="0" w:color="auto"/>
        <w:left w:val="none" w:sz="0" w:space="0" w:color="auto"/>
        <w:bottom w:val="none" w:sz="0" w:space="0" w:color="auto"/>
        <w:right w:val="none" w:sz="0" w:space="0" w:color="auto"/>
      </w:divBdr>
    </w:div>
    <w:div w:id="285089113">
      <w:bodyDiv w:val="1"/>
      <w:marLeft w:val="0"/>
      <w:marRight w:val="0"/>
      <w:marTop w:val="0"/>
      <w:marBottom w:val="0"/>
      <w:divBdr>
        <w:top w:val="none" w:sz="0" w:space="0" w:color="auto"/>
        <w:left w:val="none" w:sz="0" w:space="0" w:color="auto"/>
        <w:bottom w:val="none" w:sz="0" w:space="0" w:color="auto"/>
        <w:right w:val="none" w:sz="0" w:space="0" w:color="auto"/>
      </w:divBdr>
    </w:div>
    <w:div w:id="286087118">
      <w:bodyDiv w:val="1"/>
      <w:marLeft w:val="0"/>
      <w:marRight w:val="0"/>
      <w:marTop w:val="0"/>
      <w:marBottom w:val="0"/>
      <w:divBdr>
        <w:top w:val="none" w:sz="0" w:space="0" w:color="auto"/>
        <w:left w:val="none" w:sz="0" w:space="0" w:color="auto"/>
        <w:bottom w:val="none" w:sz="0" w:space="0" w:color="auto"/>
        <w:right w:val="none" w:sz="0" w:space="0" w:color="auto"/>
      </w:divBdr>
    </w:div>
    <w:div w:id="288754303">
      <w:bodyDiv w:val="1"/>
      <w:marLeft w:val="0"/>
      <w:marRight w:val="0"/>
      <w:marTop w:val="0"/>
      <w:marBottom w:val="0"/>
      <w:divBdr>
        <w:top w:val="none" w:sz="0" w:space="0" w:color="auto"/>
        <w:left w:val="none" w:sz="0" w:space="0" w:color="auto"/>
        <w:bottom w:val="none" w:sz="0" w:space="0" w:color="auto"/>
        <w:right w:val="none" w:sz="0" w:space="0" w:color="auto"/>
      </w:divBdr>
    </w:div>
    <w:div w:id="290017365">
      <w:bodyDiv w:val="1"/>
      <w:marLeft w:val="0"/>
      <w:marRight w:val="0"/>
      <w:marTop w:val="0"/>
      <w:marBottom w:val="0"/>
      <w:divBdr>
        <w:top w:val="none" w:sz="0" w:space="0" w:color="auto"/>
        <w:left w:val="none" w:sz="0" w:space="0" w:color="auto"/>
        <w:bottom w:val="none" w:sz="0" w:space="0" w:color="auto"/>
        <w:right w:val="none" w:sz="0" w:space="0" w:color="auto"/>
      </w:divBdr>
    </w:div>
    <w:div w:id="292098016">
      <w:bodyDiv w:val="1"/>
      <w:marLeft w:val="0"/>
      <w:marRight w:val="0"/>
      <w:marTop w:val="0"/>
      <w:marBottom w:val="0"/>
      <w:divBdr>
        <w:top w:val="none" w:sz="0" w:space="0" w:color="auto"/>
        <w:left w:val="none" w:sz="0" w:space="0" w:color="auto"/>
        <w:bottom w:val="none" w:sz="0" w:space="0" w:color="auto"/>
        <w:right w:val="none" w:sz="0" w:space="0" w:color="auto"/>
      </w:divBdr>
    </w:div>
    <w:div w:id="292250619">
      <w:bodyDiv w:val="1"/>
      <w:marLeft w:val="0"/>
      <w:marRight w:val="0"/>
      <w:marTop w:val="0"/>
      <w:marBottom w:val="0"/>
      <w:divBdr>
        <w:top w:val="none" w:sz="0" w:space="0" w:color="auto"/>
        <w:left w:val="none" w:sz="0" w:space="0" w:color="auto"/>
        <w:bottom w:val="none" w:sz="0" w:space="0" w:color="auto"/>
        <w:right w:val="none" w:sz="0" w:space="0" w:color="auto"/>
      </w:divBdr>
    </w:div>
    <w:div w:id="292492259">
      <w:bodyDiv w:val="1"/>
      <w:marLeft w:val="0"/>
      <w:marRight w:val="0"/>
      <w:marTop w:val="0"/>
      <w:marBottom w:val="0"/>
      <w:divBdr>
        <w:top w:val="none" w:sz="0" w:space="0" w:color="auto"/>
        <w:left w:val="none" w:sz="0" w:space="0" w:color="auto"/>
        <w:bottom w:val="none" w:sz="0" w:space="0" w:color="auto"/>
        <w:right w:val="none" w:sz="0" w:space="0" w:color="auto"/>
      </w:divBdr>
    </w:div>
    <w:div w:id="298732189">
      <w:bodyDiv w:val="1"/>
      <w:marLeft w:val="0"/>
      <w:marRight w:val="0"/>
      <w:marTop w:val="0"/>
      <w:marBottom w:val="0"/>
      <w:divBdr>
        <w:top w:val="none" w:sz="0" w:space="0" w:color="auto"/>
        <w:left w:val="none" w:sz="0" w:space="0" w:color="auto"/>
        <w:bottom w:val="none" w:sz="0" w:space="0" w:color="auto"/>
        <w:right w:val="none" w:sz="0" w:space="0" w:color="auto"/>
      </w:divBdr>
    </w:div>
    <w:div w:id="300307138">
      <w:bodyDiv w:val="1"/>
      <w:marLeft w:val="0"/>
      <w:marRight w:val="0"/>
      <w:marTop w:val="0"/>
      <w:marBottom w:val="0"/>
      <w:divBdr>
        <w:top w:val="none" w:sz="0" w:space="0" w:color="auto"/>
        <w:left w:val="none" w:sz="0" w:space="0" w:color="auto"/>
        <w:bottom w:val="none" w:sz="0" w:space="0" w:color="auto"/>
        <w:right w:val="none" w:sz="0" w:space="0" w:color="auto"/>
      </w:divBdr>
    </w:div>
    <w:div w:id="302271918">
      <w:bodyDiv w:val="1"/>
      <w:marLeft w:val="0"/>
      <w:marRight w:val="0"/>
      <w:marTop w:val="0"/>
      <w:marBottom w:val="0"/>
      <w:divBdr>
        <w:top w:val="none" w:sz="0" w:space="0" w:color="auto"/>
        <w:left w:val="none" w:sz="0" w:space="0" w:color="auto"/>
        <w:bottom w:val="none" w:sz="0" w:space="0" w:color="auto"/>
        <w:right w:val="none" w:sz="0" w:space="0" w:color="auto"/>
      </w:divBdr>
    </w:div>
    <w:div w:id="302657212">
      <w:bodyDiv w:val="1"/>
      <w:marLeft w:val="0"/>
      <w:marRight w:val="0"/>
      <w:marTop w:val="0"/>
      <w:marBottom w:val="0"/>
      <w:divBdr>
        <w:top w:val="none" w:sz="0" w:space="0" w:color="auto"/>
        <w:left w:val="none" w:sz="0" w:space="0" w:color="auto"/>
        <w:bottom w:val="none" w:sz="0" w:space="0" w:color="auto"/>
        <w:right w:val="none" w:sz="0" w:space="0" w:color="auto"/>
      </w:divBdr>
    </w:div>
    <w:div w:id="305668950">
      <w:bodyDiv w:val="1"/>
      <w:marLeft w:val="0"/>
      <w:marRight w:val="0"/>
      <w:marTop w:val="0"/>
      <w:marBottom w:val="0"/>
      <w:divBdr>
        <w:top w:val="none" w:sz="0" w:space="0" w:color="auto"/>
        <w:left w:val="none" w:sz="0" w:space="0" w:color="auto"/>
        <w:bottom w:val="none" w:sz="0" w:space="0" w:color="auto"/>
        <w:right w:val="none" w:sz="0" w:space="0" w:color="auto"/>
      </w:divBdr>
    </w:div>
    <w:div w:id="308479316">
      <w:bodyDiv w:val="1"/>
      <w:marLeft w:val="0"/>
      <w:marRight w:val="0"/>
      <w:marTop w:val="0"/>
      <w:marBottom w:val="0"/>
      <w:divBdr>
        <w:top w:val="none" w:sz="0" w:space="0" w:color="auto"/>
        <w:left w:val="none" w:sz="0" w:space="0" w:color="auto"/>
        <w:bottom w:val="none" w:sz="0" w:space="0" w:color="auto"/>
        <w:right w:val="none" w:sz="0" w:space="0" w:color="auto"/>
      </w:divBdr>
    </w:div>
    <w:div w:id="319846087">
      <w:bodyDiv w:val="1"/>
      <w:marLeft w:val="0"/>
      <w:marRight w:val="0"/>
      <w:marTop w:val="0"/>
      <w:marBottom w:val="0"/>
      <w:divBdr>
        <w:top w:val="none" w:sz="0" w:space="0" w:color="auto"/>
        <w:left w:val="none" w:sz="0" w:space="0" w:color="auto"/>
        <w:bottom w:val="none" w:sz="0" w:space="0" w:color="auto"/>
        <w:right w:val="none" w:sz="0" w:space="0" w:color="auto"/>
      </w:divBdr>
    </w:div>
    <w:div w:id="320355378">
      <w:bodyDiv w:val="1"/>
      <w:marLeft w:val="0"/>
      <w:marRight w:val="0"/>
      <w:marTop w:val="0"/>
      <w:marBottom w:val="0"/>
      <w:divBdr>
        <w:top w:val="none" w:sz="0" w:space="0" w:color="auto"/>
        <w:left w:val="none" w:sz="0" w:space="0" w:color="auto"/>
        <w:bottom w:val="none" w:sz="0" w:space="0" w:color="auto"/>
        <w:right w:val="none" w:sz="0" w:space="0" w:color="auto"/>
      </w:divBdr>
    </w:div>
    <w:div w:id="320933497">
      <w:bodyDiv w:val="1"/>
      <w:marLeft w:val="0"/>
      <w:marRight w:val="0"/>
      <w:marTop w:val="0"/>
      <w:marBottom w:val="0"/>
      <w:divBdr>
        <w:top w:val="none" w:sz="0" w:space="0" w:color="auto"/>
        <w:left w:val="none" w:sz="0" w:space="0" w:color="auto"/>
        <w:bottom w:val="none" w:sz="0" w:space="0" w:color="auto"/>
        <w:right w:val="none" w:sz="0" w:space="0" w:color="auto"/>
      </w:divBdr>
    </w:div>
    <w:div w:id="325980426">
      <w:bodyDiv w:val="1"/>
      <w:marLeft w:val="0"/>
      <w:marRight w:val="0"/>
      <w:marTop w:val="0"/>
      <w:marBottom w:val="0"/>
      <w:divBdr>
        <w:top w:val="none" w:sz="0" w:space="0" w:color="auto"/>
        <w:left w:val="none" w:sz="0" w:space="0" w:color="auto"/>
        <w:bottom w:val="none" w:sz="0" w:space="0" w:color="auto"/>
        <w:right w:val="none" w:sz="0" w:space="0" w:color="auto"/>
      </w:divBdr>
    </w:div>
    <w:div w:id="329453828">
      <w:bodyDiv w:val="1"/>
      <w:marLeft w:val="0"/>
      <w:marRight w:val="0"/>
      <w:marTop w:val="0"/>
      <w:marBottom w:val="0"/>
      <w:divBdr>
        <w:top w:val="none" w:sz="0" w:space="0" w:color="auto"/>
        <w:left w:val="none" w:sz="0" w:space="0" w:color="auto"/>
        <w:bottom w:val="none" w:sz="0" w:space="0" w:color="auto"/>
        <w:right w:val="none" w:sz="0" w:space="0" w:color="auto"/>
      </w:divBdr>
    </w:div>
    <w:div w:id="330377507">
      <w:bodyDiv w:val="1"/>
      <w:marLeft w:val="0"/>
      <w:marRight w:val="0"/>
      <w:marTop w:val="0"/>
      <w:marBottom w:val="0"/>
      <w:divBdr>
        <w:top w:val="none" w:sz="0" w:space="0" w:color="auto"/>
        <w:left w:val="none" w:sz="0" w:space="0" w:color="auto"/>
        <w:bottom w:val="none" w:sz="0" w:space="0" w:color="auto"/>
        <w:right w:val="none" w:sz="0" w:space="0" w:color="auto"/>
      </w:divBdr>
    </w:div>
    <w:div w:id="331177680">
      <w:bodyDiv w:val="1"/>
      <w:marLeft w:val="0"/>
      <w:marRight w:val="0"/>
      <w:marTop w:val="0"/>
      <w:marBottom w:val="0"/>
      <w:divBdr>
        <w:top w:val="none" w:sz="0" w:space="0" w:color="auto"/>
        <w:left w:val="none" w:sz="0" w:space="0" w:color="auto"/>
        <w:bottom w:val="none" w:sz="0" w:space="0" w:color="auto"/>
        <w:right w:val="none" w:sz="0" w:space="0" w:color="auto"/>
      </w:divBdr>
    </w:div>
    <w:div w:id="331958874">
      <w:bodyDiv w:val="1"/>
      <w:marLeft w:val="0"/>
      <w:marRight w:val="0"/>
      <w:marTop w:val="0"/>
      <w:marBottom w:val="0"/>
      <w:divBdr>
        <w:top w:val="none" w:sz="0" w:space="0" w:color="auto"/>
        <w:left w:val="none" w:sz="0" w:space="0" w:color="auto"/>
        <w:bottom w:val="none" w:sz="0" w:space="0" w:color="auto"/>
        <w:right w:val="none" w:sz="0" w:space="0" w:color="auto"/>
      </w:divBdr>
    </w:div>
    <w:div w:id="332531288">
      <w:bodyDiv w:val="1"/>
      <w:marLeft w:val="0"/>
      <w:marRight w:val="0"/>
      <w:marTop w:val="0"/>
      <w:marBottom w:val="0"/>
      <w:divBdr>
        <w:top w:val="none" w:sz="0" w:space="0" w:color="auto"/>
        <w:left w:val="none" w:sz="0" w:space="0" w:color="auto"/>
        <w:bottom w:val="none" w:sz="0" w:space="0" w:color="auto"/>
        <w:right w:val="none" w:sz="0" w:space="0" w:color="auto"/>
      </w:divBdr>
    </w:div>
    <w:div w:id="332681166">
      <w:bodyDiv w:val="1"/>
      <w:marLeft w:val="0"/>
      <w:marRight w:val="0"/>
      <w:marTop w:val="0"/>
      <w:marBottom w:val="0"/>
      <w:divBdr>
        <w:top w:val="none" w:sz="0" w:space="0" w:color="auto"/>
        <w:left w:val="none" w:sz="0" w:space="0" w:color="auto"/>
        <w:bottom w:val="none" w:sz="0" w:space="0" w:color="auto"/>
        <w:right w:val="none" w:sz="0" w:space="0" w:color="auto"/>
      </w:divBdr>
    </w:div>
    <w:div w:id="333069747">
      <w:bodyDiv w:val="1"/>
      <w:marLeft w:val="0"/>
      <w:marRight w:val="0"/>
      <w:marTop w:val="0"/>
      <w:marBottom w:val="0"/>
      <w:divBdr>
        <w:top w:val="none" w:sz="0" w:space="0" w:color="auto"/>
        <w:left w:val="none" w:sz="0" w:space="0" w:color="auto"/>
        <w:bottom w:val="none" w:sz="0" w:space="0" w:color="auto"/>
        <w:right w:val="none" w:sz="0" w:space="0" w:color="auto"/>
      </w:divBdr>
    </w:div>
    <w:div w:id="333075493">
      <w:bodyDiv w:val="1"/>
      <w:marLeft w:val="0"/>
      <w:marRight w:val="0"/>
      <w:marTop w:val="0"/>
      <w:marBottom w:val="0"/>
      <w:divBdr>
        <w:top w:val="none" w:sz="0" w:space="0" w:color="auto"/>
        <w:left w:val="none" w:sz="0" w:space="0" w:color="auto"/>
        <w:bottom w:val="none" w:sz="0" w:space="0" w:color="auto"/>
        <w:right w:val="none" w:sz="0" w:space="0" w:color="auto"/>
      </w:divBdr>
    </w:div>
    <w:div w:id="335883982">
      <w:bodyDiv w:val="1"/>
      <w:marLeft w:val="0"/>
      <w:marRight w:val="0"/>
      <w:marTop w:val="0"/>
      <w:marBottom w:val="0"/>
      <w:divBdr>
        <w:top w:val="none" w:sz="0" w:space="0" w:color="auto"/>
        <w:left w:val="none" w:sz="0" w:space="0" w:color="auto"/>
        <w:bottom w:val="none" w:sz="0" w:space="0" w:color="auto"/>
        <w:right w:val="none" w:sz="0" w:space="0" w:color="auto"/>
      </w:divBdr>
    </w:div>
    <w:div w:id="336616742">
      <w:bodyDiv w:val="1"/>
      <w:marLeft w:val="0"/>
      <w:marRight w:val="0"/>
      <w:marTop w:val="0"/>
      <w:marBottom w:val="0"/>
      <w:divBdr>
        <w:top w:val="none" w:sz="0" w:space="0" w:color="auto"/>
        <w:left w:val="none" w:sz="0" w:space="0" w:color="auto"/>
        <w:bottom w:val="none" w:sz="0" w:space="0" w:color="auto"/>
        <w:right w:val="none" w:sz="0" w:space="0" w:color="auto"/>
      </w:divBdr>
    </w:div>
    <w:div w:id="341206510">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
    <w:div w:id="345862546">
      <w:bodyDiv w:val="1"/>
      <w:marLeft w:val="0"/>
      <w:marRight w:val="0"/>
      <w:marTop w:val="0"/>
      <w:marBottom w:val="0"/>
      <w:divBdr>
        <w:top w:val="none" w:sz="0" w:space="0" w:color="auto"/>
        <w:left w:val="none" w:sz="0" w:space="0" w:color="auto"/>
        <w:bottom w:val="none" w:sz="0" w:space="0" w:color="auto"/>
        <w:right w:val="none" w:sz="0" w:space="0" w:color="auto"/>
      </w:divBdr>
    </w:div>
    <w:div w:id="348455151">
      <w:bodyDiv w:val="1"/>
      <w:marLeft w:val="0"/>
      <w:marRight w:val="0"/>
      <w:marTop w:val="0"/>
      <w:marBottom w:val="0"/>
      <w:divBdr>
        <w:top w:val="none" w:sz="0" w:space="0" w:color="auto"/>
        <w:left w:val="none" w:sz="0" w:space="0" w:color="auto"/>
        <w:bottom w:val="none" w:sz="0" w:space="0" w:color="auto"/>
        <w:right w:val="none" w:sz="0" w:space="0" w:color="auto"/>
      </w:divBdr>
    </w:div>
    <w:div w:id="348525237">
      <w:bodyDiv w:val="1"/>
      <w:marLeft w:val="0"/>
      <w:marRight w:val="0"/>
      <w:marTop w:val="0"/>
      <w:marBottom w:val="0"/>
      <w:divBdr>
        <w:top w:val="none" w:sz="0" w:space="0" w:color="auto"/>
        <w:left w:val="none" w:sz="0" w:space="0" w:color="auto"/>
        <w:bottom w:val="none" w:sz="0" w:space="0" w:color="auto"/>
        <w:right w:val="none" w:sz="0" w:space="0" w:color="auto"/>
      </w:divBdr>
    </w:div>
    <w:div w:id="351152844">
      <w:bodyDiv w:val="1"/>
      <w:marLeft w:val="0"/>
      <w:marRight w:val="0"/>
      <w:marTop w:val="0"/>
      <w:marBottom w:val="0"/>
      <w:divBdr>
        <w:top w:val="none" w:sz="0" w:space="0" w:color="auto"/>
        <w:left w:val="none" w:sz="0" w:space="0" w:color="auto"/>
        <w:bottom w:val="none" w:sz="0" w:space="0" w:color="auto"/>
        <w:right w:val="none" w:sz="0" w:space="0" w:color="auto"/>
      </w:divBdr>
    </w:div>
    <w:div w:id="351538845">
      <w:bodyDiv w:val="1"/>
      <w:marLeft w:val="0"/>
      <w:marRight w:val="0"/>
      <w:marTop w:val="0"/>
      <w:marBottom w:val="0"/>
      <w:divBdr>
        <w:top w:val="none" w:sz="0" w:space="0" w:color="auto"/>
        <w:left w:val="none" w:sz="0" w:space="0" w:color="auto"/>
        <w:bottom w:val="none" w:sz="0" w:space="0" w:color="auto"/>
        <w:right w:val="none" w:sz="0" w:space="0" w:color="auto"/>
      </w:divBdr>
    </w:div>
    <w:div w:id="352339002">
      <w:bodyDiv w:val="1"/>
      <w:marLeft w:val="0"/>
      <w:marRight w:val="0"/>
      <w:marTop w:val="0"/>
      <w:marBottom w:val="0"/>
      <w:divBdr>
        <w:top w:val="none" w:sz="0" w:space="0" w:color="auto"/>
        <w:left w:val="none" w:sz="0" w:space="0" w:color="auto"/>
        <w:bottom w:val="none" w:sz="0" w:space="0" w:color="auto"/>
        <w:right w:val="none" w:sz="0" w:space="0" w:color="auto"/>
      </w:divBdr>
    </w:div>
    <w:div w:id="353001762">
      <w:bodyDiv w:val="1"/>
      <w:marLeft w:val="0"/>
      <w:marRight w:val="0"/>
      <w:marTop w:val="0"/>
      <w:marBottom w:val="0"/>
      <w:divBdr>
        <w:top w:val="none" w:sz="0" w:space="0" w:color="auto"/>
        <w:left w:val="none" w:sz="0" w:space="0" w:color="auto"/>
        <w:bottom w:val="none" w:sz="0" w:space="0" w:color="auto"/>
        <w:right w:val="none" w:sz="0" w:space="0" w:color="auto"/>
      </w:divBdr>
    </w:div>
    <w:div w:id="353657218">
      <w:bodyDiv w:val="1"/>
      <w:marLeft w:val="0"/>
      <w:marRight w:val="0"/>
      <w:marTop w:val="0"/>
      <w:marBottom w:val="0"/>
      <w:divBdr>
        <w:top w:val="none" w:sz="0" w:space="0" w:color="auto"/>
        <w:left w:val="none" w:sz="0" w:space="0" w:color="auto"/>
        <w:bottom w:val="none" w:sz="0" w:space="0" w:color="auto"/>
        <w:right w:val="none" w:sz="0" w:space="0" w:color="auto"/>
      </w:divBdr>
    </w:div>
    <w:div w:id="353966820">
      <w:bodyDiv w:val="1"/>
      <w:marLeft w:val="0"/>
      <w:marRight w:val="0"/>
      <w:marTop w:val="0"/>
      <w:marBottom w:val="0"/>
      <w:divBdr>
        <w:top w:val="none" w:sz="0" w:space="0" w:color="auto"/>
        <w:left w:val="none" w:sz="0" w:space="0" w:color="auto"/>
        <w:bottom w:val="none" w:sz="0" w:space="0" w:color="auto"/>
        <w:right w:val="none" w:sz="0" w:space="0" w:color="auto"/>
      </w:divBdr>
    </w:div>
    <w:div w:id="354119330">
      <w:bodyDiv w:val="1"/>
      <w:marLeft w:val="0"/>
      <w:marRight w:val="0"/>
      <w:marTop w:val="0"/>
      <w:marBottom w:val="0"/>
      <w:divBdr>
        <w:top w:val="none" w:sz="0" w:space="0" w:color="auto"/>
        <w:left w:val="none" w:sz="0" w:space="0" w:color="auto"/>
        <w:bottom w:val="none" w:sz="0" w:space="0" w:color="auto"/>
        <w:right w:val="none" w:sz="0" w:space="0" w:color="auto"/>
      </w:divBdr>
    </w:div>
    <w:div w:id="356079070">
      <w:bodyDiv w:val="1"/>
      <w:marLeft w:val="0"/>
      <w:marRight w:val="0"/>
      <w:marTop w:val="0"/>
      <w:marBottom w:val="0"/>
      <w:divBdr>
        <w:top w:val="none" w:sz="0" w:space="0" w:color="auto"/>
        <w:left w:val="none" w:sz="0" w:space="0" w:color="auto"/>
        <w:bottom w:val="none" w:sz="0" w:space="0" w:color="auto"/>
        <w:right w:val="none" w:sz="0" w:space="0" w:color="auto"/>
      </w:divBdr>
    </w:div>
    <w:div w:id="356808293">
      <w:bodyDiv w:val="1"/>
      <w:marLeft w:val="0"/>
      <w:marRight w:val="0"/>
      <w:marTop w:val="0"/>
      <w:marBottom w:val="0"/>
      <w:divBdr>
        <w:top w:val="none" w:sz="0" w:space="0" w:color="auto"/>
        <w:left w:val="none" w:sz="0" w:space="0" w:color="auto"/>
        <w:bottom w:val="none" w:sz="0" w:space="0" w:color="auto"/>
        <w:right w:val="none" w:sz="0" w:space="0" w:color="auto"/>
      </w:divBdr>
    </w:div>
    <w:div w:id="358745874">
      <w:bodyDiv w:val="1"/>
      <w:marLeft w:val="0"/>
      <w:marRight w:val="0"/>
      <w:marTop w:val="0"/>
      <w:marBottom w:val="0"/>
      <w:divBdr>
        <w:top w:val="none" w:sz="0" w:space="0" w:color="auto"/>
        <w:left w:val="none" w:sz="0" w:space="0" w:color="auto"/>
        <w:bottom w:val="none" w:sz="0" w:space="0" w:color="auto"/>
        <w:right w:val="none" w:sz="0" w:space="0" w:color="auto"/>
      </w:divBdr>
    </w:div>
    <w:div w:id="361052333">
      <w:bodyDiv w:val="1"/>
      <w:marLeft w:val="0"/>
      <w:marRight w:val="0"/>
      <w:marTop w:val="0"/>
      <w:marBottom w:val="0"/>
      <w:divBdr>
        <w:top w:val="none" w:sz="0" w:space="0" w:color="auto"/>
        <w:left w:val="none" w:sz="0" w:space="0" w:color="auto"/>
        <w:bottom w:val="none" w:sz="0" w:space="0" w:color="auto"/>
        <w:right w:val="none" w:sz="0" w:space="0" w:color="auto"/>
      </w:divBdr>
    </w:div>
    <w:div w:id="361125751">
      <w:bodyDiv w:val="1"/>
      <w:marLeft w:val="0"/>
      <w:marRight w:val="0"/>
      <w:marTop w:val="0"/>
      <w:marBottom w:val="0"/>
      <w:divBdr>
        <w:top w:val="none" w:sz="0" w:space="0" w:color="auto"/>
        <w:left w:val="none" w:sz="0" w:space="0" w:color="auto"/>
        <w:bottom w:val="none" w:sz="0" w:space="0" w:color="auto"/>
        <w:right w:val="none" w:sz="0" w:space="0" w:color="auto"/>
      </w:divBdr>
    </w:div>
    <w:div w:id="361369939">
      <w:bodyDiv w:val="1"/>
      <w:marLeft w:val="0"/>
      <w:marRight w:val="0"/>
      <w:marTop w:val="0"/>
      <w:marBottom w:val="0"/>
      <w:divBdr>
        <w:top w:val="none" w:sz="0" w:space="0" w:color="auto"/>
        <w:left w:val="none" w:sz="0" w:space="0" w:color="auto"/>
        <w:bottom w:val="none" w:sz="0" w:space="0" w:color="auto"/>
        <w:right w:val="none" w:sz="0" w:space="0" w:color="auto"/>
      </w:divBdr>
    </w:div>
    <w:div w:id="362679160">
      <w:bodyDiv w:val="1"/>
      <w:marLeft w:val="0"/>
      <w:marRight w:val="0"/>
      <w:marTop w:val="0"/>
      <w:marBottom w:val="0"/>
      <w:divBdr>
        <w:top w:val="none" w:sz="0" w:space="0" w:color="auto"/>
        <w:left w:val="none" w:sz="0" w:space="0" w:color="auto"/>
        <w:bottom w:val="none" w:sz="0" w:space="0" w:color="auto"/>
        <w:right w:val="none" w:sz="0" w:space="0" w:color="auto"/>
      </w:divBdr>
    </w:div>
    <w:div w:id="362828714">
      <w:bodyDiv w:val="1"/>
      <w:marLeft w:val="0"/>
      <w:marRight w:val="0"/>
      <w:marTop w:val="0"/>
      <w:marBottom w:val="0"/>
      <w:divBdr>
        <w:top w:val="none" w:sz="0" w:space="0" w:color="auto"/>
        <w:left w:val="none" w:sz="0" w:space="0" w:color="auto"/>
        <w:bottom w:val="none" w:sz="0" w:space="0" w:color="auto"/>
        <w:right w:val="none" w:sz="0" w:space="0" w:color="auto"/>
      </w:divBdr>
    </w:div>
    <w:div w:id="366224830">
      <w:bodyDiv w:val="1"/>
      <w:marLeft w:val="0"/>
      <w:marRight w:val="0"/>
      <w:marTop w:val="0"/>
      <w:marBottom w:val="0"/>
      <w:divBdr>
        <w:top w:val="none" w:sz="0" w:space="0" w:color="auto"/>
        <w:left w:val="none" w:sz="0" w:space="0" w:color="auto"/>
        <w:bottom w:val="none" w:sz="0" w:space="0" w:color="auto"/>
        <w:right w:val="none" w:sz="0" w:space="0" w:color="auto"/>
      </w:divBdr>
    </w:div>
    <w:div w:id="369503066">
      <w:bodyDiv w:val="1"/>
      <w:marLeft w:val="0"/>
      <w:marRight w:val="0"/>
      <w:marTop w:val="0"/>
      <w:marBottom w:val="0"/>
      <w:divBdr>
        <w:top w:val="none" w:sz="0" w:space="0" w:color="auto"/>
        <w:left w:val="none" w:sz="0" w:space="0" w:color="auto"/>
        <w:bottom w:val="none" w:sz="0" w:space="0" w:color="auto"/>
        <w:right w:val="none" w:sz="0" w:space="0" w:color="auto"/>
      </w:divBdr>
    </w:div>
    <w:div w:id="373625806">
      <w:bodyDiv w:val="1"/>
      <w:marLeft w:val="0"/>
      <w:marRight w:val="0"/>
      <w:marTop w:val="0"/>
      <w:marBottom w:val="0"/>
      <w:divBdr>
        <w:top w:val="none" w:sz="0" w:space="0" w:color="auto"/>
        <w:left w:val="none" w:sz="0" w:space="0" w:color="auto"/>
        <w:bottom w:val="none" w:sz="0" w:space="0" w:color="auto"/>
        <w:right w:val="none" w:sz="0" w:space="0" w:color="auto"/>
      </w:divBdr>
    </w:div>
    <w:div w:id="375081738">
      <w:bodyDiv w:val="1"/>
      <w:marLeft w:val="0"/>
      <w:marRight w:val="0"/>
      <w:marTop w:val="0"/>
      <w:marBottom w:val="0"/>
      <w:divBdr>
        <w:top w:val="none" w:sz="0" w:space="0" w:color="auto"/>
        <w:left w:val="none" w:sz="0" w:space="0" w:color="auto"/>
        <w:bottom w:val="none" w:sz="0" w:space="0" w:color="auto"/>
        <w:right w:val="none" w:sz="0" w:space="0" w:color="auto"/>
      </w:divBdr>
    </w:div>
    <w:div w:id="375661486">
      <w:bodyDiv w:val="1"/>
      <w:marLeft w:val="0"/>
      <w:marRight w:val="0"/>
      <w:marTop w:val="0"/>
      <w:marBottom w:val="0"/>
      <w:divBdr>
        <w:top w:val="none" w:sz="0" w:space="0" w:color="auto"/>
        <w:left w:val="none" w:sz="0" w:space="0" w:color="auto"/>
        <w:bottom w:val="none" w:sz="0" w:space="0" w:color="auto"/>
        <w:right w:val="none" w:sz="0" w:space="0" w:color="auto"/>
      </w:divBdr>
    </w:div>
    <w:div w:id="376399478">
      <w:bodyDiv w:val="1"/>
      <w:marLeft w:val="0"/>
      <w:marRight w:val="0"/>
      <w:marTop w:val="0"/>
      <w:marBottom w:val="0"/>
      <w:divBdr>
        <w:top w:val="none" w:sz="0" w:space="0" w:color="auto"/>
        <w:left w:val="none" w:sz="0" w:space="0" w:color="auto"/>
        <w:bottom w:val="none" w:sz="0" w:space="0" w:color="auto"/>
        <w:right w:val="none" w:sz="0" w:space="0" w:color="auto"/>
      </w:divBdr>
    </w:div>
    <w:div w:id="376855374">
      <w:bodyDiv w:val="1"/>
      <w:marLeft w:val="0"/>
      <w:marRight w:val="0"/>
      <w:marTop w:val="0"/>
      <w:marBottom w:val="0"/>
      <w:divBdr>
        <w:top w:val="none" w:sz="0" w:space="0" w:color="auto"/>
        <w:left w:val="none" w:sz="0" w:space="0" w:color="auto"/>
        <w:bottom w:val="none" w:sz="0" w:space="0" w:color="auto"/>
        <w:right w:val="none" w:sz="0" w:space="0" w:color="auto"/>
      </w:divBdr>
    </w:div>
    <w:div w:id="379284381">
      <w:bodyDiv w:val="1"/>
      <w:marLeft w:val="0"/>
      <w:marRight w:val="0"/>
      <w:marTop w:val="0"/>
      <w:marBottom w:val="0"/>
      <w:divBdr>
        <w:top w:val="none" w:sz="0" w:space="0" w:color="auto"/>
        <w:left w:val="none" w:sz="0" w:space="0" w:color="auto"/>
        <w:bottom w:val="none" w:sz="0" w:space="0" w:color="auto"/>
        <w:right w:val="none" w:sz="0" w:space="0" w:color="auto"/>
      </w:divBdr>
    </w:div>
    <w:div w:id="381563057">
      <w:bodyDiv w:val="1"/>
      <w:marLeft w:val="0"/>
      <w:marRight w:val="0"/>
      <w:marTop w:val="0"/>
      <w:marBottom w:val="0"/>
      <w:divBdr>
        <w:top w:val="none" w:sz="0" w:space="0" w:color="auto"/>
        <w:left w:val="none" w:sz="0" w:space="0" w:color="auto"/>
        <w:bottom w:val="none" w:sz="0" w:space="0" w:color="auto"/>
        <w:right w:val="none" w:sz="0" w:space="0" w:color="auto"/>
      </w:divBdr>
    </w:div>
    <w:div w:id="381759744">
      <w:bodyDiv w:val="1"/>
      <w:marLeft w:val="0"/>
      <w:marRight w:val="0"/>
      <w:marTop w:val="0"/>
      <w:marBottom w:val="0"/>
      <w:divBdr>
        <w:top w:val="none" w:sz="0" w:space="0" w:color="auto"/>
        <w:left w:val="none" w:sz="0" w:space="0" w:color="auto"/>
        <w:bottom w:val="none" w:sz="0" w:space="0" w:color="auto"/>
        <w:right w:val="none" w:sz="0" w:space="0" w:color="auto"/>
      </w:divBdr>
    </w:div>
    <w:div w:id="382170377">
      <w:bodyDiv w:val="1"/>
      <w:marLeft w:val="0"/>
      <w:marRight w:val="0"/>
      <w:marTop w:val="0"/>
      <w:marBottom w:val="0"/>
      <w:divBdr>
        <w:top w:val="none" w:sz="0" w:space="0" w:color="auto"/>
        <w:left w:val="none" w:sz="0" w:space="0" w:color="auto"/>
        <w:bottom w:val="none" w:sz="0" w:space="0" w:color="auto"/>
        <w:right w:val="none" w:sz="0" w:space="0" w:color="auto"/>
      </w:divBdr>
    </w:div>
    <w:div w:id="383993912">
      <w:bodyDiv w:val="1"/>
      <w:marLeft w:val="0"/>
      <w:marRight w:val="0"/>
      <w:marTop w:val="0"/>
      <w:marBottom w:val="0"/>
      <w:divBdr>
        <w:top w:val="none" w:sz="0" w:space="0" w:color="auto"/>
        <w:left w:val="none" w:sz="0" w:space="0" w:color="auto"/>
        <w:bottom w:val="none" w:sz="0" w:space="0" w:color="auto"/>
        <w:right w:val="none" w:sz="0" w:space="0" w:color="auto"/>
      </w:divBdr>
    </w:div>
    <w:div w:id="386883624">
      <w:bodyDiv w:val="1"/>
      <w:marLeft w:val="0"/>
      <w:marRight w:val="0"/>
      <w:marTop w:val="0"/>
      <w:marBottom w:val="0"/>
      <w:divBdr>
        <w:top w:val="none" w:sz="0" w:space="0" w:color="auto"/>
        <w:left w:val="none" w:sz="0" w:space="0" w:color="auto"/>
        <w:bottom w:val="none" w:sz="0" w:space="0" w:color="auto"/>
        <w:right w:val="none" w:sz="0" w:space="0" w:color="auto"/>
      </w:divBdr>
    </w:div>
    <w:div w:id="389112530">
      <w:bodyDiv w:val="1"/>
      <w:marLeft w:val="0"/>
      <w:marRight w:val="0"/>
      <w:marTop w:val="0"/>
      <w:marBottom w:val="0"/>
      <w:divBdr>
        <w:top w:val="none" w:sz="0" w:space="0" w:color="auto"/>
        <w:left w:val="none" w:sz="0" w:space="0" w:color="auto"/>
        <w:bottom w:val="none" w:sz="0" w:space="0" w:color="auto"/>
        <w:right w:val="none" w:sz="0" w:space="0" w:color="auto"/>
      </w:divBdr>
    </w:div>
    <w:div w:id="390160304">
      <w:bodyDiv w:val="1"/>
      <w:marLeft w:val="0"/>
      <w:marRight w:val="0"/>
      <w:marTop w:val="0"/>
      <w:marBottom w:val="0"/>
      <w:divBdr>
        <w:top w:val="none" w:sz="0" w:space="0" w:color="auto"/>
        <w:left w:val="none" w:sz="0" w:space="0" w:color="auto"/>
        <w:bottom w:val="none" w:sz="0" w:space="0" w:color="auto"/>
        <w:right w:val="none" w:sz="0" w:space="0" w:color="auto"/>
      </w:divBdr>
    </w:div>
    <w:div w:id="390926762">
      <w:bodyDiv w:val="1"/>
      <w:marLeft w:val="0"/>
      <w:marRight w:val="0"/>
      <w:marTop w:val="0"/>
      <w:marBottom w:val="0"/>
      <w:divBdr>
        <w:top w:val="none" w:sz="0" w:space="0" w:color="auto"/>
        <w:left w:val="none" w:sz="0" w:space="0" w:color="auto"/>
        <w:bottom w:val="none" w:sz="0" w:space="0" w:color="auto"/>
        <w:right w:val="none" w:sz="0" w:space="0" w:color="auto"/>
      </w:divBdr>
    </w:div>
    <w:div w:id="393505943">
      <w:bodyDiv w:val="1"/>
      <w:marLeft w:val="0"/>
      <w:marRight w:val="0"/>
      <w:marTop w:val="0"/>
      <w:marBottom w:val="0"/>
      <w:divBdr>
        <w:top w:val="none" w:sz="0" w:space="0" w:color="auto"/>
        <w:left w:val="none" w:sz="0" w:space="0" w:color="auto"/>
        <w:bottom w:val="none" w:sz="0" w:space="0" w:color="auto"/>
        <w:right w:val="none" w:sz="0" w:space="0" w:color="auto"/>
      </w:divBdr>
    </w:div>
    <w:div w:id="394476461">
      <w:bodyDiv w:val="1"/>
      <w:marLeft w:val="0"/>
      <w:marRight w:val="0"/>
      <w:marTop w:val="0"/>
      <w:marBottom w:val="0"/>
      <w:divBdr>
        <w:top w:val="none" w:sz="0" w:space="0" w:color="auto"/>
        <w:left w:val="none" w:sz="0" w:space="0" w:color="auto"/>
        <w:bottom w:val="none" w:sz="0" w:space="0" w:color="auto"/>
        <w:right w:val="none" w:sz="0" w:space="0" w:color="auto"/>
      </w:divBdr>
    </w:div>
    <w:div w:id="397437396">
      <w:bodyDiv w:val="1"/>
      <w:marLeft w:val="0"/>
      <w:marRight w:val="0"/>
      <w:marTop w:val="0"/>
      <w:marBottom w:val="0"/>
      <w:divBdr>
        <w:top w:val="none" w:sz="0" w:space="0" w:color="auto"/>
        <w:left w:val="none" w:sz="0" w:space="0" w:color="auto"/>
        <w:bottom w:val="none" w:sz="0" w:space="0" w:color="auto"/>
        <w:right w:val="none" w:sz="0" w:space="0" w:color="auto"/>
      </w:divBdr>
    </w:div>
    <w:div w:id="407265395">
      <w:bodyDiv w:val="1"/>
      <w:marLeft w:val="0"/>
      <w:marRight w:val="0"/>
      <w:marTop w:val="0"/>
      <w:marBottom w:val="0"/>
      <w:divBdr>
        <w:top w:val="none" w:sz="0" w:space="0" w:color="auto"/>
        <w:left w:val="none" w:sz="0" w:space="0" w:color="auto"/>
        <w:bottom w:val="none" w:sz="0" w:space="0" w:color="auto"/>
        <w:right w:val="none" w:sz="0" w:space="0" w:color="auto"/>
      </w:divBdr>
    </w:div>
    <w:div w:id="407846884">
      <w:bodyDiv w:val="1"/>
      <w:marLeft w:val="0"/>
      <w:marRight w:val="0"/>
      <w:marTop w:val="0"/>
      <w:marBottom w:val="0"/>
      <w:divBdr>
        <w:top w:val="none" w:sz="0" w:space="0" w:color="auto"/>
        <w:left w:val="none" w:sz="0" w:space="0" w:color="auto"/>
        <w:bottom w:val="none" w:sz="0" w:space="0" w:color="auto"/>
        <w:right w:val="none" w:sz="0" w:space="0" w:color="auto"/>
      </w:divBdr>
    </w:div>
    <w:div w:id="408965715">
      <w:bodyDiv w:val="1"/>
      <w:marLeft w:val="0"/>
      <w:marRight w:val="0"/>
      <w:marTop w:val="0"/>
      <w:marBottom w:val="0"/>
      <w:divBdr>
        <w:top w:val="none" w:sz="0" w:space="0" w:color="auto"/>
        <w:left w:val="none" w:sz="0" w:space="0" w:color="auto"/>
        <w:bottom w:val="none" w:sz="0" w:space="0" w:color="auto"/>
        <w:right w:val="none" w:sz="0" w:space="0" w:color="auto"/>
      </w:divBdr>
    </w:div>
    <w:div w:id="409544968">
      <w:bodyDiv w:val="1"/>
      <w:marLeft w:val="0"/>
      <w:marRight w:val="0"/>
      <w:marTop w:val="0"/>
      <w:marBottom w:val="0"/>
      <w:divBdr>
        <w:top w:val="none" w:sz="0" w:space="0" w:color="auto"/>
        <w:left w:val="none" w:sz="0" w:space="0" w:color="auto"/>
        <w:bottom w:val="none" w:sz="0" w:space="0" w:color="auto"/>
        <w:right w:val="none" w:sz="0" w:space="0" w:color="auto"/>
      </w:divBdr>
    </w:div>
    <w:div w:id="411199417">
      <w:bodyDiv w:val="1"/>
      <w:marLeft w:val="0"/>
      <w:marRight w:val="0"/>
      <w:marTop w:val="0"/>
      <w:marBottom w:val="0"/>
      <w:divBdr>
        <w:top w:val="none" w:sz="0" w:space="0" w:color="auto"/>
        <w:left w:val="none" w:sz="0" w:space="0" w:color="auto"/>
        <w:bottom w:val="none" w:sz="0" w:space="0" w:color="auto"/>
        <w:right w:val="none" w:sz="0" w:space="0" w:color="auto"/>
      </w:divBdr>
    </w:div>
    <w:div w:id="413016322">
      <w:bodyDiv w:val="1"/>
      <w:marLeft w:val="0"/>
      <w:marRight w:val="0"/>
      <w:marTop w:val="0"/>
      <w:marBottom w:val="0"/>
      <w:divBdr>
        <w:top w:val="none" w:sz="0" w:space="0" w:color="auto"/>
        <w:left w:val="none" w:sz="0" w:space="0" w:color="auto"/>
        <w:bottom w:val="none" w:sz="0" w:space="0" w:color="auto"/>
        <w:right w:val="none" w:sz="0" w:space="0" w:color="auto"/>
      </w:divBdr>
    </w:div>
    <w:div w:id="415438613">
      <w:bodyDiv w:val="1"/>
      <w:marLeft w:val="0"/>
      <w:marRight w:val="0"/>
      <w:marTop w:val="0"/>
      <w:marBottom w:val="0"/>
      <w:divBdr>
        <w:top w:val="none" w:sz="0" w:space="0" w:color="auto"/>
        <w:left w:val="none" w:sz="0" w:space="0" w:color="auto"/>
        <w:bottom w:val="none" w:sz="0" w:space="0" w:color="auto"/>
        <w:right w:val="none" w:sz="0" w:space="0" w:color="auto"/>
      </w:divBdr>
    </w:div>
    <w:div w:id="416707475">
      <w:bodyDiv w:val="1"/>
      <w:marLeft w:val="0"/>
      <w:marRight w:val="0"/>
      <w:marTop w:val="0"/>
      <w:marBottom w:val="0"/>
      <w:divBdr>
        <w:top w:val="none" w:sz="0" w:space="0" w:color="auto"/>
        <w:left w:val="none" w:sz="0" w:space="0" w:color="auto"/>
        <w:bottom w:val="none" w:sz="0" w:space="0" w:color="auto"/>
        <w:right w:val="none" w:sz="0" w:space="0" w:color="auto"/>
      </w:divBdr>
    </w:div>
    <w:div w:id="418335205">
      <w:bodyDiv w:val="1"/>
      <w:marLeft w:val="0"/>
      <w:marRight w:val="0"/>
      <w:marTop w:val="0"/>
      <w:marBottom w:val="0"/>
      <w:divBdr>
        <w:top w:val="none" w:sz="0" w:space="0" w:color="auto"/>
        <w:left w:val="none" w:sz="0" w:space="0" w:color="auto"/>
        <w:bottom w:val="none" w:sz="0" w:space="0" w:color="auto"/>
        <w:right w:val="none" w:sz="0" w:space="0" w:color="auto"/>
      </w:divBdr>
    </w:div>
    <w:div w:id="424418658">
      <w:bodyDiv w:val="1"/>
      <w:marLeft w:val="0"/>
      <w:marRight w:val="0"/>
      <w:marTop w:val="0"/>
      <w:marBottom w:val="0"/>
      <w:divBdr>
        <w:top w:val="none" w:sz="0" w:space="0" w:color="auto"/>
        <w:left w:val="none" w:sz="0" w:space="0" w:color="auto"/>
        <w:bottom w:val="none" w:sz="0" w:space="0" w:color="auto"/>
        <w:right w:val="none" w:sz="0" w:space="0" w:color="auto"/>
      </w:divBdr>
    </w:div>
    <w:div w:id="427578947">
      <w:bodyDiv w:val="1"/>
      <w:marLeft w:val="0"/>
      <w:marRight w:val="0"/>
      <w:marTop w:val="0"/>
      <w:marBottom w:val="0"/>
      <w:divBdr>
        <w:top w:val="none" w:sz="0" w:space="0" w:color="auto"/>
        <w:left w:val="none" w:sz="0" w:space="0" w:color="auto"/>
        <w:bottom w:val="none" w:sz="0" w:space="0" w:color="auto"/>
        <w:right w:val="none" w:sz="0" w:space="0" w:color="auto"/>
      </w:divBdr>
    </w:div>
    <w:div w:id="429400666">
      <w:bodyDiv w:val="1"/>
      <w:marLeft w:val="0"/>
      <w:marRight w:val="0"/>
      <w:marTop w:val="0"/>
      <w:marBottom w:val="0"/>
      <w:divBdr>
        <w:top w:val="none" w:sz="0" w:space="0" w:color="auto"/>
        <w:left w:val="none" w:sz="0" w:space="0" w:color="auto"/>
        <w:bottom w:val="none" w:sz="0" w:space="0" w:color="auto"/>
        <w:right w:val="none" w:sz="0" w:space="0" w:color="auto"/>
      </w:divBdr>
    </w:div>
    <w:div w:id="429935502">
      <w:bodyDiv w:val="1"/>
      <w:marLeft w:val="0"/>
      <w:marRight w:val="0"/>
      <w:marTop w:val="0"/>
      <w:marBottom w:val="0"/>
      <w:divBdr>
        <w:top w:val="none" w:sz="0" w:space="0" w:color="auto"/>
        <w:left w:val="none" w:sz="0" w:space="0" w:color="auto"/>
        <w:bottom w:val="none" w:sz="0" w:space="0" w:color="auto"/>
        <w:right w:val="none" w:sz="0" w:space="0" w:color="auto"/>
      </w:divBdr>
    </w:div>
    <w:div w:id="430275238">
      <w:bodyDiv w:val="1"/>
      <w:marLeft w:val="0"/>
      <w:marRight w:val="0"/>
      <w:marTop w:val="0"/>
      <w:marBottom w:val="0"/>
      <w:divBdr>
        <w:top w:val="none" w:sz="0" w:space="0" w:color="auto"/>
        <w:left w:val="none" w:sz="0" w:space="0" w:color="auto"/>
        <w:bottom w:val="none" w:sz="0" w:space="0" w:color="auto"/>
        <w:right w:val="none" w:sz="0" w:space="0" w:color="auto"/>
      </w:divBdr>
    </w:div>
    <w:div w:id="433667964">
      <w:bodyDiv w:val="1"/>
      <w:marLeft w:val="0"/>
      <w:marRight w:val="0"/>
      <w:marTop w:val="0"/>
      <w:marBottom w:val="0"/>
      <w:divBdr>
        <w:top w:val="none" w:sz="0" w:space="0" w:color="auto"/>
        <w:left w:val="none" w:sz="0" w:space="0" w:color="auto"/>
        <w:bottom w:val="none" w:sz="0" w:space="0" w:color="auto"/>
        <w:right w:val="none" w:sz="0" w:space="0" w:color="auto"/>
      </w:divBdr>
    </w:div>
    <w:div w:id="436487105">
      <w:bodyDiv w:val="1"/>
      <w:marLeft w:val="0"/>
      <w:marRight w:val="0"/>
      <w:marTop w:val="0"/>
      <w:marBottom w:val="0"/>
      <w:divBdr>
        <w:top w:val="none" w:sz="0" w:space="0" w:color="auto"/>
        <w:left w:val="none" w:sz="0" w:space="0" w:color="auto"/>
        <w:bottom w:val="none" w:sz="0" w:space="0" w:color="auto"/>
        <w:right w:val="none" w:sz="0" w:space="0" w:color="auto"/>
      </w:divBdr>
    </w:div>
    <w:div w:id="437677475">
      <w:bodyDiv w:val="1"/>
      <w:marLeft w:val="0"/>
      <w:marRight w:val="0"/>
      <w:marTop w:val="0"/>
      <w:marBottom w:val="0"/>
      <w:divBdr>
        <w:top w:val="none" w:sz="0" w:space="0" w:color="auto"/>
        <w:left w:val="none" w:sz="0" w:space="0" w:color="auto"/>
        <w:bottom w:val="none" w:sz="0" w:space="0" w:color="auto"/>
        <w:right w:val="none" w:sz="0" w:space="0" w:color="auto"/>
      </w:divBdr>
    </w:div>
    <w:div w:id="437682044">
      <w:bodyDiv w:val="1"/>
      <w:marLeft w:val="0"/>
      <w:marRight w:val="0"/>
      <w:marTop w:val="0"/>
      <w:marBottom w:val="0"/>
      <w:divBdr>
        <w:top w:val="none" w:sz="0" w:space="0" w:color="auto"/>
        <w:left w:val="none" w:sz="0" w:space="0" w:color="auto"/>
        <w:bottom w:val="none" w:sz="0" w:space="0" w:color="auto"/>
        <w:right w:val="none" w:sz="0" w:space="0" w:color="auto"/>
      </w:divBdr>
    </w:div>
    <w:div w:id="438261335">
      <w:bodyDiv w:val="1"/>
      <w:marLeft w:val="0"/>
      <w:marRight w:val="0"/>
      <w:marTop w:val="0"/>
      <w:marBottom w:val="0"/>
      <w:divBdr>
        <w:top w:val="none" w:sz="0" w:space="0" w:color="auto"/>
        <w:left w:val="none" w:sz="0" w:space="0" w:color="auto"/>
        <w:bottom w:val="none" w:sz="0" w:space="0" w:color="auto"/>
        <w:right w:val="none" w:sz="0" w:space="0" w:color="auto"/>
      </w:divBdr>
    </w:div>
    <w:div w:id="439885480">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41536852">
      <w:bodyDiv w:val="1"/>
      <w:marLeft w:val="0"/>
      <w:marRight w:val="0"/>
      <w:marTop w:val="0"/>
      <w:marBottom w:val="0"/>
      <w:divBdr>
        <w:top w:val="none" w:sz="0" w:space="0" w:color="auto"/>
        <w:left w:val="none" w:sz="0" w:space="0" w:color="auto"/>
        <w:bottom w:val="none" w:sz="0" w:space="0" w:color="auto"/>
        <w:right w:val="none" w:sz="0" w:space="0" w:color="auto"/>
      </w:divBdr>
    </w:div>
    <w:div w:id="441847746">
      <w:bodyDiv w:val="1"/>
      <w:marLeft w:val="0"/>
      <w:marRight w:val="0"/>
      <w:marTop w:val="0"/>
      <w:marBottom w:val="0"/>
      <w:divBdr>
        <w:top w:val="none" w:sz="0" w:space="0" w:color="auto"/>
        <w:left w:val="none" w:sz="0" w:space="0" w:color="auto"/>
        <w:bottom w:val="none" w:sz="0" w:space="0" w:color="auto"/>
        <w:right w:val="none" w:sz="0" w:space="0" w:color="auto"/>
      </w:divBdr>
    </w:div>
    <w:div w:id="442111792">
      <w:bodyDiv w:val="1"/>
      <w:marLeft w:val="0"/>
      <w:marRight w:val="0"/>
      <w:marTop w:val="0"/>
      <w:marBottom w:val="0"/>
      <w:divBdr>
        <w:top w:val="none" w:sz="0" w:space="0" w:color="auto"/>
        <w:left w:val="none" w:sz="0" w:space="0" w:color="auto"/>
        <w:bottom w:val="none" w:sz="0" w:space="0" w:color="auto"/>
        <w:right w:val="none" w:sz="0" w:space="0" w:color="auto"/>
      </w:divBdr>
    </w:div>
    <w:div w:id="443500062">
      <w:bodyDiv w:val="1"/>
      <w:marLeft w:val="0"/>
      <w:marRight w:val="0"/>
      <w:marTop w:val="0"/>
      <w:marBottom w:val="0"/>
      <w:divBdr>
        <w:top w:val="none" w:sz="0" w:space="0" w:color="auto"/>
        <w:left w:val="none" w:sz="0" w:space="0" w:color="auto"/>
        <w:bottom w:val="none" w:sz="0" w:space="0" w:color="auto"/>
        <w:right w:val="none" w:sz="0" w:space="0" w:color="auto"/>
      </w:divBdr>
    </w:div>
    <w:div w:id="443619086">
      <w:bodyDiv w:val="1"/>
      <w:marLeft w:val="0"/>
      <w:marRight w:val="0"/>
      <w:marTop w:val="0"/>
      <w:marBottom w:val="0"/>
      <w:divBdr>
        <w:top w:val="none" w:sz="0" w:space="0" w:color="auto"/>
        <w:left w:val="none" w:sz="0" w:space="0" w:color="auto"/>
        <w:bottom w:val="none" w:sz="0" w:space="0" w:color="auto"/>
        <w:right w:val="none" w:sz="0" w:space="0" w:color="auto"/>
      </w:divBdr>
    </w:div>
    <w:div w:id="445656782">
      <w:bodyDiv w:val="1"/>
      <w:marLeft w:val="0"/>
      <w:marRight w:val="0"/>
      <w:marTop w:val="0"/>
      <w:marBottom w:val="0"/>
      <w:divBdr>
        <w:top w:val="none" w:sz="0" w:space="0" w:color="auto"/>
        <w:left w:val="none" w:sz="0" w:space="0" w:color="auto"/>
        <w:bottom w:val="none" w:sz="0" w:space="0" w:color="auto"/>
        <w:right w:val="none" w:sz="0" w:space="0" w:color="auto"/>
      </w:divBdr>
    </w:div>
    <w:div w:id="446891646">
      <w:bodyDiv w:val="1"/>
      <w:marLeft w:val="0"/>
      <w:marRight w:val="0"/>
      <w:marTop w:val="0"/>
      <w:marBottom w:val="0"/>
      <w:divBdr>
        <w:top w:val="none" w:sz="0" w:space="0" w:color="auto"/>
        <w:left w:val="none" w:sz="0" w:space="0" w:color="auto"/>
        <w:bottom w:val="none" w:sz="0" w:space="0" w:color="auto"/>
        <w:right w:val="none" w:sz="0" w:space="0" w:color="auto"/>
      </w:divBdr>
    </w:div>
    <w:div w:id="447965448">
      <w:bodyDiv w:val="1"/>
      <w:marLeft w:val="0"/>
      <w:marRight w:val="0"/>
      <w:marTop w:val="0"/>
      <w:marBottom w:val="0"/>
      <w:divBdr>
        <w:top w:val="none" w:sz="0" w:space="0" w:color="auto"/>
        <w:left w:val="none" w:sz="0" w:space="0" w:color="auto"/>
        <w:bottom w:val="none" w:sz="0" w:space="0" w:color="auto"/>
        <w:right w:val="none" w:sz="0" w:space="0" w:color="auto"/>
      </w:divBdr>
    </w:div>
    <w:div w:id="459499769">
      <w:bodyDiv w:val="1"/>
      <w:marLeft w:val="0"/>
      <w:marRight w:val="0"/>
      <w:marTop w:val="0"/>
      <w:marBottom w:val="0"/>
      <w:divBdr>
        <w:top w:val="none" w:sz="0" w:space="0" w:color="auto"/>
        <w:left w:val="none" w:sz="0" w:space="0" w:color="auto"/>
        <w:bottom w:val="none" w:sz="0" w:space="0" w:color="auto"/>
        <w:right w:val="none" w:sz="0" w:space="0" w:color="auto"/>
      </w:divBdr>
    </w:div>
    <w:div w:id="459763670">
      <w:bodyDiv w:val="1"/>
      <w:marLeft w:val="0"/>
      <w:marRight w:val="0"/>
      <w:marTop w:val="0"/>
      <w:marBottom w:val="0"/>
      <w:divBdr>
        <w:top w:val="none" w:sz="0" w:space="0" w:color="auto"/>
        <w:left w:val="none" w:sz="0" w:space="0" w:color="auto"/>
        <w:bottom w:val="none" w:sz="0" w:space="0" w:color="auto"/>
        <w:right w:val="none" w:sz="0" w:space="0" w:color="auto"/>
      </w:divBdr>
    </w:div>
    <w:div w:id="466975052">
      <w:bodyDiv w:val="1"/>
      <w:marLeft w:val="0"/>
      <w:marRight w:val="0"/>
      <w:marTop w:val="0"/>
      <w:marBottom w:val="0"/>
      <w:divBdr>
        <w:top w:val="none" w:sz="0" w:space="0" w:color="auto"/>
        <w:left w:val="none" w:sz="0" w:space="0" w:color="auto"/>
        <w:bottom w:val="none" w:sz="0" w:space="0" w:color="auto"/>
        <w:right w:val="none" w:sz="0" w:space="0" w:color="auto"/>
      </w:divBdr>
    </w:div>
    <w:div w:id="469135042">
      <w:bodyDiv w:val="1"/>
      <w:marLeft w:val="0"/>
      <w:marRight w:val="0"/>
      <w:marTop w:val="0"/>
      <w:marBottom w:val="0"/>
      <w:divBdr>
        <w:top w:val="none" w:sz="0" w:space="0" w:color="auto"/>
        <w:left w:val="none" w:sz="0" w:space="0" w:color="auto"/>
        <w:bottom w:val="none" w:sz="0" w:space="0" w:color="auto"/>
        <w:right w:val="none" w:sz="0" w:space="0" w:color="auto"/>
      </w:divBdr>
    </w:div>
    <w:div w:id="469783465">
      <w:bodyDiv w:val="1"/>
      <w:marLeft w:val="0"/>
      <w:marRight w:val="0"/>
      <w:marTop w:val="0"/>
      <w:marBottom w:val="0"/>
      <w:divBdr>
        <w:top w:val="none" w:sz="0" w:space="0" w:color="auto"/>
        <w:left w:val="none" w:sz="0" w:space="0" w:color="auto"/>
        <w:bottom w:val="none" w:sz="0" w:space="0" w:color="auto"/>
        <w:right w:val="none" w:sz="0" w:space="0" w:color="auto"/>
      </w:divBdr>
    </w:div>
    <w:div w:id="471288317">
      <w:bodyDiv w:val="1"/>
      <w:marLeft w:val="0"/>
      <w:marRight w:val="0"/>
      <w:marTop w:val="0"/>
      <w:marBottom w:val="0"/>
      <w:divBdr>
        <w:top w:val="none" w:sz="0" w:space="0" w:color="auto"/>
        <w:left w:val="none" w:sz="0" w:space="0" w:color="auto"/>
        <w:bottom w:val="none" w:sz="0" w:space="0" w:color="auto"/>
        <w:right w:val="none" w:sz="0" w:space="0" w:color="auto"/>
      </w:divBdr>
    </w:div>
    <w:div w:id="471757150">
      <w:bodyDiv w:val="1"/>
      <w:marLeft w:val="0"/>
      <w:marRight w:val="0"/>
      <w:marTop w:val="0"/>
      <w:marBottom w:val="0"/>
      <w:divBdr>
        <w:top w:val="none" w:sz="0" w:space="0" w:color="auto"/>
        <w:left w:val="none" w:sz="0" w:space="0" w:color="auto"/>
        <w:bottom w:val="none" w:sz="0" w:space="0" w:color="auto"/>
        <w:right w:val="none" w:sz="0" w:space="0" w:color="auto"/>
      </w:divBdr>
    </w:div>
    <w:div w:id="474764325">
      <w:bodyDiv w:val="1"/>
      <w:marLeft w:val="0"/>
      <w:marRight w:val="0"/>
      <w:marTop w:val="0"/>
      <w:marBottom w:val="0"/>
      <w:divBdr>
        <w:top w:val="none" w:sz="0" w:space="0" w:color="auto"/>
        <w:left w:val="none" w:sz="0" w:space="0" w:color="auto"/>
        <w:bottom w:val="none" w:sz="0" w:space="0" w:color="auto"/>
        <w:right w:val="none" w:sz="0" w:space="0" w:color="auto"/>
      </w:divBdr>
    </w:div>
    <w:div w:id="476730156">
      <w:bodyDiv w:val="1"/>
      <w:marLeft w:val="0"/>
      <w:marRight w:val="0"/>
      <w:marTop w:val="0"/>
      <w:marBottom w:val="0"/>
      <w:divBdr>
        <w:top w:val="none" w:sz="0" w:space="0" w:color="auto"/>
        <w:left w:val="none" w:sz="0" w:space="0" w:color="auto"/>
        <w:bottom w:val="none" w:sz="0" w:space="0" w:color="auto"/>
        <w:right w:val="none" w:sz="0" w:space="0" w:color="auto"/>
      </w:divBdr>
    </w:div>
    <w:div w:id="477765396">
      <w:bodyDiv w:val="1"/>
      <w:marLeft w:val="0"/>
      <w:marRight w:val="0"/>
      <w:marTop w:val="0"/>
      <w:marBottom w:val="0"/>
      <w:divBdr>
        <w:top w:val="none" w:sz="0" w:space="0" w:color="auto"/>
        <w:left w:val="none" w:sz="0" w:space="0" w:color="auto"/>
        <w:bottom w:val="none" w:sz="0" w:space="0" w:color="auto"/>
        <w:right w:val="none" w:sz="0" w:space="0" w:color="auto"/>
      </w:divBdr>
    </w:div>
    <w:div w:id="477846151">
      <w:bodyDiv w:val="1"/>
      <w:marLeft w:val="0"/>
      <w:marRight w:val="0"/>
      <w:marTop w:val="0"/>
      <w:marBottom w:val="0"/>
      <w:divBdr>
        <w:top w:val="none" w:sz="0" w:space="0" w:color="auto"/>
        <w:left w:val="none" w:sz="0" w:space="0" w:color="auto"/>
        <w:bottom w:val="none" w:sz="0" w:space="0" w:color="auto"/>
        <w:right w:val="none" w:sz="0" w:space="0" w:color="auto"/>
      </w:divBdr>
    </w:div>
    <w:div w:id="479077849">
      <w:bodyDiv w:val="1"/>
      <w:marLeft w:val="0"/>
      <w:marRight w:val="0"/>
      <w:marTop w:val="0"/>
      <w:marBottom w:val="0"/>
      <w:divBdr>
        <w:top w:val="none" w:sz="0" w:space="0" w:color="auto"/>
        <w:left w:val="none" w:sz="0" w:space="0" w:color="auto"/>
        <w:bottom w:val="none" w:sz="0" w:space="0" w:color="auto"/>
        <w:right w:val="none" w:sz="0" w:space="0" w:color="auto"/>
      </w:divBdr>
    </w:div>
    <w:div w:id="480390776">
      <w:bodyDiv w:val="1"/>
      <w:marLeft w:val="0"/>
      <w:marRight w:val="0"/>
      <w:marTop w:val="0"/>
      <w:marBottom w:val="0"/>
      <w:divBdr>
        <w:top w:val="none" w:sz="0" w:space="0" w:color="auto"/>
        <w:left w:val="none" w:sz="0" w:space="0" w:color="auto"/>
        <w:bottom w:val="none" w:sz="0" w:space="0" w:color="auto"/>
        <w:right w:val="none" w:sz="0" w:space="0" w:color="auto"/>
      </w:divBdr>
    </w:div>
    <w:div w:id="481390792">
      <w:bodyDiv w:val="1"/>
      <w:marLeft w:val="0"/>
      <w:marRight w:val="0"/>
      <w:marTop w:val="0"/>
      <w:marBottom w:val="0"/>
      <w:divBdr>
        <w:top w:val="none" w:sz="0" w:space="0" w:color="auto"/>
        <w:left w:val="none" w:sz="0" w:space="0" w:color="auto"/>
        <w:bottom w:val="none" w:sz="0" w:space="0" w:color="auto"/>
        <w:right w:val="none" w:sz="0" w:space="0" w:color="auto"/>
      </w:divBdr>
    </w:div>
    <w:div w:id="482356232">
      <w:bodyDiv w:val="1"/>
      <w:marLeft w:val="0"/>
      <w:marRight w:val="0"/>
      <w:marTop w:val="0"/>
      <w:marBottom w:val="0"/>
      <w:divBdr>
        <w:top w:val="none" w:sz="0" w:space="0" w:color="auto"/>
        <w:left w:val="none" w:sz="0" w:space="0" w:color="auto"/>
        <w:bottom w:val="none" w:sz="0" w:space="0" w:color="auto"/>
        <w:right w:val="none" w:sz="0" w:space="0" w:color="auto"/>
      </w:divBdr>
    </w:div>
    <w:div w:id="487787875">
      <w:bodyDiv w:val="1"/>
      <w:marLeft w:val="0"/>
      <w:marRight w:val="0"/>
      <w:marTop w:val="0"/>
      <w:marBottom w:val="0"/>
      <w:divBdr>
        <w:top w:val="none" w:sz="0" w:space="0" w:color="auto"/>
        <w:left w:val="none" w:sz="0" w:space="0" w:color="auto"/>
        <w:bottom w:val="none" w:sz="0" w:space="0" w:color="auto"/>
        <w:right w:val="none" w:sz="0" w:space="0" w:color="auto"/>
      </w:divBdr>
    </w:div>
    <w:div w:id="488178033">
      <w:bodyDiv w:val="1"/>
      <w:marLeft w:val="0"/>
      <w:marRight w:val="0"/>
      <w:marTop w:val="0"/>
      <w:marBottom w:val="0"/>
      <w:divBdr>
        <w:top w:val="none" w:sz="0" w:space="0" w:color="auto"/>
        <w:left w:val="none" w:sz="0" w:space="0" w:color="auto"/>
        <w:bottom w:val="none" w:sz="0" w:space="0" w:color="auto"/>
        <w:right w:val="none" w:sz="0" w:space="0" w:color="auto"/>
      </w:divBdr>
    </w:div>
    <w:div w:id="488254708">
      <w:bodyDiv w:val="1"/>
      <w:marLeft w:val="0"/>
      <w:marRight w:val="0"/>
      <w:marTop w:val="0"/>
      <w:marBottom w:val="0"/>
      <w:divBdr>
        <w:top w:val="none" w:sz="0" w:space="0" w:color="auto"/>
        <w:left w:val="none" w:sz="0" w:space="0" w:color="auto"/>
        <w:bottom w:val="none" w:sz="0" w:space="0" w:color="auto"/>
        <w:right w:val="none" w:sz="0" w:space="0" w:color="auto"/>
      </w:divBdr>
    </w:div>
    <w:div w:id="493955976">
      <w:bodyDiv w:val="1"/>
      <w:marLeft w:val="0"/>
      <w:marRight w:val="0"/>
      <w:marTop w:val="0"/>
      <w:marBottom w:val="0"/>
      <w:divBdr>
        <w:top w:val="none" w:sz="0" w:space="0" w:color="auto"/>
        <w:left w:val="none" w:sz="0" w:space="0" w:color="auto"/>
        <w:bottom w:val="none" w:sz="0" w:space="0" w:color="auto"/>
        <w:right w:val="none" w:sz="0" w:space="0" w:color="auto"/>
      </w:divBdr>
    </w:div>
    <w:div w:id="495463793">
      <w:bodyDiv w:val="1"/>
      <w:marLeft w:val="0"/>
      <w:marRight w:val="0"/>
      <w:marTop w:val="0"/>
      <w:marBottom w:val="0"/>
      <w:divBdr>
        <w:top w:val="none" w:sz="0" w:space="0" w:color="auto"/>
        <w:left w:val="none" w:sz="0" w:space="0" w:color="auto"/>
        <w:bottom w:val="none" w:sz="0" w:space="0" w:color="auto"/>
        <w:right w:val="none" w:sz="0" w:space="0" w:color="auto"/>
      </w:divBdr>
    </w:div>
    <w:div w:id="498423548">
      <w:bodyDiv w:val="1"/>
      <w:marLeft w:val="0"/>
      <w:marRight w:val="0"/>
      <w:marTop w:val="0"/>
      <w:marBottom w:val="0"/>
      <w:divBdr>
        <w:top w:val="none" w:sz="0" w:space="0" w:color="auto"/>
        <w:left w:val="none" w:sz="0" w:space="0" w:color="auto"/>
        <w:bottom w:val="none" w:sz="0" w:space="0" w:color="auto"/>
        <w:right w:val="none" w:sz="0" w:space="0" w:color="auto"/>
      </w:divBdr>
    </w:div>
    <w:div w:id="502476771">
      <w:bodyDiv w:val="1"/>
      <w:marLeft w:val="0"/>
      <w:marRight w:val="0"/>
      <w:marTop w:val="0"/>
      <w:marBottom w:val="0"/>
      <w:divBdr>
        <w:top w:val="none" w:sz="0" w:space="0" w:color="auto"/>
        <w:left w:val="none" w:sz="0" w:space="0" w:color="auto"/>
        <w:bottom w:val="none" w:sz="0" w:space="0" w:color="auto"/>
        <w:right w:val="none" w:sz="0" w:space="0" w:color="auto"/>
      </w:divBdr>
    </w:div>
    <w:div w:id="504591074">
      <w:bodyDiv w:val="1"/>
      <w:marLeft w:val="0"/>
      <w:marRight w:val="0"/>
      <w:marTop w:val="0"/>
      <w:marBottom w:val="0"/>
      <w:divBdr>
        <w:top w:val="none" w:sz="0" w:space="0" w:color="auto"/>
        <w:left w:val="none" w:sz="0" w:space="0" w:color="auto"/>
        <w:bottom w:val="none" w:sz="0" w:space="0" w:color="auto"/>
        <w:right w:val="none" w:sz="0" w:space="0" w:color="auto"/>
      </w:divBdr>
    </w:div>
    <w:div w:id="505286547">
      <w:bodyDiv w:val="1"/>
      <w:marLeft w:val="0"/>
      <w:marRight w:val="0"/>
      <w:marTop w:val="0"/>
      <w:marBottom w:val="0"/>
      <w:divBdr>
        <w:top w:val="none" w:sz="0" w:space="0" w:color="auto"/>
        <w:left w:val="none" w:sz="0" w:space="0" w:color="auto"/>
        <w:bottom w:val="none" w:sz="0" w:space="0" w:color="auto"/>
        <w:right w:val="none" w:sz="0" w:space="0" w:color="auto"/>
      </w:divBdr>
    </w:div>
    <w:div w:id="506487101">
      <w:bodyDiv w:val="1"/>
      <w:marLeft w:val="0"/>
      <w:marRight w:val="0"/>
      <w:marTop w:val="0"/>
      <w:marBottom w:val="0"/>
      <w:divBdr>
        <w:top w:val="none" w:sz="0" w:space="0" w:color="auto"/>
        <w:left w:val="none" w:sz="0" w:space="0" w:color="auto"/>
        <w:bottom w:val="none" w:sz="0" w:space="0" w:color="auto"/>
        <w:right w:val="none" w:sz="0" w:space="0" w:color="auto"/>
      </w:divBdr>
    </w:div>
    <w:div w:id="514005233">
      <w:bodyDiv w:val="1"/>
      <w:marLeft w:val="0"/>
      <w:marRight w:val="0"/>
      <w:marTop w:val="0"/>
      <w:marBottom w:val="0"/>
      <w:divBdr>
        <w:top w:val="none" w:sz="0" w:space="0" w:color="auto"/>
        <w:left w:val="none" w:sz="0" w:space="0" w:color="auto"/>
        <w:bottom w:val="none" w:sz="0" w:space="0" w:color="auto"/>
        <w:right w:val="none" w:sz="0" w:space="0" w:color="auto"/>
      </w:divBdr>
    </w:div>
    <w:div w:id="519927551">
      <w:bodyDiv w:val="1"/>
      <w:marLeft w:val="0"/>
      <w:marRight w:val="0"/>
      <w:marTop w:val="0"/>
      <w:marBottom w:val="0"/>
      <w:divBdr>
        <w:top w:val="none" w:sz="0" w:space="0" w:color="auto"/>
        <w:left w:val="none" w:sz="0" w:space="0" w:color="auto"/>
        <w:bottom w:val="none" w:sz="0" w:space="0" w:color="auto"/>
        <w:right w:val="none" w:sz="0" w:space="0" w:color="auto"/>
      </w:divBdr>
    </w:div>
    <w:div w:id="521668250">
      <w:bodyDiv w:val="1"/>
      <w:marLeft w:val="0"/>
      <w:marRight w:val="0"/>
      <w:marTop w:val="0"/>
      <w:marBottom w:val="0"/>
      <w:divBdr>
        <w:top w:val="none" w:sz="0" w:space="0" w:color="auto"/>
        <w:left w:val="none" w:sz="0" w:space="0" w:color="auto"/>
        <w:bottom w:val="none" w:sz="0" w:space="0" w:color="auto"/>
        <w:right w:val="none" w:sz="0" w:space="0" w:color="auto"/>
      </w:divBdr>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526798314">
      <w:bodyDiv w:val="1"/>
      <w:marLeft w:val="0"/>
      <w:marRight w:val="0"/>
      <w:marTop w:val="0"/>
      <w:marBottom w:val="0"/>
      <w:divBdr>
        <w:top w:val="none" w:sz="0" w:space="0" w:color="auto"/>
        <w:left w:val="none" w:sz="0" w:space="0" w:color="auto"/>
        <w:bottom w:val="none" w:sz="0" w:space="0" w:color="auto"/>
        <w:right w:val="none" w:sz="0" w:space="0" w:color="auto"/>
      </w:divBdr>
    </w:div>
    <w:div w:id="528181800">
      <w:bodyDiv w:val="1"/>
      <w:marLeft w:val="0"/>
      <w:marRight w:val="0"/>
      <w:marTop w:val="0"/>
      <w:marBottom w:val="0"/>
      <w:divBdr>
        <w:top w:val="none" w:sz="0" w:space="0" w:color="auto"/>
        <w:left w:val="none" w:sz="0" w:space="0" w:color="auto"/>
        <w:bottom w:val="none" w:sz="0" w:space="0" w:color="auto"/>
        <w:right w:val="none" w:sz="0" w:space="0" w:color="auto"/>
      </w:divBdr>
    </w:div>
    <w:div w:id="528957117">
      <w:bodyDiv w:val="1"/>
      <w:marLeft w:val="0"/>
      <w:marRight w:val="0"/>
      <w:marTop w:val="0"/>
      <w:marBottom w:val="0"/>
      <w:divBdr>
        <w:top w:val="none" w:sz="0" w:space="0" w:color="auto"/>
        <w:left w:val="none" w:sz="0" w:space="0" w:color="auto"/>
        <w:bottom w:val="none" w:sz="0" w:space="0" w:color="auto"/>
        <w:right w:val="none" w:sz="0" w:space="0" w:color="auto"/>
      </w:divBdr>
    </w:div>
    <w:div w:id="529297021">
      <w:bodyDiv w:val="1"/>
      <w:marLeft w:val="0"/>
      <w:marRight w:val="0"/>
      <w:marTop w:val="0"/>
      <w:marBottom w:val="0"/>
      <w:divBdr>
        <w:top w:val="none" w:sz="0" w:space="0" w:color="auto"/>
        <w:left w:val="none" w:sz="0" w:space="0" w:color="auto"/>
        <w:bottom w:val="none" w:sz="0" w:space="0" w:color="auto"/>
        <w:right w:val="none" w:sz="0" w:space="0" w:color="auto"/>
      </w:divBdr>
    </w:div>
    <w:div w:id="530414655">
      <w:bodyDiv w:val="1"/>
      <w:marLeft w:val="0"/>
      <w:marRight w:val="0"/>
      <w:marTop w:val="0"/>
      <w:marBottom w:val="0"/>
      <w:divBdr>
        <w:top w:val="none" w:sz="0" w:space="0" w:color="auto"/>
        <w:left w:val="none" w:sz="0" w:space="0" w:color="auto"/>
        <w:bottom w:val="none" w:sz="0" w:space="0" w:color="auto"/>
        <w:right w:val="none" w:sz="0" w:space="0" w:color="auto"/>
      </w:divBdr>
    </w:div>
    <w:div w:id="532423934">
      <w:bodyDiv w:val="1"/>
      <w:marLeft w:val="0"/>
      <w:marRight w:val="0"/>
      <w:marTop w:val="0"/>
      <w:marBottom w:val="0"/>
      <w:divBdr>
        <w:top w:val="none" w:sz="0" w:space="0" w:color="auto"/>
        <w:left w:val="none" w:sz="0" w:space="0" w:color="auto"/>
        <w:bottom w:val="none" w:sz="0" w:space="0" w:color="auto"/>
        <w:right w:val="none" w:sz="0" w:space="0" w:color="auto"/>
      </w:divBdr>
    </w:div>
    <w:div w:id="533425031">
      <w:bodyDiv w:val="1"/>
      <w:marLeft w:val="0"/>
      <w:marRight w:val="0"/>
      <w:marTop w:val="0"/>
      <w:marBottom w:val="0"/>
      <w:divBdr>
        <w:top w:val="none" w:sz="0" w:space="0" w:color="auto"/>
        <w:left w:val="none" w:sz="0" w:space="0" w:color="auto"/>
        <w:bottom w:val="none" w:sz="0" w:space="0" w:color="auto"/>
        <w:right w:val="none" w:sz="0" w:space="0" w:color="auto"/>
      </w:divBdr>
    </w:div>
    <w:div w:id="534197758">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34853172">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43835741">
      <w:bodyDiv w:val="1"/>
      <w:marLeft w:val="0"/>
      <w:marRight w:val="0"/>
      <w:marTop w:val="0"/>
      <w:marBottom w:val="0"/>
      <w:divBdr>
        <w:top w:val="none" w:sz="0" w:space="0" w:color="auto"/>
        <w:left w:val="none" w:sz="0" w:space="0" w:color="auto"/>
        <w:bottom w:val="none" w:sz="0" w:space="0" w:color="auto"/>
        <w:right w:val="none" w:sz="0" w:space="0" w:color="auto"/>
      </w:divBdr>
    </w:div>
    <w:div w:id="547105271">
      <w:bodyDiv w:val="1"/>
      <w:marLeft w:val="0"/>
      <w:marRight w:val="0"/>
      <w:marTop w:val="0"/>
      <w:marBottom w:val="0"/>
      <w:divBdr>
        <w:top w:val="none" w:sz="0" w:space="0" w:color="auto"/>
        <w:left w:val="none" w:sz="0" w:space="0" w:color="auto"/>
        <w:bottom w:val="none" w:sz="0" w:space="0" w:color="auto"/>
        <w:right w:val="none" w:sz="0" w:space="0" w:color="auto"/>
      </w:divBdr>
    </w:div>
    <w:div w:id="547575491">
      <w:bodyDiv w:val="1"/>
      <w:marLeft w:val="0"/>
      <w:marRight w:val="0"/>
      <w:marTop w:val="0"/>
      <w:marBottom w:val="0"/>
      <w:divBdr>
        <w:top w:val="none" w:sz="0" w:space="0" w:color="auto"/>
        <w:left w:val="none" w:sz="0" w:space="0" w:color="auto"/>
        <w:bottom w:val="none" w:sz="0" w:space="0" w:color="auto"/>
        <w:right w:val="none" w:sz="0" w:space="0" w:color="auto"/>
      </w:divBdr>
    </w:div>
    <w:div w:id="550849845">
      <w:bodyDiv w:val="1"/>
      <w:marLeft w:val="0"/>
      <w:marRight w:val="0"/>
      <w:marTop w:val="0"/>
      <w:marBottom w:val="0"/>
      <w:divBdr>
        <w:top w:val="none" w:sz="0" w:space="0" w:color="auto"/>
        <w:left w:val="none" w:sz="0" w:space="0" w:color="auto"/>
        <w:bottom w:val="none" w:sz="0" w:space="0" w:color="auto"/>
        <w:right w:val="none" w:sz="0" w:space="0" w:color="auto"/>
      </w:divBdr>
    </w:div>
    <w:div w:id="551237676">
      <w:bodyDiv w:val="1"/>
      <w:marLeft w:val="0"/>
      <w:marRight w:val="0"/>
      <w:marTop w:val="0"/>
      <w:marBottom w:val="0"/>
      <w:divBdr>
        <w:top w:val="none" w:sz="0" w:space="0" w:color="auto"/>
        <w:left w:val="none" w:sz="0" w:space="0" w:color="auto"/>
        <w:bottom w:val="none" w:sz="0" w:space="0" w:color="auto"/>
        <w:right w:val="none" w:sz="0" w:space="0" w:color="auto"/>
      </w:divBdr>
    </w:div>
    <w:div w:id="551579117">
      <w:bodyDiv w:val="1"/>
      <w:marLeft w:val="0"/>
      <w:marRight w:val="0"/>
      <w:marTop w:val="0"/>
      <w:marBottom w:val="0"/>
      <w:divBdr>
        <w:top w:val="none" w:sz="0" w:space="0" w:color="auto"/>
        <w:left w:val="none" w:sz="0" w:space="0" w:color="auto"/>
        <w:bottom w:val="none" w:sz="0" w:space="0" w:color="auto"/>
        <w:right w:val="none" w:sz="0" w:space="0" w:color="auto"/>
      </w:divBdr>
    </w:div>
    <w:div w:id="551770347">
      <w:bodyDiv w:val="1"/>
      <w:marLeft w:val="0"/>
      <w:marRight w:val="0"/>
      <w:marTop w:val="0"/>
      <w:marBottom w:val="0"/>
      <w:divBdr>
        <w:top w:val="none" w:sz="0" w:space="0" w:color="auto"/>
        <w:left w:val="none" w:sz="0" w:space="0" w:color="auto"/>
        <w:bottom w:val="none" w:sz="0" w:space="0" w:color="auto"/>
        <w:right w:val="none" w:sz="0" w:space="0" w:color="auto"/>
      </w:divBdr>
    </w:div>
    <w:div w:id="557743367">
      <w:bodyDiv w:val="1"/>
      <w:marLeft w:val="0"/>
      <w:marRight w:val="0"/>
      <w:marTop w:val="0"/>
      <w:marBottom w:val="0"/>
      <w:divBdr>
        <w:top w:val="none" w:sz="0" w:space="0" w:color="auto"/>
        <w:left w:val="none" w:sz="0" w:space="0" w:color="auto"/>
        <w:bottom w:val="none" w:sz="0" w:space="0" w:color="auto"/>
        <w:right w:val="none" w:sz="0" w:space="0" w:color="auto"/>
      </w:divBdr>
    </w:div>
    <w:div w:id="560211780">
      <w:bodyDiv w:val="1"/>
      <w:marLeft w:val="0"/>
      <w:marRight w:val="0"/>
      <w:marTop w:val="0"/>
      <w:marBottom w:val="0"/>
      <w:divBdr>
        <w:top w:val="none" w:sz="0" w:space="0" w:color="auto"/>
        <w:left w:val="none" w:sz="0" w:space="0" w:color="auto"/>
        <w:bottom w:val="none" w:sz="0" w:space="0" w:color="auto"/>
        <w:right w:val="none" w:sz="0" w:space="0" w:color="auto"/>
      </w:divBdr>
    </w:div>
    <w:div w:id="560674507">
      <w:bodyDiv w:val="1"/>
      <w:marLeft w:val="0"/>
      <w:marRight w:val="0"/>
      <w:marTop w:val="0"/>
      <w:marBottom w:val="0"/>
      <w:divBdr>
        <w:top w:val="none" w:sz="0" w:space="0" w:color="auto"/>
        <w:left w:val="none" w:sz="0" w:space="0" w:color="auto"/>
        <w:bottom w:val="none" w:sz="0" w:space="0" w:color="auto"/>
        <w:right w:val="none" w:sz="0" w:space="0" w:color="auto"/>
      </w:divBdr>
    </w:div>
    <w:div w:id="561722504">
      <w:bodyDiv w:val="1"/>
      <w:marLeft w:val="0"/>
      <w:marRight w:val="0"/>
      <w:marTop w:val="0"/>
      <w:marBottom w:val="0"/>
      <w:divBdr>
        <w:top w:val="none" w:sz="0" w:space="0" w:color="auto"/>
        <w:left w:val="none" w:sz="0" w:space="0" w:color="auto"/>
        <w:bottom w:val="none" w:sz="0" w:space="0" w:color="auto"/>
        <w:right w:val="none" w:sz="0" w:space="0" w:color="auto"/>
      </w:divBdr>
    </w:div>
    <w:div w:id="566114550">
      <w:bodyDiv w:val="1"/>
      <w:marLeft w:val="0"/>
      <w:marRight w:val="0"/>
      <w:marTop w:val="0"/>
      <w:marBottom w:val="0"/>
      <w:divBdr>
        <w:top w:val="none" w:sz="0" w:space="0" w:color="auto"/>
        <w:left w:val="none" w:sz="0" w:space="0" w:color="auto"/>
        <w:bottom w:val="none" w:sz="0" w:space="0" w:color="auto"/>
        <w:right w:val="none" w:sz="0" w:space="0" w:color="auto"/>
      </w:divBdr>
    </w:div>
    <w:div w:id="569270252">
      <w:bodyDiv w:val="1"/>
      <w:marLeft w:val="0"/>
      <w:marRight w:val="0"/>
      <w:marTop w:val="0"/>
      <w:marBottom w:val="0"/>
      <w:divBdr>
        <w:top w:val="none" w:sz="0" w:space="0" w:color="auto"/>
        <w:left w:val="none" w:sz="0" w:space="0" w:color="auto"/>
        <w:bottom w:val="none" w:sz="0" w:space="0" w:color="auto"/>
        <w:right w:val="none" w:sz="0" w:space="0" w:color="auto"/>
      </w:divBdr>
    </w:div>
    <w:div w:id="569340863">
      <w:bodyDiv w:val="1"/>
      <w:marLeft w:val="0"/>
      <w:marRight w:val="0"/>
      <w:marTop w:val="0"/>
      <w:marBottom w:val="0"/>
      <w:divBdr>
        <w:top w:val="none" w:sz="0" w:space="0" w:color="auto"/>
        <w:left w:val="none" w:sz="0" w:space="0" w:color="auto"/>
        <w:bottom w:val="none" w:sz="0" w:space="0" w:color="auto"/>
        <w:right w:val="none" w:sz="0" w:space="0" w:color="auto"/>
      </w:divBdr>
    </w:div>
    <w:div w:id="572089310">
      <w:bodyDiv w:val="1"/>
      <w:marLeft w:val="0"/>
      <w:marRight w:val="0"/>
      <w:marTop w:val="0"/>
      <w:marBottom w:val="0"/>
      <w:divBdr>
        <w:top w:val="none" w:sz="0" w:space="0" w:color="auto"/>
        <w:left w:val="none" w:sz="0" w:space="0" w:color="auto"/>
        <w:bottom w:val="none" w:sz="0" w:space="0" w:color="auto"/>
        <w:right w:val="none" w:sz="0" w:space="0" w:color="auto"/>
      </w:divBdr>
    </w:div>
    <w:div w:id="573979648">
      <w:bodyDiv w:val="1"/>
      <w:marLeft w:val="0"/>
      <w:marRight w:val="0"/>
      <w:marTop w:val="0"/>
      <w:marBottom w:val="0"/>
      <w:divBdr>
        <w:top w:val="none" w:sz="0" w:space="0" w:color="auto"/>
        <w:left w:val="none" w:sz="0" w:space="0" w:color="auto"/>
        <w:bottom w:val="none" w:sz="0" w:space="0" w:color="auto"/>
        <w:right w:val="none" w:sz="0" w:space="0" w:color="auto"/>
      </w:divBdr>
    </w:div>
    <w:div w:id="574436000">
      <w:bodyDiv w:val="1"/>
      <w:marLeft w:val="0"/>
      <w:marRight w:val="0"/>
      <w:marTop w:val="0"/>
      <w:marBottom w:val="0"/>
      <w:divBdr>
        <w:top w:val="none" w:sz="0" w:space="0" w:color="auto"/>
        <w:left w:val="none" w:sz="0" w:space="0" w:color="auto"/>
        <w:bottom w:val="none" w:sz="0" w:space="0" w:color="auto"/>
        <w:right w:val="none" w:sz="0" w:space="0" w:color="auto"/>
      </w:divBdr>
    </w:div>
    <w:div w:id="577059909">
      <w:bodyDiv w:val="1"/>
      <w:marLeft w:val="0"/>
      <w:marRight w:val="0"/>
      <w:marTop w:val="0"/>
      <w:marBottom w:val="0"/>
      <w:divBdr>
        <w:top w:val="none" w:sz="0" w:space="0" w:color="auto"/>
        <w:left w:val="none" w:sz="0" w:space="0" w:color="auto"/>
        <w:bottom w:val="none" w:sz="0" w:space="0" w:color="auto"/>
        <w:right w:val="none" w:sz="0" w:space="0" w:color="auto"/>
      </w:divBdr>
    </w:div>
    <w:div w:id="578828476">
      <w:bodyDiv w:val="1"/>
      <w:marLeft w:val="0"/>
      <w:marRight w:val="0"/>
      <w:marTop w:val="0"/>
      <w:marBottom w:val="0"/>
      <w:divBdr>
        <w:top w:val="none" w:sz="0" w:space="0" w:color="auto"/>
        <w:left w:val="none" w:sz="0" w:space="0" w:color="auto"/>
        <w:bottom w:val="none" w:sz="0" w:space="0" w:color="auto"/>
        <w:right w:val="none" w:sz="0" w:space="0" w:color="auto"/>
      </w:divBdr>
    </w:div>
    <w:div w:id="579171923">
      <w:bodyDiv w:val="1"/>
      <w:marLeft w:val="0"/>
      <w:marRight w:val="0"/>
      <w:marTop w:val="0"/>
      <w:marBottom w:val="0"/>
      <w:divBdr>
        <w:top w:val="none" w:sz="0" w:space="0" w:color="auto"/>
        <w:left w:val="none" w:sz="0" w:space="0" w:color="auto"/>
        <w:bottom w:val="none" w:sz="0" w:space="0" w:color="auto"/>
        <w:right w:val="none" w:sz="0" w:space="0" w:color="auto"/>
      </w:divBdr>
    </w:div>
    <w:div w:id="580484869">
      <w:bodyDiv w:val="1"/>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
    <w:div w:id="584344791">
      <w:bodyDiv w:val="1"/>
      <w:marLeft w:val="0"/>
      <w:marRight w:val="0"/>
      <w:marTop w:val="0"/>
      <w:marBottom w:val="0"/>
      <w:divBdr>
        <w:top w:val="none" w:sz="0" w:space="0" w:color="auto"/>
        <w:left w:val="none" w:sz="0" w:space="0" w:color="auto"/>
        <w:bottom w:val="none" w:sz="0" w:space="0" w:color="auto"/>
        <w:right w:val="none" w:sz="0" w:space="0" w:color="auto"/>
      </w:divBdr>
    </w:div>
    <w:div w:id="586963844">
      <w:bodyDiv w:val="1"/>
      <w:marLeft w:val="0"/>
      <w:marRight w:val="0"/>
      <w:marTop w:val="0"/>
      <w:marBottom w:val="0"/>
      <w:divBdr>
        <w:top w:val="none" w:sz="0" w:space="0" w:color="auto"/>
        <w:left w:val="none" w:sz="0" w:space="0" w:color="auto"/>
        <w:bottom w:val="none" w:sz="0" w:space="0" w:color="auto"/>
        <w:right w:val="none" w:sz="0" w:space="0" w:color="auto"/>
      </w:divBdr>
    </w:div>
    <w:div w:id="588151332">
      <w:bodyDiv w:val="1"/>
      <w:marLeft w:val="0"/>
      <w:marRight w:val="0"/>
      <w:marTop w:val="0"/>
      <w:marBottom w:val="0"/>
      <w:divBdr>
        <w:top w:val="none" w:sz="0" w:space="0" w:color="auto"/>
        <w:left w:val="none" w:sz="0" w:space="0" w:color="auto"/>
        <w:bottom w:val="none" w:sz="0" w:space="0" w:color="auto"/>
        <w:right w:val="none" w:sz="0" w:space="0" w:color="auto"/>
      </w:divBdr>
    </w:div>
    <w:div w:id="592132975">
      <w:bodyDiv w:val="1"/>
      <w:marLeft w:val="0"/>
      <w:marRight w:val="0"/>
      <w:marTop w:val="0"/>
      <w:marBottom w:val="0"/>
      <w:divBdr>
        <w:top w:val="none" w:sz="0" w:space="0" w:color="auto"/>
        <w:left w:val="none" w:sz="0" w:space="0" w:color="auto"/>
        <w:bottom w:val="none" w:sz="0" w:space="0" w:color="auto"/>
        <w:right w:val="none" w:sz="0" w:space="0" w:color="auto"/>
      </w:divBdr>
    </w:div>
    <w:div w:id="595796086">
      <w:bodyDiv w:val="1"/>
      <w:marLeft w:val="0"/>
      <w:marRight w:val="0"/>
      <w:marTop w:val="0"/>
      <w:marBottom w:val="0"/>
      <w:divBdr>
        <w:top w:val="none" w:sz="0" w:space="0" w:color="auto"/>
        <w:left w:val="none" w:sz="0" w:space="0" w:color="auto"/>
        <w:bottom w:val="none" w:sz="0" w:space="0" w:color="auto"/>
        <w:right w:val="none" w:sz="0" w:space="0" w:color="auto"/>
      </w:divBdr>
    </w:div>
    <w:div w:id="600185525">
      <w:bodyDiv w:val="1"/>
      <w:marLeft w:val="0"/>
      <w:marRight w:val="0"/>
      <w:marTop w:val="0"/>
      <w:marBottom w:val="0"/>
      <w:divBdr>
        <w:top w:val="none" w:sz="0" w:space="0" w:color="auto"/>
        <w:left w:val="none" w:sz="0" w:space="0" w:color="auto"/>
        <w:bottom w:val="none" w:sz="0" w:space="0" w:color="auto"/>
        <w:right w:val="none" w:sz="0" w:space="0" w:color="auto"/>
      </w:divBdr>
    </w:div>
    <w:div w:id="600340014">
      <w:bodyDiv w:val="1"/>
      <w:marLeft w:val="0"/>
      <w:marRight w:val="0"/>
      <w:marTop w:val="0"/>
      <w:marBottom w:val="0"/>
      <w:divBdr>
        <w:top w:val="none" w:sz="0" w:space="0" w:color="auto"/>
        <w:left w:val="none" w:sz="0" w:space="0" w:color="auto"/>
        <w:bottom w:val="none" w:sz="0" w:space="0" w:color="auto"/>
        <w:right w:val="none" w:sz="0" w:space="0" w:color="auto"/>
      </w:divBdr>
    </w:div>
    <w:div w:id="601960695">
      <w:bodyDiv w:val="1"/>
      <w:marLeft w:val="0"/>
      <w:marRight w:val="0"/>
      <w:marTop w:val="0"/>
      <w:marBottom w:val="0"/>
      <w:divBdr>
        <w:top w:val="none" w:sz="0" w:space="0" w:color="auto"/>
        <w:left w:val="none" w:sz="0" w:space="0" w:color="auto"/>
        <w:bottom w:val="none" w:sz="0" w:space="0" w:color="auto"/>
        <w:right w:val="none" w:sz="0" w:space="0" w:color="auto"/>
      </w:divBdr>
    </w:div>
    <w:div w:id="602227013">
      <w:bodyDiv w:val="1"/>
      <w:marLeft w:val="0"/>
      <w:marRight w:val="0"/>
      <w:marTop w:val="0"/>
      <w:marBottom w:val="0"/>
      <w:divBdr>
        <w:top w:val="none" w:sz="0" w:space="0" w:color="auto"/>
        <w:left w:val="none" w:sz="0" w:space="0" w:color="auto"/>
        <w:bottom w:val="none" w:sz="0" w:space="0" w:color="auto"/>
        <w:right w:val="none" w:sz="0" w:space="0" w:color="auto"/>
      </w:divBdr>
    </w:div>
    <w:div w:id="610823729">
      <w:bodyDiv w:val="1"/>
      <w:marLeft w:val="0"/>
      <w:marRight w:val="0"/>
      <w:marTop w:val="0"/>
      <w:marBottom w:val="0"/>
      <w:divBdr>
        <w:top w:val="none" w:sz="0" w:space="0" w:color="auto"/>
        <w:left w:val="none" w:sz="0" w:space="0" w:color="auto"/>
        <w:bottom w:val="none" w:sz="0" w:space="0" w:color="auto"/>
        <w:right w:val="none" w:sz="0" w:space="0" w:color="auto"/>
      </w:divBdr>
    </w:div>
    <w:div w:id="612135828">
      <w:bodyDiv w:val="1"/>
      <w:marLeft w:val="0"/>
      <w:marRight w:val="0"/>
      <w:marTop w:val="0"/>
      <w:marBottom w:val="0"/>
      <w:divBdr>
        <w:top w:val="none" w:sz="0" w:space="0" w:color="auto"/>
        <w:left w:val="none" w:sz="0" w:space="0" w:color="auto"/>
        <w:bottom w:val="none" w:sz="0" w:space="0" w:color="auto"/>
        <w:right w:val="none" w:sz="0" w:space="0" w:color="auto"/>
      </w:divBdr>
    </w:div>
    <w:div w:id="612905996">
      <w:bodyDiv w:val="1"/>
      <w:marLeft w:val="0"/>
      <w:marRight w:val="0"/>
      <w:marTop w:val="0"/>
      <w:marBottom w:val="0"/>
      <w:divBdr>
        <w:top w:val="none" w:sz="0" w:space="0" w:color="auto"/>
        <w:left w:val="none" w:sz="0" w:space="0" w:color="auto"/>
        <w:bottom w:val="none" w:sz="0" w:space="0" w:color="auto"/>
        <w:right w:val="none" w:sz="0" w:space="0" w:color="auto"/>
      </w:divBdr>
    </w:div>
    <w:div w:id="614603245">
      <w:bodyDiv w:val="1"/>
      <w:marLeft w:val="0"/>
      <w:marRight w:val="0"/>
      <w:marTop w:val="0"/>
      <w:marBottom w:val="0"/>
      <w:divBdr>
        <w:top w:val="none" w:sz="0" w:space="0" w:color="auto"/>
        <w:left w:val="none" w:sz="0" w:space="0" w:color="auto"/>
        <w:bottom w:val="none" w:sz="0" w:space="0" w:color="auto"/>
        <w:right w:val="none" w:sz="0" w:space="0" w:color="auto"/>
      </w:divBdr>
    </w:div>
    <w:div w:id="615138051">
      <w:bodyDiv w:val="1"/>
      <w:marLeft w:val="0"/>
      <w:marRight w:val="0"/>
      <w:marTop w:val="0"/>
      <w:marBottom w:val="0"/>
      <w:divBdr>
        <w:top w:val="none" w:sz="0" w:space="0" w:color="auto"/>
        <w:left w:val="none" w:sz="0" w:space="0" w:color="auto"/>
        <w:bottom w:val="none" w:sz="0" w:space="0" w:color="auto"/>
        <w:right w:val="none" w:sz="0" w:space="0" w:color="auto"/>
      </w:divBdr>
    </w:div>
    <w:div w:id="615211976">
      <w:bodyDiv w:val="1"/>
      <w:marLeft w:val="0"/>
      <w:marRight w:val="0"/>
      <w:marTop w:val="0"/>
      <w:marBottom w:val="0"/>
      <w:divBdr>
        <w:top w:val="none" w:sz="0" w:space="0" w:color="auto"/>
        <w:left w:val="none" w:sz="0" w:space="0" w:color="auto"/>
        <w:bottom w:val="none" w:sz="0" w:space="0" w:color="auto"/>
        <w:right w:val="none" w:sz="0" w:space="0" w:color="auto"/>
      </w:divBdr>
    </w:div>
    <w:div w:id="618605777">
      <w:bodyDiv w:val="1"/>
      <w:marLeft w:val="0"/>
      <w:marRight w:val="0"/>
      <w:marTop w:val="0"/>
      <w:marBottom w:val="0"/>
      <w:divBdr>
        <w:top w:val="none" w:sz="0" w:space="0" w:color="auto"/>
        <w:left w:val="none" w:sz="0" w:space="0" w:color="auto"/>
        <w:bottom w:val="none" w:sz="0" w:space="0" w:color="auto"/>
        <w:right w:val="none" w:sz="0" w:space="0" w:color="auto"/>
      </w:divBdr>
    </w:div>
    <w:div w:id="623968865">
      <w:bodyDiv w:val="1"/>
      <w:marLeft w:val="0"/>
      <w:marRight w:val="0"/>
      <w:marTop w:val="0"/>
      <w:marBottom w:val="0"/>
      <w:divBdr>
        <w:top w:val="none" w:sz="0" w:space="0" w:color="auto"/>
        <w:left w:val="none" w:sz="0" w:space="0" w:color="auto"/>
        <w:bottom w:val="none" w:sz="0" w:space="0" w:color="auto"/>
        <w:right w:val="none" w:sz="0" w:space="0" w:color="auto"/>
      </w:divBdr>
    </w:div>
    <w:div w:id="624963825">
      <w:bodyDiv w:val="1"/>
      <w:marLeft w:val="0"/>
      <w:marRight w:val="0"/>
      <w:marTop w:val="0"/>
      <w:marBottom w:val="0"/>
      <w:divBdr>
        <w:top w:val="none" w:sz="0" w:space="0" w:color="auto"/>
        <w:left w:val="none" w:sz="0" w:space="0" w:color="auto"/>
        <w:bottom w:val="none" w:sz="0" w:space="0" w:color="auto"/>
        <w:right w:val="none" w:sz="0" w:space="0" w:color="auto"/>
      </w:divBdr>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631326281">
      <w:bodyDiv w:val="1"/>
      <w:marLeft w:val="0"/>
      <w:marRight w:val="0"/>
      <w:marTop w:val="0"/>
      <w:marBottom w:val="0"/>
      <w:divBdr>
        <w:top w:val="none" w:sz="0" w:space="0" w:color="auto"/>
        <w:left w:val="none" w:sz="0" w:space="0" w:color="auto"/>
        <w:bottom w:val="none" w:sz="0" w:space="0" w:color="auto"/>
        <w:right w:val="none" w:sz="0" w:space="0" w:color="auto"/>
      </w:divBdr>
    </w:div>
    <w:div w:id="631834312">
      <w:bodyDiv w:val="1"/>
      <w:marLeft w:val="0"/>
      <w:marRight w:val="0"/>
      <w:marTop w:val="0"/>
      <w:marBottom w:val="0"/>
      <w:divBdr>
        <w:top w:val="none" w:sz="0" w:space="0" w:color="auto"/>
        <w:left w:val="none" w:sz="0" w:space="0" w:color="auto"/>
        <w:bottom w:val="none" w:sz="0" w:space="0" w:color="auto"/>
        <w:right w:val="none" w:sz="0" w:space="0" w:color="auto"/>
      </w:divBdr>
    </w:div>
    <w:div w:id="632446095">
      <w:bodyDiv w:val="1"/>
      <w:marLeft w:val="0"/>
      <w:marRight w:val="0"/>
      <w:marTop w:val="0"/>
      <w:marBottom w:val="0"/>
      <w:divBdr>
        <w:top w:val="none" w:sz="0" w:space="0" w:color="auto"/>
        <w:left w:val="none" w:sz="0" w:space="0" w:color="auto"/>
        <w:bottom w:val="none" w:sz="0" w:space="0" w:color="auto"/>
        <w:right w:val="none" w:sz="0" w:space="0" w:color="auto"/>
      </w:divBdr>
    </w:div>
    <w:div w:id="634944354">
      <w:bodyDiv w:val="1"/>
      <w:marLeft w:val="0"/>
      <w:marRight w:val="0"/>
      <w:marTop w:val="0"/>
      <w:marBottom w:val="0"/>
      <w:divBdr>
        <w:top w:val="none" w:sz="0" w:space="0" w:color="auto"/>
        <w:left w:val="none" w:sz="0" w:space="0" w:color="auto"/>
        <w:bottom w:val="none" w:sz="0" w:space="0" w:color="auto"/>
        <w:right w:val="none" w:sz="0" w:space="0" w:color="auto"/>
      </w:divBdr>
    </w:div>
    <w:div w:id="646252784">
      <w:bodyDiv w:val="1"/>
      <w:marLeft w:val="0"/>
      <w:marRight w:val="0"/>
      <w:marTop w:val="0"/>
      <w:marBottom w:val="0"/>
      <w:divBdr>
        <w:top w:val="none" w:sz="0" w:space="0" w:color="auto"/>
        <w:left w:val="none" w:sz="0" w:space="0" w:color="auto"/>
        <w:bottom w:val="none" w:sz="0" w:space="0" w:color="auto"/>
        <w:right w:val="none" w:sz="0" w:space="0" w:color="auto"/>
      </w:divBdr>
    </w:div>
    <w:div w:id="649287686">
      <w:bodyDiv w:val="1"/>
      <w:marLeft w:val="0"/>
      <w:marRight w:val="0"/>
      <w:marTop w:val="0"/>
      <w:marBottom w:val="0"/>
      <w:divBdr>
        <w:top w:val="none" w:sz="0" w:space="0" w:color="auto"/>
        <w:left w:val="none" w:sz="0" w:space="0" w:color="auto"/>
        <w:bottom w:val="none" w:sz="0" w:space="0" w:color="auto"/>
        <w:right w:val="none" w:sz="0" w:space="0" w:color="auto"/>
      </w:divBdr>
    </w:div>
    <w:div w:id="649596183">
      <w:bodyDiv w:val="1"/>
      <w:marLeft w:val="0"/>
      <w:marRight w:val="0"/>
      <w:marTop w:val="0"/>
      <w:marBottom w:val="0"/>
      <w:divBdr>
        <w:top w:val="none" w:sz="0" w:space="0" w:color="auto"/>
        <w:left w:val="none" w:sz="0" w:space="0" w:color="auto"/>
        <w:bottom w:val="none" w:sz="0" w:space="0" w:color="auto"/>
        <w:right w:val="none" w:sz="0" w:space="0" w:color="auto"/>
      </w:divBdr>
    </w:div>
    <w:div w:id="651450621">
      <w:bodyDiv w:val="1"/>
      <w:marLeft w:val="0"/>
      <w:marRight w:val="0"/>
      <w:marTop w:val="0"/>
      <w:marBottom w:val="0"/>
      <w:divBdr>
        <w:top w:val="none" w:sz="0" w:space="0" w:color="auto"/>
        <w:left w:val="none" w:sz="0" w:space="0" w:color="auto"/>
        <w:bottom w:val="none" w:sz="0" w:space="0" w:color="auto"/>
        <w:right w:val="none" w:sz="0" w:space="0" w:color="auto"/>
      </w:divBdr>
    </w:div>
    <w:div w:id="651832772">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62665698">
      <w:bodyDiv w:val="1"/>
      <w:marLeft w:val="0"/>
      <w:marRight w:val="0"/>
      <w:marTop w:val="0"/>
      <w:marBottom w:val="0"/>
      <w:divBdr>
        <w:top w:val="none" w:sz="0" w:space="0" w:color="auto"/>
        <w:left w:val="none" w:sz="0" w:space="0" w:color="auto"/>
        <w:bottom w:val="none" w:sz="0" w:space="0" w:color="auto"/>
        <w:right w:val="none" w:sz="0" w:space="0" w:color="auto"/>
      </w:divBdr>
    </w:div>
    <w:div w:id="666634349">
      <w:bodyDiv w:val="1"/>
      <w:marLeft w:val="0"/>
      <w:marRight w:val="0"/>
      <w:marTop w:val="0"/>
      <w:marBottom w:val="0"/>
      <w:divBdr>
        <w:top w:val="none" w:sz="0" w:space="0" w:color="auto"/>
        <w:left w:val="none" w:sz="0" w:space="0" w:color="auto"/>
        <w:bottom w:val="none" w:sz="0" w:space="0" w:color="auto"/>
        <w:right w:val="none" w:sz="0" w:space="0" w:color="auto"/>
      </w:divBdr>
    </w:div>
    <w:div w:id="667098121">
      <w:bodyDiv w:val="1"/>
      <w:marLeft w:val="0"/>
      <w:marRight w:val="0"/>
      <w:marTop w:val="0"/>
      <w:marBottom w:val="0"/>
      <w:divBdr>
        <w:top w:val="none" w:sz="0" w:space="0" w:color="auto"/>
        <w:left w:val="none" w:sz="0" w:space="0" w:color="auto"/>
        <w:bottom w:val="none" w:sz="0" w:space="0" w:color="auto"/>
        <w:right w:val="none" w:sz="0" w:space="0" w:color="auto"/>
      </w:divBdr>
    </w:div>
    <w:div w:id="668868367">
      <w:bodyDiv w:val="1"/>
      <w:marLeft w:val="0"/>
      <w:marRight w:val="0"/>
      <w:marTop w:val="0"/>
      <w:marBottom w:val="0"/>
      <w:divBdr>
        <w:top w:val="none" w:sz="0" w:space="0" w:color="auto"/>
        <w:left w:val="none" w:sz="0" w:space="0" w:color="auto"/>
        <w:bottom w:val="none" w:sz="0" w:space="0" w:color="auto"/>
        <w:right w:val="none" w:sz="0" w:space="0" w:color="auto"/>
      </w:divBdr>
    </w:div>
    <w:div w:id="669255645">
      <w:bodyDiv w:val="1"/>
      <w:marLeft w:val="0"/>
      <w:marRight w:val="0"/>
      <w:marTop w:val="0"/>
      <w:marBottom w:val="0"/>
      <w:divBdr>
        <w:top w:val="none" w:sz="0" w:space="0" w:color="auto"/>
        <w:left w:val="none" w:sz="0" w:space="0" w:color="auto"/>
        <w:bottom w:val="none" w:sz="0" w:space="0" w:color="auto"/>
        <w:right w:val="none" w:sz="0" w:space="0" w:color="auto"/>
      </w:divBdr>
    </w:div>
    <w:div w:id="671180383">
      <w:bodyDiv w:val="1"/>
      <w:marLeft w:val="0"/>
      <w:marRight w:val="0"/>
      <w:marTop w:val="0"/>
      <w:marBottom w:val="0"/>
      <w:divBdr>
        <w:top w:val="none" w:sz="0" w:space="0" w:color="auto"/>
        <w:left w:val="none" w:sz="0" w:space="0" w:color="auto"/>
        <w:bottom w:val="none" w:sz="0" w:space="0" w:color="auto"/>
        <w:right w:val="none" w:sz="0" w:space="0" w:color="auto"/>
      </w:divBdr>
    </w:div>
    <w:div w:id="671763021">
      <w:bodyDiv w:val="1"/>
      <w:marLeft w:val="0"/>
      <w:marRight w:val="0"/>
      <w:marTop w:val="0"/>
      <w:marBottom w:val="0"/>
      <w:divBdr>
        <w:top w:val="none" w:sz="0" w:space="0" w:color="auto"/>
        <w:left w:val="none" w:sz="0" w:space="0" w:color="auto"/>
        <w:bottom w:val="none" w:sz="0" w:space="0" w:color="auto"/>
        <w:right w:val="none" w:sz="0" w:space="0" w:color="auto"/>
      </w:divBdr>
    </w:div>
    <w:div w:id="677121070">
      <w:bodyDiv w:val="1"/>
      <w:marLeft w:val="0"/>
      <w:marRight w:val="0"/>
      <w:marTop w:val="0"/>
      <w:marBottom w:val="0"/>
      <w:divBdr>
        <w:top w:val="none" w:sz="0" w:space="0" w:color="auto"/>
        <w:left w:val="none" w:sz="0" w:space="0" w:color="auto"/>
        <w:bottom w:val="none" w:sz="0" w:space="0" w:color="auto"/>
        <w:right w:val="none" w:sz="0" w:space="0" w:color="auto"/>
      </w:divBdr>
    </w:div>
    <w:div w:id="677276502">
      <w:bodyDiv w:val="1"/>
      <w:marLeft w:val="0"/>
      <w:marRight w:val="0"/>
      <w:marTop w:val="0"/>
      <w:marBottom w:val="0"/>
      <w:divBdr>
        <w:top w:val="none" w:sz="0" w:space="0" w:color="auto"/>
        <w:left w:val="none" w:sz="0" w:space="0" w:color="auto"/>
        <w:bottom w:val="none" w:sz="0" w:space="0" w:color="auto"/>
        <w:right w:val="none" w:sz="0" w:space="0" w:color="auto"/>
      </w:divBdr>
    </w:div>
    <w:div w:id="677464538">
      <w:bodyDiv w:val="1"/>
      <w:marLeft w:val="0"/>
      <w:marRight w:val="0"/>
      <w:marTop w:val="0"/>
      <w:marBottom w:val="0"/>
      <w:divBdr>
        <w:top w:val="none" w:sz="0" w:space="0" w:color="auto"/>
        <w:left w:val="none" w:sz="0" w:space="0" w:color="auto"/>
        <w:bottom w:val="none" w:sz="0" w:space="0" w:color="auto"/>
        <w:right w:val="none" w:sz="0" w:space="0" w:color="auto"/>
      </w:divBdr>
    </w:div>
    <w:div w:id="679161169">
      <w:bodyDiv w:val="1"/>
      <w:marLeft w:val="0"/>
      <w:marRight w:val="0"/>
      <w:marTop w:val="0"/>
      <w:marBottom w:val="0"/>
      <w:divBdr>
        <w:top w:val="none" w:sz="0" w:space="0" w:color="auto"/>
        <w:left w:val="none" w:sz="0" w:space="0" w:color="auto"/>
        <w:bottom w:val="none" w:sz="0" w:space="0" w:color="auto"/>
        <w:right w:val="none" w:sz="0" w:space="0" w:color="auto"/>
      </w:divBdr>
    </w:div>
    <w:div w:id="685524288">
      <w:bodyDiv w:val="1"/>
      <w:marLeft w:val="0"/>
      <w:marRight w:val="0"/>
      <w:marTop w:val="0"/>
      <w:marBottom w:val="0"/>
      <w:divBdr>
        <w:top w:val="none" w:sz="0" w:space="0" w:color="auto"/>
        <w:left w:val="none" w:sz="0" w:space="0" w:color="auto"/>
        <w:bottom w:val="none" w:sz="0" w:space="0" w:color="auto"/>
        <w:right w:val="none" w:sz="0" w:space="0" w:color="auto"/>
      </w:divBdr>
    </w:div>
    <w:div w:id="687605151">
      <w:bodyDiv w:val="1"/>
      <w:marLeft w:val="0"/>
      <w:marRight w:val="0"/>
      <w:marTop w:val="0"/>
      <w:marBottom w:val="0"/>
      <w:divBdr>
        <w:top w:val="none" w:sz="0" w:space="0" w:color="auto"/>
        <w:left w:val="none" w:sz="0" w:space="0" w:color="auto"/>
        <w:bottom w:val="none" w:sz="0" w:space="0" w:color="auto"/>
        <w:right w:val="none" w:sz="0" w:space="0" w:color="auto"/>
      </w:divBdr>
    </w:div>
    <w:div w:id="688217748">
      <w:bodyDiv w:val="1"/>
      <w:marLeft w:val="0"/>
      <w:marRight w:val="0"/>
      <w:marTop w:val="0"/>
      <w:marBottom w:val="0"/>
      <w:divBdr>
        <w:top w:val="none" w:sz="0" w:space="0" w:color="auto"/>
        <w:left w:val="none" w:sz="0" w:space="0" w:color="auto"/>
        <w:bottom w:val="none" w:sz="0" w:space="0" w:color="auto"/>
        <w:right w:val="none" w:sz="0" w:space="0" w:color="auto"/>
      </w:divBdr>
    </w:div>
    <w:div w:id="688726143">
      <w:bodyDiv w:val="1"/>
      <w:marLeft w:val="0"/>
      <w:marRight w:val="0"/>
      <w:marTop w:val="0"/>
      <w:marBottom w:val="0"/>
      <w:divBdr>
        <w:top w:val="none" w:sz="0" w:space="0" w:color="auto"/>
        <w:left w:val="none" w:sz="0" w:space="0" w:color="auto"/>
        <w:bottom w:val="none" w:sz="0" w:space="0" w:color="auto"/>
        <w:right w:val="none" w:sz="0" w:space="0" w:color="auto"/>
      </w:divBdr>
    </w:div>
    <w:div w:id="688920684">
      <w:bodyDiv w:val="1"/>
      <w:marLeft w:val="0"/>
      <w:marRight w:val="0"/>
      <w:marTop w:val="0"/>
      <w:marBottom w:val="0"/>
      <w:divBdr>
        <w:top w:val="none" w:sz="0" w:space="0" w:color="auto"/>
        <w:left w:val="none" w:sz="0" w:space="0" w:color="auto"/>
        <w:bottom w:val="none" w:sz="0" w:space="0" w:color="auto"/>
        <w:right w:val="none" w:sz="0" w:space="0" w:color="auto"/>
      </w:divBdr>
    </w:div>
    <w:div w:id="691298300">
      <w:bodyDiv w:val="1"/>
      <w:marLeft w:val="0"/>
      <w:marRight w:val="0"/>
      <w:marTop w:val="0"/>
      <w:marBottom w:val="0"/>
      <w:divBdr>
        <w:top w:val="none" w:sz="0" w:space="0" w:color="auto"/>
        <w:left w:val="none" w:sz="0" w:space="0" w:color="auto"/>
        <w:bottom w:val="none" w:sz="0" w:space="0" w:color="auto"/>
        <w:right w:val="none" w:sz="0" w:space="0" w:color="auto"/>
      </w:divBdr>
    </w:div>
    <w:div w:id="693306882">
      <w:bodyDiv w:val="1"/>
      <w:marLeft w:val="0"/>
      <w:marRight w:val="0"/>
      <w:marTop w:val="0"/>
      <w:marBottom w:val="0"/>
      <w:divBdr>
        <w:top w:val="none" w:sz="0" w:space="0" w:color="auto"/>
        <w:left w:val="none" w:sz="0" w:space="0" w:color="auto"/>
        <w:bottom w:val="none" w:sz="0" w:space="0" w:color="auto"/>
        <w:right w:val="none" w:sz="0" w:space="0" w:color="auto"/>
      </w:divBdr>
    </w:div>
    <w:div w:id="693962787">
      <w:bodyDiv w:val="1"/>
      <w:marLeft w:val="0"/>
      <w:marRight w:val="0"/>
      <w:marTop w:val="0"/>
      <w:marBottom w:val="0"/>
      <w:divBdr>
        <w:top w:val="none" w:sz="0" w:space="0" w:color="auto"/>
        <w:left w:val="none" w:sz="0" w:space="0" w:color="auto"/>
        <w:bottom w:val="none" w:sz="0" w:space="0" w:color="auto"/>
        <w:right w:val="none" w:sz="0" w:space="0" w:color="auto"/>
      </w:divBdr>
    </w:div>
    <w:div w:id="694766268">
      <w:bodyDiv w:val="1"/>
      <w:marLeft w:val="0"/>
      <w:marRight w:val="0"/>
      <w:marTop w:val="0"/>
      <w:marBottom w:val="0"/>
      <w:divBdr>
        <w:top w:val="none" w:sz="0" w:space="0" w:color="auto"/>
        <w:left w:val="none" w:sz="0" w:space="0" w:color="auto"/>
        <w:bottom w:val="none" w:sz="0" w:space="0" w:color="auto"/>
        <w:right w:val="none" w:sz="0" w:space="0" w:color="auto"/>
      </w:divBdr>
    </w:div>
    <w:div w:id="695497000">
      <w:bodyDiv w:val="1"/>
      <w:marLeft w:val="0"/>
      <w:marRight w:val="0"/>
      <w:marTop w:val="0"/>
      <w:marBottom w:val="0"/>
      <w:divBdr>
        <w:top w:val="none" w:sz="0" w:space="0" w:color="auto"/>
        <w:left w:val="none" w:sz="0" w:space="0" w:color="auto"/>
        <w:bottom w:val="none" w:sz="0" w:space="0" w:color="auto"/>
        <w:right w:val="none" w:sz="0" w:space="0" w:color="auto"/>
      </w:divBdr>
    </w:div>
    <w:div w:id="695695805">
      <w:bodyDiv w:val="1"/>
      <w:marLeft w:val="0"/>
      <w:marRight w:val="0"/>
      <w:marTop w:val="0"/>
      <w:marBottom w:val="0"/>
      <w:divBdr>
        <w:top w:val="none" w:sz="0" w:space="0" w:color="auto"/>
        <w:left w:val="none" w:sz="0" w:space="0" w:color="auto"/>
        <w:bottom w:val="none" w:sz="0" w:space="0" w:color="auto"/>
        <w:right w:val="none" w:sz="0" w:space="0" w:color="auto"/>
      </w:divBdr>
    </w:div>
    <w:div w:id="699743539">
      <w:bodyDiv w:val="1"/>
      <w:marLeft w:val="0"/>
      <w:marRight w:val="0"/>
      <w:marTop w:val="0"/>
      <w:marBottom w:val="0"/>
      <w:divBdr>
        <w:top w:val="none" w:sz="0" w:space="0" w:color="auto"/>
        <w:left w:val="none" w:sz="0" w:space="0" w:color="auto"/>
        <w:bottom w:val="none" w:sz="0" w:space="0" w:color="auto"/>
        <w:right w:val="none" w:sz="0" w:space="0" w:color="auto"/>
      </w:divBdr>
    </w:div>
    <w:div w:id="703602012">
      <w:bodyDiv w:val="1"/>
      <w:marLeft w:val="0"/>
      <w:marRight w:val="0"/>
      <w:marTop w:val="0"/>
      <w:marBottom w:val="0"/>
      <w:divBdr>
        <w:top w:val="none" w:sz="0" w:space="0" w:color="auto"/>
        <w:left w:val="none" w:sz="0" w:space="0" w:color="auto"/>
        <w:bottom w:val="none" w:sz="0" w:space="0" w:color="auto"/>
        <w:right w:val="none" w:sz="0" w:space="0" w:color="auto"/>
      </w:divBdr>
    </w:div>
    <w:div w:id="704601426">
      <w:bodyDiv w:val="1"/>
      <w:marLeft w:val="0"/>
      <w:marRight w:val="0"/>
      <w:marTop w:val="0"/>
      <w:marBottom w:val="0"/>
      <w:divBdr>
        <w:top w:val="none" w:sz="0" w:space="0" w:color="auto"/>
        <w:left w:val="none" w:sz="0" w:space="0" w:color="auto"/>
        <w:bottom w:val="none" w:sz="0" w:space="0" w:color="auto"/>
        <w:right w:val="none" w:sz="0" w:space="0" w:color="auto"/>
      </w:divBdr>
    </w:div>
    <w:div w:id="713700983">
      <w:bodyDiv w:val="1"/>
      <w:marLeft w:val="0"/>
      <w:marRight w:val="0"/>
      <w:marTop w:val="0"/>
      <w:marBottom w:val="0"/>
      <w:divBdr>
        <w:top w:val="none" w:sz="0" w:space="0" w:color="auto"/>
        <w:left w:val="none" w:sz="0" w:space="0" w:color="auto"/>
        <w:bottom w:val="none" w:sz="0" w:space="0" w:color="auto"/>
        <w:right w:val="none" w:sz="0" w:space="0" w:color="auto"/>
      </w:divBdr>
    </w:div>
    <w:div w:id="715468168">
      <w:bodyDiv w:val="1"/>
      <w:marLeft w:val="0"/>
      <w:marRight w:val="0"/>
      <w:marTop w:val="0"/>
      <w:marBottom w:val="0"/>
      <w:divBdr>
        <w:top w:val="none" w:sz="0" w:space="0" w:color="auto"/>
        <w:left w:val="none" w:sz="0" w:space="0" w:color="auto"/>
        <w:bottom w:val="none" w:sz="0" w:space="0" w:color="auto"/>
        <w:right w:val="none" w:sz="0" w:space="0" w:color="auto"/>
      </w:divBdr>
    </w:div>
    <w:div w:id="715856593">
      <w:bodyDiv w:val="1"/>
      <w:marLeft w:val="0"/>
      <w:marRight w:val="0"/>
      <w:marTop w:val="0"/>
      <w:marBottom w:val="0"/>
      <w:divBdr>
        <w:top w:val="none" w:sz="0" w:space="0" w:color="auto"/>
        <w:left w:val="none" w:sz="0" w:space="0" w:color="auto"/>
        <w:bottom w:val="none" w:sz="0" w:space="0" w:color="auto"/>
        <w:right w:val="none" w:sz="0" w:space="0" w:color="auto"/>
      </w:divBdr>
    </w:div>
    <w:div w:id="719596449">
      <w:bodyDiv w:val="1"/>
      <w:marLeft w:val="0"/>
      <w:marRight w:val="0"/>
      <w:marTop w:val="0"/>
      <w:marBottom w:val="0"/>
      <w:divBdr>
        <w:top w:val="none" w:sz="0" w:space="0" w:color="auto"/>
        <w:left w:val="none" w:sz="0" w:space="0" w:color="auto"/>
        <w:bottom w:val="none" w:sz="0" w:space="0" w:color="auto"/>
        <w:right w:val="none" w:sz="0" w:space="0" w:color="auto"/>
      </w:divBdr>
    </w:div>
    <w:div w:id="720832038">
      <w:bodyDiv w:val="1"/>
      <w:marLeft w:val="0"/>
      <w:marRight w:val="0"/>
      <w:marTop w:val="0"/>
      <w:marBottom w:val="0"/>
      <w:divBdr>
        <w:top w:val="none" w:sz="0" w:space="0" w:color="auto"/>
        <w:left w:val="none" w:sz="0" w:space="0" w:color="auto"/>
        <w:bottom w:val="none" w:sz="0" w:space="0" w:color="auto"/>
        <w:right w:val="none" w:sz="0" w:space="0" w:color="auto"/>
      </w:divBdr>
    </w:div>
    <w:div w:id="726344476">
      <w:bodyDiv w:val="1"/>
      <w:marLeft w:val="0"/>
      <w:marRight w:val="0"/>
      <w:marTop w:val="0"/>
      <w:marBottom w:val="0"/>
      <w:divBdr>
        <w:top w:val="none" w:sz="0" w:space="0" w:color="auto"/>
        <w:left w:val="none" w:sz="0" w:space="0" w:color="auto"/>
        <w:bottom w:val="none" w:sz="0" w:space="0" w:color="auto"/>
        <w:right w:val="none" w:sz="0" w:space="0" w:color="auto"/>
      </w:divBdr>
    </w:div>
    <w:div w:id="728498244">
      <w:bodyDiv w:val="1"/>
      <w:marLeft w:val="0"/>
      <w:marRight w:val="0"/>
      <w:marTop w:val="0"/>
      <w:marBottom w:val="0"/>
      <w:divBdr>
        <w:top w:val="none" w:sz="0" w:space="0" w:color="auto"/>
        <w:left w:val="none" w:sz="0" w:space="0" w:color="auto"/>
        <w:bottom w:val="none" w:sz="0" w:space="0" w:color="auto"/>
        <w:right w:val="none" w:sz="0" w:space="0" w:color="auto"/>
      </w:divBdr>
    </w:div>
    <w:div w:id="731735173">
      <w:bodyDiv w:val="1"/>
      <w:marLeft w:val="0"/>
      <w:marRight w:val="0"/>
      <w:marTop w:val="0"/>
      <w:marBottom w:val="0"/>
      <w:divBdr>
        <w:top w:val="none" w:sz="0" w:space="0" w:color="auto"/>
        <w:left w:val="none" w:sz="0" w:space="0" w:color="auto"/>
        <w:bottom w:val="none" w:sz="0" w:space="0" w:color="auto"/>
        <w:right w:val="none" w:sz="0" w:space="0" w:color="auto"/>
      </w:divBdr>
    </w:div>
    <w:div w:id="733431843">
      <w:bodyDiv w:val="1"/>
      <w:marLeft w:val="0"/>
      <w:marRight w:val="0"/>
      <w:marTop w:val="0"/>
      <w:marBottom w:val="0"/>
      <w:divBdr>
        <w:top w:val="none" w:sz="0" w:space="0" w:color="auto"/>
        <w:left w:val="none" w:sz="0" w:space="0" w:color="auto"/>
        <w:bottom w:val="none" w:sz="0" w:space="0" w:color="auto"/>
        <w:right w:val="none" w:sz="0" w:space="0" w:color="auto"/>
      </w:divBdr>
    </w:div>
    <w:div w:id="736320744">
      <w:bodyDiv w:val="1"/>
      <w:marLeft w:val="0"/>
      <w:marRight w:val="0"/>
      <w:marTop w:val="0"/>
      <w:marBottom w:val="0"/>
      <w:divBdr>
        <w:top w:val="none" w:sz="0" w:space="0" w:color="auto"/>
        <w:left w:val="none" w:sz="0" w:space="0" w:color="auto"/>
        <w:bottom w:val="none" w:sz="0" w:space="0" w:color="auto"/>
        <w:right w:val="none" w:sz="0" w:space="0" w:color="auto"/>
      </w:divBdr>
    </w:div>
    <w:div w:id="736704233">
      <w:bodyDiv w:val="1"/>
      <w:marLeft w:val="0"/>
      <w:marRight w:val="0"/>
      <w:marTop w:val="0"/>
      <w:marBottom w:val="0"/>
      <w:divBdr>
        <w:top w:val="none" w:sz="0" w:space="0" w:color="auto"/>
        <w:left w:val="none" w:sz="0" w:space="0" w:color="auto"/>
        <w:bottom w:val="none" w:sz="0" w:space="0" w:color="auto"/>
        <w:right w:val="none" w:sz="0" w:space="0" w:color="auto"/>
      </w:divBdr>
    </w:div>
    <w:div w:id="738749309">
      <w:bodyDiv w:val="1"/>
      <w:marLeft w:val="0"/>
      <w:marRight w:val="0"/>
      <w:marTop w:val="0"/>
      <w:marBottom w:val="0"/>
      <w:divBdr>
        <w:top w:val="none" w:sz="0" w:space="0" w:color="auto"/>
        <w:left w:val="none" w:sz="0" w:space="0" w:color="auto"/>
        <w:bottom w:val="none" w:sz="0" w:space="0" w:color="auto"/>
        <w:right w:val="none" w:sz="0" w:space="0" w:color="auto"/>
      </w:divBdr>
    </w:div>
    <w:div w:id="741408885">
      <w:bodyDiv w:val="1"/>
      <w:marLeft w:val="0"/>
      <w:marRight w:val="0"/>
      <w:marTop w:val="0"/>
      <w:marBottom w:val="0"/>
      <w:divBdr>
        <w:top w:val="none" w:sz="0" w:space="0" w:color="auto"/>
        <w:left w:val="none" w:sz="0" w:space="0" w:color="auto"/>
        <w:bottom w:val="none" w:sz="0" w:space="0" w:color="auto"/>
        <w:right w:val="none" w:sz="0" w:space="0" w:color="auto"/>
      </w:divBdr>
    </w:div>
    <w:div w:id="741560241">
      <w:bodyDiv w:val="1"/>
      <w:marLeft w:val="0"/>
      <w:marRight w:val="0"/>
      <w:marTop w:val="0"/>
      <w:marBottom w:val="0"/>
      <w:divBdr>
        <w:top w:val="none" w:sz="0" w:space="0" w:color="auto"/>
        <w:left w:val="none" w:sz="0" w:space="0" w:color="auto"/>
        <w:bottom w:val="none" w:sz="0" w:space="0" w:color="auto"/>
        <w:right w:val="none" w:sz="0" w:space="0" w:color="auto"/>
      </w:divBdr>
    </w:div>
    <w:div w:id="741952768">
      <w:bodyDiv w:val="1"/>
      <w:marLeft w:val="0"/>
      <w:marRight w:val="0"/>
      <w:marTop w:val="0"/>
      <w:marBottom w:val="0"/>
      <w:divBdr>
        <w:top w:val="none" w:sz="0" w:space="0" w:color="auto"/>
        <w:left w:val="none" w:sz="0" w:space="0" w:color="auto"/>
        <w:bottom w:val="none" w:sz="0" w:space="0" w:color="auto"/>
        <w:right w:val="none" w:sz="0" w:space="0" w:color="auto"/>
      </w:divBdr>
    </w:div>
    <w:div w:id="745417821">
      <w:bodyDiv w:val="1"/>
      <w:marLeft w:val="0"/>
      <w:marRight w:val="0"/>
      <w:marTop w:val="0"/>
      <w:marBottom w:val="0"/>
      <w:divBdr>
        <w:top w:val="none" w:sz="0" w:space="0" w:color="auto"/>
        <w:left w:val="none" w:sz="0" w:space="0" w:color="auto"/>
        <w:bottom w:val="none" w:sz="0" w:space="0" w:color="auto"/>
        <w:right w:val="none" w:sz="0" w:space="0" w:color="auto"/>
      </w:divBdr>
    </w:div>
    <w:div w:id="746921996">
      <w:bodyDiv w:val="1"/>
      <w:marLeft w:val="0"/>
      <w:marRight w:val="0"/>
      <w:marTop w:val="0"/>
      <w:marBottom w:val="0"/>
      <w:divBdr>
        <w:top w:val="none" w:sz="0" w:space="0" w:color="auto"/>
        <w:left w:val="none" w:sz="0" w:space="0" w:color="auto"/>
        <w:bottom w:val="none" w:sz="0" w:space="0" w:color="auto"/>
        <w:right w:val="none" w:sz="0" w:space="0" w:color="auto"/>
      </w:divBdr>
    </w:div>
    <w:div w:id="755054774">
      <w:bodyDiv w:val="1"/>
      <w:marLeft w:val="0"/>
      <w:marRight w:val="0"/>
      <w:marTop w:val="0"/>
      <w:marBottom w:val="0"/>
      <w:divBdr>
        <w:top w:val="none" w:sz="0" w:space="0" w:color="auto"/>
        <w:left w:val="none" w:sz="0" w:space="0" w:color="auto"/>
        <w:bottom w:val="none" w:sz="0" w:space="0" w:color="auto"/>
        <w:right w:val="none" w:sz="0" w:space="0" w:color="auto"/>
      </w:divBdr>
    </w:div>
    <w:div w:id="755588027">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757747675">
      <w:bodyDiv w:val="1"/>
      <w:marLeft w:val="0"/>
      <w:marRight w:val="0"/>
      <w:marTop w:val="0"/>
      <w:marBottom w:val="0"/>
      <w:divBdr>
        <w:top w:val="none" w:sz="0" w:space="0" w:color="auto"/>
        <w:left w:val="none" w:sz="0" w:space="0" w:color="auto"/>
        <w:bottom w:val="none" w:sz="0" w:space="0" w:color="auto"/>
        <w:right w:val="none" w:sz="0" w:space="0" w:color="auto"/>
      </w:divBdr>
    </w:div>
    <w:div w:id="760030195">
      <w:bodyDiv w:val="1"/>
      <w:marLeft w:val="0"/>
      <w:marRight w:val="0"/>
      <w:marTop w:val="0"/>
      <w:marBottom w:val="0"/>
      <w:divBdr>
        <w:top w:val="none" w:sz="0" w:space="0" w:color="auto"/>
        <w:left w:val="none" w:sz="0" w:space="0" w:color="auto"/>
        <w:bottom w:val="none" w:sz="0" w:space="0" w:color="auto"/>
        <w:right w:val="none" w:sz="0" w:space="0" w:color="auto"/>
      </w:divBdr>
    </w:div>
    <w:div w:id="765346794">
      <w:bodyDiv w:val="1"/>
      <w:marLeft w:val="0"/>
      <w:marRight w:val="0"/>
      <w:marTop w:val="0"/>
      <w:marBottom w:val="0"/>
      <w:divBdr>
        <w:top w:val="none" w:sz="0" w:space="0" w:color="auto"/>
        <w:left w:val="none" w:sz="0" w:space="0" w:color="auto"/>
        <w:bottom w:val="none" w:sz="0" w:space="0" w:color="auto"/>
        <w:right w:val="none" w:sz="0" w:space="0" w:color="auto"/>
      </w:divBdr>
    </w:div>
    <w:div w:id="766192413">
      <w:bodyDiv w:val="1"/>
      <w:marLeft w:val="0"/>
      <w:marRight w:val="0"/>
      <w:marTop w:val="0"/>
      <w:marBottom w:val="0"/>
      <w:divBdr>
        <w:top w:val="none" w:sz="0" w:space="0" w:color="auto"/>
        <w:left w:val="none" w:sz="0" w:space="0" w:color="auto"/>
        <w:bottom w:val="none" w:sz="0" w:space="0" w:color="auto"/>
        <w:right w:val="none" w:sz="0" w:space="0" w:color="auto"/>
      </w:divBdr>
    </w:div>
    <w:div w:id="767046670">
      <w:bodyDiv w:val="1"/>
      <w:marLeft w:val="0"/>
      <w:marRight w:val="0"/>
      <w:marTop w:val="0"/>
      <w:marBottom w:val="0"/>
      <w:divBdr>
        <w:top w:val="none" w:sz="0" w:space="0" w:color="auto"/>
        <w:left w:val="none" w:sz="0" w:space="0" w:color="auto"/>
        <w:bottom w:val="none" w:sz="0" w:space="0" w:color="auto"/>
        <w:right w:val="none" w:sz="0" w:space="0" w:color="auto"/>
      </w:divBdr>
    </w:div>
    <w:div w:id="775566451">
      <w:bodyDiv w:val="1"/>
      <w:marLeft w:val="0"/>
      <w:marRight w:val="0"/>
      <w:marTop w:val="0"/>
      <w:marBottom w:val="0"/>
      <w:divBdr>
        <w:top w:val="none" w:sz="0" w:space="0" w:color="auto"/>
        <w:left w:val="none" w:sz="0" w:space="0" w:color="auto"/>
        <w:bottom w:val="none" w:sz="0" w:space="0" w:color="auto"/>
        <w:right w:val="none" w:sz="0" w:space="0" w:color="auto"/>
      </w:divBdr>
    </w:div>
    <w:div w:id="781799891">
      <w:bodyDiv w:val="1"/>
      <w:marLeft w:val="0"/>
      <w:marRight w:val="0"/>
      <w:marTop w:val="0"/>
      <w:marBottom w:val="0"/>
      <w:divBdr>
        <w:top w:val="none" w:sz="0" w:space="0" w:color="auto"/>
        <w:left w:val="none" w:sz="0" w:space="0" w:color="auto"/>
        <w:bottom w:val="none" w:sz="0" w:space="0" w:color="auto"/>
        <w:right w:val="none" w:sz="0" w:space="0" w:color="auto"/>
      </w:divBdr>
    </w:div>
    <w:div w:id="786510645">
      <w:bodyDiv w:val="1"/>
      <w:marLeft w:val="0"/>
      <w:marRight w:val="0"/>
      <w:marTop w:val="0"/>
      <w:marBottom w:val="0"/>
      <w:divBdr>
        <w:top w:val="none" w:sz="0" w:space="0" w:color="auto"/>
        <w:left w:val="none" w:sz="0" w:space="0" w:color="auto"/>
        <w:bottom w:val="none" w:sz="0" w:space="0" w:color="auto"/>
        <w:right w:val="none" w:sz="0" w:space="0" w:color="auto"/>
      </w:divBdr>
    </w:div>
    <w:div w:id="787705124">
      <w:bodyDiv w:val="1"/>
      <w:marLeft w:val="0"/>
      <w:marRight w:val="0"/>
      <w:marTop w:val="0"/>
      <w:marBottom w:val="0"/>
      <w:divBdr>
        <w:top w:val="none" w:sz="0" w:space="0" w:color="auto"/>
        <w:left w:val="none" w:sz="0" w:space="0" w:color="auto"/>
        <w:bottom w:val="none" w:sz="0" w:space="0" w:color="auto"/>
        <w:right w:val="none" w:sz="0" w:space="0" w:color="auto"/>
      </w:divBdr>
    </w:div>
    <w:div w:id="790630468">
      <w:bodyDiv w:val="1"/>
      <w:marLeft w:val="0"/>
      <w:marRight w:val="0"/>
      <w:marTop w:val="0"/>
      <w:marBottom w:val="0"/>
      <w:divBdr>
        <w:top w:val="none" w:sz="0" w:space="0" w:color="auto"/>
        <w:left w:val="none" w:sz="0" w:space="0" w:color="auto"/>
        <w:bottom w:val="none" w:sz="0" w:space="0" w:color="auto"/>
        <w:right w:val="none" w:sz="0" w:space="0" w:color="auto"/>
      </w:divBdr>
    </w:div>
    <w:div w:id="790973610">
      <w:bodyDiv w:val="1"/>
      <w:marLeft w:val="0"/>
      <w:marRight w:val="0"/>
      <w:marTop w:val="0"/>
      <w:marBottom w:val="0"/>
      <w:divBdr>
        <w:top w:val="none" w:sz="0" w:space="0" w:color="auto"/>
        <w:left w:val="none" w:sz="0" w:space="0" w:color="auto"/>
        <w:bottom w:val="none" w:sz="0" w:space="0" w:color="auto"/>
        <w:right w:val="none" w:sz="0" w:space="0" w:color="auto"/>
      </w:divBdr>
    </w:div>
    <w:div w:id="791558697">
      <w:bodyDiv w:val="1"/>
      <w:marLeft w:val="0"/>
      <w:marRight w:val="0"/>
      <w:marTop w:val="0"/>
      <w:marBottom w:val="0"/>
      <w:divBdr>
        <w:top w:val="none" w:sz="0" w:space="0" w:color="auto"/>
        <w:left w:val="none" w:sz="0" w:space="0" w:color="auto"/>
        <w:bottom w:val="none" w:sz="0" w:space="0" w:color="auto"/>
        <w:right w:val="none" w:sz="0" w:space="0" w:color="auto"/>
      </w:divBdr>
    </w:div>
    <w:div w:id="792792517">
      <w:bodyDiv w:val="1"/>
      <w:marLeft w:val="0"/>
      <w:marRight w:val="0"/>
      <w:marTop w:val="0"/>
      <w:marBottom w:val="0"/>
      <w:divBdr>
        <w:top w:val="none" w:sz="0" w:space="0" w:color="auto"/>
        <w:left w:val="none" w:sz="0" w:space="0" w:color="auto"/>
        <w:bottom w:val="none" w:sz="0" w:space="0" w:color="auto"/>
        <w:right w:val="none" w:sz="0" w:space="0" w:color="auto"/>
      </w:divBdr>
    </w:div>
    <w:div w:id="793525551">
      <w:bodyDiv w:val="1"/>
      <w:marLeft w:val="0"/>
      <w:marRight w:val="0"/>
      <w:marTop w:val="0"/>
      <w:marBottom w:val="0"/>
      <w:divBdr>
        <w:top w:val="none" w:sz="0" w:space="0" w:color="auto"/>
        <w:left w:val="none" w:sz="0" w:space="0" w:color="auto"/>
        <w:bottom w:val="none" w:sz="0" w:space="0" w:color="auto"/>
        <w:right w:val="none" w:sz="0" w:space="0" w:color="auto"/>
      </w:divBdr>
    </w:div>
    <w:div w:id="798576005">
      <w:bodyDiv w:val="1"/>
      <w:marLeft w:val="0"/>
      <w:marRight w:val="0"/>
      <w:marTop w:val="0"/>
      <w:marBottom w:val="0"/>
      <w:divBdr>
        <w:top w:val="none" w:sz="0" w:space="0" w:color="auto"/>
        <w:left w:val="none" w:sz="0" w:space="0" w:color="auto"/>
        <w:bottom w:val="none" w:sz="0" w:space="0" w:color="auto"/>
        <w:right w:val="none" w:sz="0" w:space="0" w:color="auto"/>
      </w:divBdr>
    </w:div>
    <w:div w:id="802042480">
      <w:bodyDiv w:val="1"/>
      <w:marLeft w:val="0"/>
      <w:marRight w:val="0"/>
      <w:marTop w:val="0"/>
      <w:marBottom w:val="0"/>
      <w:divBdr>
        <w:top w:val="none" w:sz="0" w:space="0" w:color="auto"/>
        <w:left w:val="none" w:sz="0" w:space="0" w:color="auto"/>
        <w:bottom w:val="none" w:sz="0" w:space="0" w:color="auto"/>
        <w:right w:val="none" w:sz="0" w:space="0" w:color="auto"/>
      </w:divBdr>
    </w:div>
    <w:div w:id="803161795">
      <w:bodyDiv w:val="1"/>
      <w:marLeft w:val="0"/>
      <w:marRight w:val="0"/>
      <w:marTop w:val="0"/>
      <w:marBottom w:val="0"/>
      <w:divBdr>
        <w:top w:val="none" w:sz="0" w:space="0" w:color="auto"/>
        <w:left w:val="none" w:sz="0" w:space="0" w:color="auto"/>
        <w:bottom w:val="none" w:sz="0" w:space="0" w:color="auto"/>
        <w:right w:val="none" w:sz="0" w:space="0" w:color="auto"/>
      </w:divBdr>
    </w:div>
    <w:div w:id="803429548">
      <w:bodyDiv w:val="1"/>
      <w:marLeft w:val="0"/>
      <w:marRight w:val="0"/>
      <w:marTop w:val="0"/>
      <w:marBottom w:val="0"/>
      <w:divBdr>
        <w:top w:val="none" w:sz="0" w:space="0" w:color="auto"/>
        <w:left w:val="none" w:sz="0" w:space="0" w:color="auto"/>
        <w:bottom w:val="none" w:sz="0" w:space="0" w:color="auto"/>
        <w:right w:val="none" w:sz="0" w:space="0" w:color="auto"/>
      </w:divBdr>
    </w:div>
    <w:div w:id="803544803">
      <w:bodyDiv w:val="1"/>
      <w:marLeft w:val="0"/>
      <w:marRight w:val="0"/>
      <w:marTop w:val="0"/>
      <w:marBottom w:val="0"/>
      <w:divBdr>
        <w:top w:val="none" w:sz="0" w:space="0" w:color="auto"/>
        <w:left w:val="none" w:sz="0" w:space="0" w:color="auto"/>
        <w:bottom w:val="none" w:sz="0" w:space="0" w:color="auto"/>
        <w:right w:val="none" w:sz="0" w:space="0" w:color="auto"/>
      </w:divBdr>
    </w:div>
    <w:div w:id="805203128">
      <w:bodyDiv w:val="1"/>
      <w:marLeft w:val="0"/>
      <w:marRight w:val="0"/>
      <w:marTop w:val="0"/>
      <w:marBottom w:val="0"/>
      <w:divBdr>
        <w:top w:val="none" w:sz="0" w:space="0" w:color="auto"/>
        <w:left w:val="none" w:sz="0" w:space="0" w:color="auto"/>
        <w:bottom w:val="none" w:sz="0" w:space="0" w:color="auto"/>
        <w:right w:val="none" w:sz="0" w:space="0" w:color="auto"/>
      </w:divBdr>
    </w:div>
    <w:div w:id="805315445">
      <w:bodyDiv w:val="1"/>
      <w:marLeft w:val="0"/>
      <w:marRight w:val="0"/>
      <w:marTop w:val="0"/>
      <w:marBottom w:val="0"/>
      <w:divBdr>
        <w:top w:val="none" w:sz="0" w:space="0" w:color="auto"/>
        <w:left w:val="none" w:sz="0" w:space="0" w:color="auto"/>
        <w:bottom w:val="none" w:sz="0" w:space="0" w:color="auto"/>
        <w:right w:val="none" w:sz="0" w:space="0" w:color="auto"/>
      </w:divBdr>
    </w:div>
    <w:div w:id="807942431">
      <w:bodyDiv w:val="1"/>
      <w:marLeft w:val="0"/>
      <w:marRight w:val="0"/>
      <w:marTop w:val="0"/>
      <w:marBottom w:val="0"/>
      <w:divBdr>
        <w:top w:val="none" w:sz="0" w:space="0" w:color="auto"/>
        <w:left w:val="none" w:sz="0" w:space="0" w:color="auto"/>
        <w:bottom w:val="none" w:sz="0" w:space="0" w:color="auto"/>
        <w:right w:val="none" w:sz="0" w:space="0" w:color="auto"/>
      </w:divBdr>
    </w:div>
    <w:div w:id="809978794">
      <w:bodyDiv w:val="1"/>
      <w:marLeft w:val="0"/>
      <w:marRight w:val="0"/>
      <w:marTop w:val="0"/>
      <w:marBottom w:val="0"/>
      <w:divBdr>
        <w:top w:val="none" w:sz="0" w:space="0" w:color="auto"/>
        <w:left w:val="none" w:sz="0" w:space="0" w:color="auto"/>
        <w:bottom w:val="none" w:sz="0" w:space="0" w:color="auto"/>
        <w:right w:val="none" w:sz="0" w:space="0" w:color="auto"/>
      </w:divBdr>
    </w:div>
    <w:div w:id="812138345">
      <w:bodyDiv w:val="1"/>
      <w:marLeft w:val="0"/>
      <w:marRight w:val="0"/>
      <w:marTop w:val="0"/>
      <w:marBottom w:val="0"/>
      <w:divBdr>
        <w:top w:val="none" w:sz="0" w:space="0" w:color="auto"/>
        <w:left w:val="none" w:sz="0" w:space="0" w:color="auto"/>
        <w:bottom w:val="none" w:sz="0" w:space="0" w:color="auto"/>
        <w:right w:val="none" w:sz="0" w:space="0" w:color="auto"/>
      </w:divBdr>
    </w:div>
    <w:div w:id="812407853">
      <w:bodyDiv w:val="1"/>
      <w:marLeft w:val="0"/>
      <w:marRight w:val="0"/>
      <w:marTop w:val="0"/>
      <w:marBottom w:val="0"/>
      <w:divBdr>
        <w:top w:val="none" w:sz="0" w:space="0" w:color="auto"/>
        <w:left w:val="none" w:sz="0" w:space="0" w:color="auto"/>
        <w:bottom w:val="none" w:sz="0" w:space="0" w:color="auto"/>
        <w:right w:val="none" w:sz="0" w:space="0" w:color="auto"/>
      </w:divBdr>
    </w:div>
    <w:div w:id="821897266">
      <w:bodyDiv w:val="1"/>
      <w:marLeft w:val="0"/>
      <w:marRight w:val="0"/>
      <w:marTop w:val="0"/>
      <w:marBottom w:val="0"/>
      <w:divBdr>
        <w:top w:val="none" w:sz="0" w:space="0" w:color="auto"/>
        <w:left w:val="none" w:sz="0" w:space="0" w:color="auto"/>
        <w:bottom w:val="none" w:sz="0" w:space="0" w:color="auto"/>
        <w:right w:val="none" w:sz="0" w:space="0" w:color="auto"/>
      </w:divBdr>
    </w:div>
    <w:div w:id="822696500">
      <w:bodyDiv w:val="1"/>
      <w:marLeft w:val="0"/>
      <w:marRight w:val="0"/>
      <w:marTop w:val="0"/>
      <w:marBottom w:val="0"/>
      <w:divBdr>
        <w:top w:val="none" w:sz="0" w:space="0" w:color="auto"/>
        <w:left w:val="none" w:sz="0" w:space="0" w:color="auto"/>
        <w:bottom w:val="none" w:sz="0" w:space="0" w:color="auto"/>
        <w:right w:val="none" w:sz="0" w:space="0" w:color="auto"/>
      </w:divBdr>
    </w:div>
    <w:div w:id="826212847">
      <w:bodyDiv w:val="1"/>
      <w:marLeft w:val="0"/>
      <w:marRight w:val="0"/>
      <w:marTop w:val="0"/>
      <w:marBottom w:val="0"/>
      <w:divBdr>
        <w:top w:val="none" w:sz="0" w:space="0" w:color="auto"/>
        <w:left w:val="none" w:sz="0" w:space="0" w:color="auto"/>
        <w:bottom w:val="none" w:sz="0" w:space="0" w:color="auto"/>
        <w:right w:val="none" w:sz="0" w:space="0" w:color="auto"/>
      </w:divBdr>
    </w:div>
    <w:div w:id="82635790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820636">
      <w:bodyDiv w:val="1"/>
      <w:marLeft w:val="0"/>
      <w:marRight w:val="0"/>
      <w:marTop w:val="0"/>
      <w:marBottom w:val="0"/>
      <w:divBdr>
        <w:top w:val="none" w:sz="0" w:space="0" w:color="auto"/>
        <w:left w:val="none" w:sz="0" w:space="0" w:color="auto"/>
        <w:bottom w:val="none" w:sz="0" w:space="0" w:color="auto"/>
        <w:right w:val="none" w:sz="0" w:space="0" w:color="auto"/>
      </w:divBdr>
    </w:div>
    <w:div w:id="827283177">
      <w:bodyDiv w:val="1"/>
      <w:marLeft w:val="0"/>
      <w:marRight w:val="0"/>
      <w:marTop w:val="0"/>
      <w:marBottom w:val="0"/>
      <w:divBdr>
        <w:top w:val="none" w:sz="0" w:space="0" w:color="auto"/>
        <w:left w:val="none" w:sz="0" w:space="0" w:color="auto"/>
        <w:bottom w:val="none" w:sz="0" w:space="0" w:color="auto"/>
        <w:right w:val="none" w:sz="0" w:space="0" w:color="auto"/>
      </w:divBdr>
    </w:div>
    <w:div w:id="827789695">
      <w:bodyDiv w:val="1"/>
      <w:marLeft w:val="0"/>
      <w:marRight w:val="0"/>
      <w:marTop w:val="0"/>
      <w:marBottom w:val="0"/>
      <w:divBdr>
        <w:top w:val="none" w:sz="0" w:space="0" w:color="auto"/>
        <w:left w:val="none" w:sz="0" w:space="0" w:color="auto"/>
        <w:bottom w:val="none" w:sz="0" w:space="0" w:color="auto"/>
        <w:right w:val="none" w:sz="0" w:space="0" w:color="auto"/>
      </w:divBdr>
    </w:div>
    <w:div w:id="828596637">
      <w:bodyDiv w:val="1"/>
      <w:marLeft w:val="0"/>
      <w:marRight w:val="0"/>
      <w:marTop w:val="0"/>
      <w:marBottom w:val="0"/>
      <w:divBdr>
        <w:top w:val="none" w:sz="0" w:space="0" w:color="auto"/>
        <w:left w:val="none" w:sz="0" w:space="0" w:color="auto"/>
        <w:bottom w:val="none" w:sz="0" w:space="0" w:color="auto"/>
        <w:right w:val="none" w:sz="0" w:space="0" w:color="auto"/>
      </w:divBdr>
    </w:div>
    <w:div w:id="833107566">
      <w:bodyDiv w:val="1"/>
      <w:marLeft w:val="0"/>
      <w:marRight w:val="0"/>
      <w:marTop w:val="0"/>
      <w:marBottom w:val="0"/>
      <w:divBdr>
        <w:top w:val="none" w:sz="0" w:space="0" w:color="auto"/>
        <w:left w:val="none" w:sz="0" w:space="0" w:color="auto"/>
        <w:bottom w:val="none" w:sz="0" w:space="0" w:color="auto"/>
        <w:right w:val="none" w:sz="0" w:space="0" w:color="auto"/>
      </w:divBdr>
    </w:div>
    <w:div w:id="836388668">
      <w:bodyDiv w:val="1"/>
      <w:marLeft w:val="0"/>
      <w:marRight w:val="0"/>
      <w:marTop w:val="0"/>
      <w:marBottom w:val="0"/>
      <w:divBdr>
        <w:top w:val="none" w:sz="0" w:space="0" w:color="auto"/>
        <w:left w:val="none" w:sz="0" w:space="0" w:color="auto"/>
        <w:bottom w:val="none" w:sz="0" w:space="0" w:color="auto"/>
        <w:right w:val="none" w:sz="0" w:space="0" w:color="auto"/>
      </w:divBdr>
    </w:div>
    <w:div w:id="837696324">
      <w:bodyDiv w:val="1"/>
      <w:marLeft w:val="0"/>
      <w:marRight w:val="0"/>
      <w:marTop w:val="0"/>
      <w:marBottom w:val="0"/>
      <w:divBdr>
        <w:top w:val="none" w:sz="0" w:space="0" w:color="auto"/>
        <w:left w:val="none" w:sz="0" w:space="0" w:color="auto"/>
        <w:bottom w:val="none" w:sz="0" w:space="0" w:color="auto"/>
        <w:right w:val="none" w:sz="0" w:space="0" w:color="auto"/>
      </w:divBdr>
    </w:div>
    <w:div w:id="838616390">
      <w:bodyDiv w:val="1"/>
      <w:marLeft w:val="0"/>
      <w:marRight w:val="0"/>
      <w:marTop w:val="0"/>
      <w:marBottom w:val="0"/>
      <w:divBdr>
        <w:top w:val="none" w:sz="0" w:space="0" w:color="auto"/>
        <w:left w:val="none" w:sz="0" w:space="0" w:color="auto"/>
        <w:bottom w:val="none" w:sz="0" w:space="0" w:color="auto"/>
        <w:right w:val="none" w:sz="0" w:space="0" w:color="auto"/>
      </w:divBdr>
    </w:div>
    <w:div w:id="840242351">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8566475">
      <w:bodyDiv w:val="1"/>
      <w:marLeft w:val="0"/>
      <w:marRight w:val="0"/>
      <w:marTop w:val="0"/>
      <w:marBottom w:val="0"/>
      <w:divBdr>
        <w:top w:val="none" w:sz="0" w:space="0" w:color="auto"/>
        <w:left w:val="none" w:sz="0" w:space="0" w:color="auto"/>
        <w:bottom w:val="none" w:sz="0" w:space="0" w:color="auto"/>
        <w:right w:val="none" w:sz="0" w:space="0" w:color="auto"/>
      </w:divBdr>
    </w:div>
    <w:div w:id="849221921">
      <w:bodyDiv w:val="1"/>
      <w:marLeft w:val="0"/>
      <w:marRight w:val="0"/>
      <w:marTop w:val="0"/>
      <w:marBottom w:val="0"/>
      <w:divBdr>
        <w:top w:val="none" w:sz="0" w:space="0" w:color="auto"/>
        <w:left w:val="none" w:sz="0" w:space="0" w:color="auto"/>
        <w:bottom w:val="none" w:sz="0" w:space="0" w:color="auto"/>
        <w:right w:val="none" w:sz="0" w:space="0" w:color="auto"/>
      </w:divBdr>
    </w:div>
    <w:div w:id="851065833">
      <w:bodyDiv w:val="1"/>
      <w:marLeft w:val="0"/>
      <w:marRight w:val="0"/>
      <w:marTop w:val="0"/>
      <w:marBottom w:val="0"/>
      <w:divBdr>
        <w:top w:val="none" w:sz="0" w:space="0" w:color="auto"/>
        <w:left w:val="none" w:sz="0" w:space="0" w:color="auto"/>
        <w:bottom w:val="none" w:sz="0" w:space="0" w:color="auto"/>
        <w:right w:val="none" w:sz="0" w:space="0" w:color="auto"/>
      </w:divBdr>
    </w:div>
    <w:div w:id="855847938">
      <w:bodyDiv w:val="1"/>
      <w:marLeft w:val="0"/>
      <w:marRight w:val="0"/>
      <w:marTop w:val="0"/>
      <w:marBottom w:val="0"/>
      <w:divBdr>
        <w:top w:val="none" w:sz="0" w:space="0" w:color="auto"/>
        <w:left w:val="none" w:sz="0" w:space="0" w:color="auto"/>
        <w:bottom w:val="none" w:sz="0" w:space="0" w:color="auto"/>
        <w:right w:val="none" w:sz="0" w:space="0" w:color="auto"/>
      </w:divBdr>
    </w:div>
    <w:div w:id="855922430">
      <w:bodyDiv w:val="1"/>
      <w:marLeft w:val="0"/>
      <w:marRight w:val="0"/>
      <w:marTop w:val="0"/>
      <w:marBottom w:val="0"/>
      <w:divBdr>
        <w:top w:val="none" w:sz="0" w:space="0" w:color="auto"/>
        <w:left w:val="none" w:sz="0" w:space="0" w:color="auto"/>
        <w:bottom w:val="none" w:sz="0" w:space="0" w:color="auto"/>
        <w:right w:val="none" w:sz="0" w:space="0" w:color="auto"/>
      </w:divBdr>
    </w:div>
    <w:div w:id="857888534">
      <w:bodyDiv w:val="1"/>
      <w:marLeft w:val="0"/>
      <w:marRight w:val="0"/>
      <w:marTop w:val="0"/>
      <w:marBottom w:val="0"/>
      <w:divBdr>
        <w:top w:val="none" w:sz="0" w:space="0" w:color="auto"/>
        <w:left w:val="none" w:sz="0" w:space="0" w:color="auto"/>
        <w:bottom w:val="none" w:sz="0" w:space="0" w:color="auto"/>
        <w:right w:val="none" w:sz="0" w:space="0" w:color="auto"/>
      </w:divBdr>
    </w:div>
    <w:div w:id="860050755">
      <w:bodyDiv w:val="1"/>
      <w:marLeft w:val="0"/>
      <w:marRight w:val="0"/>
      <w:marTop w:val="0"/>
      <w:marBottom w:val="0"/>
      <w:divBdr>
        <w:top w:val="none" w:sz="0" w:space="0" w:color="auto"/>
        <w:left w:val="none" w:sz="0" w:space="0" w:color="auto"/>
        <w:bottom w:val="none" w:sz="0" w:space="0" w:color="auto"/>
        <w:right w:val="none" w:sz="0" w:space="0" w:color="auto"/>
      </w:divBdr>
    </w:div>
    <w:div w:id="860626709">
      <w:bodyDiv w:val="1"/>
      <w:marLeft w:val="0"/>
      <w:marRight w:val="0"/>
      <w:marTop w:val="0"/>
      <w:marBottom w:val="0"/>
      <w:divBdr>
        <w:top w:val="none" w:sz="0" w:space="0" w:color="auto"/>
        <w:left w:val="none" w:sz="0" w:space="0" w:color="auto"/>
        <w:bottom w:val="none" w:sz="0" w:space="0" w:color="auto"/>
        <w:right w:val="none" w:sz="0" w:space="0" w:color="auto"/>
      </w:divBdr>
    </w:div>
    <w:div w:id="866453180">
      <w:bodyDiv w:val="1"/>
      <w:marLeft w:val="0"/>
      <w:marRight w:val="0"/>
      <w:marTop w:val="0"/>
      <w:marBottom w:val="0"/>
      <w:divBdr>
        <w:top w:val="none" w:sz="0" w:space="0" w:color="auto"/>
        <w:left w:val="none" w:sz="0" w:space="0" w:color="auto"/>
        <w:bottom w:val="none" w:sz="0" w:space="0" w:color="auto"/>
        <w:right w:val="none" w:sz="0" w:space="0" w:color="auto"/>
      </w:divBdr>
    </w:div>
    <w:div w:id="867110257">
      <w:bodyDiv w:val="1"/>
      <w:marLeft w:val="0"/>
      <w:marRight w:val="0"/>
      <w:marTop w:val="0"/>
      <w:marBottom w:val="0"/>
      <w:divBdr>
        <w:top w:val="none" w:sz="0" w:space="0" w:color="auto"/>
        <w:left w:val="none" w:sz="0" w:space="0" w:color="auto"/>
        <w:bottom w:val="none" w:sz="0" w:space="0" w:color="auto"/>
        <w:right w:val="none" w:sz="0" w:space="0" w:color="auto"/>
      </w:divBdr>
    </w:div>
    <w:div w:id="871503668">
      <w:bodyDiv w:val="1"/>
      <w:marLeft w:val="0"/>
      <w:marRight w:val="0"/>
      <w:marTop w:val="0"/>
      <w:marBottom w:val="0"/>
      <w:divBdr>
        <w:top w:val="none" w:sz="0" w:space="0" w:color="auto"/>
        <w:left w:val="none" w:sz="0" w:space="0" w:color="auto"/>
        <w:bottom w:val="none" w:sz="0" w:space="0" w:color="auto"/>
        <w:right w:val="none" w:sz="0" w:space="0" w:color="auto"/>
      </w:divBdr>
    </w:div>
    <w:div w:id="871575965">
      <w:bodyDiv w:val="1"/>
      <w:marLeft w:val="0"/>
      <w:marRight w:val="0"/>
      <w:marTop w:val="0"/>
      <w:marBottom w:val="0"/>
      <w:divBdr>
        <w:top w:val="none" w:sz="0" w:space="0" w:color="auto"/>
        <w:left w:val="none" w:sz="0" w:space="0" w:color="auto"/>
        <w:bottom w:val="none" w:sz="0" w:space="0" w:color="auto"/>
        <w:right w:val="none" w:sz="0" w:space="0" w:color="auto"/>
      </w:divBdr>
    </w:div>
    <w:div w:id="872693658">
      <w:bodyDiv w:val="1"/>
      <w:marLeft w:val="0"/>
      <w:marRight w:val="0"/>
      <w:marTop w:val="0"/>
      <w:marBottom w:val="0"/>
      <w:divBdr>
        <w:top w:val="none" w:sz="0" w:space="0" w:color="auto"/>
        <w:left w:val="none" w:sz="0" w:space="0" w:color="auto"/>
        <w:bottom w:val="none" w:sz="0" w:space="0" w:color="auto"/>
        <w:right w:val="none" w:sz="0" w:space="0" w:color="auto"/>
      </w:divBdr>
    </w:div>
    <w:div w:id="874734356">
      <w:bodyDiv w:val="1"/>
      <w:marLeft w:val="0"/>
      <w:marRight w:val="0"/>
      <w:marTop w:val="0"/>
      <w:marBottom w:val="0"/>
      <w:divBdr>
        <w:top w:val="none" w:sz="0" w:space="0" w:color="auto"/>
        <w:left w:val="none" w:sz="0" w:space="0" w:color="auto"/>
        <w:bottom w:val="none" w:sz="0" w:space="0" w:color="auto"/>
        <w:right w:val="none" w:sz="0" w:space="0" w:color="auto"/>
      </w:divBdr>
    </w:div>
    <w:div w:id="874930954">
      <w:bodyDiv w:val="1"/>
      <w:marLeft w:val="0"/>
      <w:marRight w:val="0"/>
      <w:marTop w:val="0"/>
      <w:marBottom w:val="0"/>
      <w:divBdr>
        <w:top w:val="none" w:sz="0" w:space="0" w:color="auto"/>
        <w:left w:val="none" w:sz="0" w:space="0" w:color="auto"/>
        <w:bottom w:val="none" w:sz="0" w:space="0" w:color="auto"/>
        <w:right w:val="none" w:sz="0" w:space="0" w:color="auto"/>
      </w:divBdr>
    </w:div>
    <w:div w:id="875312531">
      <w:bodyDiv w:val="1"/>
      <w:marLeft w:val="0"/>
      <w:marRight w:val="0"/>
      <w:marTop w:val="0"/>
      <w:marBottom w:val="0"/>
      <w:divBdr>
        <w:top w:val="none" w:sz="0" w:space="0" w:color="auto"/>
        <w:left w:val="none" w:sz="0" w:space="0" w:color="auto"/>
        <w:bottom w:val="none" w:sz="0" w:space="0" w:color="auto"/>
        <w:right w:val="none" w:sz="0" w:space="0" w:color="auto"/>
      </w:divBdr>
    </w:div>
    <w:div w:id="876894474">
      <w:bodyDiv w:val="1"/>
      <w:marLeft w:val="0"/>
      <w:marRight w:val="0"/>
      <w:marTop w:val="0"/>
      <w:marBottom w:val="0"/>
      <w:divBdr>
        <w:top w:val="none" w:sz="0" w:space="0" w:color="auto"/>
        <w:left w:val="none" w:sz="0" w:space="0" w:color="auto"/>
        <w:bottom w:val="none" w:sz="0" w:space="0" w:color="auto"/>
        <w:right w:val="none" w:sz="0" w:space="0" w:color="auto"/>
      </w:divBdr>
    </w:div>
    <w:div w:id="885606251">
      <w:bodyDiv w:val="1"/>
      <w:marLeft w:val="0"/>
      <w:marRight w:val="0"/>
      <w:marTop w:val="0"/>
      <w:marBottom w:val="0"/>
      <w:divBdr>
        <w:top w:val="none" w:sz="0" w:space="0" w:color="auto"/>
        <w:left w:val="none" w:sz="0" w:space="0" w:color="auto"/>
        <w:bottom w:val="none" w:sz="0" w:space="0" w:color="auto"/>
        <w:right w:val="none" w:sz="0" w:space="0" w:color="auto"/>
      </w:divBdr>
    </w:div>
    <w:div w:id="886644324">
      <w:bodyDiv w:val="1"/>
      <w:marLeft w:val="0"/>
      <w:marRight w:val="0"/>
      <w:marTop w:val="0"/>
      <w:marBottom w:val="0"/>
      <w:divBdr>
        <w:top w:val="none" w:sz="0" w:space="0" w:color="auto"/>
        <w:left w:val="none" w:sz="0" w:space="0" w:color="auto"/>
        <w:bottom w:val="none" w:sz="0" w:space="0" w:color="auto"/>
        <w:right w:val="none" w:sz="0" w:space="0" w:color="auto"/>
      </w:divBdr>
    </w:div>
    <w:div w:id="887106448">
      <w:bodyDiv w:val="1"/>
      <w:marLeft w:val="0"/>
      <w:marRight w:val="0"/>
      <w:marTop w:val="0"/>
      <w:marBottom w:val="0"/>
      <w:divBdr>
        <w:top w:val="none" w:sz="0" w:space="0" w:color="auto"/>
        <w:left w:val="none" w:sz="0" w:space="0" w:color="auto"/>
        <w:bottom w:val="none" w:sz="0" w:space="0" w:color="auto"/>
        <w:right w:val="none" w:sz="0" w:space="0" w:color="auto"/>
      </w:divBdr>
    </w:div>
    <w:div w:id="887884774">
      <w:bodyDiv w:val="1"/>
      <w:marLeft w:val="0"/>
      <w:marRight w:val="0"/>
      <w:marTop w:val="0"/>
      <w:marBottom w:val="0"/>
      <w:divBdr>
        <w:top w:val="none" w:sz="0" w:space="0" w:color="auto"/>
        <w:left w:val="none" w:sz="0" w:space="0" w:color="auto"/>
        <w:bottom w:val="none" w:sz="0" w:space="0" w:color="auto"/>
        <w:right w:val="none" w:sz="0" w:space="0" w:color="auto"/>
      </w:divBdr>
    </w:div>
    <w:div w:id="893396615">
      <w:bodyDiv w:val="1"/>
      <w:marLeft w:val="0"/>
      <w:marRight w:val="0"/>
      <w:marTop w:val="0"/>
      <w:marBottom w:val="0"/>
      <w:divBdr>
        <w:top w:val="none" w:sz="0" w:space="0" w:color="auto"/>
        <w:left w:val="none" w:sz="0" w:space="0" w:color="auto"/>
        <w:bottom w:val="none" w:sz="0" w:space="0" w:color="auto"/>
        <w:right w:val="none" w:sz="0" w:space="0" w:color="auto"/>
      </w:divBdr>
    </w:div>
    <w:div w:id="898980373">
      <w:bodyDiv w:val="1"/>
      <w:marLeft w:val="0"/>
      <w:marRight w:val="0"/>
      <w:marTop w:val="0"/>
      <w:marBottom w:val="0"/>
      <w:divBdr>
        <w:top w:val="none" w:sz="0" w:space="0" w:color="auto"/>
        <w:left w:val="none" w:sz="0" w:space="0" w:color="auto"/>
        <w:bottom w:val="none" w:sz="0" w:space="0" w:color="auto"/>
        <w:right w:val="none" w:sz="0" w:space="0" w:color="auto"/>
      </w:divBdr>
    </w:div>
    <w:div w:id="904485756">
      <w:bodyDiv w:val="1"/>
      <w:marLeft w:val="0"/>
      <w:marRight w:val="0"/>
      <w:marTop w:val="0"/>
      <w:marBottom w:val="0"/>
      <w:divBdr>
        <w:top w:val="none" w:sz="0" w:space="0" w:color="auto"/>
        <w:left w:val="none" w:sz="0" w:space="0" w:color="auto"/>
        <w:bottom w:val="none" w:sz="0" w:space="0" w:color="auto"/>
        <w:right w:val="none" w:sz="0" w:space="0" w:color="auto"/>
      </w:divBdr>
    </w:div>
    <w:div w:id="905069821">
      <w:bodyDiv w:val="1"/>
      <w:marLeft w:val="0"/>
      <w:marRight w:val="0"/>
      <w:marTop w:val="0"/>
      <w:marBottom w:val="0"/>
      <w:divBdr>
        <w:top w:val="none" w:sz="0" w:space="0" w:color="auto"/>
        <w:left w:val="none" w:sz="0" w:space="0" w:color="auto"/>
        <w:bottom w:val="none" w:sz="0" w:space="0" w:color="auto"/>
        <w:right w:val="none" w:sz="0" w:space="0" w:color="auto"/>
      </w:divBdr>
    </w:div>
    <w:div w:id="906645579">
      <w:bodyDiv w:val="1"/>
      <w:marLeft w:val="0"/>
      <w:marRight w:val="0"/>
      <w:marTop w:val="0"/>
      <w:marBottom w:val="0"/>
      <w:divBdr>
        <w:top w:val="none" w:sz="0" w:space="0" w:color="auto"/>
        <w:left w:val="none" w:sz="0" w:space="0" w:color="auto"/>
        <w:bottom w:val="none" w:sz="0" w:space="0" w:color="auto"/>
        <w:right w:val="none" w:sz="0" w:space="0" w:color="auto"/>
      </w:divBdr>
    </w:div>
    <w:div w:id="907153320">
      <w:bodyDiv w:val="1"/>
      <w:marLeft w:val="0"/>
      <w:marRight w:val="0"/>
      <w:marTop w:val="0"/>
      <w:marBottom w:val="0"/>
      <w:divBdr>
        <w:top w:val="none" w:sz="0" w:space="0" w:color="auto"/>
        <w:left w:val="none" w:sz="0" w:space="0" w:color="auto"/>
        <w:bottom w:val="none" w:sz="0" w:space="0" w:color="auto"/>
        <w:right w:val="none" w:sz="0" w:space="0" w:color="auto"/>
      </w:divBdr>
    </w:div>
    <w:div w:id="907376882">
      <w:bodyDiv w:val="1"/>
      <w:marLeft w:val="0"/>
      <w:marRight w:val="0"/>
      <w:marTop w:val="0"/>
      <w:marBottom w:val="0"/>
      <w:divBdr>
        <w:top w:val="none" w:sz="0" w:space="0" w:color="auto"/>
        <w:left w:val="none" w:sz="0" w:space="0" w:color="auto"/>
        <w:bottom w:val="none" w:sz="0" w:space="0" w:color="auto"/>
        <w:right w:val="none" w:sz="0" w:space="0" w:color="auto"/>
      </w:divBdr>
    </w:div>
    <w:div w:id="908923389">
      <w:bodyDiv w:val="1"/>
      <w:marLeft w:val="0"/>
      <w:marRight w:val="0"/>
      <w:marTop w:val="0"/>
      <w:marBottom w:val="0"/>
      <w:divBdr>
        <w:top w:val="none" w:sz="0" w:space="0" w:color="auto"/>
        <w:left w:val="none" w:sz="0" w:space="0" w:color="auto"/>
        <w:bottom w:val="none" w:sz="0" w:space="0" w:color="auto"/>
        <w:right w:val="none" w:sz="0" w:space="0" w:color="auto"/>
      </w:divBdr>
    </w:div>
    <w:div w:id="911156500">
      <w:bodyDiv w:val="1"/>
      <w:marLeft w:val="0"/>
      <w:marRight w:val="0"/>
      <w:marTop w:val="0"/>
      <w:marBottom w:val="0"/>
      <w:divBdr>
        <w:top w:val="none" w:sz="0" w:space="0" w:color="auto"/>
        <w:left w:val="none" w:sz="0" w:space="0" w:color="auto"/>
        <w:bottom w:val="none" w:sz="0" w:space="0" w:color="auto"/>
        <w:right w:val="none" w:sz="0" w:space="0" w:color="auto"/>
      </w:divBdr>
    </w:div>
    <w:div w:id="913660848">
      <w:bodyDiv w:val="1"/>
      <w:marLeft w:val="0"/>
      <w:marRight w:val="0"/>
      <w:marTop w:val="0"/>
      <w:marBottom w:val="0"/>
      <w:divBdr>
        <w:top w:val="none" w:sz="0" w:space="0" w:color="auto"/>
        <w:left w:val="none" w:sz="0" w:space="0" w:color="auto"/>
        <w:bottom w:val="none" w:sz="0" w:space="0" w:color="auto"/>
        <w:right w:val="none" w:sz="0" w:space="0" w:color="auto"/>
      </w:divBdr>
    </w:div>
    <w:div w:id="9161377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21453610">
      <w:bodyDiv w:val="1"/>
      <w:marLeft w:val="0"/>
      <w:marRight w:val="0"/>
      <w:marTop w:val="0"/>
      <w:marBottom w:val="0"/>
      <w:divBdr>
        <w:top w:val="none" w:sz="0" w:space="0" w:color="auto"/>
        <w:left w:val="none" w:sz="0" w:space="0" w:color="auto"/>
        <w:bottom w:val="none" w:sz="0" w:space="0" w:color="auto"/>
        <w:right w:val="none" w:sz="0" w:space="0" w:color="auto"/>
      </w:divBdr>
    </w:div>
    <w:div w:id="922226871">
      <w:bodyDiv w:val="1"/>
      <w:marLeft w:val="0"/>
      <w:marRight w:val="0"/>
      <w:marTop w:val="0"/>
      <w:marBottom w:val="0"/>
      <w:divBdr>
        <w:top w:val="none" w:sz="0" w:space="0" w:color="auto"/>
        <w:left w:val="none" w:sz="0" w:space="0" w:color="auto"/>
        <w:bottom w:val="none" w:sz="0" w:space="0" w:color="auto"/>
        <w:right w:val="none" w:sz="0" w:space="0" w:color="auto"/>
      </w:divBdr>
    </w:div>
    <w:div w:id="923342434">
      <w:bodyDiv w:val="1"/>
      <w:marLeft w:val="0"/>
      <w:marRight w:val="0"/>
      <w:marTop w:val="0"/>
      <w:marBottom w:val="0"/>
      <w:divBdr>
        <w:top w:val="none" w:sz="0" w:space="0" w:color="auto"/>
        <w:left w:val="none" w:sz="0" w:space="0" w:color="auto"/>
        <w:bottom w:val="none" w:sz="0" w:space="0" w:color="auto"/>
        <w:right w:val="none" w:sz="0" w:space="0" w:color="auto"/>
      </w:divBdr>
    </w:div>
    <w:div w:id="925385774">
      <w:bodyDiv w:val="1"/>
      <w:marLeft w:val="0"/>
      <w:marRight w:val="0"/>
      <w:marTop w:val="0"/>
      <w:marBottom w:val="0"/>
      <w:divBdr>
        <w:top w:val="none" w:sz="0" w:space="0" w:color="auto"/>
        <w:left w:val="none" w:sz="0" w:space="0" w:color="auto"/>
        <w:bottom w:val="none" w:sz="0" w:space="0" w:color="auto"/>
        <w:right w:val="none" w:sz="0" w:space="0" w:color="auto"/>
      </w:divBdr>
    </w:div>
    <w:div w:id="925460246">
      <w:bodyDiv w:val="1"/>
      <w:marLeft w:val="0"/>
      <w:marRight w:val="0"/>
      <w:marTop w:val="0"/>
      <w:marBottom w:val="0"/>
      <w:divBdr>
        <w:top w:val="none" w:sz="0" w:space="0" w:color="auto"/>
        <w:left w:val="none" w:sz="0" w:space="0" w:color="auto"/>
        <w:bottom w:val="none" w:sz="0" w:space="0" w:color="auto"/>
        <w:right w:val="none" w:sz="0" w:space="0" w:color="auto"/>
      </w:divBdr>
    </w:div>
    <w:div w:id="926423899">
      <w:bodyDiv w:val="1"/>
      <w:marLeft w:val="0"/>
      <w:marRight w:val="0"/>
      <w:marTop w:val="0"/>
      <w:marBottom w:val="0"/>
      <w:divBdr>
        <w:top w:val="none" w:sz="0" w:space="0" w:color="auto"/>
        <w:left w:val="none" w:sz="0" w:space="0" w:color="auto"/>
        <w:bottom w:val="none" w:sz="0" w:space="0" w:color="auto"/>
        <w:right w:val="none" w:sz="0" w:space="0" w:color="auto"/>
      </w:divBdr>
    </w:div>
    <w:div w:id="934554105">
      <w:bodyDiv w:val="1"/>
      <w:marLeft w:val="0"/>
      <w:marRight w:val="0"/>
      <w:marTop w:val="0"/>
      <w:marBottom w:val="0"/>
      <w:divBdr>
        <w:top w:val="none" w:sz="0" w:space="0" w:color="auto"/>
        <w:left w:val="none" w:sz="0" w:space="0" w:color="auto"/>
        <w:bottom w:val="none" w:sz="0" w:space="0" w:color="auto"/>
        <w:right w:val="none" w:sz="0" w:space="0" w:color="auto"/>
      </w:divBdr>
    </w:div>
    <w:div w:id="935287540">
      <w:bodyDiv w:val="1"/>
      <w:marLeft w:val="0"/>
      <w:marRight w:val="0"/>
      <w:marTop w:val="0"/>
      <w:marBottom w:val="0"/>
      <w:divBdr>
        <w:top w:val="none" w:sz="0" w:space="0" w:color="auto"/>
        <w:left w:val="none" w:sz="0" w:space="0" w:color="auto"/>
        <w:bottom w:val="none" w:sz="0" w:space="0" w:color="auto"/>
        <w:right w:val="none" w:sz="0" w:space="0" w:color="auto"/>
      </w:divBdr>
    </w:div>
    <w:div w:id="935478182">
      <w:bodyDiv w:val="1"/>
      <w:marLeft w:val="0"/>
      <w:marRight w:val="0"/>
      <w:marTop w:val="0"/>
      <w:marBottom w:val="0"/>
      <w:divBdr>
        <w:top w:val="none" w:sz="0" w:space="0" w:color="auto"/>
        <w:left w:val="none" w:sz="0" w:space="0" w:color="auto"/>
        <w:bottom w:val="none" w:sz="0" w:space="0" w:color="auto"/>
        <w:right w:val="none" w:sz="0" w:space="0" w:color="auto"/>
      </w:divBdr>
    </w:div>
    <w:div w:id="936865090">
      <w:bodyDiv w:val="1"/>
      <w:marLeft w:val="0"/>
      <w:marRight w:val="0"/>
      <w:marTop w:val="0"/>
      <w:marBottom w:val="0"/>
      <w:divBdr>
        <w:top w:val="none" w:sz="0" w:space="0" w:color="auto"/>
        <w:left w:val="none" w:sz="0" w:space="0" w:color="auto"/>
        <w:bottom w:val="none" w:sz="0" w:space="0" w:color="auto"/>
        <w:right w:val="none" w:sz="0" w:space="0" w:color="auto"/>
      </w:divBdr>
    </w:div>
    <w:div w:id="939720832">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263584">
      <w:bodyDiv w:val="1"/>
      <w:marLeft w:val="0"/>
      <w:marRight w:val="0"/>
      <w:marTop w:val="0"/>
      <w:marBottom w:val="0"/>
      <w:divBdr>
        <w:top w:val="none" w:sz="0" w:space="0" w:color="auto"/>
        <w:left w:val="none" w:sz="0" w:space="0" w:color="auto"/>
        <w:bottom w:val="none" w:sz="0" w:space="0" w:color="auto"/>
        <w:right w:val="none" w:sz="0" w:space="0" w:color="auto"/>
      </w:divBdr>
    </w:div>
    <w:div w:id="940530192">
      <w:bodyDiv w:val="1"/>
      <w:marLeft w:val="0"/>
      <w:marRight w:val="0"/>
      <w:marTop w:val="0"/>
      <w:marBottom w:val="0"/>
      <w:divBdr>
        <w:top w:val="none" w:sz="0" w:space="0" w:color="auto"/>
        <w:left w:val="none" w:sz="0" w:space="0" w:color="auto"/>
        <w:bottom w:val="none" w:sz="0" w:space="0" w:color="auto"/>
        <w:right w:val="none" w:sz="0" w:space="0" w:color="auto"/>
      </w:divBdr>
    </w:div>
    <w:div w:id="940913843">
      <w:bodyDiv w:val="1"/>
      <w:marLeft w:val="0"/>
      <w:marRight w:val="0"/>
      <w:marTop w:val="0"/>
      <w:marBottom w:val="0"/>
      <w:divBdr>
        <w:top w:val="none" w:sz="0" w:space="0" w:color="auto"/>
        <w:left w:val="none" w:sz="0" w:space="0" w:color="auto"/>
        <w:bottom w:val="none" w:sz="0" w:space="0" w:color="auto"/>
        <w:right w:val="none" w:sz="0" w:space="0" w:color="auto"/>
      </w:divBdr>
    </w:div>
    <w:div w:id="942029007">
      <w:bodyDiv w:val="1"/>
      <w:marLeft w:val="0"/>
      <w:marRight w:val="0"/>
      <w:marTop w:val="0"/>
      <w:marBottom w:val="0"/>
      <w:divBdr>
        <w:top w:val="none" w:sz="0" w:space="0" w:color="auto"/>
        <w:left w:val="none" w:sz="0" w:space="0" w:color="auto"/>
        <w:bottom w:val="none" w:sz="0" w:space="0" w:color="auto"/>
        <w:right w:val="none" w:sz="0" w:space="0" w:color="auto"/>
      </w:divBdr>
    </w:div>
    <w:div w:id="943417065">
      <w:bodyDiv w:val="1"/>
      <w:marLeft w:val="0"/>
      <w:marRight w:val="0"/>
      <w:marTop w:val="0"/>
      <w:marBottom w:val="0"/>
      <w:divBdr>
        <w:top w:val="none" w:sz="0" w:space="0" w:color="auto"/>
        <w:left w:val="none" w:sz="0" w:space="0" w:color="auto"/>
        <w:bottom w:val="none" w:sz="0" w:space="0" w:color="auto"/>
        <w:right w:val="none" w:sz="0" w:space="0" w:color="auto"/>
      </w:divBdr>
    </w:div>
    <w:div w:id="943925714">
      <w:bodyDiv w:val="1"/>
      <w:marLeft w:val="0"/>
      <w:marRight w:val="0"/>
      <w:marTop w:val="0"/>
      <w:marBottom w:val="0"/>
      <w:divBdr>
        <w:top w:val="none" w:sz="0" w:space="0" w:color="auto"/>
        <w:left w:val="none" w:sz="0" w:space="0" w:color="auto"/>
        <w:bottom w:val="none" w:sz="0" w:space="0" w:color="auto"/>
        <w:right w:val="none" w:sz="0" w:space="0" w:color="auto"/>
      </w:divBdr>
    </w:div>
    <w:div w:id="949555737">
      <w:bodyDiv w:val="1"/>
      <w:marLeft w:val="0"/>
      <w:marRight w:val="0"/>
      <w:marTop w:val="0"/>
      <w:marBottom w:val="0"/>
      <w:divBdr>
        <w:top w:val="none" w:sz="0" w:space="0" w:color="auto"/>
        <w:left w:val="none" w:sz="0" w:space="0" w:color="auto"/>
        <w:bottom w:val="none" w:sz="0" w:space="0" w:color="auto"/>
        <w:right w:val="none" w:sz="0" w:space="0" w:color="auto"/>
      </w:divBdr>
    </w:div>
    <w:div w:id="949894605">
      <w:bodyDiv w:val="1"/>
      <w:marLeft w:val="0"/>
      <w:marRight w:val="0"/>
      <w:marTop w:val="0"/>
      <w:marBottom w:val="0"/>
      <w:divBdr>
        <w:top w:val="none" w:sz="0" w:space="0" w:color="auto"/>
        <w:left w:val="none" w:sz="0" w:space="0" w:color="auto"/>
        <w:bottom w:val="none" w:sz="0" w:space="0" w:color="auto"/>
        <w:right w:val="none" w:sz="0" w:space="0" w:color="auto"/>
      </w:divBdr>
    </w:div>
    <w:div w:id="952710454">
      <w:bodyDiv w:val="1"/>
      <w:marLeft w:val="0"/>
      <w:marRight w:val="0"/>
      <w:marTop w:val="0"/>
      <w:marBottom w:val="0"/>
      <w:divBdr>
        <w:top w:val="none" w:sz="0" w:space="0" w:color="auto"/>
        <w:left w:val="none" w:sz="0" w:space="0" w:color="auto"/>
        <w:bottom w:val="none" w:sz="0" w:space="0" w:color="auto"/>
        <w:right w:val="none" w:sz="0" w:space="0" w:color="auto"/>
      </w:divBdr>
    </w:div>
    <w:div w:id="952833512">
      <w:bodyDiv w:val="1"/>
      <w:marLeft w:val="0"/>
      <w:marRight w:val="0"/>
      <w:marTop w:val="0"/>
      <w:marBottom w:val="0"/>
      <w:divBdr>
        <w:top w:val="none" w:sz="0" w:space="0" w:color="auto"/>
        <w:left w:val="none" w:sz="0" w:space="0" w:color="auto"/>
        <w:bottom w:val="none" w:sz="0" w:space="0" w:color="auto"/>
        <w:right w:val="none" w:sz="0" w:space="0" w:color="auto"/>
      </w:divBdr>
    </w:div>
    <w:div w:id="957687870">
      <w:bodyDiv w:val="1"/>
      <w:marLeft w:val="0"/>
      <w:marRight w:val="0"/>
      <w:marTop w:val="0"/>
      <w:marBottom w:val="0"/>
      <w:divBdr>
        <w:top w:val="none" w:sz="0" w:space="0" w:color="auto"/>
        <w:left w:val="none" w:sz="0" w:space="0" w:color="auto"/>
        <w:bottom w:val="none" w:sz="0" w:space="0" w:color="auto"/>
        <w:right w:val="none" w:sz="0" w:space="0" w:color="auto"/>
      </w:divBdr>
    </w:div>
    <w:div w:id="960376929">
      <w:bodyDiv w:val="1"/>
      <w:marLeft w:val="0"/>
      <w:marRight w:val="0"/>
      <w:marTop w:val="0"/>
      <w:marBottom w:val="0"/>
      <w:divBdr>
        <w:top w:val="none" w:sz="0" w:space="0" w:color="auto"/>
        <w:left w:val="none" w:sz="0" w:space="0" w:color="auto"/>
        <w:bottom w:val="none" w:sz="0" w:space="0" w:color="auto"/>
        <w:right w:val="none" w:sz="0" w:space="0" w:color="auto"/>
      </w:divBdr>
    </w:div>
    <w:div w:id="960572799">
      <w:bodyDiv w:val="1"/>
      <w:marLeft w:val="0"/>
      <w:marRight w:val="0"/>
      <w:marTop w:val="0"/>
      <w:marBottom w:val="0"/>
      <w:divBdr>
        <w:top w:val="none" w:sz="0" w:space="0" w:color="auto"/>
        <w:left w:val="none" w:sz="0" w:space="0" w:color="auto"/>
        <w:bottom w:val="none" w:sz="0" w:space="0" w:color="auto"/>
        <w:right w:val="none" w:sz="0" w:space="0" w:color="auto"/>
      </w:divBdr>
    </w:div>
    <w:div w:id="961229508">
      <w:bodyDiv w:val="1"/>
      <w:marLeft w:val="0"/>
      <w:marRight w:val="0"/>
      <w:marTop w:val="0"/>
      <w:marBottom w:val="0"/>
      <w:divBdr>
        <w:top w:val="none" w:sz="0" w:space="0" w:color="auto"/>
        <w:left w:val="none" w:sz="0" w:space="0" w:color="auto"/>
        <w:bottom w:val="none" w:sz="0" w:space="0" w:color="auto"/>
        <w:right w:val="none" w:sz="0" w:space="0" w:color="auto"/>
      </w:divBdr>
    </w:div>
    <w:div w:id="962073316">
      <w:bodyDiv w:val="1"/>
      <w:marLeft w:val="0"/>
      <w:marRight w:val="0"/>
      <w:marTop w:val="0"/>
      <w:marBottom w:val="0"/>
      <w:divBdr>
        <w:top w:val="none" w:sz="0" w:space="0" w:color="auto"/>
        <w:left w:val="none" w:sz="0" w:space="0" w:color="auto"/>
        <w:bottom w:val="none" w:sz="0" w:space="0" w:color="auto"/>
        <w:right w:val="none" w:sz="0" w:space="0" w:color="auto"/>
      </w:divBdr>
    </w:div>
    <w:div w:id="967009954">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6102788">
      <w:bodyDiv w:val="1"/>
      <w:marLeft w:val="0"/>
      <w:marRight w:val="0"/>
      <w:marTop w:val="0"/>
      <w:marBottom w:val="0"/>
      <w:divBdr>
        <w:top w:val="none" w:sz="0" w:space="0" w:color="auto"/>
        <w:left w:val="none" w:sz="0" w:space="0" w:color="auto"/>
        <w:bottom w:val="none" w:sz="0" w:space="0" w:color="auto"/>
        <w:right w:val="none" w:sz="0" w:space="0" w:color="auto"/>
      </w:divBdr>
    </w:div>
    <w:div w:id="982659675">
      <w:bodyDiv w:val="1"/>
      <w:marLeft w:val="0"/>
      <w:marRight w:val="0"/>
      <w:marTop w:val="0"/>
      <w:marBottom w:val="0"/>
      <w:divBdr>
        <w:top w:val="none" w:sz="0" w:space="0" w:color="auto"/>
        <w:left w:val="none" w:sz="0" w:space="0" w:color="auto"/>
        <w:bottom w:val="none" w:sz="0" w:space="0" w:color="auto"/>
        <w:right w:val="none" w:sz="0" w:space="0" w:color="auto"/>
      </w:divBdr>
    </w:div>
    <w:div w:id="987199294">
      <w:bodyDiv w:val="1"/>
      <w:marLeft w:val="0"/>
      <w:marRight w:val="0"/>
      <w:marTop w:val="0"/>
      <w:marBottom w:val="0"/>
      <w:divBdr>
        <w:top w:val="none" w:sz="0" w:space="0" w:color="auto"/>
        <w:left w:val="none" w:sz="0" w:space="0" w:color="auto"/>
        <w:bottom w:val="none" w:sz="0" w:space="0" w:color="auto"/>
        <w:right w:val="none" w:sz="0" w:space="0" w:color="auto"/>
      </w:divBdr>
    </w:div>
    <w:div w:id="987519199">
      <w:bodyDiv w:val="1"/>
      <w:marLeft w:val="0"/>
      <w:marRight w:val="0"/>
      <w:marTop w:val="0"/>
      <w:marBottom w:val="0"/>
      <w:divBdr>
        <w:top w:val="none" w:sz="0" w:space="0" w:color="auto"/>
        <w:left w:val="none" w:sz="0" w:space="0" w:color="auto"/>
        <w:bottom w:val="none" w:sz="0" w:space="0" w:color="auto"/>
        <w:right w:val="none" w:sz="0" w:space="0" w:color="auto"/>
      </w:divBdr>
    </w:div>
    <w:div w:id="987586606">
      <w:bodyDiv w:val="1"/>
      <w:marLeft w:val="0"/>
      <w:marRight w:val="0"/>
      <w:marTop w:val="0"/>
      <w:marBottom w:val="0"/>
      <w:divBdr>
        <w:top w:val="none" w:sz="0" w:space="0" w:color="auto"/>
        <w:left w:val="none" w:sz="0" w:space="0" w:color="auto"/>
        <w:bottom w:val="none" w:sz="0" w:space="0" w:color="auto"/>
        <w:right w:val="none" w:sz="0" w:space="0" w:color="auto"/>
      </w:divBdr>
    </w:div>
    <w:div w:id="990476186">
      <w:bodyDiv w:val="1"/>
      <w:marLeft w:val="0"/>
      <w:marRight w:val="0"/>
      <w:marTop w:val="0"/>
      <w:marBottom w:val="0"/>
      <w:divBdr>
        <w:top w:val="none" w:sz="0" w:space="0" w:color="auto"/>
        <w:left w:val="none" w:sz="0" w:space="0" w:color="auto"/>
        <w:bottom w:val="none" w:sz="0" w:space="0" w:color="auto"/>
        <w:right w:val="none" w:sz="0" w:space="0" w:color="auto"/>
      </w:divBdr>
    </w:div>
    <w:div w:id="991913673">
      <w:bodyDiv w:val="1"/>
      <w:marLeft w:val="0"/>
      <w:marRight w:val="0"/>
      <w:marTop w:val="0"/>
      <w:marBottom w:val="0"/>
      <w:divBdr>
        <w:top w:val="none" w:sz="0" w:space="0" w:color="auto"/>
        <w:left w:val="none" w:sz="0" w:space="0" w:color="auto"/>
        <w:bottom w:val="none" w:sz="0" w:space="0" w:color="auto"/>
        <w:right w:val="none" w:sz="0" w:space="0" w:color="auto"/>
      </w:divBdr>
    </w:div>
    <w:div w:id="993533741">
      <w:bodyDiv w:val="1"/>
      <w:marLeft w:val="0"/>
      <w:marRight w:val="0"/>
      <w:marTop w:val="0"/>
      <w:marBottom w:val="0"/>
      <w:divBdr>
        <w:top w:val="none" w:sz="0" w:space="0" w:color="auto"/>
        <w:left w:val="none" w:sz="0" w:space="0" w:color="auto"/>
        <w:bottom w:val="none" w:sz="0" w:space="0" w:color="auto"/>
        <w:right w:val="none" w:sz="0" w:space="0" w:color="auto"/>
      </w:divBdr>
    </w:div>
    <w:div w:id="993603397">
      <w:bodyDiv w:val="1"/>
      <w:marLeft w:val="0"/>
      <w:marRight w:val="0"/>
      <w:marTop w:val="0"/>
      <w:marBottom w:val="0"/>
      <w:divBdr>
        <w:top w:val="none" w:sz="0" w:space="0" w:color="auto"/>
        <w:left w:val="none" w:sz="0" w:space="0" w:color="auto"/>
        <w:bottom w:val="none" w:sz="0" w:space="0" w:color="auto"/>
        <w:right w:val="none" w:sz="0" w:space="0" w:color="auto"/>
      </w:divBdr>
    </w:div>
    <w:div w:id="994262656">
      <w:bodyDiv w:val="1"/>
      <w:marLeft w:val="0"/>
      <w:marRight w:val="0"/>
      <w:marTop w:val="0"/>
      <w:marBottom w:val="0"/>
      <w:divBdr>
        <w:top w:val="none" w:sz="0" w:space="0" w:color="auto"/>
        <w:left w:val="none" w:sz="0" w:space="0" w:color="auto"/>
        <w:bottom w:val="none" w:sz="0" w:space="0" w:color="auto"/>
        <w:right w:val="none" w:sz="0" w:space="0" w:color="auto"/>
      </w:divBdr>
    </w:div>
    <w:div w:id="998996864">
      <w:bodyDiv w:val="1"/>
      <w:marLeft w:val="0"/>
      <w:marRight w:val="0"/>
      <w:marTop w:val="0"/>
      <w:marBottom w:val="0"/>
      <w:divBdr>
        <w:top w:val="none" w:sz="0" w:space="0" w:color="auto"/>
        <w:left w:val="none" w:sz="0" w:space="0" w:color="auto"/>
        <w:bottom w:val="none" w:sz="0" w:space="0" w:color="auto"/>
        <w:right w:val="none" w:sz="0" w:space="0" w:color="auto"/>
      </w:divBdr>
    </w:div>
    <w:div w:id="1000891614">
      <w:bodyDiv w:val="1"/>
      <w:marLeft w:val="0"/>
      <w:marRight w:val="0"/>
      <w:marTop w:val="0"/>
      <w:marBottom w:val="0"/>
      <w:divBdr>
        <w:top w:val="none" w:sz="0" w:space="0" w:color="auto"/>
        <w:left w:val="none" w:sz="0" w:space="0" w:color="auto"/>
        <w:bottom w:val="none" w:sz="0" w:space="0" w:color="auto"/>
        <w:right w:val="none" w:sz="0" w:space="0" w:color="auto"/>
      </w:divBdr>
    </w:div>
    <w:div w:id="1001546734">
      <w:bodyDiv w:val="1"/>
      <w:marLeft w:val="0"/>
      <w:marRight w:val="0"/>
      <w:marTop w:val="0"/>
      <w:marBottom w:val="0"/>
      <w:divBdr>
        <w:top w:val="none" w:sz="0" w:space="0" w:color="auto"/>
        <w:left w:val="none" w:sz="0" w:space="0" w:color="auto"/>
        <w:bottom w:val="none" w:sz="0" w:space="0" w:color="auto"/>
        <w:right w:val="none" w:sz="0" w:space="0" w:color="auto"/>
      </w:divBdr>
    </w:div>
    <w:div w:id="1005548363">
      <w:bodyDiv w:val="1"/>
      <w:marLeft w:val="0"/>
      <w:marRight w:val="0"/>
      <w:marTop w:val="0"/>
      <w:marBottom w:val="0"/>
      <w:divBdr>
        <w:top w:val="none" w:sz="0" w:space="0" w:color="auto"/>
        <w:left w:val="none" w:sz="0" w:space="0" w:color="auto"/>
        <w:bottom w:val="none" w:sz="0" w:space="0" w:color="auto"/>
        <w:right w:val="none" w:sz="0" w:space="0" w:color="auto"/>
      </w:divBdr>
    </w:div>
    <w:div w:id="1006905768">
      <w:bodyDiv w:val="1"/>
      <w:marLeft w:val="0"/>
      <w:marRight w:val="0"/>
      <w:marTop w:val="0"/>
      <w:marBottom w:val="0"/>
      <w:divBdr>
        <w:top w:val="none" w:sz="0" w:space="0" w:color="auto"/>
        <w:left w:val="none" w:sz="0" w:space="0" w:color="auto"/>
        <w:bottom w:val="none" w:sz="0" w:space="0" w:color="auto"/>
        <w:right w:val="none" w:sz="0" w:space="0" w:color="auto"/>
      </w:divBdr>
    </w:div>
    <w:div w:id="1007097546">
      <w:bodyDiv w:val="1"/>
      <w:marLeft w:val="0"/>
      <w:marRight w:val="0"/>
      <w:marTop w:val="0"/>
      <w:marBottom w:val="0"/>
      <w:divBdr>
        <w:top w:val="none" w:sz="0" w:space="0" w:color="auto"/>
        <w:left w:val="none" w:sz="0" w:space="0" w:color="auto"/>
        <w:bottom w:val="none" w:sz="0" w:space="0" w:color="auto"/>
        <w:right w:val="none" w:sz="0" w:space="0" w:color="auto"/>
      </w:divBdr>
    </w:div>
    <w:div w:id="1009523080">
      <w:bodyDiv w:val="1"/>
      <w:marLeft w:val="0"/>
      <w:marRight w:val="0"/>
      <w:marTop w:val="0"/>
      <w:marBottom w:val="0"/>
      <w:divBdr>
        <w:top w:val="none" w:sz="0" w:space="0" w:color="auto"/>
        <w:left w:val="none" w:sz="0" w:space="0" w:color="auto"/>
        <w:bottom w:val="none" w:sz="0" w:space="0" w:color="auto"/>
        <w:right w:val="none" w:sz="0" w:space="0" w:color="auto"/>
      </w:divBdr>
    </w:div>
    <w:div w:id="1009716392">
      <w:bodyDiv w:val="1"/>
      <w:marLeft w:val="0"/>
      <w:marRight w:val="0"/>
      <w:marTop w:val="0"/>
      <w:marBottom w:val="0"/>
      <w:divBdr>
        <w:top w:val="none" w:sz="0" w:space="0" w:color="auto"/>
        <w:left w:val="none" w:sz="0" w:space="0" w:color="auto"/>
        <w:bottom w:val="none" w:sz="0" w:space="0" w:color="auto"/>
        <w:right w:val="none" w:sz="0" w:space="0" w:color="auto"/>
      </w:divBdr>
    </w:div>
    <w:div w:id="1010371069">
      <w:bodyDiv w:val="1"/>
      <w:marLeft w:val="0"/>
      <w:marRight w:val="0"/>
      <w:marTop w:val="0"/>
      <w:marBottom w:val="0"/>
      <w:divBdr>
        <w:top w:val="none" w:sz="0" w:space="0" w:color="auto"/>
        <w:left w:val="none" w:sz="0" w:space="0" w:color="auto"/>
        <w:bottom w:val="none" w:sz="0" w:space="0" w:color="auto"/>
        <w:right w:val="none" w:sz="0" w:space="0" w:color="auto"/>
      </w:divBdr>
    </w:div>
    <w:div w:id="1013413968">
      <w:bodyDiv w:val="1"/>
      <w:marLeft w:val="0"/>
      <w:marRight w:val="0"/>
      <w:marTop w:val="0"/>
      <w:marBottom w:val="0"/>
      <w:divBdr>
        <w:top w:val="none" w:sz="0" w:space="0" w:color="auto"/>
        <w:left w:val="none" w:sz="0" w:space="0" w:color="auto"/>
        <w:bottom w:val="none" w:sz="0" w:space="0" w:color="auto"/>
        <w:right w:val="none" w:sz="0" w:space="0" w:color="auto"/>
      </w:divBdr>
    </w:div>
    <w:div w:id="1014108087">
      <w:bodyDiv w:val="1"/>
      <w:marLeft w:val="0"/>
      <w:marRight w:val="0"/>
      <w:marTop w:val="0"/>
      <w:marBottom w:val="0"/>
      <w:divBdr>
        <w:top w:val="none" w:sz="0" w:space="0" w:color="auto"/>
        <w:left w:val="none" w:sz="0" w:space="0" w:color="auto"/>
        <w:bottom w:val="none" w:sz="0" w:space="0" w:color="auto"/>
        <w:right w:val="none" w:sz="0" w:space="0" w:color="auto"/>
      </w:divBdr>
    </w:div>
    <w:div w:id="1014576178">
      <w:bodyDiv w:val="1"/>
      <w:marLeft w:val="0"/>
      <w:marRight w:val="0"/>
      <w:marTop w:val="0"/>
      <w:marBottom w:val="0"/>
      <w:divBdr>
        <w:top w:val="none" w:sz="0" w:space="0" w:color="auto"/>
        <w:left w:val="none" w:sz="0" w:space="0" w:color="auto"/>
        <w:bottom w:val="none" w:sz="0" w:space="0" w:color="auto"/>
        <w:right w:val="none" w:sz="0" w:space="0" w:color="auto"/>
      </w:divBdr>
    </w:div>
    <w:div w:id="1019238975">
      <w:bodyDiv w:val="1"/>
      <w:marLeft w:val="0"/>
      <w:marRight w:val="0"/>
      <w:marTop w:val="0"/>
      <w:marBottom w:val="0"/>
      <w:divBdr>
        <w:top w:val="none" w:sz="0" w:space="0" w:color="auto"/>
        <w:left w:val="none" w:sz="0" w:space="0" w:color="auto"/>
        <w:bottom w:val="none" w:sz="0" w:space="0" w:color="auto"/>
        <w:right w:val="none" w:sz="0" w:space="0" w:color="auto"/>
      </w:divBdr>
    </w:div>
    <w:div w:id="1023483939">
      <w:bodyDiv w:val="1"/>
      <w:marLeft w:val="0"/>
      <w:marRight w:val="0"/>
      <w:marTop w:val="0"/>
      <w:marBottom w:val="0"/>
      <w:divBdr>
        <w:top w:val="none" w:sz="0" w:space="0" w:color="auto"/>
        <w:left w:val="none" w:sz="0" w:space="0" w:color="auto"/>
        <w:bottom w:val="none" w:sz="0" w:space="0" w:color="auto"/>
        <w:right w:val="none" w:sz="0" w:space="0" w:color="auto"/>
      </w:divBdr>
    </w:div>
    <w:div w:id="1024210139">
      <w:bodyDiv w:val="1"/>
      <w:marLeft w:val="0"/>
      <w:marRight w:val="0"/>
      <w:marTop w:val="0"/>
      <w:marBottom w:val="0"/>
      <w:divBdr>
        <w:top w:val="none" w:sz="0" w:space="0" w:color="auto"/>
        <w:left w:val="none" w:sz="0" w:space="0" w:color="auto"/>
        <w:bottom w:val="none" w:sz="0" w:space="0" w:color="auto"/>
        <w:right w:val="none" w:sz="0" w:space="0" w:color="auto"/>
      </w:divBdr>
    </w:div>
    <w:div w:id="1024986159">
      <w:bodyDiv w:val="1"/>
      <w:marLeft w:val="0"/>
      <w:marRight w:val="0"/>
      <w:marTop w:val="0"/>
      <w:marBottom w:val="0"/>
      <w:divBdr>
        <w:top w:val="none" w:sz="0" w:space="0" w:color="auto"/>
        <w:left w:val="none" w:sz="0" w:space="0" w:color="auto"/>
        <w:bottom w:val="none" w:sz="0" w:space="0" w:color="auto"/>
        <w:right w:val="none" w:sz="0" w:space="0" w:color="auto"/>
      </w:divBdr>
    </w:div>
    <w:div w:id="1026521622">
      <w:bodyDiv w:val="1"/>
      <w:marLeft w:val="0"/>
      <w:marRight w:val="0"/>
      <w:marTop w:val="0"/>
      <w:marBottom w:val="0"/>
      <w:divBdr>
        <w:top w:val="none" w:sz="0" w:space="0" w:color="auto"/>
        <w:left w:val="none" w:sz="0" w:space="0" w:color="auto"/>
        <w:bottom w:val="none" w:sz="0" w:space="0" w:color="auto"/>
        <w:right w:val="none" w:sz="0" w:space="0" w:color="auto"/>
      </w:divBdr>
    </w:div>
    <w:div w:id="1027754672">
      <w:bodyDiv w:val="1"/>
      <w:marLeft w:val="0"/>
      <w:marRight w:val="0"/>
      <w:marTop w:val="0"/>
      <w:marBottom w:val="0"/>
      <w:divBdr>
        <w:top w:val="none" w:sz="0" w:space="0" w:color="auto"/>
        <w:left w:val="none" w:sz="0" w:space="0" w:color="auto"/>
        <w:bottom w:val="none" w:sz="0" w:space="0" w:color="auto"/>
        <w:right w:val="none" w:sz="0" w:space="0" w:color="auto"/>
      </w:divBdr>
      <w:divsChild>
        <w:div w:id="1766804730">
          <w:marLeft w:val="0"/>
          <w:marRight w:val="0"/>
          <w:marTop w:val="0"/>
          <w:marBottom w:val="200"/>
          <w:divBdr>
            <w:top w:val="none" w:sz="0" w:space="0" w:color="auto"/>
            <w:left w:val="none" w:sz="0" w:space="0" w:color="auto"/>
            <w:bottom w:val="none" w:sz="0" w:space="0" w:color="auto"/>
            <w:right w:val="none" w:sz="0" w:space="0" w:color="auto"/>
          </w:divBdr>
        </w:div>
      </w:divsChild>
    </w:div>
    <w:div w:id="1030762526">
      <w:bodyDiv w:val="1"/>
      <w:marLeft w:val="0"/>
      <w:marRight w:val="0"/>
      <w:marTop w:val="0"/>
      <w:marBottom w:val="0"/>
      <w:divBdr>
        <w:top w:val="none" w:sz="0" w:space="0" w:color="auto"/>
        <w:left w:val="none" w:sz="0" w:space="0" w:color="auto"/>
        <w:bottom w:val="none" w:sz="0" w:space="0" w:color="auto"/>
        <w:right w:val="none" w:sz="0" w:space="0" w:color="auto"/>
      </w:divBdr>
    </w:div>
    <w:div w:id="1033968205">
      <w:bodyDiv w:val="1"/>
      <w:marLeft w:val="0"/>
      <w:marRight w:val="0"/>
      <w:marTop w:val="0"/>
      <w:marBottom w:val="0"/>
      <w:divBdr>
        <w:top w:val="none" w:sz="0" w:space="0" w:color="auto"/>
        <w:left w:val="none" w:sz="0" w:space="0" w:color="auto"/>
        <w:bottom w:val="none" w:sz="0" w:space="0" w:color="auto"/>
        <w:right w:val="none" w:sz="0" w:space="0" w:color="auto"/>
      </w:divBdr>
    </w:div>
    <w:div w:id="1034233348">
      <w:bodyDiv w:val="1"/>
      <w:marLeft w:val="0"/>
      <w:marRight w:val="0"/>
      <w:marTop w:val="0"/>
      <w:marBottom w:val="0"/>
      <w:divBdr>
        <w:top w:val="none" w:sz="0" w:space="0" w:color="auto"/>
        <w:left w:val="none" w:sz="0" w:space="0" w:color="auto"/>
        <w:bottom w:val="none" w:sz="0" w:space="0" w:color="auto"/>
        <w:right w:val="none" w:sz="0" w:space="0" w:color="auto"/>
      </w:divBdr>
    </w:div>
    <w:div w:id="1036352529">
      <w:bodyDiv w:val="1"/>
      <w:marLeft w:val="0"/>
      <w:marRight w:val="0"/>
      <w:marTop w:val="0"/>
      <w:marBottom w:val="0"/>
      <w:divBdr>
        <w:top w:val="none" w:sz="0" w:space="0" w:color="auto"/>
        <w:left w:val="none" w:sz="0" w:space="0" w:color="auto"/>
        <w:bottom w:val="none" w:sz="0" w:space="0" w:color="auto"/>
        <w:right w:val="none" w:sz="0" w:space="0" w:color="auto"/>
      </w:divBdr>
    </w:div>
    <w:div w:id="1037925491">
      <w:bodyDiv w:val="1"/>
      <w:marLeft w:val="0"/>
      <w:marRight w:val="0"/>
      <w:marTop w:val="0"/>
      <w:marBottom w:val="0"/>
      <w:divBdr>
        <w:top w:val="none" w:sz="0" w:space="0" w:color="auto"/>
        <w:left w:val="none" w:sz="0" w:space="0" w:color="auto"/>
        <w:bottom w:val="none" w:sz="0" w:space="0" w:color="auto"/>
        <w:right w:val="none" w:sz="0" w:space="0" w:color="auto"/>
      </w:divBdr>
    </w:div>
    <w:div w:id="1038816237">
      <w:bodyDiv w:val="1"/>
      <w:marLeft w:val="0"/>
      <w:marRight w:val="0"/>
      <w:marTop w:val="0"/>
      <w:marBottom w:val="0"/>
      <w:divBdr>
        <w:top w:val="none" w:sz="0" w:space="0" w:color="auto"/>
        <w:left w:val="none" w:sz="0" w:space="0" w:color="auto"/>
        <w:bottom w:val="none" w:sz="0" w:space="0" w:color="auto"/>
        <w:right w:val="none" w:sz="0" w:space="0" w:color="auto"/>
      </w:divBdr>
    </w:div>
    <w:div w:id="1039159186">
      <w:bodyDiv w:val="1"/>
      <w:marLeft w:val="0"/>
      <w:marRight w:val="0"/>
      <w:marTop w:val="0"/>
      <w:marBottom w:val="0"/>
      <w:divBdr>
        <w:top w:val="none" w:sz="0" w:space="0" w:color="auto"/>
        <w:left w:val="none" w:sz="0" w:space="0" w:color="auto"/>
        <w:bottom w:val="none" w:sz="0" w:space="0" w:color="auto"/>
        <w:right w:val="none" w:sz="0" w:space="0" w:color="auto"/>
      </w:divBdr>
    </w:div>
    <w:div w:id="1039476525">
      <w:bodyDiv w:val="1"/>
      <w:marLeft w:val="0"/>
      <w:marRight w:val="0"/>
      <w:marTop w:val="0"/>
      <w:marBottom w:val="0"/>
      <w:divBdr>
        <w:top w:val="none" w:sz="0" w:space="0" w:color="auto"/>
        <w:left w:val="none" w:sz="0" w:space="0" w:color="auto"/>
        <w:bottom w:val="none" w:sz="0" w:space="0" w:color="auto"/>
        <w:right w:val="none" w:sz="0" w:space="0" w:color="auto"/>
      </w:divBdr>
    </w:div>
    <w:div w:id="1043360522">
      <w:bodyDiv w:val="1"/>
      <w:marLeft w:val="0"/>
      <w:marRight w:val="0"/>
      <w:marTop w:val="0"/>
      <w:marBottom w:val="0"/>
      <w:divBdr>
        <w:top w:val="none" w:sz="0" w:space="0" w:color="auto"/>
        <w:left w:val="none" w:sz="0" w:space="0" w:color="auto"/>
        <w:bottom w:val="none" w:sz="0" w:space="0" w:color="auto"/>
        <w:right w:val="none" w:sz="0" w:space="0" w:color="auto"/>
      </w:divBdr>
    </w:div>
    <w:div w:id="1043867368">
      <w:bodyDiv w:val="1"/>
      <w:marLeft w:val="0"/>
      <w:marRight w:val="0"/>
      <w:marTop w:val="0"/>
      <w:marBottom w:val="0"/>
      <w:divBdr>
        <w:top w:val="none" w:sz="0" w:space="0" w:color="auto"/>
        <w:left w:val="none" w:sz="0" w:space="0" w:color="auto"/>
        <w:bottom w:val="none" w:sz="0" w:space="0" w:color="auto"/>
        <w:right w:val="none" w:sz="0" w:space="0" w:color="auto"/>
      </w:divBdr>
    </w:div>
    <w:div w:id="1044527960">
      <w:bodyDiv w:val="1"/>
      <w:marLeft w:val="0"/>
      <w:marRight w:val="0"/>
      <w:marTop w:val="0"/>
      <w:marBottom w:val="0"/>
      <w:divBdr>
        <w:top w:val="none" w:sz="0" w:space="0" w:color="auto"/>
        <w:left w:val="none" w:sz="0" w:space="0" w:color="auto"/>
        <w:bottom w:val="none" w:sz="0" w:space="0" w:color="auto"/>
        <w:right w:val="none" w:sz="0" w:space="0" w:color="auto"/>
      </w:divBdr>
    </w:div>
    <w:div w:id="1045369715">
      <w:bodyDiv w:val="1"/>
      <w:marLeft w:val="0"/>
      <w:marRight w:val="0"/>
      <w:marTop w:val="0"/>
      <w:marBottom w:val="0"/>
      <w:divBdr>
        <w:top w:val="none" w:sz="0" w:space="0" w:color="auto"/>
        <w:left w:val="none" w:sz="0" w:space="0" w:color="auto"/>
        <w:bottom w:val="none" w:sz="0" w:space="0" w:color="auto"/>
        <w:right w:val="none" w:sz="0" w:space="0" w:color="auto"/>
      </w:divBdr>
    </w:div>
    <w:div w:id="1047222821">
      <w:bodyDiv w:val="1"/>
      <w:marLeft w:val="0"/>
      <w:marRight w:val="0"/>
      <w:marTop w:val="0"/>
      <w:marBottom w:val="0"/>
      <w:divBdr>
        <w:top w:val="none" w:sz="0" w:space="0" w:color="auto"/>
        <w:left w:val="none" w:sz="0" w:space="0" w:color="auto"/>
        <w:bottom w:val="none" w:sz="0" w:space="0" w:color="auto"/>
        <w:right w:val="none" w:sz="0" w:space="0" w:color="auto"/>
      </w:divBdr>
    </w:div>
    <w:div w:id="1049646088">
      <w:bodyDiv w:val="1"/>
      <w:marLeft w:val="0"/>
      <w:marRight w:val="0"/>
      <w:marTop w:val="0"/>
      <w:marBottom w:val="0"/>
      <w:divBdr>
        <w:top w:val="none" w:sz="0" w:space="0" w:color="auto"/>
        <w:left w:val="none" w:sz="0" w:space="0" w:color="auto"/>
        <w:bottom w:val="none" w:sz="0" w:space="0" w:color="auto"/>
        <w:right w:val="none" w:sz="0" w:space="0" w:color="auto"/>
      </w:divBdr>
    </w:div>
    <w:div w:id="1049647930">
      <w:bodyDiv w:val="1"/>
      <w:marLeft w:val="0"/>
      <w:marRight w:val="0"/>
      <w:marTop w:val="0"/>
      <w:marBottom w:val="0"/>
      <w:divBdr>
        <w:top w:val="none" w:sz="0" w:space="0" w:color="auto"/>
        <w:left w:val="none" w:sz="0" w:space="0" w:color="auto"/>
        <w:bottom w:val="none" w:sz="0" w:space="0" w:color="auto"/>
        <w:right w:val="none" w:sz="0" w:space="0" w:color="auto"/>
      </w:divBdr>
    </w:div>
    <w:div w:id="1051996672">
      <w:bodyDiv w:val="1"/>
      <w:marLeft w:val="0"/>
      <w:marRight w:val="0"/>
      <w:marTop w:val="0"/>
      <w:marBottom w:val="0"/>
      <w:divBdr>
        <w:top w:val="none" w:sz="0" w:space="0" w:color="auto"/>
        <w:left w:val="none" w:sz="0" w:space="0" w:color="auto"/>
        <w:bottom w:val="none" w:sz="0" w:space="0" w:color="auto"/>
        <w:right w:val="none" w:sz="0" w:space="0" w:color="auto"/>
      </w:divBdr>
    </w:div>
    <w:div w:id="1054936679">
      <w:bodyDiv w:val="1"/>
      <w:marLeft w:val="0"/>
      <w:marRight w:val="0"/>
      <w:marTop w:val="0"/>
      <w:marBottom w:val="0"/>
      <w:divBdr>
        <w:top w:val="none" w:sz="0" w:space="0" w:color="auto"/>
        <w:left w:val="none" w:sz="0" w:space="0" w:color="auto"/>
        <w:bottom w:val="none" w:sz="0" w:space="0" w:color="auto"/>
        <w:right w:val="none" w:sz="0" w:space="0" w:color="auto"/>
      </w:divBdr>
    </w:div>
    <w:div w:id="1056050929">
      <w:bodyDiv w:val="1"/>
      <w:marLeft w:val="0"/>
      <w:marRight w:val="0"/>
      <w:marTop w:val="0"/>
      <w:marBottom w:val="0"/>
      <w:divBdr>
        <w:top w:val="none" w:sz="0" w:space="0" w:color="auto"/>
        <w:left w:val="none" w:sz="0" w:space="0" w:color="auto"/>
        <w:bottom w:val="none" w:sz="0" w:space="0" w:color="auto"/>
        <w:right w:val="none" w:sz="0" w:space="0" w:color="auto"/>
      </w:divBdr>
    </w:div>
    <w:div w:id="1059136133">
      <w:bodyDiv w:val="1"/>
      <w:marLeft w:val="0"/>
      <w:marRight w:val="0"/>
      <w:marTop w:val="0"/>
      <w:marBottom w:val="0"/>
      <w:divBdr>
        <w:top w:val="none" w:sz="0" w:space="0" w:color="auto"/>
        <w:left w:val="none" w:sz="0" w:space="0" w:color="auto"/>
        <w:bottom w:val="none" w:sz="0" w:space="0" w:color="auto"/>
        <w:right w:val="none" w:sz="0" w:space="0" w:color="auto"/>
      </w:divBdr>
    </w:div>
    <w:div w:id="1062605809">
      <w:bodyDiv w:val="1"/>
      <w:marLeft w:val="0"/>
      <w:marRight w:val="0"/>
      <w:marTop w:val="0"/>
      <w:marBottom w:val="0"/>
      <w:divBdr>
        <w:top w:val="none" w:sz="0" w:space="0" w:color="auto"/>
        <w:left w:val="none" w:sz="0" w:space="0" w:color="auto"/>
        <w:bottom w:val="none" w:sz="0" w:space="0" w:color="auto"/>
        <w:right w:val="none" w:sz="0" w:space="0" w:color="auto"/>
      </w:divBdr>
    </w:div>
    <w:div w:id="1069186981">
      <w:bodyDiv w:val="1"/>
      <w:marLeft w:val="0"/>
      <w:marRight w:val="0"/>
      <w:marTop w:val="0"/>
      <w:marBottom w:val="0"/>
      <w:divBdr>
        <w:top w:val="none" w:sz="0" w:space="0" w:color="auto"/>
        <w:left w:val="none" w:sz="0" w:space="0" w:color="auto"/>
        <w:bottom w:val="none" w:sz="0" w:space="0" w:color="auto"/>
        <w:right w:val="none" w:sz="0" w:space="0" w:color="auto"/>
      </w:divBdr>
    </w:div>
    <w:div w:id="1072047975">
      <w:bodyDiv w:val="1"/>
      <w:marLeft w:val="0"/>
      <w:marRight w:val="0"/>
      <w:marTop w:val="0"/>
      <w:marBottom w:val="0"/>
      <w:divBdr>
        <w:top w:val="none" w:sz="0" w:space="0" w:color="auto"/>
        <w:left w:val="none" w:sz="0" w:space="0" w:color="auto"/>
        <w:bottom w:val="none" w:sz="0" w:space="0" w:color="auto"/>
        <w:right w:val="none" w:sz="0" w:space="0" w:color="auto"/>
      </w:divBdr>
    </w:div>
    <w:div w:id="1072240487">
      <w:bodyDiv w:val="1"/>
      <w:marLeft w:val="0"/>
      <w:marRight w:val="0"/>
      <w:marTop w:val="0"/>
      <w:marBottom w:val="0"/>
      <w:divBdr>
        <w:top w:val="none" w:sz="0" w:space="0" w:color="auto"/>
        <w:left w:val="none" w:sz="0" w:space="0" w:color="auto"/>
        <w:bottom w:val="none" w:sz="0" w:space="0" w:color="auto"/>
        <w:right w:val="none" w:sz="0" w:space="0" w:color="auto"/>
      </w:divBdr>
    </w:div>
    <w:div w:id="1075009161">
      <w:bodyDiv w:val="1"/>
      <w:marLeft w:val="0"/>
      <w:marRight w:val="0"/>
      <w:marTop w:val="0"/>
      <w:marBottom w:val="0"/>
      <w:divBdr>
        <w:top w:val="none" w:sz="0" w:space="0" w:color="auto"/>
        <w:left w:val="none" w:sz="0" w:space="0" w:color="auto"/>
        <w:bottom w:val="none" w:sz="0" w:space="0" w:color="auto"/>
        <w:right w:val="none" w:sz="0" w:space="0" w:color="auto"/>
      </w:divBdr>
    </w:div>
    <w:div w:id="1077051280">
      <w:bodyDiv w:val="1"/>
      <w:marLeft w:val="0"/>
      <w:marRight w:val="0"/>
      <w:marTop w:val="0"/>
      <w:marBottom w:val="0"/>
      <w:divBdr>
        <w:top w:val="none" w:sz="0" w:space="0" w:color="auto"/>
        <w:left w:val="none" w:sz="0" w:space="0" w:color="auto"/>
        <w:bottom w:val="none" w:sz="0" w:space="0" w:color="auto"/>
        <w:right w:val="none" w:sz="0" w:space="0" w:color="auto"/>
      </w:divBdr>
    </w:div>
    <w:div w:id="1077552311">
      <w:bodyDiv w:val="1"/>
      <w:marLeft w:val="0"/>
      <w:marRight w:val="0"/>
      <w:marTop w:val="0"/>
      <w:marBottom w:val="0"/>
      <w:divBdr>
        <w:top w:val="none" w:sz="0" w:space="0" w:color="auto"/>
        <w:left w:val="none" w:sz="0" w:space="0" w:color="auto"/>
        <w:bottom w:val="none" w:sz="0" w:space="0" w:color="auto"/>
        <w:right w:val="none" w:sz="0" w:space="0" w:color="auto"/>
      </w:divBdr>
    </w:div>
    <w:div w:id="1086073621">
      <w:bodyDiv w:val="1"/>
      <w:marLeft w:val="0"/>
      <w:marRight w:val="0"/>
      <w:marTop w:val="0"/>
      <w:marBottom w:val="0"/>
      <w:divBdr>
        <w:top w:val="none" w:sz="0" w:space="0" w:color="auto"/>
        <w:left w:val="none" w:sz="0" w:space="0" w:color="auto"/>
        <w:bottom w:val="none" w:sz="0" w:space="0" w:color="auto"/>
        <w:right w:val="none" w:sz="0" w:space="0" w:color="auto"/>
      </w:divBdr>
    </w:div>
    <w:div w:id="1087964111">
      <w:bodyDiv w:val="1"/>
      <w:marLeft w:val="0"/>
      <w:marRight w:val="0"/>
      <w:marTop w:val="0"/>
      <w:marBottom w:val="0"/>
      <w:divBdr>
        <w:top w:val="none" w:sz="0" w:space="0" w:color="auto"/>
        <w:left w:val="none" w:sz="0" w:space="0" w:color="auto"/>
        <w:bottom w:val="none" w:sz="0" w:space="0" w:color="auto"/>
        <w:right w:val="none" w:sz="0" w:space="0" w:color="auto"/>
      </w:divBdr>
    </w:div>
    <w:div w:id="1088117570">
      <w:bodyDiv w:val="1"/>
      <w:marLeft w:val="0"/>
      <w:marRight w:val="0"/>
      <w:marTop w:val="0"/>
      <w:marBottom w:val="0"/>
      <w:divBdr>
        <w:top w:val="none" w:sz="0" w:space="0" w:color="auto"/>
        <w:left w:val="none" w:sz="0" w:space="0" w:color="auto"/>
        <w:bottom w:val="none" w:sz="0" w:space="0" w:color="auto"/>
        <w:right w:val="none" w:sz="0" w:space="0" w:color="auto"/>
      </w:divBdr>
    </w:div>
    <w:div w:id="1091195292">
      <w:bodyDiv w:val="1"/>
      <w:marLeft w:val="0"/>
      <w:marRight w:val="0"/>
      <w:marTop w:val="0"/>
      <w:marBottom w:val="0"/>
      <w:divBdr>
        <w:top w:val="none" w:sz="0" w:space="0" w:color="auto"/>
        <w:left w:val="none" w:sz="0" w:space="0" w:color="auto"/>
        <w:bottom w:val="none" w:sz="0" w:space="0" w:color="auto"/>
        <w:right w:val="none" w:sz="0" w:space="0" w:color="auto"/>
      </w:divBdr>
    </w:div>
    <w:div w:id="1093092847">
      <w:bodyDiv w:val="1"/>
      <w:marLeft w:val="0"/>
      <w:marRight w:val="0"/>
      <w:marTop w:val="0"/>
      <w:marBottom w:val="0"/>
      <w:divBdr>
        <w:top w:val="none" w:sz="0" w:space="0" w:color="auto"/>
        <w:left w:val="none" w:sz="0" w:space="0" w:color="auto"/>
        <w:bottom w:val="none" w:sz="0" w:space="0" w:color="auto"/>
        <w:right w:val="none" w:sz="0" w:space="0" w:color="auto"/>
      </w:divBdr>
    </w:div>
    <w:div w:id="1093665532">
      <w:bodyDiv w:val="1"/>
      <w:marLeft w:val="0"/>
      <w:marRight w:val="0"/>
      <w:marTop w:val="0"/>
      <w:marBottom w:val="0"/>
      <w:divBdr>
        <w:top w:val="none" w:sz="0" w:space="0" w:color="auto"/>
        <w:left w:val="none" w:sz="0" w:space="0" w:color="auto"/>
        <w:bottom w:val="none" w:sz="0" w:space="0" w:color="auto"/>
        <w:right w:val="none" w:sz="0" w:space="0" w:color="auto"/>
      </w:divBdr>
    </w:div>
    <w:div w:id="1094983797">
      <w:bodyDiv w:val="1"/>
      <w:marLeft w:val="0"/>
      <w:marRight w:val="0"/>
      <w:marTop w:val="0"/>
      <w:marBottom w:val="0"/>
      <w:divBdr>
        <w:top w:val="none" w:sz="0" w:space="0" w:color="auto"/>
        <w:left w:val="none" w:sz="0" w:space="0" w:color="auto"/>
        <w:bottom w:val="none" w:sz="0" w:space="0" w:color="auto"/>
        <w:right w:val="none" w:sz="0" w:space="0" w:color="auto"/>
      </w:divBdr>
    </w:div>
    <w:div w:id="1097486027">
      <w:bodyDiv w:val="1"/>
      <w:marLeft w:val="0"/>
      <w:marRight w:val="0"/>
      <w:marTop w:val="0"/>
      <w:marBottom w:val="0"/>
      <w:divBdr>
        <w:top w:val="none" w:sz="0" w:space="0" w:color="auto"/>
        <w:left w:val="none" w:sz="0" w:space="0" w:color="auto"/>
        <w:bottom w:val="none" w:sz="0" w:space="0" w:color="auto"/>
        <w:right w:val="none" w:sz="0" w:space="0" w:color="auto"/>
      </w:divBdr>
    </w:div>
    <w:div w:id="1098713061">
      <w:bodyDiv w:val="1"/>
      <w:marLeft w:val="0"/>
      <w:marRight w:val="0"/>
      <w:marTop w:val="0"/>
      <w:marBottom w:val="0"/>
      <w:divBdr>
        <w:top w:val="none" w:sz="0" w:space="0" w:color="auto"/>
        <w:left w:val="none" w:sz="0" w:space="0" w:color="auto"/>
        <w:bottom w:val="none" w:sz="0" w:space="0" w:color="auto"/>
        <w:right w:val="none" w:sz="0" w:space="0" w:color="auto"/>
      </w:divBdr>
    </w:div>
    <w:div w:id="1099638775">
      <w:bodyDiv w:val="1"/>
      <w:marLeft w:val="0"/>
      <w:marRight w:val="0"/>
      <w:marTop w:val="0"/>
      <w:marBottom w:val="0"/>
      <w:divBdr>
        <w:top w:val="none" w:sz="0" w:space="0" w:color="auto"/>
        <w:left w:val="none" w:sz="0" w:space="0" w:color="auto"/>
        <w:bottom w:val="none" w:sz="0" w:space="0" w:color="auto"/>
        <w:right w:val="none" w:sz="0" w:space="0" w:color="auto"/>
      </w:divBdr>
    </w:div>
    <w:div w:id="1099761775">
      <w:bodyDiv w:val="1"/>
      <w:marLeft w:val="0"/>
      <w:marRight w:val="0"/>
      <w:marTop w:val="0"/>
      <w:marBottom w:val="0"/>
      <w:divBdr>
        <w:top w:val="none" w:sz="0" w:space="0" w:color="auto"/>
        <w:left w:val="none" w:sz="0" w:space="0" w:color="auto"/>
        <w:bottom w:val="none" w:sz="0" w:space="0" w:color="auto"/>
        <w:right w:val="none" w:sz="0" w:space="0" w:color="auto"/>
      </w:divBdr>
    </w:div>
    <w:div w:id="1099906625">
      <w:bodyDiv w:val="1"/>
      <w:marLeft w:val="0"/>
      <w:marRight w:val="0"/>
      <w:marTop w:val="0"/>
      <w:marBottom w:val="0"/>
      <w:divBdr>
        <w:top w:val="none" w:sz="0" w:space="0" w:color="auto"/>
        <w:left w:val="none" w:sz="0" w:space="0" w:color="auto"/>
        <w:bottom w:val="none" w:sz="0" w:space="0" w:color="auto"/>
        <w:right w:val="none" w:sz="0" w:space="0" w:color="auto"/>
      </w:divBdr>
    </w:div>
    <w:div w:id="1102338368">
      <w:bodyDiv w:val="1"/>
      <w:marLeft w:val="0"/>
      <w:marRight w:val="0"/>
      <w:marTop w:val="0"/>
      <w:marBottom w:val="0"/>
      <w:divBdr>
        <w:top w:val="none" w:sz="0" w:space="0" w:color="auto"/>
        <w:left w:val="none" w:sz="0" w:space="0" w:color="auto"/>
        <w:bottom w:val="none" w:sz="0" w:space="0" w:color="auto"/>
        <w:right w:val="none" w:sz="0" w:space="0" w:color="auto"/>
      </w:divBdr>
    </w:div>
    <w:div w:id="1102991277">
      <w:bodyDiv w:val="1"/>
      <w:marLeft w:val="0"/>
      <w:marRight w:val="0"/>
      <w:marTop w:val="0"/>
      <w:marBottom w:val="0"/>
      <w:divBdr>
        <w:top w:val="none" w:sz="0" w:space="0" w:color="auto"/>
        <w:left w:val="none" w:sz="0" w:space="0" w:color="auto"/>
        <w:bottom w:val="none" w:sz="0" w:space="0" w:color="auto"/>
        <w:right w:val="none" w:sz="0" w:space="0" w:color="auto"/>
      </w:divBdr>
    </w:div>
    <w:div w:id="1105157068">
      <w:bodyDiv w:val="1"/>
      <w:marLeft w:val="0"/>
      <w:marRight w:val="0"/>
      <w:marTop w:val="0"/>
      <w:marBottom w:val="0"/>
      <w:divBdr>
        <w:top w:val="none" w:sz="0" w:space="0" w:color="auto"/>
        <w:left w:val="none" w:sz="0" w:space="0" w:color="auto"/>
        <w:bottom w:val="none" w:sz="0" w:space="0" w:color="auto"/>
        <w:right w:val="none" w:sz="0" w:space="0" w:color="auto"/>
      </w:divBdr>
    </w:div>
    <w:div w:id="1105688112">
      <w:bodyDiv w:val="1"/>
      <w:marLeft w:val="0"/>
      <w:marRight w:val="0"/>
      <w:marTop w:val="0"/>
      <w:marBottom w:val="0"/>
      <w:divBdr>
        <w:top w:val="none" w:sz="0" w:space="0" w:color="auto"/>
        <w:left w:val="none" w:sz="0" w:space="0" w:color="auto"/>
        <w:bottom w:val="none" w:sz="0" w:space="0" w:color="auto"/>
        <w:right w:val="none" w:sz="0" w:space="0" w:color="auto"/>
      </w:divBdr>
    </w:div>
    <w:div w:id="1115488811">
      <w:bodyDiv w:val="1"/>
      <w:marLeft w:val="0"/>
      <w:marRight w:val="0"/>
      <w:marTop w:val="0"/>
      <w:marBottom w:val="0"/>
      <w:divBdr>
        <w:top w:val="none" w:sz="0" w:space="0" w:color="auto"/>
        <w:left w:val="none" w:sz="0" w:space="0" w:color="auto"/>
        <w:bottom w:val="none" w:sz="0" w:space="0" w:color="auto"/>
        <w:right w:val="none" w:sz="0" w:space="0" w:color="auto"/>
      </w:divBdr>
    </w:div>
    <w:div w:id="1117023703">
      <w:bodyDiv w:val="1"/>
      <w:marLeft w:val="0"/>
      <w:marRight w:val="0"/>
      <w:marTop w:val="0"/>
      <w:marBottom w:val="0"/>
      <w:divBdr>
        <w:top w:val="none" w:sz="0" w:space="0" w:color="auto"/>
        <w:left w:val="none" w:sz="0" w:space="0" w:color="auto"/>
        <w:bottom w:val="none" w:sz="0" w:space="0" w:color="auto"/>
        <w:right w:val="none" w:sz="0" w:space="0" w:color="auto"/>
      </w:divBdr>
    </w:div>
    <w:div w:id="1119491545">
      <w:bodyDiv w:val="1"/>
      <w:marLeft w:val="0"/>
      <w:marRight w:val="0"/>
      <w:marTop w:val="0"/>
      <w:marBottom w:val="0"/>
      <w:divBdr>
        <w:top w:val="none" w:sz="0" w:space="0" w:color="auto"/>
        <w:left w:val="none" w:sz="0" w:space="0" w:color="auto"/>
        <w:bottom w:val="none" w:sz="0" w:space="0" w:color="auto"/>
        <w:right w:val="none" w:sz="0" w:space="0" w:color="auto"/>
      </w:divBdr>
    </w:div>
    <w:div w:id="1119757889">
      <w:bodyDiv w:val="1"/>
      <w:marLeft w:val="0"/>
      <w:marRight w:val="0"/>
      <w:marTop w:val="0"/>
      <w:marBottom w:val="0"/>
      <w:divBdr>
        <w:top w:val="none" w:sz="0" w:space="0" w:color="auto"/>
        <w:left w:val="none" w:sz="0" w:space="0" w:color="auto"/>
        <w:bottom w:val="none" w:sz="0" w:space="0" w:color="auto"/>
        <w:right w:val="none" w:sz="0" w:space="0" w:color="auto"/>
      </w:divBdr>
    </w:div>
    <w:div w:id="1121537671">
      <w:bodyDiv w:val="1"/>
      <w:marLeft w:val="0"/>
      <w:marRight w:val="0"/>
      <w:marTop w:val="0"/>
      <w:marBottom w:val="0"/>
      <w:divBdr>
        <w:top w:val="none" w:sz="0" w:space="0" w:color="auto"/>
        <w:left w:val="none" w:sz="0" w:space="0" w:color="auto"/>
        <w:bottom w:val="none" w:sz="0" w:space="0" w:color="auto"/>
        <w:right w:val="none" w:sz="0" w:space="0" w:color="auto"/>
      </w:divBdr>
    </w:div>
    <w:div w:id="1122192546">
      <w:bodyDiv w:val="1"/>
      <w:marLeft w:val="0"/>
      <w:marRight w:val="0"/>
      <w:marTop w:val="0"/>
      <w:marBottom w:val="0"/>
      <w:divBdr>
        <w:top w:val="none" w:sz="0" w:space="0" w:color="auto"/>
        <w:left w:val="none" w:sz="0" w:space="0" w:color="auto"/>
        <w:bottom w:val="none" w:sz="0" w:space="0" w:color="auto"/>
        <w:right w:val="none" w:sz="0" w:space="0" w:color="auto"/>
      </w:divBdr>
    </w:div>
    <w:div w:id="1124467102">
      <w:bodyDiv w:val="1"/>
      <w:marLeft w:val="0"/>
      <w:marRight w:val="0"/>
      <w:marTop w:val="0"/>
      <w:marBottom w:val="0"/>
      <w:divBdr>
        <w:top w:val="none" w:sz="0" w:space="0" w:color="auto"/>
        <w:left w:val="none" w:sz="0" w:space="0" w:color="auto"/>
        <w:bottom w:val="none" w:sz="0" w:space="0" w:color="auto"/>
        <w:right w:val="none" w:sz="0" w:space="0" w:color="auto"/>
      </w:divBdr>
    </w:div>
    <w:div w:id="1124497590">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32603124">
      <w:bodyDiv w:val="1"/>
      <w:marLeft w:val="0"/>
      <w:marRight w:val="0"/>
      <w:marTop w:val="0"/>
      <w:marBottom w:val="0"/>
      <w:divBdr>
        <w:top w:val="none" w:sz="0" w:space="0" w:color="auto"/>
        <w:left w:val="none" w:sz="0" w:space="0" w:color="auto"/>
        <w:bottom w:val="none" w:sz="0" w:space="0" w:color="auto"/>
        <w:right w:val="none" w:sz="0" w:space="0" w:color="auto"/>
      </w:divBdr>
    </w:div>
    <w:div w:id="1133596705">
      <w:bodyDiv w:val="1"/>
      <w:marLeft w:val="0"/>
      <w:marRight w:val="0"/>
      <w:marTop w:val="0"/>
      <w:marBottom w:val="0"/>
      <w:divBdr>
        <w:top w:val="none" w:sz="0" w:space="0" w:color="auto"/>
        <w:left w:val="none" w:sz="0" w:space="0" w:color="auto"/>
        <w:bottom w:val="none" w:sz="0" w:space="0" w:color="auto"/>
        <w:right w:val="none" w:sz="0" w:space="0" w:color="auto"/>
      </w:divBdr>
    </w:div>
    <w:div w:id="1134064573">
      <w:bodyDiv w:val="1"/>
      <w:marLeft w:val="0"/>
      <w:marRight w:val="0"/>
      <w:marTop w:val="0"/>
      <w:marBottom w:val="0"/>
      <w:divBdr>
        <w:top w:val="none" w:sz="0" w:space="0" w:color="auto"/>
        <w:left w:val="none" w:sz="0" w:space="0" w:color="auto"/>
        <w:bottom w:val="none" w:sz="0" w:space="0" w:color="auto"/>
        <w:right w:val="none" w:sz="0" w:space="0" w:color="auto"/>
      </w:divBdr>
    </w:div>
    <w:div w:id="1134174291">
      <w:bodyDiv w:val="1"/>
      <w:marLeft w:val="0"/>
      <w:marRight w:val="0"/>
      <w:marTop w:val="0"/>
      <w:marBottom w:val="0"/>
      <w:divBdr>
        <w:top w:val="none" w:sz="0" w:space="0" w:color="auto"/>
        <w:left w:val="none" w:sz="0" w:space="0" w:color="auto"/>
        <w:bottom w:val="none" w:sz="0" w:space="0" w:color="auto"/>
        <w:right w:val="none" w:sz="0" w:space="0" w:color="auto"/>
      </w:divBdr>
    </w:div>
    <w:div w:id="1139768696">
      <w:bodyDiv w:val="1"/>
      <w:marLeft w:val="0"/>
      <w:marRight w:val="0"/>
      <w:marTop w:val="0"/>
      <w:marBottom w:val="0"/>
      <w:divBdr>
        <w:top w:val="none" w:sz="0" w:space="0" w:color="auto"/>
        <w:left w:val="none" w:sz="0" w:space="0" w:color="auto"/>
        <w:bottom w:val="none" w:sz="0" w:space="0" w:color="auto"/>
        <w:right w:val="none" w:sz="0" w:space="0" w:color="auto"/>
      </w:divBdr>
    </w:div>
    <w:div w:id="1140272774">
      <w:bodyDiv w:val="1"/>
      <w:marLeft w:val="0"/>
      <w:marRight w:val="0"/>
      <w:marTop w:val="0"/>
      <w:marBottom w:val="0"/>
      <w:divBdr>
        <w:top w:val="none" w:sz="0" w:space="0" w:color="auto"/>
        <w:left w:val="none" w:sz="0" w:space="0" w:color="auto"/>
        <w:bottom w:val="none" w:sz="0" w:space="0" w:color="auto"/>
        <w:right w:val="none" w:sz="0" w:space="0" w:color="auto"/>
      </w:divBdr>
    </w:div>
    <w:div w:id="1141579222">
      <w:bodyDiv w:val="1"/>
      <w:marLeft w:val="0"/>
      <w:marRight w:val="0"/>
      <w:marTop w:val="0"/>
      <w:marBottom w:val="0"/>
      <w:divBdr>
        <w:top w:val="none" w:sz="0" w:space="0" w:color="auto"/>
        <w:left w:val="none" w:sz="0" w:space="0" w:color="auto"/>
        <w:bottom w:val="none" w:sz="0" w:space="0" w:color="auto"/>
        <w:right w:val="none" w:sz="0" w:space="0" w:color="auto"/>
      </w:divBdr>
    </w:div>
    <w:div w:id="1142040841">
      <w:bodyDiv w:val="1"/>
      <w:marLeft w:val="0"/>
      <w:marRight w:val="0"/>
      <w:marTop w:val="0"/>
      <w:marBottom w:val="0"/>
      <w:divBdr>
        <w:top w:val="none" w:sz="0" w:space="0" w:color="auto"/>
        <w:left w:val="none" w:sz="0" w:space="0" w:color="auto"/>
        <w:bottom w:val="none" w:sz="0" w:space="0" w:color="auto"/>
        <w:right w:val="none" w:sz="0" w:space="0" w:color="auto"/>
      </w:divBdr>
    </w:div>
    <w:div w:id="1143501079">
      <w:bodyDiv w:val="1"/>
      <w:marLeft w:val="0"/>
      <w:marRight w:val="0"/>
      <w:marTop w:val="0"/>
      <w:marBottom w:val="0"/>
      <w:divBdr>
        <w:top w:val="none" w:sz="0" w:space="0" w:color="auto"/>
        <w:left w:val="none" w:sz="0" w:space="0" w:color="auto"/>
        <w:bottom w:val="none" w:sz="0" w:space="0" w:color="auto"/>
        <w:right w:val="none" w:sz="0" w:space="0" w:color="auto"/>
      </w:divBdr>
    </w:div>
    <w:div w:id="1146360508">
      <w:bodyDiv w:val="1"/>
      <w:marLeft w:val="0"/>
      <w:marRight w:val="0"/>
      <w:marTop w:val="0"/>
      <w:marBottom w:val="0"/>
      <w:divBdr>
        <w:top w:val="none" w:sz="0" w:space="0" w:color="auto"/>
        <w:left w:val="none" w:sz="0" w:space="0" w:color="auto"/>
        <w:bottom w:val="none" w:sz="0" w:space="0" w:color="auto"/>
        <w:right w:val="none" w:sz="0" w:space="0" w:color="auto"/>
      </w:divBdr>
    </w:div>
    <w:div w:id="1150633687">
      <w:bodyDiv w:val="1"/>
      <w:marLeft w:val="0"/>
      <w:marRight w:val="0"/>
      <w:marTop w:val="0"/>
      <w:marBottom w:val="0"/>
      <w:divBdr>
        <w:top w:val="none" w:sz="0" w:space="0" w:color="auto"/>
        <w:left w:val="none" w:sz="0" w:space="0" w:color="auto"/>
        <w:bottom w:val="none" w:sz="0" w:space="0" w:color="auto"/>
        <w:right w:val="none" w:sz="0" w:space="0" w:color="auto"/>
      </w:divBdr>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
    <w:div w:id="1155297899">
      <w:bodyDiv w:val="1"/>
      <w:marLeft w:val="0"/>
      <w:marRight w:val="0"/>
      <w:marTop w:val="0"/>
      <w:marBottom w:val="0"/>
      <w:divBdr>
        <w:top w:val="none" w:sz="0" w:space="0" w:color="auto"/>
        <w:left w:val="none" w:sz="0" w:space="0" w:color="auto"/>
        <w:bottom w:val="none" w:sz="0" w:space="0" w:color="auto"/>
        <w:right w:val="none" w:sz="0" w:space="0" w:color="auto"/>
      </w:divBdr>
    </w:div>
    <w:div w:id="1155755052">
      <w:bodyDiv w:val="1"/>
      <w:marLeft w:val="0"/>
      <w:marRight w:val="0"/>
      <w:marTop w:val="0"/>
      <w:marBottom w:val="0"/>
      <w:divBdr>
        <w:top w:val="none" w:sz="0" w:space="0" w:color="auto"/>
        <w:left w:val="none" w:sz="0" w:space="0" w:color="auto"/>
        <w:bottom w:val="none" w:sz="0" w:space="0" w:color="auto"/>
        <w:right w:val="none" w:sz="0" w:space="0" w:color="auto"/>
      </w:divBdr>
    </w:div>
    <w:div w:id="1156147663">
      <w:bodyDiv w:val="1"/>
      <w:marLeft w:val="0"/>
      <w:marRight w:val="0"/>
      <w:marTop w:val="0"/>
      <w:marBottom w:val="0"/>
      <w:divBdr>
        <w:top w:val="none" w:sz="0" w:space="0" w:color="auto"/>
        <w:left w:val="none" w:sz="0" w:space="0" w:color="auto"/>
        <w:bottom w:val="none" w:sz="0" w:space="0" w:color="auto"/>
        <w:right w:val="none" w:sz="0" w:space="0" w:color="auto"/>
      </w:divBdr>
    </w:div>
    <w:div w:id="1160803845">
      <w:bodyDiv w:val="1"/>
      <w:marLeft w:val="0"/>
      <w:marRight w:val="0"/>
      <w:marTop w:val="0"/>
      <w:marBottom w:val="0"/>
      <w:divBdr>
        <w:top w:val="none" w:sz="0" w:space="0" w:color="auto"/>
        <w:left w:val="none" w:sz="0" w:space="0" w:color="auto"/>
        <w:bottom w:val="none" w:sz="0" w:space="0" w:color="auto"/>
        <w:right w:val="none" w:sz="0" w:space="0" w:color="auto"/>
      </w:divBdr>
    </w:div>
    <w:div w:id="1162158256">
      <w:bodyDiv w:val="1"/>
      <w:marLeft w:val="0"/>
      <w:marRight w:val="0"/>
      <w:marTop w:val="0"/>
      <w:marBottom w:val="0"/>
      <w:divBdr>
        <w:top w:val="none" w:sz="0" w:space="0" w:color="auto"/>
        <w:left w:val="none" w:sz="0" w:space="0" w:color="auto"/>
        <w:bottom w:val="none" w:sz="0" w:space="0" w:color="auto"/>
        <w:right w:val="none" w:sz="0" w:space="0" w:color="auto"/>
      </w:divBdr>
    </w:div>
    <w:div w:id="1162311955">
      <w:bodyDiv w:val="1"/>
      <w:marLeft w:val="0"/>
      <w:marRight w:val="0"/>
      <w:marTop w:val="0"/>
      <w:marBottom w:val="0"/>
      <w:divBdr>
        <w:top w:val="none" w:sz="0" w:space="0" w:color="auto"/>
        <w:left w:val="none" w:sz="0" w:space="0" w:color="auto"/>
        <w:bottom w:val="none" w:sz="0" w:space="0" w:color="auto"/>
        <w:right w:val="none" w:sz="0" w:space="0" w:color="auto"/>
      </w:divBdr>
    </w:div>
    <w:div w:id="1166747746">
      <w:bodyDiv w:val="1"/>
      <w:marLeft w:val="0"/>
      <w:marRight w:val="0"/>
      <w:marTop w:val="0"/>
      <w:marBottom w:val="0"/>
      <w:divBdr>
        <w:top w:val="none" w:sz="0" w:space="0" w:color="auto"/>
        <w:left w:val="none" w:sz="0" w:space="0" w:color="auto"/>
        <w:bottom w:val="none" w:sz="0" w:space="0" w:color="auto"/>
        <w:right w:val="none" w:sz="0" w:space="0" w:color="auto"/>
      </w:divBdr>
    </w:div>
    <w:div w:id="1166936648">
      <w:bodyDiv w:val="1"/>
      <w:marLeft w:val="0"/>
      <w:marRight w:val="0"/>
      <w:marTop w:val="0"/>
      <w:marBottom w:val="0"/>
      <w:divBdr>
        <w:top w:val="none" w:sz="0" w:space="0" w:color="auto"/>
        <w:left w:val="none" w:sz="0" w:space="0" w:color="auto"/>
        <w:bottom w:val="none" w:sz="0" w:space="0" w:color="auto"/>
        <w:right w:val="none" w:sz="0" w:space="0" w:color="auto"/>
      </w:divBdr>
    </w:div>
    <w:div w:id="1167861339">
      <w:bodyDiv w:val="1"/>
      <w:marLeft w:val="0"/>
      <w:marRight w:val="0"/>
      <w:marTop w:val="0"/>
      <w:marBottom w:val="0"/>
      <w:divBdr>
        <w:top w:val="none" w:sz="0" w:space="0" w:color="auto"/>
        <w:left w:val="none" w:sz="0" w:space="0" w:color="auto"/>
        <w:bottom w:val="none" w:sz="0" w:space="0" w:color="auto"/>
        <w:right w:val="none" w:sz="0" w:space="0" w:color="auto"/>
      </w:divBdr>
    </w:div>
    <w:div w:id="1169829476">
      <w:bodyDiv w:val="1"/>
      <w:marLeft w:val="0"/>
      <w:marRight w:val="0"/>
      <w:marTop w:val="0"/>
      <w:marBottom w:val="0"/>
      <w:divBdr>
        <w:top w:val="none" w:sz="0" w:space="0" w:color="auto"/>
        <w:left w:val="none" w:sz="0" w:space="0" w:color="auto"/>
        <w:bottom w:val="none" w:sz="0" w:space="0" w:color="auto"/>
        <w:right w:val="none" w:sz="0" w:space="0" w:color="auto"/>
      </w:divBdr>
    </w:div>
    <w:div w:id="1171336140">
      <w:bodyDiv w:val="1"/>
      <w:marLeft w:val="0"/>
      <w:marRight w:val="0"/>
      <w:marTop w:val="0"/>
      <w:marBottom w:val="0"/>
      <w:divBdr>
        <w:top w:val="none" w:sz="0" w:space="0" w:color="auto"/>
        <w:left w:val="none" w:sz="0" w:space="0" w:color="auto"/>
        <w:bottom w:val="none" w:sz="0" w:space="0" w:color="auto"/>
        <w:right w:val="none" w:sz="0" w:space="0" w:color="auto"/>
      </w:divBdr>
    </w:div>
    <w:div w:id="1177618261">
      <w:bodyDiv w:val="1"/>
      <w:marLeft w:val="0"/>
      <w:marRight w:val="0"/>
      <w:marTop w:val="0"/>
      <w:marBottom w:val="0"/>
      <w:divBdr>
        <w:top w:val="none" w:sz="0" w:space="0" w:color="auto"/>
        <w:left w:val="none" w:sz="0" w:space="0" w:color="auto"/>
        <w:bottom w:val="none" w:sz="0" w:space="0" w:color="auto"/>
        <w:right w:val="none" w:sz="0" w:space="0" w:color="auto"/>
      </w:divBdr>
    </w:div>
    <w:div w:id="1187327651">
      <w:bodyDiv w:val="1"/>
      <w:marLeft w:val="0"/>
      <w:marRight w:val="0"/>
      <w:marTop w:val="0"/>
      <w:marBottom w:val="0"/>
      <w:divBdr>
        <w:top w:val="none" w:sz="0" w:space="0" w:color="auto"/>
        <w:left w:val="none" w:sz="0" w:space="0" w:color="auto"/>
        <w:bottom w:val="none" w:sz="0" w:space="0" w:color="auto"/>
        <w:right w:val="none" w:sz="0" w:space="0" w:color="auto"/>
      </w:divBdr>
    </w:div>
    <w:div w:id="1189220083">
      <w:bodyDiv w:val="1"/>
      <w:marLeft w:val="0"/>
      <w:marRight w:val="0"/>
      <w:marTop w:val="0"/>
      <w:marBottom w:val="0"/>
      <w:divBdr>
        <w:top w:val="none" w:sz="0" w:space="0" w:color="auto"/>
        <w:left w:val="none" w:sz="0" w:space="0" w:color="auto"/>
        <w:bottom w:val="none" w:sz="0" w:space="0" w:color="auto"/>
        <w:right w:val="none" w:sz="0" w:space="0" w:color="auto"/>
      </w:divBdr>
    </w:div>
    <w:div w:id="1189948682">
      <w:bodyDiv w:val="1"/>
      <w:marLeft w:val="0"/>
      <w:marRight w:val="0"/>
      <w:marTop w:val="0"/>
      <w:marBottom w:val="0"/>
      <w:divBdr>
        <w:top w:val="none" w:sz="0" w:space="0" w:color="auto"/>
        <w:left w:val="none" w:sz="0" w:space="0" w:color="auto"/>
        <w:bottom w:val="none" w:sz="0" w:space="0" w:color="auto"/>
        <w:right w:val="none" w:sz="0" w:space="0" w:color="auto"/>
      </w:divBdr>
    </w:div>
    <w:div w:id="1192571763">
      <w:bodyDiv w:val="1"/>
      <w:marLeft w:val="0"/>
      <w:marRight w:val="0"/>
      <w:marTop w:val="0"/>
      <w:marBottom w:val="0"/>
      <w:divBdr>
        <w:top w:val="none" w:sz="0" w:space="0" w:color="auto"/>
        <w:left w:val="none" w:sz="0" w:space="0" w:color="auto"/>
        <w:bottom w:val="none" w:sz="0" w:space="0" w:color="auto"/>
        <w:right w:val="none" w:sz="0" w:space="0" w:color="auto"/>
      </w:divBdr>
    </w:div>
    <w:div w:id="1192574150">
      <w:bodyDiv w:val="1"/>
      <w:marLeft w:val="0"/>
      <w:marRight w:val="0"/>
      <w:marTop w:val="0"/>
      <w:marBottom w:val="0"/>
      <w:divBdr>
        <w:top w:val="none" w:sz="0" w:space="0" w:color="auto"/>
        <w:left w:val="none" w:sz="0" w:space="0" w:color="auto"/>
        <w:bottom w:val="none" w:sz="0" w:space="0" w:color="auto"/>
        <w:right w:val="none" w:sz="0" w:space="0" w:color="auto"/>
      </w:divBdr>
    </w:div>
    <w:div w:id="1195386462">
      <w:bodyDiv w:val="1"/>
      <w:marLeft w:val="0"/>
      <w:marRight w:val="0"/>
      <w:marTop w:val="0"/>
      <w:marBottom w:val="0"/>
      <w:divBdr>
        <w:top w:val="none" w:sz="0" w:space="0" w:color="auto"/>
        <w:left w:val="none" w:sz="0" w:space="0" w:color="auto"/>
        <w:bottom w:val="none" w:sz="0" w:space="0" w:color="auto"/>
        <w:right w:val="none" w:sz="0" w:space="0" w:color="auto"/>
      </w:divBdr>
    </w:div>
    <w:div w:id="1198081941">
      <w:bodyDiv w:val="1"/>
      <w:marLeft w:val="0"/>
      <w:marRight w:val="0"/>
      <w:marTop w:val="0"/>
      <w:marBottom w:val="0"/>
      <w:divBdr>
        <w:top w:val="none" w:sz="0" w:space="0" w:color="auto"/>
        <w:left w:val="none" w:sz="0" w:space="0" w:color="auto"/>
        <w:bottom w:val="none" w:sz="0" w:space="0" w:color="auto"/>
        <w:right w:val="none" w:sz="0" w:space="0" w:color="auto"/>
      </w:divBdr>
    </w:div>
    <w:div w:id="1202748687">
      <w:bodyDiv w:val="1"/>
      <w:marLeft w:val="0"/>
      <w:marRight w:val="0"/>
      <w:marTop w:val="0"/>
      <w:marBottom w:val="0"/>
      <w:divBdr>
        <w:top w:val="none" w:sz="0" w:space="0" w:color="auto"/>
        <w:left w:val="none" w:sz="0" w:space="0" w:color="auto"/>
        <w:bottom w:val="none" w:sz="0" w:space="0" w:color="auto"/>
        <w:right w:val="none" w:sz="0" w:space="0" w:color="auto"/>
      </w:divBdr>
    </w:div>
    <w:div w:id="1202983457">
      <w:bodyDiv w:val="1"/>
      <w:marLeft w:val="0"/>
      <w:marRight w:val="0"/>
      <w:marTop w:val="0"/>
      <w:marBottom w:val="0"/>
      <w:divBdr>
        <w:top w:val="none" w:sz="0" w:space="0" w:color="auto"/>
        <w:left w:val="none" w:sz="0" w:space="0" w:color="auto"/>
        <w:bottom w:val="none" w:sz="0" w:space="0" w:color="auto"/>
        <w:right w:val="none" w:sz="0" w:space="0" w:color="auto"/>
      </w:divBdr>
    </w:div>
    <w:div w:id="1203057595">
      <w:bodyDiv w:val="1"/>
      <w:marLeft w:val="0"/>
      <w:marRight w:val="0"/>
      <w:marTop w:val="0"/>
      <w:marBottom w:val="0"/>
      <w:divBdr>
        <w:top w:val="none" w:sz="0" w:space="0" w:color="auto"/>
        <w:left w:val="none" w:sz="0" w:space="0" w:color="auto"/>
        <w:bottom w:val="none" w:sz="0" w:space="0" w:color="auto"/>
        <w:right w:val="none" w:sz="0" w:space="0" w:color="auto"/>
      </w:divBdr>
    </w:div>
    <w:div w:id="1203785022">
      <w:bodyDiv w:val="1"/>
      <w:marLeft w:val="0"/>
      <w:marRight w:val="0"/>
      <w:marTop w:val="0"/>
      <w:marBottom w:val="0"/>
      <w:divBdr>
        <w:top w:val="none" w:sz="0" w:space="0" w:color="auto"/>
        <w:left w:val="none" w:sz="0" w:space="0" w:color="auto"/>
        <w:bottom w:val="none" w:sz="0" w:space="0" w:color="auto"/>
        <w:right w:val="none" w:sz="0" w:space="0" w:color="auto"/>
      </w:divBdr>
    </w:div>
    <w:div w:id="1204750317">
      <w:bodyDiv w:val="1"/>
      <w:marLeft w:val="0"/>
      <w:marRight w:val="0"/>
      <w:marTop w:val="0"/>
      <w:marBottom w:val="0"/>
      <w:divBdr>
        <w:top w:val="none" w:sz="0" w:space="0" w:color="auto"/>
        <w:left w:val="none" w:sz="0" w:space="0" w:color="auto"/>
        <w:bottom w:val="none" w:sz="0" w:space="0" w:color="auto"/>
        <w:right w:val="none" w:sz="0" w:space="0" w:color="auto"/>
      </w:divBdr>
    </w:div>
    <w:div w:id="1204832102">
      <w:bodyDiv w:val="1"/>
      <w:marLeft w:val="0"/>
      <w:marRight w:val="0"/>
      <w:marTop w:val="0"/>
      <w:marBottom w:val="0"/>
      <w:divBdr>
        <w:top w:val="none" w:sz="0" w:space="0" w:color="auto"/>
        <w:left w:val="none" w:sz="0" w:space="0" w:color="auto"/>
        <w:bottom w:val="none" w:sz="0" w:space="0" w:color="auto"/>
        <w:right w:val="none" w:sz="0" w:space="0" w:color="auto"/>
      </w:divBdr>
    </w:div>
    <w:div w:id="1207715143">
      <w:bodyDiv w:val="1"/>
      <w:marLeft w:val="0"/>
      <w:marRight w:val="0"/>
      <w:marTop w:val="0"/>
      <w:marBottom w:val="0"/>
      <w:divBdr>
        <w:top w:val="none" w:sz="0" w:space="0" w:color="auto"/>
        <w:left w:val="none" w:sz="0" w:space="0" w:color="auto"/>
        <w:bottom w:val="none" w:sz="0" w:space="0" w:color="auto"/>
        <w:right w:val="none" w:sz="0" w:space="0" w:color="auto"/>
      </w:divBdr>
    </w:div>
    <w:div w:id="1209224847">
      <w:bodyDiv w:val="1"/>
      <w:marLeft w:val="0"/>
      <w:marRight w:val="0"/>
      <w:marTop w:val="0"/>
      <w:marBottom w:val="0"/>
      <w:divBdr>
        <w:top w:val="none" w:sz="0" w:space="0" w:color="auto"/>
        <w:left w:val="none" w:sz="0" w:space="0" w:color="auto"/>
        <w:bottom w:val="none" w:sz="0" w:space="0" w:color="auto"/>
        <w:right w:val="none" w:sz="0" w:space="0" w:color="auto"/>
      </w:divBdr>
    </w:div>
    <w:div w:id="1213884395">
      <w:bodyDiv w:val="1"/>
      <w:marLeft w:val="0"/>
      <w:marRight w:val="0"/>
      <w:marTop w:val="0"/>
      <w:marBottom w:val="0"/>
      <w:divBdr>
        <w:top w:val="none" w:sz="0" w:space="0" w:color="auto"/>
        <w:left w:val="none" w:sz="0" w:space="0" w:color="auto"/>
        <w:bottom w:val="none" w:sz="0" w:space="0" w:color="auto"/>
        <w:right w:val="none" w:sz="0" w:space="0" w:color="auto"/>
      </w:divBdr>
    </w:div>
    <w:div w:id="1216314845">
      <w:bodyDiv w:val="1"/>
      <w:marLeft w:val="0"/>
      <w:marRight w:val="0"/>
      <w:marTop w:val="0"/>
      <w:marBottom w:val="0"/>
      <w:divBdr>
        <w:top w:val="none" w:sz="0" w:space="0" w:color="auto"/>
        <w:left w:val="none" w:sz="0" w:space="0" w:color="auto"/>
        <w:bottom w:val="none" w:sz="0" w:space="0" w:color="auto"/>
        <w:right w:val="none" w:sz="0" w:space="0" w:color="auto"/>
      </w:divBdr>
    </w:div>
    <w:div w:id="1216702122">
      <w:bodyDiv w:val="1"/>
      <w:marLeft w:val="0"/>
      <w:marRight w:val="0"/>
      <w:marTop w:val="0"/>
      <w:marBottom w:val="0"/>
      <w:divBdr>
        <w:top w:val="none" w:sz="0" w:space="0" w:color="auto"/>
        <w:left w:val="none" w:sz="0" w:space="0" w:color="auto"/>
        <w:bottom w:val="none" w:sz="0" w:space="0" w:color="auto"/>
        <w:right w:val="none" w:sz="0" w:space="0" w:color="auto"/>
      </w:divBdr>
    </w:div>
    <w:div w:id="1218779259">
      <w:bodyDiv w:val="1"/>
      <w:marLeft w:val="0"/>
      <w:marRight w:val="0"/>
      <w:marTop w:val="0"/>
      <w:marBottom w:val="0"/>
      <w:divBdr>
        <w:top w:val="none" w:sz="0" w:space="0" w:color="auto"/>
        <w:left w:val="none" w:sz="0" w:space="0" w:color="auto"/>
        <w:bottom w:val="none" w:sz="0" w:space="0" w:color="auto"/>
        <w:right w:val="none" w:sz="0" w:space="0" w:color="auto"/>
      </w:divBdr>
    </w:div>
    <w:div w:id="1219779028">
      <w:bodyDiv w:val="1"/>
      <w:marLeft w:val="0"/>
      <w:marRight w:val="0"/>
      <w:marTop w:val="0"/>
      <w:marBottom w:val="0"/>
      <w:divBdr>
        <w:top w:val="none" w:sz="0" w:space="0" w:color="auto"/>
        <w:left w:val="none" w:sz="0" w:space="0" w:color="auto"/>
        <w:bottom w:val="none" w:sz="0" w:space="0" w:color="auto"/>
        <w:right w:val="none" w:sz="0" w:space="0" w:color="auto"/>
      </w:divBdr>
    </w:div>
    <w:div w:id="1221139093">
      <w:bodyDiv w:val="1"/>
      <w:marLeft w:val="0"/>
      <w:marRight w:val="0"/>
      <w:marTop w:val="0"/>
      <w:marBottom w:val="0"/>
      <w:divBdr>
        <w:top w:val="none" w:sz="0" w:space="0" w:color="auto"/>
        <w:left w:val="none" w:sz="0" w:space="0" w:color="auto"/>
        <w:bottom w:val="none" w:sz="0" w:space="0" w:color="auto"/>
        <w:right w:val="none" w:sz="0" w:space="0" w:color="auto"/>
      </w:divBdr>
    </w:div>
    <w:div w:id="1223298839">
      <w:bodyDiv w:val="1"/>
      <w:marLeft w:val="0"/>
      <w:marRight w:val="0"/>
      <w:marTop w:val="0"/>
      <w:marBottom w:val="0"/>
      <w:divBdr>
        <w:top w:val="none" w:sz="0" w:space="0" w:color="auto"/>
        <w:left w:val="none" w:sz="0" w:space="0" w:color="auto"/>
        <w:bottom w:val="none" w:sz="0" w:space="0" w:color="auto"/>
        <w:right w:val="none" w:sz="0" w:space="0" w:color="auto"/>
      </w:divBdr>
    </w:div>
    <w:div w:id="1225137391">
      <w:bodyDiv w:val="1"/>
      <w:marLeft w:val="0"/>
      <w:marRight w:val="0"/>
      <w:marTop w:val="0"/>
      <w:marBottom w:val="0"/>
      <w:divBdr>
        <w:top w:val="none" w:sz="0" w:space="0" w:color="auto"/>
        <w:left w:val="none" w:sz="0" w:space="0" w:color="auto"/>
        <w:bottom w:val="none" w:sz="0" w:space="0" w:color="auto"/>
        <w:right w:val="none" w:sz="0" w:space="0" w:color="auto"/>
      </w:divBdr>
    </w:div>
    <w:div w:id="1225264347">
      <w:bodyDiv w:val="1"/>
      <w:marLeft w:val="0"/>
      <w:marRight w:val="0"/>
      <w:marTop w:val="0"/>
      <w:marBottom w:val="0"/>
      <w:divBdr>
        <w:top w:val="none" w:sz="0" w:space="0" w:color="auto"/>
        <w:left w:val="none" w:sz="0" w:space="0" w:color="auto"/>
        <w:bottom w:val="none" w:sz="0" w:space="0" w:color="auto"/>
        <w:right w:val="none" w:sz="0" w:space="0" w:color="auto"/>
      </w:divBdr>
    </w:div>
    <w:div w:id="1229728992">
      <w:bodyDiv w:val="1"/>
      <w:marLeft w:val="0"/>
      <w:marRight w:val="0"/>
      <w:marTop w:val="0"/>
      <w:marBottom w:val="0"/>
      <w:divBdr>
        <w:top w:val="none" w:sz="0" w:space="0" w:color="auto"/>
        <w:left w:val="none" w:sz="0" w:space="0" w:color="auto"/>
        <w:bottom w:val="none" w:sz="0" w:space="0" w:color="auto"/>
        <w:right w:val="none" w:sz="0" w:space="0" w:color="auto"/>
      </w:divBdr>
    </w:div>
    <w:div w:id="1230069426">
      <w:bodyDiv w:val="1"/>
      <w:marLeft w:val="0"/>
      <w:marRight w:val="0"/>
      <w:marTop w:val="0"/>
      <w:marBottom w:val="0"/>
      <w:divBdr>
        <w:top w:val="none" w:sz="0" w:space="0" w:color="auto"/>
        <w:left w:val="none" w:sz="0" w:space="0" w:color="auto"/>
        <w:bottom w:val="none" w:sz="0" w:space="0" w:color="auto"/>
        <w:right w:val="none" w:sz="0" w:space="0" w:color="auto"/>
      </w:divBdr>
    </w:div>
    <w:div w:id="1232346267">
      <w:bodyDiv w:val="1"/>
      <w:marLeft w:val="0"/>
      <w:marRight w:val="0"/>
      <w:marTop w:val="0"/>
      <w:marBottom w:val="0"/>
      <w:divBdr>
        <w:top w:val="none" w:sz="0" w:space="0" w:color="auto"/>
        <w:left w:val="none" w:sz="0" w:space="0" w:color="auto"/>
        <w:bottom w:val="none" w:sz="0" w:space="0" w:color="auto"/>
        <w:right w:val="none" w:sz="0" w:space="0" w:color="auto"/>
      </w:divBdr>
    </w:div>
    <w:div w:id="1238710880">
      <w:bodyDiv w:val="1"/>
      <w:marLeft w:val="0"/>
      <w:marRight w:val="0"/>
      <w:marTop w:val="0"/>
      <w:marBottom w:val="0"/>
      <w:divBdr>
        <w:top w:val="none" w:sz="0" w:space="0" w:color="auto"/>
        <w:left w:val="none" w:sz="0" w:space="0" w:color="auto"/>
        <w:bottom w:val="none" w:sz="0" w:space="0" w:color="auto"/>
        <w:right w:val="none" w:sz="0" w:space="0" w:color="auto"/>
      </w:divBdr>
    </w:div>
    <w:div w:id="1240139261">
      <w:bodyDiv w:val="1"/>
      <w:marLeft w:val="0"/>
      <w:marRight w:val="0"/>
      <w:marTop w:val="0"/>
      <w:marBottom w:val="0"/>
      <w:divBdr>
        <w:top w:val="none" w:sz="0" w:space="0" w:color="auto"/>
        <w:left w:val="none" w:sz="0" w:space="0" w:color="auto"/>
        <w:bottom w:val="none" w:sz="0" w:space="0" w:color="auto"/>
        <w:right w:val="none" w:sz="0" w:space="0" w:color="auto"/>
      </w:divBdr>
    </w:div>
    <w:div w:id="1241404682">
      <w:bodyDiv w:val="1"/>
      <w:marLeft w:val="0"/>
      <w:marRight w:val="0"/>
      <w:marTop w:val="0"/>
      <w:marBottom w:val="0"/>
      <w:divBdr>
        <w:top w:val="none" w:sz="0" w:space="0" w:color="auto"/>
        <w:left w:val="none" w:sz="0" w:space="0" w:color="auto"/>
        <w:bottom w:val="none" w:sz="0" w:space="0" w:color="auto"/>
        <w:right w:val="none" w:sz="0" w:space="0" w:color="auto"/>
      </w:divBdr>
    </w:div>
    <w:div w:id="1258516465">
      <w:bodyDiv w:val="1"/>
      <w:marLeft w:val="0"/>
      <w:marRight w:val="0"/>
      <w:marTop w:val="0"/>
      <w:marBottom w:val="0"/>
      <w:divBdr>
        <w:top w:val="none" w:sz="0" w:space="0" w:color="auto"/>
        <w:left w:val="none" w:sz="0" w:space="0" w:color="auto"/>
        <w:bottom w:val="none" w:sz="0" w:space="0" w:color="auto"/>
        <w:right w:val="none" w:sz="0" w:space="0" w:color="auto"/>
      </w:divBdr>
    </w:div>
    <w:div w:id="1258637467">
      <w:bodyDiv w:val="1"/>
      <w:marLeft w:val="0"/>
      <w:marRight w:val="0"/>
      <w:marTop w:val="0"/>
      <w:marBottom w:val="0"/>
      <w:divBdr>
        <w:top w:val="none" w:sz="0" w:space="0" w:color="auto"/>
        <w:left w:val="none" w:sz="0" w:space="0" w:color="auto"/>
        <w:bottom w:val="none" w:sz="0" w:space="0" w:color="auto"/>
        <w:right w:val="none" w:sz="0" w:space="0" w:color="auto"/>
      </w:divBdr>
    </w:div>
    <w:div w:id="1260024690">
      <w:bodyDiv w:val="1"/>
      <w:marLeft w:val="0"/>
      <w:marRight w:val="0"/>
      <w:marTop w:val="0"/>
      <w:marBottom w:val="0"/>
      <w:divBdr>
        <w:top w:val="none" w:sz="0" w:space="0" w:color="auto"/>
        <w:left w:val="none" w:sz="0" w:space="0" w:color="auto"/>
        <w:bottom w:val="none" w:sz="0" w:space="0" w:color="auto"/>
        <w:right w:val="none" w:sz="0" w:space="0" w:color="auto"/>
      </w:divBdr>
    </w:div>
    <w:div w:id="1261068397">
      <w:bodyDiv w:val="1"/>
      <w:marLeft w:val="0"/>
      <w:marRight w:val="0"/>
      <w:marTop w:val="0"/>
      <w:marBottom w:val="0"/>
      <w:divBdr>
        <w:top w:val="none" w:sz="0" w:space="0" w:color="auto"/>
        <w:left w:val="none" w:sz="0" w:space="0" w:color="auto"/>
        <w:bottom w:val="none" w:sz="0" w:space="0" w:color="auto"/>
        <w:right w:val="none" w:sz="0" w:space="0" w:color="auto"/>
      </w:divBdr>
    </w:div>
    <w:div w:id="1268192635">
      <w:bodyDiv w:val="1"/>
      <w:marLeft w:val="0"/>
      <w:marRight w:val="0"/>
      <w:marTop w:val="0"/>
      <w:marBottom w:val="0"/>
      <w:divBdr>
        <w:top w:val="none" w:sz="0" w:space="0" w:color="auto"/>
        <w:left w:val="none" w:sz="0" w:space="0" w:color="auto"/>
        <w:bottom w:val="none" w:sz="0" w:space="0" w:color="auto"/>
        <w:right w:val="none" w:sz="0" w:space="0" w:color="auto"/>
      </w:divBdr>
    </w:div>
    <w:div w:id="1269435249">
      <w:bodyDiv w:val="1"/>
      <w:marLeft w:val="0"/>
      <w:marRight w:val="0"/>
      <w:marTop w:val="0"/>
      <w:marBottom w:val="0"/>
      <w:divBdr>
        <w:top w:val="none" w:sz="0" w:space="0" w:color="auto"/>
        <w:left w:val="none" w:sz="0" w:space="0" w:color="auto"/>
        <w:bottom w:val="none" w:sz="0" w:space="0" w:color="auto"/>
        <w:right w:val="none" w:sz="0" w:space="0" w:color="auto"/>
      </w:divBdr>
    </w:div>
    <w:div w:id="1269850927">
      <w:bodyDiv w:val="1"/>
      <w:marLeft w:val="0"/>
      <w:marRight w:val="0"/>
      <w:marTop w:val="0"/>
      <w:marBottom w:val="0"/>
      <w:divBdr>
        <w:top w:val="none" w:sz="0" w:space="0" w:color="auto"/>
        <w:left w:val="none" w:sz="0" w:space="0" w:color="auto"/>
        <w:bottom w:val="none" w:sz="0" w:space="0" w:color="auto"/>
        <w:right w:val="none" w:sz="0" w:space="0" w:color="auto"/>
      </w:divBdr>
    </w:div>
    <w:div w:id="1274828344">
      <w:bodyDiv w:val="1"/>
      <w:marLeft w:val="0"/>
      <w:marRight w:val="0"/>
      <w:marTop w:val="0"/>
      <w:marBottom w:val="0"/>
      <w:divBdr>
        <w:top w:val="none" w:sz="0" w:space="0" w:color="auto"/>
        <w:left w:val="none" w:sz="0" w:space="0" w:color="auto"/>
        <w:bottom w:val="none" w:sz="0" w:space="0" w:color="auto"/>
        <w:right w:val="none" w:sz="0" w:space="0" w:color="auto"/>
      </w:divBdr>
    </w:div>
    <w:div w:id="1282414640">
      <w:bodyDiv w:val="1"/>
      <w:marLeft w:val="0"/>
      <w:marRight w:val="0"/>
      <w:marTop w:val="0"/>
      <w:marBottom w:val="0"/>
      <w:divBdr>
        <w:top w:val="none" w:sz="0" w:space="0" w:color="auto"/>
        <w:left w:val="none" w:sz="0" w:space="0" w:color="auto"/>
        <w:bottom w:val="none" w:sz="0" w:space="0" w:color="auto"/>
        <w:right w:val="none" w:sz="0" w:space="0" w:color="auto"/>
      </w:divBdr>
    </w:div>
    <w:div w:id="1283342571">
      <w:bodyDiv w:val="1"/>
      <w:marLeft w:val="0"/>
      <w:marRight w:val="0"/>
      <w:marTop w:val="0"/>
      <w:marBottom w:val="0"/>
      <w:divBdr>
        <w:top w:val="none" w:sz="0" w:space="0" w:color="auto"/>
        <w:left w:val="none" w:sz="0" w:space="0" w:color="auto"/>
        <w:bottom w:val="none" w:sz="0" w:space="0" w:color="auto"/>
        <w:right w:val="none" w:sz="0" w:space="0" w:color="auto"/>
      </w:divBdr>
    </w:div>
    <w:div w:id="1284653824">
      <w:bodyDiv w:val="1"/>
      <w:marLeft w:val="0"/>
      <w:marRight w:val="0"/>
      <w:marTop w:val="0"/>
      <w:marBottom w:val="0"/>
      <w:divBdr>
        <w:top w:val="none" w:sz="0" w:space="0" w:color="auto"/>
        <w:left w:val="none" w:sz="0" w:space="0" w:color="auto"/>
        <w:bottom w:val="none" w:sz="0" w:space="0" w:color="auto"/>
        <w:right w:val="none" w:sz="0" w:space="0" w:color="auto"/>
      </w:divBdr>
    </w:div>
    <w:div w:id="1286813014">
      <w:bodyDiv w:val="1"/>
      <w:marLeft w:val="0"/>
      <w:marRight w:val="0"/>
      <w:marTop w:val="0"/>
      <w:marBottom w:val="0"/>
      <w:divBdr>
        <w:top w:val="none" w:sz="0" w:space="0" w:color="auto"/>
        <w:left w:val="none" w:sz="0" w:space="0" w:color="auto"/>
        <w:bottom w:val="none" w:sz="0" w:space="0" w:color="auto"/>
        <w:right w:val="none" w:sz="0" w:space="0" w:color="auto"/>
      </w:divBdr>
    </w:div>
    <w:div w:id="1287203129">
      <w:bodyDiv w:val="1"/>
      <w:marLeft w:val="0"/>
      <w:marRight w:val="0"/>
      <w:marTop w:val="0"/>
      <w:marBottom w:val="0"/>
      <w:divBdr>
        <w:top w:val="none" w:sz="0" w:space="0" w:color="auto"/>
        <w:left w:val="none" w:sz="0" w:space="0" w:color="auto"/>
        <w:bottom w:val="none" w:sz="0" w:space="0" w:color="auto"/>
        <w:right w:val="none" w:sz="0" w:space="0" w:color="auto"/>
      </w:divBdr>
    </w:div>
    <w:div w:id="1288465322">
      <w:bodyDiv w:val="1"/>
      <w:marLeft w:val="0"/>
      <w:marRight w:val="0"/>
      <w:marTop w:val="0"/>
      <w:marBottom w:val="0"/>
      <w:divBdr>
        <w:top w:val="none" w:sz="0" w:space="0" w:color="auto"/>
        <w:left w:val="none" w:sz="0" w:space="0" w:color="auto"/>
        <w:bottom w:val="none" w:sz="0" w:space="0" w:color="auto"/>
        <w:right w:val="none" w:sz="0" w:space="0" w:color="auto"/>
      </w:divBdr>
    </w:div>
    <w:div w:id="1290167090">
      <w:bodyDiv w:val="1"/>
      <w:marLeft w:val="0"/>
      <w:marRight w:val="0"/>
      <w:marTop w:val="0"/>
      <w:marBottom w:val="0"/>
      <w:divBdr>
        <w:top w:val="none" w:sz="0" w:space="0" w:color="auto"/>
        <w:left w:val="none" w:sz="0" w:space="0" w:color="auto"/>
        <w:bottom w:val="none" w:sz="0" w:space="0" w:color="auto"/>
        <w:right w:val="none" w:sz="0" w:space="0" w:color="auto"/>
      </w:divBdr>
    </w:div>
    <w:div w:id="1291352901">
      <w:bodyDiv w:val="1"/>
      <w:marLeft w:val="0"/>
      <w:marRight w:val="0"/>
      <w:marTop w:val="0"/>
      <w:marBottom w:val="0"/>
      <w:divBdr>
        <w:top w:val="none" w:sz="0" w:space="0" w:color="auto"/>
        <w:left w:val="none" w:sz="0" w:space="0" w:color="auto"/>
        <w:bottom w:val="none" w:sz="0" w:space="0" w:color="auto"/>
        <w:right w:val="none" w:sz="0" w:space="0" w:color="auto"/>
      </w:divBdr>
    </w:div>
    <w:div w:id="1296326230">
      <w:bodyDiv w:val="1"/>
      <w:marLeft w:val="0"/>
      <w:marRight w:val="0"/>
      <w:marTop w:val="0"/>
      <w:marBottom w:val="0"/>
      <w:divBdr>
        <w:top w:val="none" w:sz="0" w:space="0" w:color="auto"/>
        <w:left w:val="none" w:sz="0" w:space="0" w:color="auto"/>
        <w:bottom w:val="none" w:sz="0" w:space="0" w:color="auto"/>
        <w:right w:val="none" w:sz="0" w:space="0" w:color="auto"/>
      </w:divBdr>
    </w:div>
    <w:div w:id="1299795792">
      <w:bodyDiv w:val="1"/>
      <w:marLeft w:val="0"/>
      <w:marRight w:val="0"/>
      <w:marTop w:val="0"/>
      <w:marBottom w:val="0"/>
      <w:divBdr>
        <w:top w:val="none" w:sz="0" w:space="0" w:color="auto"/>
        <w:left w:val="none" w:sz="0" w:space="0" w:color="auto"/>
        <w:bottom w:val="none" w:sz="0" w:space="0" w:color="auto"/>
        <w:right w:val="none" w:sz="0" w:space="0" w:color="auto"/>
      </w:divBdr>
    </w:div>
    <w:div w:id="1302267510">
      <w:bodyDiv w:val="1"/>
      <w:marLeft w:val="0"/>
      <w:marRight w:val="0"/>
      <w:marTop w:val="0"/>
      <w:marBottom w:val="0"/>
      <w:divBdr>
        <w:top w:val="none" w:sz="0" w:space="0" w:color="auto"/>
        <w:left w:val="none" w:sz="0" w:space="0" w:color="auto"/>
        <w:bottom w:val="none" w:sz="0" w:space="0" w:color="auto"/>
        <w:right w:val="none" w:sz="0" w:space="0" w:color="auto"/>
      </w:divBdr>
    </w:div>
    <w:div w:id="1305088650">
      <w:bodyDiv w:val="1"/>
      <w:marLeft w:val="0"/>
      <w:marRight w:val="0"/>
      <w:marTop w:val="0"/>
      <w:marBottom w:val="0"/>
      <w:divBdr>
        <w:top w:val="none" w:sz="0" w:space="0" w:color="auto"/>
        <w:left w:val="none" w:sz="0" w:space="0" w:color="auto"/>
        <w:bottom w:val="none" w:sz="0" w:space="0" w:color="auto"/>
        <w:right w:val="none" w:sz="0" w:space="0" w:color="auto"/>
      </w:divBdr>
    </w:div>
    <w:div w:id="1305962913">
      <w:bodyDiv w:val="1"/>
      <w:marLeft w:val="0"/>
      <w:marRight w:val="0"/>
      <w:marTop w:val="0"/>
      <w:marBottom w:val="0"/>
      <w:divBdr>
        <w:top w:val="none" w:sz="0" w:space="0" w:color="auto"/>
        <w:left w:val="none" w:sz="0" w:space="0" w:color="auto"/>
        <w:bottom w:val="none" w:sz="0" w:space="0" w:color="auto"/>
        <w:right w:val="none" w:sz="0" w:space="0" w:color="auto"/>
      </w:divBdr>
    </w:div>
    <w:div w:id="1307275805">
      <w:bodyDiv w:val="1"/>
      <w:marLeft w:val="0"/>
      <w:marRight w:val="0"/>
      <w:marTop w:val="0"/>
      <w:marBottom w:val="0"/>
      <w:divBdr>
        <w:top w:val="none" w:sz="0" w:space="0" w:color="auto"/>
        <w:left w:val="none" w:sz="0" w:space="0" w:color="auto"/>
        <w:bottom w:val="none" w:sz="0" w:space="0" w:color="auto"/>
        <w:right w:val="none" w:sz="0" w:space="0" w:color="auto"/>
      </w:divBdr>
    </w:div>
    <w:div w:id="1307591076">
      <w:bodyDiv w:val="1"/>
      <w:marLeft w:val="0"/>
      <w:marRight w:val="0"/>
      <w:marTop w:val="0"/>
      <w:marBottom w:val="0"/>
      <w:divBdr>
        <w:top w:val="none" w:sz="0" w:space="0" w:color="auto"/>
        <w:left w:val="none" w:sz="0" w:space="0" w:color="auto"/>
        <w:bottom w:val="none" w:sz="0" w:space="0" w:color="auto"/>
        <w:right w:val="none" w:sz="0" w:space="0" w:color="auto"/>
      </w:divBdr>
    </w:div>
    <w:div w:id="1307659281">
      <w:bodyDiv w:val="1"/>
      <w:marLeft w:val="0"/>
      <w:marRight w:val="0"/>
      <w:marTop w:val="0"/>
      <w:marBottom w:val="0"/>
      <w:divBdr>
        <w:top w:val="none" w:sz="0" w:space="0" w:color="auto"/>
        <w:left w:val="none" w:sz="0" w:space="0" w:color="auto"/>
        <w:bottom w:val="none" w:sz="0" w:space="0" w:color="auto"/>
        <w:right w:val="none" w:sz="0" w:space="0" w:color="auto"/>
      </w:divBdr>
    </w:div>
    <w:div w:id="1309630300">
      <w:bodyDiv w:val="1"/>
      <w:marLeft w:val="0"/>
      <w:marRight w:val="0"/>
      <w:marTop w:val="0"/>
      <w:marBottom w:val="0"/>
      <w:divBdr>
        <w:top w:val="none" w:sz="0" w:space="0" w:color="auto"/>
        <w:left w:val="none" w:sz="0" w:space="0" w:color="auto"/>
        <w:bottom w:val="none" w:sz="0" w:space="0" w:color="auto"/>
        <w:right w:val="none" w:sz="0" w:space="0" w:color="auto"/>
      </w:divBdr>
    </w:div>
    <w:div w:id="1312445154">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
    <w:div w:id="1318459120">
      <w:bodyDiv w:val="1"/>
      <w:marLeft w:val="0"/>
      <w:marRight w:val="0"/>
      <w:marTop w:val="0"/>
      <w:marBottom w:val="0"/>
      <w:divBdr>
        <w:top w:val="none" w:sz="0" w:space="0" w:color="auto"/>
        <w:left w:val="none" w:sz="0" w:space="0" w:color="auto"/>
        <w:bottom w:val="none" w:sz="0" w:space="0" w:color="auto"/>
        <w:right w:val="none" w:sz="0" w:space="0" w:color="auto"/>
      </w:divBdr>
    </w:div>
    <w:div w:id="1323191760">
      <w:bodyDiv w:val="1"/>
      <w:marLeft w:val="0"/>
      <w:marRight w:val="0"/>
      <w:marTop w:val="0"/>
      <w:marBottom w:val="0"/>
      <w:divBdr>
        <w:top w:val="none" w:sz="0" w:space="0" w:color="auto"/>
        <w:left w:val="none" w:sz="0" w:space="0" w:color="auto"/>
        <w:bottom w:val="none" w:sz="0" w:space="0" w:color="auto"/>
        <w:right w:val="none" w:sz="0" w:space="0" w:color="auto"/>
      </w:divBdr>
    </w:div>
    <w:div w:id="1323311227">
      <w:bodyDiv w:val="1"/>
      <w:marLeft w:val="0"/>
      <w:marRight w:val="0"/>
      <w:marTop w:val="0"/>
      <w:marBottom w:val="0"/>
      <w:divBdr>
        <w:top w:val="none" w:sz="0" w:space="0" w:color="auto"/>
        <w:left w:val="none" w:sz="0" w:space="0" w:color="auto"/>
        <w:bottom w:val="none" w:sz="0" w:space="0" w:color="auto"/>
        <w:right w:val="none" w:sz="0" w:space="0" w:color="auto"/>
      </w:divBdr>
    </w:div>
    <w:div w:id="1323661950">
      <w:bodyDiv w:val="1"/>
      <w:marLeft w:val="0"/>
      <w:marRight w:val="0"/>
      <w:marTop w:val="0"/>
      <w:marBottom w:val="0"/>
      <w:divBdr>
        <w:top w:val="none" w:sz="0" w:space="0" w:color="auto"/>
        <w:left w:val="none" w:sz="0" w:space="0" w:color="auto"/>
        <w:bottom w:val="none" w:sz="0" w:space="0" w:color="auto"/>
        <w:right w:val="none" w:sz="0" w:space="0" w:color="auto"/>
      </w:divBdr>
    </w:div>
    <w:div w:id="1323701078">
      <w:bodyDiv w:val="1"/>
      <w:marLeft w:val="0"/>
      <w:marRight w:val="0"/>
      <w:marTop w:val="0"/>
      <w:marBottom w:val="0"/>
      <w:divBdr>
        <w:top w:val="none" w:sz="0" w:space="0" w:color="auto"/>
        <w:left w:val="none" w:sz="0" w:space="0" w:color="auto"/>
        <w:bottom w:val="none" w:sz="0" w:space="0" w:color="auto"/>
        <w:right w:val="none" w:sz="0" w:space="0" w:color="auto"/>
      </w:divBdr>
    </w:div>
    <w:div w:id="1324698754">
      <w:bodyDiv w:val="1"/>
      <w:marLeft w:val="0"/>
      <w:marRight w:val="0"/>
      <w:marTop w:val="0"/>
      <w:marBottom w:val="0"/>
      <w:divBdr>
        <w:top w:val="none" w:sz="0" w:space="0" w:color="auto"/>
        <w:left w:val="none" w:sz="0" w:space="0" w:color="auto"/>
        <w:bottom w:val="none" w:sz="0" w:space="0" w:color="auto"/>
        <w:right w:val="none" w:sz="0" w:space="0" w:color="auto"/>
      </w:divBdr>
    </w:div>
    <w:div w:id="1325280829">
      <w:bodyDiv w:val="1"/>
      <w:marLeft w:val="0"/>
      <w:marRight w:val="0"/>
      <w:marTop w:val="0"/>
      <w:marBottom w:val="0"/>
      <w:divBdr>
        <w:top w:val="none" w:sz="0" w:space="0" w:color="auto"/>
        <w:left w:val="none" w:sz="0" w:space="0" w:color="auto"/>
        <w:bottom w:val="none" w:sz="0" w:space="0" w:color="auto"/>
        <w:right w:val="none" w:sz="0" w:space="0" w:color="auto"/>
      </w:divBdr>
    </w:div>
    <w:div w:id="1327517924">
      <w:bodyDiv w:val="1"/>
      <w:marLeft w:val="0"/>
      <w:marRight w:val="0"/>
      <w:marTop w:val="0"/>
      <w:marBottom w:val="0"/>
      <w:divBdr>
        <w:top w:val="none" w:sz="0" w:space="0" w:color="auto"/>
        <w:left w:val="none" w:sz="0" w:space="0" w:color="auto"/>
        <w:bottom w:val="none" w:sz="0" w:space="0" w:color="auto"/>
        <w:right w:val="none" w:sz="0" w:space="0" w:color="auto"/>
      </w:divBdr>
    </w:div>
    <w:div w:id="1328632915">
      <w:bodyDiv w:val="1"/>
      <w:marLeft w:val="0"/>
      <w:marRight w:val="0"/>
      <w:marTop w:val="0"/>
      <w:marBottom w:val="0"/>
      <w:divBdr>
        <w:top w:val="none" w:sz="0" w:space="0" w:color="auto"/>
        <w:left w:val="none" w:sz="0" w:space="0" w:color="auto"/>
        <w:bottom w:val="none" w:sz="0" w:space="0" w:color="auto"/>
        <w:right w:val="none" w:sz="0" w:space="0" w:color="auto"/>
      </w:divBdr>
    </w:div>
    <w:div w:id="1330062208">
      <w:bodyDiv w:val="1"/>
      <w:marLeft w:val="0"/>
      <w:marRight w:val="0"/>
      <w:marTop w:val="0"/>
      <w:marBottom w:val="0"/>
      <w:divBdr>
        <w:top w:val="none" w:sz="0" w:space="0" w:color="auto"/>
        <w:left w:val="none" w:sz="0" w:space="0" w:color="auto"/>
        <w:bottom w:val="none" w:sz="0" w:space="0" w:color="auto"/>
        <w:right w:val="none" w:sz="0" w:space="0" w:color="auto"/>
      </w:divBdr>
    </w:div>
    <w:div w:id="1333413342">
      <w:bodyDiv w:val="1"/>
      <w:marLeft w:val="0"/>
      <w:marRight w:val="0"/>
      <w:marTop w:val="0"/>
      <w:marBottom w:val="0"/>
      <w:divBdr>
        <w:top w:val="none" w:sz="0" w:space="0" w:color="auto"/>
        <w:left w:val="none" w:sz="0" w:space="0" w:color="auto"/>
        <w:bottom w:val="none" w:sz="0" w:space="0" w:color="auto"/>
        <w:right w:val="none" w:sz="0" w:space="0" w:color="auto"/>
      </w:divBdr>
    </w:div>
    <w:div w:id="1335377450">
      <w:bodyDiv w:val="1"/>
      <w:marLeft w:val="0"/>
      <w:marRight w:val="0"/>
      <w:marTop w:val="0"/>
      <w:marBottom w:val="0"/>
      <w:divBdr>
        <w:top w:val="none" w:sz="0" w:space="0" w:color="auto"/>
        <w:left w:val="none" w:sz="0" w:space="0" w:color="auto"/>
        <w:bottom w:val="none" w:sz="0" w:space="0" w:color="auto"/>
        <w:right w:val="none" w:sz="0" w:space="0" w:color="auto"/>
      </w:divBdr>
    </w:div>
    <w:div w:id="1336496693">
      <w:bodyDiv w:val="1"/>
      <w:marLeft w:val="0"/>
      <w:marRight w:val="0"/>
      <w:marTop w:val="0"/>
      <w:marBottom w:val="0"/>
      <w:divBdr>
        <w:top w:val="none" w:sz="0" w:space="0" w:color="auto"/>
        <w:left w:val="none" w:sz="0" w:space="0" w:color="auto"/>
        <w:bottom w:val="none" w:sz="0" w:space="0" w:color="auto"/>
        <w:right w:val="none" w:sz="0" w:space="0" w:color="auto"/>
      </w:divBdr>
    </w:div>
    <w:div w:id="1337465556">
      <w:bodyDiv w:val="1"/>
      <w:marLeft w:val="0"/>
      <w:marRight w:val="0"/>
      <w:marTop w:val="0"/>
      <w:marBottom w:val="0"/>
      <w:divBdr>
        <w:top w:val="none" w:sz="0" w:space="0" w:color="auto"/>
        <w:left w:val="none" w:sz="0" w:space="0" w:color="auto"/>
        <w:bottom w:val="none" w:sz="0" w:space="0" w:color="auto"/>
        <w:right w:val="none" w:sz="0" w:space="0" w:color="auto"/>
      </w:divBdr>
    </w:div>
    <w:div w:id="1337539682">
      <w:bodyDiv w:val="1"/>
      <w:marLeft w:val="0"/>
      <w:marRight w:val="0"/>
      <w:marTop w:val="0"/>
      <w:marBottom w:val="0"/>
      <w:divBdr>
        <w:top w:val="none" w:sz="0" w:space="0" w:color="auto"/>
        <w:left w:val="none" w:sz="0" w:space="0" w:color="auto"/>
        <w:bottom w:val="none" w:sz="0" w:space="0" w:color="auto"/>
        <w:right w:val="none" w:sz="0" w:space="0" w:color="auto"/>
      </w:divBdr>
    </w:div>
    <w:div w:id="1339698118">
      <w:bodyDiv w:val="1"/>
      <w:marLeft w:val="0"/>
      <w:marRight w:val="0"/>
      <w:marTop w:val="0"/>
      <w:marBottom w:val="0"/>
      <w:divBdr>
        <w:top w:val="none" w:sz="0" w:space="0" w:color="auto"/>
        <w:left w:val="none" w:sz="0" w:space="0" w:color="auto"/>
        <w:bottom w:val="none" w:sz="0" w:space="0" w:color="auto"/>
        <w:right w:val="none" w:sz="0" w:space="0" w:color="auto"/>
      </w:divBdr>
    </w:div>
    <w:div w:id="1342049222">
      <w:bodyDiv w:val="1"/>
      <w:marLeft w:val="0"/>
      <w:marRight w:val="0"/>
      <w:marTop w:val="0"/>
      <w:marBottom w:val="0"/>
      <w:divBdr>
        <w:top w:val="none" w:sz="0" w:space="0" w:color="auto"/>
        <w:left w:val="none" w:sz="0" w:space="0" w:color="auto"/>
        <w:bottom w:val="none" w:sz="0" w:space="0" w:color="auto"/>
        <w:right w:val="none" w:sz="0" w:space="0" w:color="auto"/>
      </w:divBdr>
    </w:div>
    <w:div w:id="1342123775">
      <w:bodyDiv w:val="1"/>
      <w:marLeft w:val="0"/>
      <w:marRight w:val="0"/>
      <w:marTop w:val="0"/>
      <w:marBottom w:val="0"/>
      <w:divBdr>
        <w:top w:val="none" w:sz="0" w:space="0" w:color="auto"/>
        <w:left w:val="none" w:sz="0" w:space="0" w:color="auto"/>
        <w:bottom w:val="none" w:sz="0" w:space="0" w:color="auto"/>
        <w:right w:val="none" w:sz="0" w:space="0" w:color="auto"/>
      </w:divBdr>
    </w:div>
    <w:div w:id="1344822772">
      <w:bodyDiv w:val="1"/>
      <w:marLeft w:val="0"/>
      <w:marRight w:val="0"/>
      <w:marTop w:val="0"/>
      <w:marBottom w:val="0"/>
      <w:divBdr>
        <w:top w:val="none" w:sz="0" w:space="0" w:color="auto"/>
        <w:left w:val="none" w:sz="0" w:space="0" w:color="auto"/>
        <w:bottom w:val="none" w:sz="0" w:space="0" w:color="auto"/>
        <w:right w:val="none" w:sz="0" w:space="0" w:color="auto"/>
      </w:divBdr>
    </w:div>
    <w:div w:id="1345208045">
      <w:bodyDiv w:val="1"/>
      <w:marLeft w:val="0"/>
      <w:marRight w:val="0"/>
      <w:marTop w:val="0"/>
      <w:marBottom w:val="0"/>
      <w:divBdr>
        <w:top w:val="none" w:sz="0" w:space="0" w:color="auto"/>
        <w:left w:val="none" w:sz="0" w:space="0" w:color="auto"/>
        <w:bottom w:val="none" w:sz="0" w:space="0" w:color="auto"/>
        <w:right w:val="none" w:sz="0" w:space="0" w:color="auto"/>
      </w:divBdr>
    </w:div>
    <w:div w:id="1348020717">
      <w:bodyDiv w:val="1"/>
      <w:marLeft w:val="0"/>
      <w:marRight w:val="0"/>
      <w:marTop w:val="0"/>
      <w:marBottom w:val="0"/>
      <w:divBdr>
        <w:top w:val="none" w:sz="0" w:space="0" w:color="auto"/>
        <w:left w:val="none" w:sz="0" w:space="0" w:color="auto"/>
        <w:bottom w:val="none" w:sz="0" w:space="0" w:color="auto"/>
        <w:right w:val="none" w:sz="0" w:space="0" w:color="auto"/>
      </w:divBdr>
    </w:div>
    <w:div w:id="1348870435">
      <w:bodyDiv w:val="1"/>
      <w:marLeft w:val="0"/>
      <w:marRight w:val="0"/>
      <w:marTop w:val="0"/>
      <w:marBottom w:val="0"/>
      <w:divBdr>
        <w:top w:val="none" w:sz="0" w:space="0" w:color="auto"/>
        <w:left w:val="none" w:sz="0" w:space="0" w:color="auto"/>
        <w:bottom w:val="none" w:sz="0" w:space="0" w:color="auto"/>
        <w:right w:val="none" w:sz="0" w:space="0" w:color="auto"/>
      </w:divBdr>
    </w:div>
    <w:div w:id="1350597540">
      <w:bodyDiv w:val="1"/>
      <w:marLeft w:val="0"/>
      <w:marRight w:val="0"/>
      <w:marTop w:val="0"/>
      <w:marBottom w:val="0"/>
      <w:divBdr>
        <w:top w:val="none" w:sz="0" w:space="0" w:color="auto"/>
        <w:left w:val="none" w:sz="0" w:space="0" w:color="auto"/>
        <w:bottom w:val="none" w:sz="0" w:space="0" w:color="auto"/>
        <w:right w:val="none" w:sz="0" w:space="0" w:color="auto"/>
      </w:divBdr>
    </w:div>
    <w:div w:id="1352536199">
      <w:bodyDiv w:val="1"/>
      <w:marLeft w:val="0"/>
      <w:marRight w:val="0"/>
      <w:marTop w:val="0"/>
      <w:marBottom w:val="0"/>
      <w:divBdr>
        <w:top w:val="none" w:sz="0" w:space="0" w:color="auto"/>
        <w:left w:val="none" w:sz="0" w:space="0" w:color="auto"/>
        <w:bottom w:val="none" w:sz="0" w:space="0" w:color="auto"/>
        <w:right w:val="none" w:sz="0" w:space="0" w:color="auto"/>
      </w:divBdr>
    </w:div>
    <w:div w:id="1354114363">
      <w:bodyDiv w:val="1"/>
      <w:marLeft w:val="0"/>
      <w:marRight w:val="0"/>
      <w:marTop w:val="0"/>
      <w:marBottom w:val="0"/>
      <w:divBdr>
        <w:top w:val="none" w:sz="0" w:space="0" w:color="auto"/>
        <w:left w:val="none" w:sz="0" w:space="0" w:color="auto"/>
        <w:bottom w:val="none" w:sz="0" w:space="0" w:color="auto"/>
        <w:right w:val="none" w:sz="0" w:space="0" w:color="auto"/>
      </w:divBdr>
    </w:div>
    <w:div w:id="1355423563">
      <w:bodyDiv w:val="1"/>
      <w:marLeft w:val="0"/>
      <w:marRight w:val="0"/>
      <w:marTop w:val="0"/>
      <w:marBottom w:val="0"/>
      <w:divBdr>
        <w:top w:val="none" w:sz="0" w:space="0" w:color="auto"/>
        <w:left w:val="none" w:sz="0" w:space="0" w:color="auto"/>
        <w:bottom w:val="none" w:sz="0" w:space="0" w:color="auto"/>
        <w:right w:val="none" w:sz="0" w:space="0" w:color="auto"/>
      </w:divBdr>
    </w:div>
    <w:div w:id="1355568928">
      <w:bodyDiv w:val="1"/>
      <w:marLeft w:val="0"/>
      <w:marRight w:val="0"/>
      <w:marTop w:val="0"/>
      <w:marBottom w:val="0"/>
      <w:divBdr>
        <w:top w:val="none" w:sz="0" w:space="0" w:color="auto"/>
        <w:left w:val="none" w:sz="0" w:space="0" w:color="auto"/>
        <w:bottom w:val="none" w:sz="0" w:space="0" w:color="auto"/>
        <w:right w:val="none" w:sz="0" w:space="0" w:color="auto"/>
      </w:divBdr>
    </w:div>
    <w:div w:id="1356348766">
      <w:bodyDiv w:val="1"/>
      <w:marLeft w:val="0"/>
      <w:marRight w:val="0"/>
      <w:marTop w:val="0"/>
      <w:marBottom w:val="0"/>
      <w:divBdr>
        <w:top w:val="none" w:sz="0" w:space="0" w:color="auto"/>
        <w:left w:val="none" w:sz="0" w:space="0" w:color="auto"/>
        <w:bottom w:val="none" w:sz="0" w:space="0" w:color="auto"/>
        <w:right w:val="none" w:sz="0" w:space="0" w:color="auto"/>
      </w:divBdr>
    </w:div>
    <w:div w:id="1359349721">
      <w:bodyDiv w:val="1"/>
      <w:marLeft w:val="0"/>
      <w:marRight w:val="0"/>
      <w:marTop w:val="0"/>
      <w:marBottom w:val="0"/>
      <w:divBdr>
        <w:top w:val="none" w:sz="0" w:space="0" w:color="auto"/>
        <w:left w:val="none" w:sz="0" w:space="0" w:color="auto"/>
        <w:bottom w:val="none" w:sz="0" w:space="0" w:color="auto"/>
        <w:right w:val="none" w:sz="0" w:space="0" w:color="auto"/>
      </w:divBdr>
    </w:div>
    <w:div w:id="1360280071">
      <w:bodyDiv w:val="1"/>
      <w:marLeft w:val="0"/>
      <w:marRight w:val="0"/>
      <w:marTop w:val="0"/>
      <w:marBottom w:val="0"/>
      <w:divBdr>
        <w:top w:val="none" w:sz="0" w:space="0" w:color="auto"/>
        <w:left w:val="none" w:sz="0" w:space="0" w:color="auto"/>
        <w:bottom w:val="none" w:sz="0" w:space="0" w:color="auto"/>
        <w:right w:val="none" w:sz="0" w:space="0" w:color="auto"/>
      </w:divBdr>
    </w:div>
    <w:div w:id="1362241618">
      <w:bodyDiv w:val="1"/>
      <w:marLeft w:val="0"/>
      <w:marRight w:val="0"/>
      <w:marTop w:val="0"/>
      <w:marBottom w:val="0"/>
      <w:divBdr>
        <w:top w:val="none" w:sz="0" w:space="0" w:color="auto"/>
        <w:left w:val="none" w:sz="0" w:space="0" w:color="auto"/>
        <w:bottom w:val="none" w:sz="0" w:space="0" w:color="auto"/>
        <w:right w:val="none" w:sz="0" w:space="0" w:color="auto"/>
      </w:divBdr>
    </w:div>
    <w:div w:id="1363361946">
      <w:bodyDiv w:val="1"/>
      <w:marLeft w:val="0"/>
      <w:marRight w:val="0"/>
      <w:marTop w:val="0"/>
      <w:marBottom w:val="0"/>
      <w:divBdr>
        <w:top w:val="none" w:sz="0" w:space="0" w:color="auto"/>
        <w:left w:val="none" w:sz="0" w:space="0" w:color="auto"/>
        <w:bottom w:val="none" w:sz="0" w:space="0" w:color="auto"/>
        <w:right w:val="none" w:sz="0" w:space="0" w:color="auto"/>
      </w:divBdr>
    </w:div>
    <w:div w:id="1363439710">
      <w:bodyDiv w:val="1"/>
      <w:marLeft w:val="0"/>
      <w:marRight w:val="0"/>
      <w:marTop w:val="0"/>
      <w:marBottom w:val="0"/>
      <w:divBdr>
        <w:top w:val="none" w:sz="0" w:space="0" w:color="auto"/>
        <w:left w:val="none" w:sz="0" w:space="0" w:color="auto"/>
        <w:bottom w:val="none" w:sz="0" w:space="0" w:color="auto"/>
        <w:right w:val="none" w:sz="0" w:space="0" w:color="auto"/>
      </w:divBdr>
    </w:div>
    <w:div w:id="1365715309">
      <w:bodyDiv w:val="1"/>
      <w:marLeft w:val="0"/>
      <w:marRight w:val="0"/>
      <w:marTop w:val="0"/>
      <w:marBottom w:val="0"/>
      <w:divBdr>
        <w:top w:val="none" w:sz="0" w:space="0" w:color="auto"/>
        <w:left w:val="none" w:sz="0" w:space="0" w:color="auto"/>
        <w:bottom w:val="none" w:sz="0" w:space="0" w:color="auto"/>
        <w:right w:val="none" w:sz="0" w:space="0" w:color="auto"/>
      </w:divBdr>
    </w:div>
    <w:div w:id="1369330646">
      <w:bodyDiv w:val="1"/>
      <w:marLeft w:val="0"/>
      <w:marRight w:val="0"/>
      <w:marTop w:val="0"/>
      <w:marBottom w:val="0"/>
      <w:divBdr>
        <w:top w:val="none" w:sz="0" w:space="0" w:color="auto"/>
        <w:left w:val="none" w:sz="0" w:space="0" w:color="auto"/>
        <w:bottom w:val="none" w:sz="0" w:space="0" w:color="auto"/>
        <w:right w:val="none" w:sz="0" w:space="0" w:color="auto"/>
      </w:divBdr>
    </w:div>
    <w:div w:id="1371152160">
      <w:bodyDiv w:val="1"/>
      <w:marLeft w:val="0"/>
      <w:marRight w:val="0"/>
      <w:marTop w:val="0"/>
      <w:marBottom w:val="0"/>
      <w:divBdr>
        <w:top w:val="none" w:sz="0" w:space="0" w:color="auto"/>
        <w:left w:val="none" w:sz="0" w:space="0" w:color="auto"/>
        <w:bottom w:val="none" w:sz="0" w:space="0" w:color="auto"/>
        <w:right w:val="none" w:sz="0" w:space="0" w:color="auto"/>
      </w:divBdr>
    </w:div>
    <w:div w:id="1373530269">
      <w:bodyDiv w:val="1"/>
      <w:marLeft w:val="0"/>
      <w:marRight w:val="0"/>
      <w:marTop w:val="0"/>
      <w:marBottom w:val="0"/>
      <w:divBdr>
        <w:top w:val="none" w:sz="0" w:space="0" w:color="auto"/>
        <w:left w:val="none" w:sz="0" w:space="0" w:color="auto"/>
        <w:bottom w:val="none" w:sz="0" w:space="0" w:color="auto"/>
        <w:right w:val="none" w:sz="0" w:space="0" w:color="auto"/>
      </w:divBdr>
    </w:div>
    <w:div w:id="1377193792">
      <w:bodyDiv w:val="1"/>
      <w:marLeft w:val="0"/>
      <w:marRight w:val="0"/>
      <w:marTop w:val="0"/>
      <w:marBottom w:val="0"/>
      <w:divBdr>
        <w:top w:val="none" w:sz="0" w:space="0" w:color="auto"/>
        <w:left w:val="none" w:sz="0" w:space="0" w:color="auto"/>
        <w:bottom w:val="none" w:sz="0" w:space="0" w:color="auto"/>
        <w:right w:val="none" w:sz="0" w:space="0" w:color="auto"/>
      </w:divBdr>
    </w:div>
    <w:div w:id="1382557117">
      <w:bodyDiv w:val="1"/>
      <w:marLeft w:val="0"/>
      <w:marRight w:val="0"/>
      <w:marTop w:val="0"/>
      <w:marBottom w:val="0"/>
      <w:divBdr>
        <w:top w:val="none" w:sz="0" w:space="0" w:color="auto"/>
        <w:left w:val="none" w:sz="0" w:space="0" w:color="auto"/>
        <w:bottom w:val="none" w:sz="0" w:space="0" w:color="auto"/>
        <w:right w:val="none" w:sz="0" w:space="0" w:color="auto"/>
      </w:divBdr>
    </w:div>
    <w:div w:id="1383596459">
      <w:bodyDiv w:val="1"/>
      <w:marLeft w:val="0"/>
      <w:marRight w:val="0"/>
      <w:marTop w:val="0"/>
      <w:marBottom w:val="0"/>
      <w:divBdr>
        <w:top w:val="none" w:sz="0" w:space="0" w:color="auto"/>
        <w:left w:val="none" w:sz="0" w:space="0" w:color="auto"/>
        <w:bottom w:val="none" w:sz="0" w:space="0" w:color="auto"/>
        <w:right w:val="none" w:sz="0" w:space="0" w:color="auto"/>
      </w:divBdr>
    </w:div>
    <w:div w:id="1386027286">
      <w:bodyDiv w:val="1"/>
      <w:marLeft w:val="0"/>
      <w:marRight w:val="0"/>
      <w:marTop w:val="0"/>
      <w:marBottom w:val="0"/>
      <w:divBdr>
        <w:top w:val="none" w:sz="0" w:space="0" w:color="auto"/>
        <w:left w:val="none" w:sz="0" w:space="0" w:color="auto"/>
        <w:bottom w:val="none" w:sz="0" w:space="0" w:color="auto"/>
        <w:right w:val="none" w:sz="0" w:space="0" w:color="auto"/>
      </w:divBdr>
    </w:div>
    <w:div w:id="1387952262">
      <w:bodyDiv w:val="1"/>
      <w:marLeft w:val="0"/>
      <w:marRight w:val="0"/>
      <w:marTop w:val="0"/>
      <w:marBottom w:val="0"/>
      <w:divBdr>
        <w:top w:val="none" w:sz="0" w:space="0" w:color="auto"/>
        <w:left w:val="none" w:sz="0" w:space="0" w:color="auto"/>
        <w:bottom w:val="none" w:sz="0" w:space="0" w:color="auto"/>
        <w:right w:val="none" w:sz="0" w:space="0" w:color="auto"/>
      </w:divBdr>
    </w:div>
    <w:div w:id="1391079695">
      <w:bodyDiv w:val="1"/>
      <w:marLeft w:val="0"/>
      <w:marRight w:val="0"/>
      <w:marTop w:val="0"/>
      <w:marBottom w:val="0"/>
      <w:divBdr>
        <w:top w:val="none" w:sz="0" w:space="0" w:color="auto"/>
        <w:left w:val="none" w:sz="0" w:space="0" w:color="auto"/>
        <w:bottom w:val="none" w:sz="0" w:space="0" w:color="auto"/>
        <w:right w:val="none" w:sz="0" w:space="0" w:color="auto"/>
      </w:divBdr>
    </w:div>
    <w:div w:id="1392194117">
      <w:bodyDiv w:val="1"/>
      <w:marLeft w:val="0"/>
      <w:marRight w:val="0"/>
      <w:marTop w:val="0"/>
      <w:marBottom w:val="0"/>
      <w:divBdr>
        <w:top w:val="none" w:sz="0" w:space="0" w:color="auto"/>
        <w:left w:val="none" w:sz="0" w:space="0" w:color="auto"/>
        <w:bottom w:val="none" w:sz="0" w:space="0" w:color="auto"/>
        <w:right w:val="none" w:sz="0" w:space="0" w:color="auto"/>
      </w:divBdr>
    </w:div>
    <w:div w:id="1392726182">
      <w:bodyDiv w:val="1"/>
      <w:marLeft w:val="0"/>
      <w:marRight w:val="0"/>
      <w:marTop w:val="0"/>
      <w:marBottom w:val="0"/>
      <w:divBdr>
        <w:top w:val="none" w:sz="0" w:space="0" w:color="auto"/>
        <w:left w:val="none" w:sz="0" w:space="0" w:color="auto"/>
        <w:bottom w:val="none" w:sz="0" w:space="0" w:color="auto"/>
        <w:right w:val="none" w:sz="0" w:space="0" w:color="auto"/>
      </w:divBdr>
    </w:div>
    <w:div w:id="1394768678">
      <w:bodyDiv w:val="1"/>
      <w:marLeft w:val="0"/>
      <w:marRight w:val="0"/>
      <w:marTop w:val="0"/>
      <w:marBottom w:val="0"/>
      <w:divBdr>
        <w:top w:val="none" w:sz="0" w:space="0" w:color="auto"/>
        <w:left w:val="none" w:sz="0" w:space="0" w:color="auto"/>
        <w:bottom w:val="none" w:sz="0" w:space="0" w:color="auto"/>
        <w:right w:val="none" w:sz="0" w:space="0" w:color="auto"/>
      </w:divBdr>
    </w:div>
    <w:div w:id="1395201502">
      <w:bodyDiv w:val="1"/>
      <w:marLeft w:val="0"/>
      <w:marRight w:val="0"/>
      <w:marTop w:val="0"/>
      <w:marBottom w:val="0"/>
      <w:divBdr>
        <w:top w:val="none" w:sz="0" w:space="0" w:color="auto"/>
        <w:left w:val="none" w:sz="0" w:space="0" w:color="auto"/>
        <w:bottom w:val="none" w:sz="0" w:space="0" w:color="auto"/>
        <w:right w:val="none" w:sz="0" w:space="0" w:color="auto"/>
      </w:divBdr>
    </w:div>
    <w:div w:id="1395662276">
      <w:bodyDiv w:val="1"/>
      <w:marLeft w:val="0"/>
      <w:marRight w:val="0"/>
      <w:marTop w:val="0"/>
      <w:marBottom w:val="0"/>
      <w:divBdr>
        <w:top w:val="none" w:sz="0" w:space="0" w:color="auto"/>
        <w:left w:val="none" w:sz="0" w:space="0" w:color="auto"/>
        <w:bottom w:val="none" w:sz="0" w:space="0" w:color="auto"/>
        <w:right w:val="none" w:sz="0" w:space="0" w:color="auto"/>
      </w:divBdr>
    </w:div>
    <w:div w:id="1396473323">
      <w:bodyDiv w:val="1"/>
      <w:marLeft w:val="0"/>
      <w:marRight w:val="0"/>
      <w:marTop w:val="0"/>
      <w:marBottom w:val="0"/>
      <w:divBdr>
        <w:top w:val="none" w:sz="0" w:space="0" w:color="auto"/>
        <w:left w:val="none" w:sz="0" w:space="0" w:color="auto"/>
        <w:bottom w:val="none" w:sz="0" w:space="0" w:color="auto"/>
        <w:right w:val="none" w:sz="0" w:space="0" w:color="auto"/>
      </w:divBdr>
    </w:div>
    <w:div w:id="1397167131">
      <w:bodyDiv w:val="1"/>
      <w:marLeft w:val="0"/>
      <w:marRight w:val="0"/>
      <w:marTop w:val="0"/>
      <w:marBottom w:val="0"/>
      <w:divBdr>
        <w:top w:val="none" w:sz="0" w:space="0" w:color="auto"/>
        <w:left w:val="none" w:sz="0" w:space="0" w:color="auto"/>
        <w:bottom w:val="none" w:sz="0" w:space="0" w:color="auto"/>
        <w:right w:val="none" w:sz="0" w:space="0" w:color="auto"/>
      </w:divBdr>
    </w:div>
    <w:div w:id="1400403805">
      <w:bodyDiv w:val="1"/>
      <w:marLeft w:val="0"/>
      <w:marRight w:val="0"/>
      <w:marTop w:val="0"/>
      <w:marBottom w:val="0"/>
      <w:divBdr>
        <w:top w:val="none" w:sz="0" w:space="0" w:color="auto"/>
        <w:left w:val="none" w:sz="0" w:space="0" w:color="auto"/>
        <w:bottom w:val="none" w:sz="0" w:space="0" w:color="auto"/>
        <w:right w:val="none" w:sz="0" w:space="0" w:color="auto"/>
      </w:divBdr>
    </w:div>
    <w:div w:id="1400984241">
      <w:bodyDiv w:val="1"/>
      <w:marLeft w:val="0"/>
      <w:marRight w:val="0"/>
      <w:marTop w:val="0"/>
      <w:marBottom w:val="0"/>
      <w:divBdr>
        <w:top w:val="none" w:sz="0" w:space="0" w:color="auto"/>
        <w:left w:val="none" w:sz="0" w:space="0" w:color="auto"/>
        <w:bottom w:val="none" w:sz="0" w:space="0" w:color="auto"/>
        <w:right w:val="none" w:sz="0" w:space="0" w:color="auto"/>
      </w:divBdr>
    </w:div>
    <w:div w:id="1404180526">
      <w:bodyDiv w:val="1"/>
      <w:marLeft w:val="0"/>
      <w:marRight w:val="0"/>
      <w:marTop w:val="0"/>
      <w:marBottom w:val="0"/>
      <w:divBdr>
        <w:top w:val="none" w:sz="0" w:space="0" w:color="auto"/>
        <w:left w:val="none" w:sz="0" w:space="0" w:color="auto"/>
        <w:bottom w:val="none" w:sz="0" w:space="0" w:color="auto"/>
        <w:right w:val="none" w:sz="0" w:space="0" w:color="auto"/>
      </w:divBdr>
    </w:div>
    <w:div w:id="1406341860">
      <w:bodyDiv w:val="1"/>
      <w:marLeft w:val="0"/>
      <w:marRight w:val="0"/>
      <w:marTop w:val="0"/>
      <w:marBottom w:val="0"/>
      <w:divBdr>
        <w:top w:val="none" w:sz="0" w:space="0" w:color="auto"/>
        <w:left w:val="none" w:sz="0" w:space="0" w:color="auto"/>
        <w:bottom w:val="none" w:sz="0" w:space="0" w:color="auto"/>
        <w:right w:val="none" w:sz="0" w:space="0" w:color="auto"/>
      </w:divBdr>
    </w:div>
    <w:div w:id="1406994454">
      <w:bodyDiv w:val="1"/>
      <w:marLeft w:val="0"/>
      <w:marRight w:val="0"/>
      <w:marTop w:val="0"/>
      <w:marBottom w:val="0"/>
      <w:divBdr>
        <w:top w:val="none" w:sz="0" w:space="0" w:color="auto"/>
        <w:left w:val="none" w:sz="0" w:space="0" w:color="auto"/>
        <w:bottom w:val="none" w:sz="0" w:space="0" w:color="auto"/>
        <w:right w:val="none" w:sz="0" w:space="0" w:color="auto"/>
      </w:divBdr>
    </w:div>
    <w:div w:id="1408261558">
      <w:bodyDiv w:val="1"/>
      <w:marLeft w:val="0"/>
      <w:marRight w:val="0"/>
      <w:marTop w:val="0"/>
      <w:marBottom w:val="0"/>
      <w:divBdr>
        <w:top w:val="none" w:sz="0" w:space="0" w:color="auto"/>
        <w:left w:val="none" w:sz="0" w:space="0" w:color="auto"/>
        <w:bottom w:val="none" w:sz="0" w:space="0" w:color="auto"/>
        <w:right w:val="none" w:sz="0" w:space="0" w:color="auto"/>
      </w:divBdr>
    </w:div>
    <w:div w:id="1413820679">
      <w:bodyDiv w:val="1"/>
      <w:marLeft w:val="0"/>
      <w:marRight w:val="0"/>
      <w:marTop w:val="0"/>
      <w:marBottom w:val="0"/>
      <w:divBdr>
        <w:top w:val="none" w:sz="0" w:space="0" w:color="auto"/>
        <w:left w:val="none" w:sz="0" w:space="0" w:color="auto"/>
        <w:bottom w:val="none" w:sz="0" w:space="0" w:color="auto"/>
        <w:right w:val="none" w:sz="0" w:space="0" w:color="auto"/>
      </w:divBdr>
    </w:div>
    <w:div w:id="1423186510">
      <w:bodyDiv w:val="1"/>
      <w:marLeft w:val="0"/>
      <w:marRight w:val="0"/>
      <w:marTop w:val="0"/>
      <w:marBottom w:val="0"/>
      <w:divBdr>
        <w:top w:val="none" w:sz="0" w:space="0" w:color="auto"/>
        <w:left w:val="none" w:sz="0" w:space="0" w:color="auto"/>
        <w:bottom w:val="none" w:sz="0" w:space="0" w:color="auto"/>
        <w:right w:val="none" w:sz="0" w:space="0" w:color="auto"/>
      </w:divBdr>
    </w:div>
    <w:div w:id="1425297956">
      <w:bodyDiv w:val="1"/>
      <w:marLeft w:val="0"/>
      <w:marRight w:val="0"/>
      <w:marTop w:val="0"/>
      <w:marBottom w:val="0"/>
      <w:divBdr>
        <w:top w:val="none" w:sz="0" w:space="0" w:color="auto"/>
        <w:left w:val="none" w:sz="0" w:space="0" w:color="auto"/>
        <w:bottom w:val="none" w:sz="0" w:space="0" w:color="auto"/>
        <w:right w:val="none" w:sz="0" w:space="0" w:color="auto"/>
      </w:divBdr>
    </w:div>
    <w:div w:id="1425952792">
      <w:bodyDiv w:val="1"/>
      <w:marLeft w:val="0"/>
      <w:marRight w:val="0"/>
      <w:marTop w:val="0"/>
      <w:marBottom w:val="0"/>
      <w:divBdr>
        <w:top w:val="none" w:sz="0" w:space="0" w:color="auto"/>
        <w:left w:val="none" w:sz="0" w:space="0" w:color="auto"/>
        <w:bottom w:val="none" w:sz="0" w:space="0" w:color="auto"/>
        <w:right w:val="none" w:sz="0" w:space="0" w:color="auto"/>
      </w:divBdr>
    </w:div>
    <w:div w:id="1433429576">
      <w:bodyDiv w:val="1"/>
      <w:marLeft w:val="0"/>
      <w:marRight w:val="0"/>
      <w:marTop w:val="0"/>
      <w:marBottom w:val="0"/>
      <w:divBdr>
        <w:top w:val="none" w:sz="0" w:space="0" w:color="auto"/>
        <w:left w:val="none" w:sz="0" w:space="0" w:color="auto"/>
        <w:bottom w:val="none" w:sz="0" w:space="0" w:color="auto"/>
        <w:right w:val="none" w:sz="0" w:space="0" w:color="auto"/>
      </w:divBdr>
    </w:div>
    <w:div w:id="1434135008">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47507215">
      <w:bodyDiv w:val="1"/>
      <w:marLeft w:val="0"/>
      <w:marRight w:val="0"/>
      <w:marTop w:val="0"/>
      <w:marBottom w:val="0"/>
      <w:divBdr>
        <w:top w:val="none" w:sz="0" w:space="0" w:color="auto"/>
        <w:left w:val="none" w:sz="0" w:space="0" w:color="auto"/>
        <w:bottom w:val="none" w:sz="0" w:space="0" w:color="auto"/>
        <w:right w:val="none" w:sz="0" w:space="0" w:color="auto"/>
      </w:divBdr>
    </w:div>
    <w:div w:id="1448427381">
      <w:bodyDiv w:val="1"/>
      <w:marLeft w:val="0"/>
      <w:marRight w:val="0"/>
      <w:marTop w:val="0"/>
      <w:marBottom w:val="0"/>
      <w:divBdr>
        <w:top w:val="none" w:sz="0" w:space="0" w:color="auto"/>
        <w:left w:val="none" w:sz="0" w:space="0" w:color="auto"/>
        <w:bottom w:val="none" w:sz="0" w:space="0" w:color="auto"/>
        <w:right w:val="none" w:sz="0" w:space="0" w:color="auto"/>
      </w:divBdr>
    </w:div>
    <w:div w:id="1448695293">
      <w:bodyDiv w:val="1"/>
      <w:marLeft w:val="0"/>
      <w:marRight w:val="0"/>
      <w:marTop w:val="0"/>
      <w:marBottom w:val="0"/>
      <w:divBdr>
        <w:top w:val="none" w:sz="0" w:space="0" w:color="auto"/>
        <w:left w:val="none" w:sz="0" w:space="0" w:color="auto"/>
        <w:bottom w:val="none" w:sz="0" w:space="0" w:color="auto"/>
        <w:right w:val="none" w:sz="0" w:space="0" w:color="auto"/>
      </w:divBdr>
    </w:div>
    <w:div w:id="1452633253">
      <w:bodyDiv w:val="1"/>
      <w:marLeft w:val="0"/>
      <w:marRight w:val="0"/>
      <w:marTop w:val="0"/>
      <w:marBottom w:val="0"/>
      <w:divBdr>
        <w:top w:val="none" w:sz="0" w:space="0" w:color="auto"/>
        <w:left w:val="none" w:sz="0" w:space="0" w:color="auto"/>
        <w:bottom w:val="none" w:sz="0" w:space="0" w:color="auto"/>
        <w:right w:val="none" w:sz="0" w:space="0" w:color="auto"/>
      </w:divBdr>
    </w:div>
    <w:div w:id="1452742989">
      <w:bodyDiv w:val="1"/>
      <w:marLeft w:val="0"/>
      <w:marRight w:val="0"/>
      <w:marTop w:val="0"/>
      <w:marBottom w:val="0"/>
      <w:divBdr>
        <w:top w:val="none" w:sz="0" w:space="0" w:color="auto"/>
        <w:left w:val="none" w:sz="0" w:space="0" w:color="auto"/>
        <w:bottom w:val="none" w:sz="0" w:space="0" w:color="auto"/>
        <w:right w:val="none" w:sz="0" w:space="0" w:color="auto"/>
      </w:divBdr>
    </w:div>
    <w:div w:id="1452745106">
      <w:bodyDiv w:val="1"/>
      <w:marLeft w:val="0"/>
      <w:marRight w:val="0"/>
      <w:marTop w:val="0"/>
      <w:marBottom w:val="0"/>
      <w:divBdr>
        <w:top w:val="none" w:sz="0" w:space="0" w:color="auto"/>
        <w:left w:val="none" w:sz="0" w:space="0" w:color="auto"/>
        <w:bottom w:val="none" w:sz="0" w:space="0" w:color="auto"/>
        <w:right w:val="none" w:sz="0" w:space="0" w:color="auto"/>
      </w:divBdr>
    </w:div>
    <w:div w:id="1453358891">
      <w:bodyDiv w:val="1"/>
      <w:marLeft w:val="0"/>
      <w:marRight w:val="0"/>
      <w:marTop w:val="0"/>
      <w:marBottom w:val="0"/>
      <w:divBdr>
        <w:top w:val="none" w:sz="0" w:space="0" w:color="auto"/>
        <w:left w:val="none" w:sz="0" w:space="0" w:color="auto"/>
        <w:bottom w:val="none" w:sz="0" w:space="0" w:color="auto"/>
        <w:right w:val="none" w:sz="0" w:space="0" w:color="auto"/>
      </w:divBdr>
    </w:div>
    <w:div w:id="1453936389">
      <w:bodyDiv w:val="1"/>
      <w:marLeft w:val="0"/>
      <w:marRight w:val="0"/>
      <w:marTop w:val="0"/>
      <w:marBottom w:val="0"/>
      <w:divBdr>
        <w:top w:val="none" w:sz="0" w:space="0" w:color="auto"/>
        <w:left w:val="none" w:sz="0" w:space="0" w:color="auto"/>
        <w:bottom w:val="none" w:sz="0" w:space="0" w:color="auto"/>
        <w:right w:val="none" w:sz="0" w:space="0" w:color="auto"/>
      </w:divBdr>
    </w:div>
    <w:div w:id="1454859955">
      <w:bodyDiv w:val="1"/>
      <w:marLeft w:val="0"/>
      <w:marRight w:val="0"/>
      <w:marTop w:val="0"/>
      <w:marBottom w:val="0"/>
      <w:divBdr>
        <w:top w:val="none" w:sz="0" w:space="0" w:color="auto"/>
        <w:left w:val="none" w:sz="0" w:space="0" w:color="auto"/>
        <w:bottom w:val="none" w:sz="0" w:space="0" w:color="auto"/>
        <w:right w:val="none" w:sz="0" w:space="0" w:color="auto"/>
      </w:divBdr>
    </w:div>
    <w:div w:id="1459103026">
      <w:bodyDiv w:val="1"/>
      <w:marLeft w:val="0"/>
      <w:marRight w:val="0"/>
      <w:marTop w:val="0"/>
      <w:marBottom w:val="0"/>
      <w:divBdr>
        <w:top w:val="none" w:sz="0" w:space="0" w:color="auto"/>
        <w:left w:val="none" w:sz="0" w:space="0" w:color="auto"/>
        <w:bottom w:val="none" w:sz="0" w:space="0" w:color="auto"/>
        <w:right w:val="none" w:sz="0" w:space="0" w:color="auto"/>
      </w:divBdr>
    </w:div>
    <w:div w:id="1460414482">
      <w:bodyDiv w:val="1"/>
      <w:marLeft w:val="0"/>
      <w:marRight w:val="0"/>
      <w:marTop w:val="0"/>
      <w:marBottom w:val="0"/>
      <w:divBdr>
        <w:top w:val="none" w:sz="0" w:space="0" w:color="auto"/>
        <w:left w:val="none" w:sz="0" w:space="0" w:color="auto"/>
        <w:bottom w:val="none" w:sz="0" w:space="0" w:color="auto"/>
        <w:right w:val="none" w:sz="0" w:space="0" w:color="auto"/>
      </w:divBdr>
    </w:div>
    <w:div w:id="1461535986">
      <w:bodyDiv w:val="1"/>
      <w:marLeft w:val="0"/>
      <w:marRight w:val="0"/>
      <w:marTop w:val="0"/>
      <w:marBottom w:val="0"/>
      <w:divBdr>
        <w:top w:val="none" w:sz="0" w:space="0" w:color="auto"/>
        <w:left w:val="none" w:sz="0" w:space="0" w:color="auto"/>
        <w:bottom w:val="none" w:sz="0" w:space="0" w:color="auto"/>
        <w:right w:val="none" w:sz="0" w:space="0" w:color="auto"/>
      </w:divBdr>
    </w:div>
    <w:div w:id="1462457211">
      <w:bodyDiv w:val="1"/>
      <w:marLeft w:val="0"/>
      <w:marRight w:val="0"/>
      <w:marTop w:val="0"/>
      <w:marBottom w:val="0"/>
      <w:divBdr>
        <w:top w:val="none" w:sz="0" w:space="0" w:color="auto"/>
        <w:left w:val="none" w:sz="0" w:space="0" w:color="auto"/>
        <w:bottom w:val="none" w:sz="0" w:space="0" w:color="auto"/>
        <w:right w:val="none" w:sz="0" w:space="0" w:color="auto"/>
      </w:divBdr>
    </w:div>
    <w:div w:id="1463883643">
      <w:bodyDiv w:val="1"/>
      <w:marLeft w:val="0"/>
      <w:marRight w:val="0"/>
      <w:marTop w:val="0"/>
      <w:marBottom w:val="0"/>
      <w:divBdr>
        <w:top w:val="none" w:sz="0" w:space="0" w:color="auto"/>
        <w:left w:val="none" w:sz="0" w:space="0" w:color="auto"/>
        <w:bottom w:val="none" w:sz="0" w:space="0" w:color="auto"/>
        <w:right w:val="none" w:sz="0" w:space="0" w:color="auto"/>
      </w:divBdr>
    </w:div>
    <w:div w:id="1467353798">
      <w:bodyDiv w:val="1"/>
      <w:marLeft w:val="0"/>
      <w:marRight w:val="0"/>
      <w:marTop w:val="0"/>
      <w:marBottom w:val="0"/>
      <w:divBdr>
        <w:top w:val="none" w:sz="0" w:space="0" w:color="auto"/>
        <w:left w:val="none" w:sz="0" w:space="0" w:color="auto"/>
        <w:bottom w:val="none" w:sz="0" w:space="0" w:color="auto"/>
        <w:right w:val="none" w:sz="0" w:space="0" w:color="auto"/>
      </w:divBdr>
    </w:div>
    <w:div w:id="1468203397">
      <w:bodyDiv w:val="1"/>
      <w:marLeft w:val="0"/>
      <w:marRight w:val="0"/>
      <w:marTop w:val="0"/>
      <w:marBottom w:val="0"/>
      <w:divBdr>
        <w:top w:val="none" w:sz="0" w:space="0" w:color="auto"/>
        <w:left w:val="none" w:sz="0" w:space="0" w:color="auto"/>
        <w:bottom w:val="none" w:sz="0" w:space="0" w:color="auto"/>
        <w:right w:val="none" w:sz="0" w:space="0" w:color="auto"/>
      </w:divBdr>
    </w:div>
    <w:div w:id="1472361237">
      <w:bodyDiv w:val="1"/>
      <w:marLeft w:val="0"/>
      <w:marRight w:val="0"/>
      <w:marTop w:val="0"/>
      <w:marBottom w:val="0"/>
      <w:divBdr>
        <w:top w:val="none" w:sz="0" w:space="0" w:color="auto"/>
        <w:left w:val="none" w:sz="0" w:space="0" w:color="auto"/>
        <w:bottom w:val="none" w:sz="0" w:space="0" w:color="auto"/>
        <w:right w:val="none" w:sz="0" w:space="0" w:color="auto"/>
      </w:divBdr>
    </w:div>
    <w:div w:id="1472361819">
      <w:bodyDiv w:val="1"/>
      <w:marLeft w:val="0"/>
      <w:marRight w:val="0"/>
      <w:marTop w:val="0"/>
      <w:marBottom w:val="0"/>
      <w:divBdr>
        <w:top w:val="none" w:sz="0" w:space="0" w:color="auto"/>
        <w:left w:val="none" w:sz="0" w:space="0" w:color="auto"/>
        <w:bottom w:val="none" w:sz="0" w:space="0" w:color="auto"/>
        <w:right w:val="none" w:sz="0" w:space="0" w:color="auto"/>
      </w:divBdr>
    </w:div>
    <w:div w:id="1476680658">
      <w:bodyDiv w:val="1"/>
      <w:marLeft w:val="0"/>
      <w:marRight w:val="0"/>
      <w:marTop w:val="0"/>
      <w:marBottom w:val="0"/>
      <w:divBdr>
        <w:top w:val="none" w:sz="0" w:space="0" w:color="auto"/>
        <w:left w:val="none" w:sz="0" w:space="0" w:color="auto"/>
        <w:bottom w:val="none" w:sz="0" w:space="0" w:color="auto"/>
        <w:right w:val="none" w:sz="0" w:space="0" w:color="auto"/>
      </w:divBdr>
    </w:div>
    <w:div w:id="1476986888">
      <w:bodyDiv w:val="1"/>
      <w:marLeft w:val="0"/>
      <w:marRight w:val="0"/>
      <w:marTop w:val="0"/>
      <w:marBottom w:val="0"/>
      <w:divBdr>
        <w:top w:val="none" w:sz="0" w:space="0" w:color="auto"/>
        <w:left w:val="none" w:sz="0" w:space="0" w:color="auto"/>
        <w:bottom w:val="none" w:sz="0" w:space="0" w:color="auto"/>
        <w:right w:val="none" w:sz="0" w:space="0" w:color="auto"/>
      </w:divBdr>
    </w:div>
    <w:div w:id="1479033558">
      <w:bodyDiv w:val="1"/>
      <w:marLeft w:val="0"/>
      <w:marRight w:val="0"/>
      <w:marTop w:val="0"/>
      <w:marBottom w:val="0"/>
      <w:divBdr>
        <w:top w:val="none" w:sz="0" w:space="0" w:color="auto"/>
        <w:left w:val="none" w:sz="0" w:space="0" w:color="auto"/>
        <w:bottom w:val="none" w:sz="0" w:space="0" w:color="auto"/>
        <w:right w:val="none" w:sz="0" w:space="0" w:color="auto"/>
      </w:divBdr>
    </w:div>
    <w:div w:id="1479033768">
      <w:bodyDiv w:val="1"/>
      <w:marLeft w:val="0"/>
      <w:marRight w:val="0"/>
      <w:marTop w:val="0"/>
      <w:marBottom w:val="0"/>
      <w:divBdr>
        <w:top w:val="none" w:sz="0" w:space="0" w:color="auto"/>
        <w:left w:val="none" w:sz="0" w:space="0" w:color="auto"/>
        <w:bottom w:val="none" w:sz="0" w:space="0" w:color="auto"/>
        <w:right w:val="none" w:sz="0" w:space="0" w:color="auto"/>
      </w:divBdr>
    </w:div>
    <w:div w:id="1479227732">
      <w:bodyDiv w:val="1"/>
      <w:marLeft w:val="0"/>
      <w:marRight w:val="0"/>
      <w:marTop w:val="0"/>
      <w:marBottom w:val="0"/>
      <w:divBdr>
        <w:top w:val="none" w:sz="0" w:space="0" w:color="auto"/>
        <w:left w:val="none" w:sz="0" w:space="0" w:color="auto"/>
        <w:bottom w:val="none" w:sz="0" w:space="0" w:color="auto"/>
        <w:right w:val="none" w:sz="0" w:space="0" w:color="auto"/>
      </w:divBdr>
    </w:div>
    <w:div w:id="1482775747">
      <w:bodyDiv w:val="1"/>
      <w:marLeft w:val="0"/>
      <w:marRight w:val="0"/>
      <w:marTop w:val="0"/>
      <w:marBottom w:val="0"/>
      <w:divBdr>
        <w:top w:val="none" w:sz="0" w:space="0" w:color="auto"/>
        <w:left w:val="none" w:sz="0" w:space="0" w:color="auto"/>
        <w:bottom w:val="none" w:sz="0" w:space="0" w:color="auto"/>
        <w:right w:val="none" w:sz="0" w:space="0" w:color="auto"/>
      </w:divBdr>
    </w:div>
    <w:div w:id="1487819140">
      <w:bodyDiv w:val="1"/>
      <w:marLeft w:val="0"/>
      <w:marRight w:val="0"/>
      <w:marTop w:val="0"/>
      <w:marBottom w:val="0"/>
      <w:divBdr>
        <w:top w:val="none" w:sz="0" w:space="0" w:color="auto"/>
        <w:left w:val="none" w:sz="0" w:space="0" w:color="auto"/>
        <w:bottom w:val="none" w:sz="0" w:space="0" w:color="auto"/>
        <w:right w:val="none" w:sz="0" w:space="0" w:color="auto"/>
      </w:divBdr>
    </w:div>
    <w:div w:id="1487938918">
      <w:bodyDiv w:val="1"/>
      <w:marLeft w:val="0"/>
      <w:marRight w:val="0"/>
      <w:marTop w:val="0"/>
      <w:marBottom w:val="0"/>
      <w:divBdr>
        <w:top w:val="none" w:sz="0" w:space="0" w:color="auto"/>
        <w:left w:val="none" w:sz="0" w:space="0" w:color="auto"/>
        <w:bottom w:val="none" w:sz="0" w:space="0" w:color="auto"/>
        <w:right w:val="none" w:sz="0" w:space="0" w:color="auto"/>
      </w:divBdr>
    </w:div>
    <w:div w:id="1488978364">
      <w:bodyDiv w:val="1"/>
      <w:marLeft w:val="0"/>
      <w:marRight w:val="0"/>
      <w:marTop w:val="0"/>
      <w:marBottom w:val="0"/>
      <w:divBdr>
        <w:top w:val="none" w:sz="0" w:space="0" w:color="auto"/>
        <w:left w:val="none" w:sz="0" w:space="0" w:color="auto"/>
        <w:bottom w:val="none" w:sz="0" w:space="0" w:color="auto"/>
        <w:right w:val="none" w:sz="0" w:space="0" w:color="auto"/>
      </w:divBdr>
    </w:div>
    <w:div w:id="1490361689">
      <w:bodyDiv w:val="1"/>
      <w:marLeft w:val="0"/>
      <w:marRight w:val="0"/>
      <w:marTop w:val="0"/>
      <w:marBottom w:val="0"/>
      <w:divBdr>
        <w:top w:val="none" w:sz="0" w:space="0" w:color="auto"/>
        <w:left w:val="none" w:sz="0" w:space="0" w:color="auto"/>
        <w:bottom w:val="none" w:sz="0" w:space="0" w:color="auto"/>
        <w:right w:val="none" w:sz="0" w:space="0" w:color="auto"/>
      </w:divBdr>
    </w:div>
    <w:div w:id="1494032421">
      <w:bodyDiv w:val="1"/>
      <w:marLeft w:val="0"/>
      <w:marRight w:val="0"/>
      <w:marTop w:val="0"/>
      <w:marBottom w:val="0"/>
      <w:divBdr>
        <w:top w:val="none" w:sz="0" w:space="0" w:color="auto"/>
        <w:left w:val="none" w:sz="0" w:space="0" w:color="auto"/>
        <w:bottom w:val="none" w:sz="0" w:space="0" w:color="auto"/>
        <w:right w:val="none" w:sz="0" w:space="0" w:color="auto"/>
      </w:divBdr>
    </w:div>
    <w:div w:id="1494108411">
      <w:bodyDiv w:val="1"/>
      <w:marLeft w:val="0"/>
      <w:marRight w:val="0"/>
      <w:marTop w:val="0"/>
      <w:marBottom w:val="0"/>
      <w:divBdr>
        <w:top w:val="none" w:sz="0" w:space="0" w:color="auto"/>
        <w:left w:val="none" w:sz="0" w:space="0" w:color="auto"/>
        <w:bottom w:val="none" w:sz="0" w:space="0" w:color="auto"/>
        <w:right w:val="none" w:sz="0" w:space="0" w:color="auto"/>
      </w:divBdr>
    </w:div>
    <w:div w:id="1494223180">
      <w:bodyDiv w:val="1"/>
      <w:marLeft w:val="0"/>
      <w:marRight w:val="0"/>
      <w:marTop w:val="0"/>
      <w:marBottom w:val="0"/>
      <w:divBdr>
        <w:top w:val="none" w:sz="0" w:space="0" w:color="auto"/>
        <w:left w:val="none" w:sz="0" w:space="0" w:color="auto"/>
        <w:bottom w:val="none" w:sz="0" w:space="0" w:color="auto"/>
        <w:right w:val="none" w:sz="0" w:space="0" w:color="auto"/>
      </w:divBdr>
    </w:div>
    <w:div w:id="1499078995">
      <w:bodyDiv w:val="1"/>
      <w:marLeft w:val="0"/>
      <w:marRight w:val="0"/>
      <w:marTop w:val="0"/>
      <w:marBottom w:val="0"/>
      <w:divBdr>
        <w:top w:val="none" w:sz="0" w:space="0" w:color="auto"/>
        <w:left w:val="none" w:sz="0" w:space="0" w:color="auto"/>
        <w:bottom w:val="none" w:sz="0" w:space="0" w:color="auto"/>
        <w:right w:val="none" w:sz="0" w:space="0" w:color="auto"/>
      </w:divBdr>
    </w:div>
    <w:div w:id="1499494095">
      <w:bodyDiv w:val="1"/>
      <w:marLeft w:val="0"/>
      <w:marRight w:val="0"/>
      <w:marTop w:val="0"/>
      <w:marBottom w:val="0"/>
      <w:divBdr>
        <w:top w:val="none" w:sz="0" w:space="0" w:color="auto"/>
        <w:left w:val="none" w:sz="0" w:space="0" w:color="auto"/>
        <w:bottom w:val="none" w:sz="0" w:space="0" w:color="auto"/>
        <w:right w:val="none" w:sz="0" w:space="0" w:color="auto"/>
      </w:divBdr>
    </w:div>
    <w:div w:id="1499811057">
      <w:bodyDiv w:val="1"/>
      <w:marLeft w:val="0"/>
      <w:marRight w:val="0"/>
      <w:marTop w:val="0"/>
      <w:marBottom w:val="0"/>
      <w:divBdr>
        <w:top w:val="none" w:sz="0" w:space="0" w:color="auto"/>
        <w:left w:val="none" w:sz="0" w:space="0" w:color="auto"/>
        <w:bottom w:val="none" w:sz="0" w:space="0" w:color="auto"/>
        <w:right w:val="none" w:sz="0" w:space="0" w:color="auto"/>
      </w:divBdr>
    </w:div>
    <w:div w:id="1500074899">
      <w:bodyDiv w:val="1"/>
      <w:marLeft w:val="0"/>
      <w:marRight w:val="0"/>
      <w:marTop w:val="0"/>
      <w:marBottom w:val="0"/>
      <w:divBdr>
        <w:top w:val="none" w:sz="0" w:space="0" w:color="auto"/>
        <w:left w:val="none" w:sz="0" w:space="0" w:color="auto"/>
        <w:bottom w:val="none" w:sz="0" w:space="0" w:color="auto"/>
        <w:right w:val="none" w:sz="0" w:space="0" w:color="auto"/>
      </w:divBdr>
    </w:div>
    <w:div w:id="1501045584">
      <w:bodyDiv w:val="1"/>
      <w:marLeft w:val="0"/>
      <w:marRight w:val="0"/>
      <w:marTop w:val="0"/>
      <w:marBottom w:val="0"/>
      <w:divBdr>
        <w:top w:val="none" w:sz="0" w:space="0" w:color="auto"/>
        <w:left w:val="none" w:sz="0" w:space="0" w:color="auto"/>
        <w:bottom w:val="none" w:sz="0" w:space="0" w:color="auto"/>
        <w:right w:val="none" w:sz="0" w:space="0" w:color="auto"/>
      </w:divBdr>
    </w:div>
    <w:div w:id="1503667828">
      <w:bodyDiv w:val="1"/>
      <w:marLeft w:val="0"/>
      <w:marRight w:val="0"/>
      <w:marTop w:val="0"/>
      <w:marBottom w:val="0"/>
      <w:divBdr>
        <w:top w:val="none" w:sz="0" w:space="0" w:color="auto"/>
        <w:left w:val="none" w:sz="0" w:space="0" w:color="auto"/>
        <w:bottom w:val="none" w:sz="0" w:space="0" w:color="auto"/>
        <w:right w:val="none" w:sz="0" w:space="0" w:color="auto"/>
      </w:divBdr>
    </w:div>
    <w:div w:id="1506238144">
      <w:bodyDiv w:val="1"/>
      <w:marLeft w:val="0"/>
      <w:marRight w:val="0"/>
      <w:marTop w:val="0"/>
      <w:marBottom w:val="0"/>
      <w:divBdr>
        <w:top w:val="none" w:sz="0" w:space="0" w:color="auto"/>
        <w:left w:val="none" w:sz="0" w:space="0" w:color="auto"/>
        <w:bottom w:val="none" w:sz="0" w:space="0" w:color="auto"/>
        <w:right w:val="none" w:sz="0" w:space="0" w:color="auto"/>
      </w:divBdr>
    </w:div>
    <w:div w:id="1507161924">
      <w:bodyDiv w:val="1"/>
      <w:marLeft w:val="0"/>
      <w:marRight w:val="0"/>
      <w:marTop w:val="0"/>
      <w:marBottom w:val="0"/>
      <w:divBdr>
        <w:top w:val="none" w:sz="0" w:space="0" w:color="auto"/>
        <w:left w:val="none" w:sz="0" w:space="0" w:color="auto"/>
        <w:bottom w:val="none" w:sz="0" w:space="0" w:color="auto"/>
        <w:right w:val="none" w:sz="0" w:space="0" w:color="auto"/>
      </w:divBdr>
    </w:div>
    <w:div w:id="1508864003">
      <w:bodyDiv w:val="1"/>
      <w:marLeft w:val="0"/>
      <w:marRight w:val="0"/>
      <w:marTop w:val="0"/>
      <w:marBottom w:val="0"/>
      <w:divBdr>
        <w:top w:val="none" w:sz="0" w:space="0" w:color="auto"/>
        <w:left w:val="none" w:sz="0" w:space="0" w:color="auto"/>
        <w:bottom w:val="none" w:sz="0" w:space="0" w:color="auto"/>
        <w:right w:val="none" w:sz="0" w:space="0" w:color="auto"/>
      </w:divBdr>
    </w:div>
    <w:div w:id="1510022699">
      <w:bodyDiv w:val="1"/>
      <w:marLeft w:val="0"/>
      <w:marRight w:val="0"/>
      <w:marTop w:val="0"/>
      <w:marBottom w:val="0"/>
      <w:divBdr>
        <w:top w:val="none" w:sz="0" w:space="0" w:color="auto"/>
        <w:left w:val="none" w:sz="0" w:space="0" w:color="auto"/>
        <w:bottom w:val="none" w:sz="0" w:space="0" w:color="auto"/>
        <w:right w:val="none" w:sz="0" w:space="0" w:color="auto"/>
      </w:divBdr>
    </w:div>
    <w:div w:id="1512529125">
      <w:bodyDiv w:val="1"/>
      <w:marLeft w:val="0"/>
      <w:marRight w:val="0"/>
      <w:marTop w:val="0"/>
      <w:marBottom w:val="0"/>
      <w:divBdr>
        <w:top w:val="none" w:sz="0" w:space="0" w:color="auto"/>
        <w:left w:val="none" w:sz="0" w:space="0" w:color="auto"/>
        <w:bottom w:val="none" w:sz="0" w:space="0" w:color="auto"/>
        <w:right w:val="none" w:sz="0" w:space="0" w:color="auto"/>
      </w:divBdr>
    </w:div>
    <w:div w:id="1512602354">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18233233">
      <w:bodyDiv w:val="1"/>
      <w:marLeft w:val="0"/>
      <w:marRight w:val="0"/>
      <w:marTop w:val="0"/>
      <w:marBottom w:val="0"/>
      <w:divBdr>
        <w:top w:val="none" w:sz="0" w:space="0" w:color="auto"/>
        <w:left w:val="none" w:sz="0" w:space="0" w:color="auto"/>
        <w:bottom w:val="none" w:sz="0" w:space="0" w:color="auto"/>
        <w:right w:val="none" w:sz="0" w:space="0" w:color="auto"/>
      </w:divBdr>
    </w:div>
    <w:div w:id="1520968325">
      <w:bodyDiv w:val="1"/>
      <w:marLeft w:val="0"/>
      <w:marRight w:val="0"/>
      <w:marTop w:val="0"/>
      <w:marBottom w:val="0"/>
      <w:divBdr>
        <w:top w:val="none" w:sz="0" w:space="0" w:color="auto"/>
        <w:left w:val="none" w:sz="0" w:space="0" w:color="auto"/>
        <w:bottom w:val="none" w:sz="0" w:space="0" w:color="auto"/>
        <w:right w:val="none" w:sz="0" w:space="0" w:color="auto"/>
      </w:divBdr>
    </w:div>
    <w:div w:id="1521971209">
      <w:bodyDiv w:val="1"/>
      <w:marLeft w:val="0"/>
      <w:marRight w:val="0"/>
      <w:marTop w:val="0"/>
      <w:marBottom w:val="0"/>
      <w:divBdr>
        <w:top w:val="none" w:sz="0" w:space="0" w:color="auto"/>
        <w:left w:val="none" w:sz="0" w:space="0" w:color="auto"/>
        <w:bottom w:val="none" w:sz="0" w:space="0" w:color="auto"/>
        <w:right w:val="none" w:sz="0" w:space="0" w:color="auto"/>
      </w:divBdr>
    </w:div>
    <w:div w:id="1522090012">
      <w:bodyDiv w:val="1"/>
      <w:marLeft w:val="0"/>
      <w:marRight w:val="0"/>
      <w:marTop w:val="0"/>
      <w:marBottom w:val="0"/>
      <w:divBdr>
        <w:top w:val="none" w:sz="0" w:space="0" w:color="auto"/>
        <w:left w:val="none" w:sz="0" w:space="0" w:color="auto"/>
        <w:bottom w:val="none" w:sz="0" w:space="0" w:color="auto"/>
        <w:right w:val="none" w:sz="0" w:space="0" w:color="auto"/>
      </w:divBdr>
    </w:div>
    <w:div w:id="1522427339">
      <w:bodyDiv w:val="1"/>
      <w:marLeft w:val="0"/>
      <w:marRight w:val="0"/>
      <w:marTop w:val="0"/>
      <w:marBottom w:val="0"/>
      <w:divBdr>
        <w:top w:val="none" w:sz="0" w:space="0" w:color="auto"/>
        <w:left w:val="none" w:sz="0" w:space="0" w:color="auto"/>
        <w:bottom w:val="none" w:sz="0" w:space="0" w:color="auto"/>
        <w:right w:val="none" w:sz="0" w:space="0" w:color="auto"/>
      </w:divBdr>
    </w:div>
    <w:div w:id="1522429828">
      <w:bodyDiv w:val="1"/>
      <w:marLeft w:val="0"/>
      <w:marRight w:val="0"/>
      <w:marTop w:val="0"/>
      <w:marBottom w:val="0"/>
      <w:divBdr>
        <w:top w:val="none" w:sz="0" w:space="0" w:color="auto"/>
        <w:left w:val="none" w:sz="0" w:space="0" w:color="auto"/>
        <w:bottom w:val="none" w:sz="0" w:space="0" w:color="auto"/>
        <w:right w:val="none" w:sz="0" w:space="0" w:color="auto"/>
      </w:divBdr>
    </w:div>
    <w:div w:id="1523132786">
      <w:bodyDiv w:val="1"/>
      <w:marLeft w:val="0"/>
      <w:marRight w:val="0"/>
      <w:marTop w:val="0"/>
      <w:marBottom w:val="0"/>
      <w:divBdr>
        <w:top w:val="none" w:sz="0" w:space="0" w:color="auto"/>
        <w:left w:val="none" w:sz="0" w:space="0" w:color="auto"/>
        <w:bottom w:val="none" w:sz="0" w:space="0" w:color="auto"/>
        <w:right w:val="none" w:sz="0" w:space="0" w:color="auto"/>
      </w:divBdr>
    </w:div>
    <w:div w:id="1526820216">
      <w:bodyDiv w:val="1"/>
      <w:marLeft w:val="0"/>
      <w:marRight w:val="0"/>
      <w:marTop w:val="0"/>
      <w:marBottom w:val="0"/>
      <w:divBdr>
        <w:top w:val="none" w:sz="0" w:space="0" w:color="auto"/>
        <w:left w:val="none" w:sz="0" w:space="0" w:color="auto"/>
        <w:bottom w:val="none" w:sz="0" w:space="0" w:color="auto"/>
        <w:right w:val="none" w:sz="0" w:space="0" w:color="auto"/>
      </w:divBdr>
    </w:div>
    <w:div w:id="1527402182">
      <w:bodyDiv w:val="1"/>
      <w:marLeft w:val="0"/>
      <w:marRight w:val="0"/>
      <w:marTop w:val="0"/>
      <w:marBottom w:val="0"/>
      <w:divBdr>
        <w:top w:val="none" w:sz="0" w:space="0" w:color="auto"/>
        <w:left w:val="none" w:sz="0" w:space="0" w:color="auto"/>
        <w:bottom w:val="none" w:sz="0" w:space="0" w:color="auto"/>
        <w:right w:val="none" w:sz="0" w:space="0" w:color="auto"/>
      </w:divBdr>
    </w:div>
    <w:div w:id="1527711740">
      <w:bodyDiv w:val="1"/>
      <w:marLeft w:val="0"/>
      <w:marRight w:val="0"/>
      <w:marTop w:val="0"/>
      <w:marBottom w:val="0"/>
      <w:divBdr>
        <w:top w:val="none" w:sz="0" w:space="0" w:color="auto"/>
        <w:left w:val="none" w:sz="0" w:space="0" w:color="auto"/>
        <w:bottom w:val="none" w:sz="0" w:space="0" w:color="auto"/>
        <w:right w:val="none" w:sz="0" w:space="0" w:color="auto"/>
      </w:divBdr>
    </w:div>
    <w:div w:id="1527790270">
      <w:bodyDiv w:val="1"/>
      <w:marLeft w:val="0"/>
      <w:marRight w:val="0"/>
      <w:marTop w:val="0"/>
      <w:marBottom w:val="0"/>
      <w:divBdr>
        <w:top w:val="none" w:sz="0" w:space="0" w:color="auto"/>
        <w:left w:val="none" w:sz="0" w:space="0" w:color="auto"/>
        <w:bottom w:val="none" w:sz="0" w:space="0" w:color="auto"/>
        <w:right w:val="none" w:sz="0" w:space="0" w:color="auto"/>
      </w:divBdr>
    </w:div>
    <w:div w:id="1529949255">
      <w:bodyDiv w:val="1"/>
      <w:marLeft w:val="0"/>
      <w:marRight w:val="0"/>
      <w:marTop w:val="0"/>
      <w:marBottom w:val="0"/>
      <w:divBdr>
        <w:top w:val="none" w:sz="0" w:space="0" w:color="auto"/>
        <w:left w:val="none" w:sz="0" w:space="0" w:color="auto"/>
        <w:bottom w:val="none" w:sz="0" w:space="0" w:color="auto"/>
        <w:right w:val="none" w:sz="0" w:space="0" w:color="auto"/>
      </w:divBdr>
    </w:div>
    <w:div w:id="1530488079">
      <w:bodyDiv w:val="1"/>
      <w:marLeft w:val="0"/>
      <w:marRight w:val="0"/>
      <w:marTop w:val="0"/>
      <w:marBottom w:val="0"/>
      <w:divBdr>
        <w:top w:val="none" w:sz="0" w:space="0" w:color="auto"/>
        <w:left w:val="none" w:sz="0" w:space="0" w:color="auto"/>
        <w:bottom w:val="none" w:sz="0" w:space="0" w:color="auto"/>
        <w:right w:val="none" w:sz="0" w:space="0" w:color="auto"/>
      </w:divBdr>
    </w:div>
    <w:div w:id="1530803109">
      <w:bodyDiv w:val="1"/>
      <w:marLeft w:val="0"/>
      <w:marRight w:val="0"/>
      <w:marTop w:val="0"/>
      <w:marBottom w:val="0"/>
      <w:divBdr>
        <w:top w:val="none" w:sz="0" w:space="0" w:color="auto"/>
        <w:left w:val="none" w:sz="0" w:space="0" w:color="auto"/>
        <w:bottom w:val="none" w:sz="0" w:space="0" w:color="auto"/>
        <w:right w:val="none" w:sz="0" w:space="0" w:color="auto"/>
      </w:divBdr>
    </w:div>
    <w:div w:id="1533113249">
      <w:bodyDiv w:val="1"/>
      <w:marLeft w:val="0"/>
      <w:marRight w:val="0"/>
      <w:marTop w:val="0"/>
      <w:marBottom w:val="0"/>
      <w:divBdr>
        <w:top w:val="none" w:sz="0" w:space="0" w:color="auto"/>
        <w:left w:val="none" w:sz="0" w:space="0" w:color="auto"/>
        <w:bottom w:val="none" w:sz="0" w:space="0" w:color="auto"/>
        <w:right w:val="none" w:sz="0" w:space="0" w:color="auto"/>
      </w:divBdr>
    </w:div>
    <w:div w:id="1533181777">
      <w:bodyDiv w:val="1"/>
      <w:marLeft w:val="0"/>
      <w:marRight w:val="0"/>
      <w:marTop w:val="0"/>
      <w:marBottom w:val="0"/>
      <w:divBdr>
        <w:top w:val="none" w:sz="0" w:space="0" w:color="auto"/>
        <w:left w:val="none" w:sz="0" w:space="0" w:color="auto"/>
        <w:bottom w:val="none" w:sz="0" w:space="0" w:color="auto"/>
        <w:right w:val="none" w:sz="0" w:space="0" w:color="auto"/>
      </w:divBdr>
    </w:div>
    <w:div w:id="1536308810">
      <w:bodyDiv w:val="1"/>
      <w:marLeft w:val="0"/>
      <w:marRight w:val="0"/>
      <w:marTop w:val="0"/>
      <w:marBottom w:val="0"/>
      <w:divBdr>
        <w:top w:val="none" w:sz="0" w:space="0" w:color="auto"/>
        <w:left w:val="none" w:sz="0" w:space="0" w:color="auto"/>
        <w:bottom w:val="none" w:sz="0" w:space="0" w:color="auto"/>
        <w:right w:val="none" w:sz="0" w:space="0" w:color="auto"/>
      </w:divBdr>
    </w:div>
    <w:div w:id="1538084445">
      <w:bodyDiv w:val="1"/>
      <w:marLeft w:val="0"/>
      <w:marRight w:val="0"/>
      <w:marTop w:val="0"/>
      <w:marBottom w:val="0"/>
      <w:divBdr>
        <w:top w:val="none" w:sz="0" w:space="0" w:color="auto"/>
        <w:left w:val="none" w:sz="0" w:space="0" w:color="auto"/>
        <w:bottom w:val="none" w:sz="0" w:space="0" w:color="auto"/>
        <w:right w:val="none" w:sz="0" w:space="0" w:color="auto"/>
      </w:divBdr>
    </w:div>
    <w:div w:id="1544366210">
      <w:bodyDiv w:val="1"/>
      <w:marLeft w:val="0"/>
      <w:marRight w:val="0"/>
      <w:marTop w:val="0"/>
      <w:marBottom w:val="0"/>
      <w:divBdr>
        <w:top w:val="none" w:sz="0" w:space="0" w:color="auto"/>
        <w:left w:val="none" w:sz="0" w:space="0" w:color="auto"/>
        <w:bottom w:val="none" w:sz="0" w:space="0" w:color="auto"/>
        <w:right w:val="none" w:sz="0" w:space="0" w:color="auto"/>
      </w:divBdr>
    </w:div>
    <w:div w:id="1546409066">
      <w:bodyDiv w:val="1"/>
      <w:marLeft w:val="0"/>
      <w:marRight w:val="0"/>
      <w:marTop w:val="0"/>
      <w:marBottom w:val="0"/>
      <w:divBdr>
        <w:top w:val="none" w:sz="0" w:space="0" w:color="auto"/>
        <w:left w:val="none" w:sz="0" w:space="0" w:color="auto"/>
        <w:bottom w:val="none" w:sz="0" w:space="0" w:color="auto"/>
        <w:right w:val="none" w:sz="0" w:space="0" w:color="auto"/>
      </w:divBdr>
    </w:div>
    <w:div w:id="1548182637">
      <w:bodyDiv w:val="1"/>
      <w:marLeft w:val="0"/>
      <w:marRight w:val="0"/>
      <w:marTop w:val="0"/>
      <w:marBottom w:val="0"/>
      <w:divBdr>
        <w:top w:val="none" w:sz="0" w:space="0" w:color="auto"/>
        <w:left w:val="none" w:sz="0" w:space="0" w:color="auto"/>
        <w:bottom w:val="none" w:sz="0" w:space="0" w:color="auto"/>
        <w:right w:val="none" w:sz="0" w:space="0" w:color="auto"/>
      </w:divBdr>
    </w:div>
    <w:div w:id="1553153462">
      <w:bodyDiv w:val="1"/>
      <w:marLeft w:val="0"/>
      <w:marRight w:val="0"/>
      <w:marTop w:val="0"/>
      <w:marBottom w:val="0"/>
      <w:divBdr>
        <w:top w:val="none" w:sz="0" w:space="0" w:color="auto"/>
        <w:left w:val="none" w:sz="0" w:space="0" w:color="auto"/>
        <w:bottom w:val="none" w:sz="0" w:space="0" w:color="auto"/>
        <w:right w:val="none" w:sz="0" w:space="0" w:color="auto"/>
      </w:divBdr>
    </w:div>
    <w:div w:id="1555046494">
      <w:bodyDiv w:val="1"/>
      <w:marLeft w:val="0"/>
      <w:marRight w:val="0"/>
      <w:marTop w:val="0"/>
      <w:marBottom w:val="0"/>
      <w:divBdr>
        <w:top w:val="none" w:sz="0" w:space="0" w:color="auto"/>
        <w:left w:val="none" w:sz="0" w:space="0" w:color="auto"/>
        <w:bottom w:val="none" w:sz="0" w:space="0" w:color="auto"/>
        <w:right w:val="none" w:sz="0" w:space="0" w:color="auto"/>
      </w:divBdr>
    </w:div>
    <w:div w:id="1556625875">
      <w:bodyDiv w:val="1"/>
      <w:marLeft w:val="0"/>
      <w:marRight w:val="0"/>
      <w:marTop w:val="0"/>
      <w:marBottom w:val="0"/>
      <w:divBdr>
        <w:top w:val="none" w:sz="0" w:space="0" w:color="auto"/>
        <w:left w:val="none" w:sz="0" w:space="0" w:color="auto"/>
        <w:bottom w:val="none" w:sz="0" w:space="0" w:color="auto"/>
        <w:right w:val="none" w:sz="0" w:space="0" w:color="auto"/>
      </w:divBdr>
    </w:div>
    <w:div w:id="1556895561">
      <w:bodyDiv w:val="1"/>
      <w:marLeft w:val="0"/>
      <w:marRight w:val="0"/>
      <w:marTop w:val="0"/>
      <w:marBottom w:val="0"/>
      <w:divBdr>
        <w:top w:val="none" w:sz="0" w:space="0" w:color="auto"/>
        <w:left w:val="none" w:sz="0" w:space="0" w:color="auto"/>
        <w:bottom w:val="none" w:sz="0" w:space="0" w:color="auto"/>
        <w:right w:val="none" w:sz="0" w:space="0" w:color="auto"/>
      </w:divBdr>
    </w:div>
    <w:div w:id="1557618120">
      <w:bodyDiv w:val="1"/>
      <w:marLeft w:val="0"/>
      <w:marRight w:val="0"/>
      <w:marTop w:val="0"/>
      <w:marBottom w:val="0"/>
      <w:divBdr>
        <w:top w:val="none" w:sz="0" w:space="0" w:color="auto"/>
        <w:left w:val="none" w:sz="0" w:space="0" w:color="auto"/>
        <w:bottom w:val="none" w:sz="0" w:space="0" w:color="auto"/>
        <w:right w:val="none" w:sz="0" w:space="0" w:color="auto"/>
      </w:divBdr>
    </w:div>
    <w:div w:id="1558971412">
      <w:bodyDiv w:val="1"/>
      <w:marLeft w:val="0"/>
      <w:marRight w:val="0"/>
      <w:marTop w:val="0"/>
      <w:marBottom w:val="0"/>
      <w:divBdr>
        <w:top w:val="none" w:sz="0" w:space="0" w:color="auto"/>
        <w:left w:val="none" w:sz="0" w:space="0" w:color="auto"/>
        <w:bottom w:val="none" w:sz="0" w:space="0" w:color="auto"/>
        <w:right w:val="none" w:sz="0" w:space="0" w:color="auto"/>
      </w:divBdr>
    </w:div>
    <w:div w:id="1564826978">
      <w:bodyDiv w:val="1"/>
      <w:marLeft w:val="0"/>
      <w:marRight w:val="0"/>
      <w:marTop w:val="0"/>
      <w:marBottom w:val="0"/>
      <w:divBdr>
        <w:top w:val="none" w:sz="0" w:space="0" w:color="auto"/>
        <w:left w:val="none" w:sz="0" w:space="0" w:color="auto"/>
        <w:bottom w:val="none" w:sz="0" w:space="0" w:color="auto"/>
        <w:right w:val="none" w:sz="0" w:space="0" w:color="auto"/>
      </w:divBdr>
    </w:div>
    <w:div w:id="1568883930">
      <w:bodyDiv w:val="1"/>
      <w:marLeft w:val="0"/>
      <w:marRight w:val="0"/>
      <w:marTop w:val="0"/>
      <w:marBottom w:val="0"/>
      <w:divBdr>
        <w:top w:val="none" w:sz="0" w:space="0" w:color="auto"/>
        <w:left w:val="none" w:sz="0" w:space="0" w:color="auto"/>
        <w:bottom w:val="none" w:sz="0" w:space="0" w:color="auto"/>
        <w:right w:val="none" w:sz="0" w:space="0" w:color="auto"/>
      </w:divBdr>
    </w:div>
    <w:div w:id="1570384478">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
    <w:div w:id="1572696326">
      <w:bodyDiv w:val="1"/>
      <w:marLeft w:val="0"/>
      <w:marRight w:val="0"/>
      <w:marTop w:val="0"/>
      <w:marBottom w:val="0"/>
      <w:divBdr>
        <w:top w:val="none" w:sz="0" w:space="0" w:color="auto"/>
        <w:left w:val="none" w:sz="0" w:space="0" w:color="auto"/>
        <w:bottom w:val="none" w:sz="0" w:space="0" w:color="auto"/>
        <w:right w:val="none" w:sz="0" w:space="0" w:color="auto"/>
      </w:divBdr>
    </w:div>
    <w:div w:id="1574310516">
      <w:bodyDiv w:val="1"/>
      <w:marLeft w:val="0"/>
      <w:marRight w:val="0"/>
      <w:marTop w:val="0"/>
      <w:marBottom w:val="0"/>
      <w:divBdr>
        <w:top w:val="none" w:sz="0" w:space="0" w:color="auto"/>
        <w:left w:val="none" w:sz="0" w:space="0" w:color="auto"/>
        <w:bottom w:val="none" w:sz="0" w:space="0" w:color="auto"/>
        <w:right w:val="none" w:sz="0" w:space="0" w:color="auto"/>
      </w:divBdr>
    </w:div>
    <w:div w:id="1575043877">
      <w:bodyDiv w:val="1"/>
      <w:marLeft w:val="0"/>
      <w:marRight w:val="0"/>
      <w:marTop w:val="0"/>
      <w:marBottom w:val="0"/>
      <w:divBdr>
        <w:top w:val="none" w:sz="0" w:space="0" w:color="auto"/>
        <w:left w:val="none" w:sz="0" w:space="0" w:color="auto"/>
        <w:bottom w:val="none" w:sz="0" w:space="0" w:color="auto"/>
        <w:right w:val="none" w:sz="0" w:space="0" w:color="auto"/>
      </w:divBdr>
    </w:div>
    <w:div w:id="1575118676">
      <w:bodyDiv w:val="1"/>
      <w:marLeft w:val="0"/>
      <w:marRight w:val="0"/>
      <w:marTop w:val="0"/>
      <w:marBottom w:val="0"/>
      <w:divBdr>
        <w:top w:val="none" w:sz="0" w:space="0" w:color="auto"/>
        <w:left w:val="none" w:sz="0" w:space="0" w:color="auto"/>
        <w:bottom w:val="none" w:sz="0" w:space="0" w:color="auto"/>
        <w:right w:val="none" w:sz="0" w:space="0" w:color="auto"/>
      </w:divBdr>
    </w:div>
    <w:div w:id="1575627629">
      <w:bodyDiv w:val="1"/>
      <w:marLeft w:val="0"/>
      <w:marRight w:val="0"/>
      <w:marTop w:val="0"/>
      <w:marBottom w:val="0"/>
      <w:divBdr>
        <w:top w:val="none" w:sz="0" w:space="0" w:color="auto"/>
        <w:left w:val="none" w:sz="0" w:space="0" w:color="auto"/>
        <w:bottom w:val="none" w:sz="0" w:space="0" w:color="auto"/>
        <w:right w:val="none" w:sz="0" w:space="0" w:color="auto"/>
      </w:divBdr>
    </w:div>
    <w:div w:id="1576697733">
      <w:bodyDiv w:val="1"/>
      <w:marLeft w:val="0"/>
      <w:marRight w:val="0"/>
      <w:marTop w:val="0"/>
      <w:marBottom w:val="0"/>
      <w:divBdr>
        <w:top w:val="none" w:sz="0" w:space="0" w:color="auto"/>
        <w:left w:val="none" w:sz="0" w:space="0" w:color="auto"/>
        <w:bottom w:val="none" w:sz="0" w:space="0" w:color="auto"/>
        <w:right w:val="none" w:sz="0" w:space="0" w:color="auto"/>
      </w:divBdr>
    </w:div>
    <w:div w:id="1578902717">
      <w:bodyDiv w:val="1"/>
      <w:marLeft w:val="0"/>
      <w:marRight w:val="0"/>
      <w:marTop w:val="0"/>
      <w:marBottom w:val="0"/>
      <w:divBdr>
        <w:top w:val="none" w:sz="0" w:space="0" w:color="auto"/>
        <w:left w:val="none" w:sz="0" w:space="0" w:color="auto"/>
        <w:bottom w:val="none" w:sz="0" w:space="0" w:color="auto"/>
        <w:right w:val="none" w:sz="0" w:space="0" w:color="auto"/>
      </w:divBdr>
    </w:div>
    <w:div w:id="1579099578">
      <w:bodyDiv w:val="1"/>
      <w:marLeft w:val="0"/>
      <w:marRight w:val="0"/>
      <w:marTop w:val="0"/>
      <w:marBottom w:val="0"/>
      <w:divBdr>
        <w:top w:val="none" w:sz="0" w:space="0" w:color="auto"/>
        <w:left w:val="none" w:sz="0" w:space="0" w:color="auto"/>
        <w:bottom w:val="none" w:sz="0" w:space="0" w:color="auto"/>
        <w:right w:val="none" w:sz="0" w:space="0" w:color="auto"/>
      </w:divBdr>
    </w:div>
    <w:div w:id="1579250882">
      <w:bodyDiv w:val="1"/>
      <w:marLeft w:val="0"/>
      <w:marRight w:val="0"/>
      <w:marTop w:val="0"/>
      <w:marBottom w:val="0"/>
      <w:divBdr>
        <w:top w:val="none" w:sz="0" w:space="0" w:color="auto"/>
        <w:left w:val="none" w:sz="0" w:space="0" w:color="auto"/>
        <w:bottom w:val="none" w:sz="0" w:space="0" w:color="auto"/>
        <w:right w:val="none" w:sz="0" w:space="0" w:color="auto"/>
      </w:divBdr>
    </w:div>
    <w:div w:id="1581519286">
      <w:bodyDiv w:val="1"/>
      <w:marLeft w:val="0"/>
      <w:marRight w:val="0"/>
      <w:marTop w:val="0"/>
      <w:marBottom w:val="0"/>
      <w:divBdr>
        <w:top w:val="none" w:sz="0" w:space="0" w:color="auto"/>
        <w:left w:val="none" w:sz="0" w:space="0" w:color="auto"/>
        <w:bottom w:val="none" w:sz="0" w:space="0" w:color="auto"/>
        <w:right w:val="none" w:sz="0" w:space="0" w:color="auto"/>
      </w:divBdr>
    </w:div>
    <w:div w:id="1582594096">
      <w:bodyDiv w:val="1"/>
      <w:marLeft w:val="0"/>
      <w:marRight w:val="0"/>
      <w:marTop w:val="0"/>
      <w:marBottom w:val="0"/>
      <w:divBdr>
        <w:top w:val="none" w:sz="0" w:space="0" w:color="auto"/>
        <w:left w:val="none" w:sz="0" w:space="0" w:color="auto"/>
        <w:bottom w:val="none" w:sz="0" w:space="0" w:color="auto"/>
        <w:right w:val="none" w:sz="0" w:space="0" w:color="auto"/>
      </w:divBdr>
    </w:div>
    <w:div w:id="1582985375">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587375850">
      <w:bodyDiv w:val="1"/>
      <w:marLeft w:val="0"/>
      <w:marRight w:val="0"/>
      <w:marTop w:val="0"/>
      <w:marBottom w:val="0"/>
      <w:divBdr>
        <w:top w:val="none" w:sz="0" w:space="0" w:color="auto"/>
        <w:left w:val="none" w:sz="0" w:space="0" w:color="auto"/>
        <w:bottom w:val="none" w:sz="0" w:space="0" w:color="auto"/>
        <w:right w:val="none" w:sz="0" w:space="0" w:color="auto"/>
      </w:divBdr>
    </w:div>
    <w:div w:id="1587880767">
      <w:bodyDiv w:val="1"/>
      <w:marLeft w:val="0"/>
      <w:marRight w:val="0"/>
      <w:marTop w:val="0"/>
      <w:marBottom w:val="0"/>
      <w:divBdr>
        <w:top w:val="none" w:sz="0" w:space="0" w:color="auto"/>
        <w:left w:val="none" w:sz="0" w:space="0" w:color="auto"/>
        <w:bottom w:val="none" w:sz="0" w:space="0" w:color="auto"/>
        <w:right w:val="none" w:sz="0" w:space="0" w:color="auto"/>
      </w:divBdr>
    </w:div>
    <w:div w:id="1589730674">
      <w:bodyDiv w:val="1"/>
      <w:marLeft w:val="0"/>
      <w:marRight w:val="0"/>
      <w:marTop w:val="0"/>
      <w:marBottom w:val="0"/>
      <w:divBdr>
        <w:top w:val="none" w:sz="0" w:space="0" w:color="auto"/>
        <w:left w:val="none" w:sz="0" w:space="0" w:color="auto"/>
        <w:bottom w:val="none" w:sz="0" w:space="0" w:color="auto"/>
        <w:right w:val="none" w:sz="0" w:space="0" w:color="auto"/>
      </w:divBdr>
    </w:div>
    <w:div w:id="1593196889">
      <w:bodyDiv w:val="1"/>
      <w:marLeft w:val="0"/>
      <w:marRight w:val="0"/>
      <w:marTop w:val="0"/>
      <w:marBottom w:val="0"/>
      <w:divBdr>
        <w:top w:val="none" w:sz="0" w:space="0" w:color="auto"/>
        <w:left w:val="none" w:sz="0" w:space="0" w:color="auto"/>
        <w:bottom w:val="none" w:sz="0" w:space="0" w:color="auto"/>
        <w:right w:val="none" w:sz="0" w:space="0" w:color="auto"/>
      </w:divBdr>
    </w:div>
    <w:div w:id="1595895399">
      <w:bodyDiv w:val="1"/>
      <w:marLeft w:val="0"/>
      <w:marRight w:val="0"/>
      <w:marTop w:val="0"/>
      <w:marBottom w:val="0"/>
      <w:divBdr>
        <w:top w:val="none" w:sz="0" w:space="0" w:color="auto"/>
        <w:left w:val="none" w:sz="0" w:space="0" w:color="auto"/>
        <w:bottom w:val="none" w:sz="0" w:space="0" w:color="auto"/>
        <w:right w:val="none" w:sz="0" w:space="0" w:color="auto"/>
      </w:divBdr>
    </w:div>
    <w:div w:id="1596281861">
      <w:bodyDiv w:val="1"/>
      <w:marLeft w:val="0"/>
      <w:marRight w:val="0"/>
      <w:marTop w:val="0"/>
      <w:marBottom w:val="0"/>
      <w:divBdr>
        <w:top w:val="none" w:sz="0" w:space="0" w:color="auto"/>
        <w:left w:val="none" w:sz="0" w:space="0" w:color="auto"/>
        <w:bottom w:val="none" w:sz="0" w:space="0" w:color="auto"/>
        <w:right w:val="none" w:sz="0" w:space="0" w:color="auto"/>
      </w:divBdr>
    </w:div>
    <w:div w:id="1596786994">
      <w:bodyDiv w:val="1"/>
      <w:marLeft w:val="0"/>
      <w:marRight w:val="0"/>
      <w:marTop w:val="0"/>
      <w:marBottom w:val="0"/>
      <w:divBdr>
        <w:top w:val="none" w:sz="0" w:space="0" w:color="auto"/>
        <w:left w:val="none" w:sz="0" w:space="0" w:color="auto"/>
        <w:bottom w:val="none" w:sz="0" w:space="0" w:color="auto"/>
        <w:right w:val="none" w:sz="0" w:space="0" w:color="auto"/>
      </w:divBdr>
    </w:div>
    <w:div w:id="1597639571">
      <w:bodyDiv w:val="1"/>
      <w:marLeft w:val="0"/>
      <w:marRight w:val="0"/>
      <w:marTop w:val="0"/>
      <w:marBottom w:val="0"/>
      <w:divBdr>
        <w:top w:val="none" w:sz="0" w:space="0" w:color="auto"/>
        <w:left w:val="none" w:sz="0" w:space="0" w:color="auto"/>
        <w:bottom w:val="none" w:sz="0" w:space="0" w:color="auto"/>
        <w:right w:val="none" w:sz="0" w:space="0" w:color="auto"/>
      </w:divBdr>
    </w:div>
    <w:div w:id="1599407150">
      <w:bodyDiv w:val="1"/>
      <w:marLeft w:val="0"/>
      <w:marRight w:val="0"/>
      <w:marTop w:val="0"/>
      <w:marBottom w:val="0"/>
      <w:divBdr>
        <w:top w:val="none" w:sz="0" w:space="0" w:color="auto"/>
        <w:left w:val="none" w:sz="0" w:space="0" w:color="auto"/>
        <w:bottom w:val="none" w:sz="0" w:space="0" w:color="auto"/>
        <w:right w:val="none" w:sz="0" w:space="0" w:color="auto"/>
      </w:divBdr>
    </w:div>
    <w:div w:id="1600137270">
      <w:bodyDiv w:val="1"/>
      <w:marLeft w:val="0"/>
      <w:marRight w:val="0"/>
      <w:marTop w:val="0"/>
      <w:marBottom w:val="0"/>
      <w:divBdr>
        <w:top w:val="none" w:sz="0" w:space="0" w:color="auto"/>
        <w:left w:val="none" w:sz="0" w:space="0" w:color="auto"/>
        <w:bottom w:val="none" w:sz="0" w:space="0" w:color="auto"/>
        <w:right w:val="none" w:sz="0" w:space="0" w:color="auto"/>
      </w:divBdr>
    </w:div>
    <w:div w:id="1600143320">
      <w:bodyDiv w:val="1"/>
      <w:marLeft w:val="0"/>
      <w:marRight w:val="0"/>
      <w:marTop w:val="0"/>
      <w:marBottom w:val="0"/>
      <w:divBdr>
        <w:top w:val="none" w:sz="0" w:space="0" w:color="auto"/>
        <w:left w:val="none" w:sz="0" w:space="0" w:color="auto"/>
        <w:bottom w:val="none" w:sz="0" w:space="0" w:color="auto"/>
        <w:right w:val="none" w:sz="0" w:space="0" w:color="auto"/>
      </w:divBdr>
    </w:div>
    <w:div w:id="1600866023">
      <w:bodyDiv w:val="1"/>
      <w:marLeft w:val="0"/>
      <w:marRight w:val="0"/>
      <w:marTop w:val="0"/>
      <w:marBottom w:val="0"/>
      <w:divBdr>
        <w:top w:val="none" w:sz="0" w:space="0" w:color="auto"/>
        <w:left w:val="none" w:sz="0" w:space="0" w:color="auto"/>
        <w:bottom w:val="none" w:sz="0" w:space="0" w:color="auto"/>
        <w:right w:val="none" w:sz="0" w:space="0" w:color="auto"/>
      </w:divBdr>
    </w:div>
    <w:div w:id="1603224363">
      <w:bodyDiv w:val="1"/>
      <w:marLeft w:val="0"/>
      <w:marRight w:val="0"/>
      <w:marTop w:val="0"/>
      <w:marBottom w:val="0"/>
      <w:divBdr>
        <w:top w:val="none" w:sz="0" w:space="0" w:color="auto"/>
        <w:left w:val="none" w:sz="0" w:space="0" w:color="auto"/>
        <w:bottom w:val="none" w:sz="0" w:space="0" w:color="auto"/>
        <w:right w:val="none" w:sz="0" w:space="0" w:color="auto"/>
      </w:divBdr>
    </w:div>
    <w:div w:id="1604264715">
      <w:bodyDiv w:val="1"/>
      <w:marLeft w:val="0"/>
      <w:marRight w:val="0"/>
      <w:marTop w:val="0"/>
      <w:marBottom w:val="0"/>
      <w:divBdr>
        <w:top w:val="none" w:sz="0" w:space="0" w:color="auto"/>
        <w:left w:val="none" w:sz="0" w:space="0" w:color="auto"/>
        <w:bottom w:val="none" w:sz="0" w:space="0" w:color="auto"/>
        <w:right w:val="none" w:sz="0" w:space="0" w:color="auto"/>
      </w:divBdr>
    </w:div>
    <w:div w:id="1606615861">
      <w:bodyDiv w:val="1"/>
      <w:marLeft w:val="0"/>
      <w:marRight w:val="0"/>
      <w:marTop w:val="0"/>
      <w:marBottom w:val="0"/>
      <w:divBdr>
        <w:top w:val="none" w:sz="0" w:space="0" w:color="auto"/>
        <w:left w:val="none" w:sz="0" w:space="0" w:color="auto"/>
        <w:bottom w:val="none" w:sz="0" w:space="0" w:color="auto"/>
        <w:right w:val="none" w:sz="0" w:space="0" w:color="auto"/>
      </w:divBdr>
    </w:div>
    <w:div w:id="1607158960">
      <w:bodyDiv w:val="1"/>
      <w:marLeft w:val="0"/>
      <w:marRight w:val="0"/>
      <w:marTop w:val="0"/>
      <w:marBottom w:val="0"/>
      <w:divBdr>
        <w:top w:val="none" w:sz="0" w:space="0" w:color="auto"/>
        <w:left w:val="none" w:sz="0" w:space="0" w:color="auto"/>
        <w:bottom w:val="none" w:sz="0" w:space="0" w:color="auto"/>
        <w:right w:val="none" w:sz="0" w:space="0" w:color="auto"/>
      </w:divBdr>
    </w:div>
    <w:div w:id="1607613975">
      <w:bodyDiv w:val="1"/>
      <w:marLeft w:val="0"/>
      <w:marRight w:val="0"/>
      <w:marTop w:val="0"/>
      <w:marBottom w:val="0"/>
      <w:divBdr>
        <w:top w:val="none" w:sz="0" w:space="0" w:color="auto"/>
        <w:left w:val="none" w:sz="0" w:space="0" w:color="auto"/>
        <w:bottom w:val="none" w:sz="0" w:space="0" w:color="auto"/>
        <w:right w:val="none" w:sz="0" w:space="0" w:color="auto"/>
      </w:divBdr>
    </w:div>
    <w:div w:id="1611666036">
      <w:bodyDiv w:val="1"/>
      <w:marLeft w:val="0"/>
      <w:marRight w:val="0"/>
      <w:marTop w:val="0"/>
      <w:marBottom w:val="0"/>
      <w:divBdr>
        <w:top w:val="none" w:sz="0" w:space="0" w:color="auto"/>
        <w:left w:val="none" w:sz="0" w:space="0" w:color="auto"/>
        <w:bottom w:val="none" w:sz="0" w:space="0" w:color="auto"/>
        <w:right w:val="none" w:sz="0" w:space="0" w:color="auto"/>
      </w:divBdr>
    </w:div>
    <w:div w:id="1613783391">
      <w:bodyDiv w:val="1"/>
      <w:marLeft w:val="0"/>
      <w:marRight w:val="0"/>
      <w:marTop w:val="0"/>
      <w:marBottom w:val="0"/>
      <w:divBdr>
        <w:top w:val="none" w:sz="0" w:space="0" w:color="auto"/>
        <w:left w:val="none" w:sz="0" w:space="0" w:color="auto"/>
        <w:bottom w:val="none" w:sz="0" w:space="0" w:color="auto"/>
        <w:right w:val="none" w:sz="0" w:space="0" w:color="auto"/>
      </w:divBdr>
    </w:div>
    <w:div w:id="1620410115">
      <w:bodyDiv w:val="1"/>
      <w:marLeft w:val="0"/>
      <w:marRight w:val="0"/>
      <w:marTop w:val="0"/>
      <w:marBottom w:val="0"/>
      <w:divBdr>
        <w:top w:val="none" w:sz="0" w:space="0" w:color="auto"/>
        <w:left w:val="none" w:sz="0" w:space="0" w:color="auto"/>
        <w:bottom w:val="none" w:sz="0" w:space="0" w:color="auto"/>
        <w:right w:val="none" w:sz="0" w:space="0" w:color="auto"/>
      </w:divBdr>
    </w:div>
    <w:div w:id="1620648428">
      <w:bodyDiv w:val="1"/>
      <w:marLeft w:val="0"/>
      <w:marRight w:val="0"/>
      <w:marTop w:val="0"/>
      <w:marBottom w:val="0"/>
      <w:divBdr>
        <w:top w:val="none" w:sz="0" w:space="0" w:color="auto"/>
        <w:left w:val="none" w:sz="0" w:space="0" w:color="auto"/>
        <w:bottom w:val="none" w:sz="0" w:space="0" w:color="auto"/>
        <w:right w:val="none" w:sz="0" w:space="0" w:color="auto"/>
      </w:divBdr>
    </w:div>
    <w:div w:id="1623610696">
      <w:bodyDiv w:val="1"/>
      <w:marLeft w:val="0"/>
      <w:marRight w:val="0"/>
      <w:marTop w:val="0"/>
      <w:marBottom w:val="0"/>
      <w:divBdr>
        <w:top w:val="none" w:sz="0" w:space="0" w:color="auto"/>
        <w:left w:val="none" w:sz="0" w:space="0" w:color="auto"/>
        <w:bottom w:val="none" w:sz="0" w:space="0" w:color="auto"/>
        <w:right w:val="none" w:sz="0" w:space="0" w:color="auto"/>
      </w:divBdr>
    </w:div>
    <w:div w:id="1625769229">
      <w:bodyDiv w:val="1"/>
      <w:marLeft w:val="0"/>
      <w:marRight w:val="0"/>
      <w:marTop w:val="0"/>
      <w:marBottom w:val="0"/>
      <w:divBdr>
        <w:top w:val="none" w:sz="0" w:space="0" w:color="auto"/>
        <w:left w:val="none" w:sz="0" w:space="0" w:color="auto"/>
        <w:bottom w:val="none" w:sz="0" w:space="0" w:color="auto"/>
        <w:right w:val="none" w:sz="0" w:space="0" w:color="auto"/>
      </w:divBdr>
    </w:div>
    <w:div w:id="1626232221">
      <w:bodyDiv w:val="1"/>
      <w:marLeft w:val="0"/>
      <w:marRight w:val="0"/>
      <w:marTop w:val="0"/>
      <w:marBottom w:val="0"/>
      <w:divBdr>
        <w:top w:val="none" w:sz="0" w:space="0" w:color="auto"/>
        <w:left w:val="none" w:sz="0" w:space="0" w:color="auto"/>
        <w:bottom w:val="none" w:sz="0" w:space="0" w:color="auto"/>
        <w:right w:val="none" w:sz="0" w:space="0" w:color="auto"/>
      </w:divBdr>
    </w:div>
    <w:div w:id="1634167490">
      <w:bodyDiv w:val="1"/>
      <w:marLeft w:val="0"/>
      <w:marRight w:val="0"/>
      <w:marTop w:val="0"/>
      <w:marBottom w:val="0"/>
      <w:divBdr>
        <w:top w:val="none" w:sz="0" w:space="0" w:color="auto"/>
        <w:left w:val="none" w:sz="0" w:space="0" w:color="auto"/>
        <w:bottom w:val="none" w:sz="0" w:space="0" w:color="auto"/>
        <w:right w:val="none" w:sz="0" w:space="0" w:color="auto"/>
      </w:divBdr>
    </w:div>
    <w:div w:id="1635212114">
      <w:bodyDiv w:val="1"/>
      <w:marLeft w:val="0"/>
      <w:marRight w:val="0"/>
      <w:marTop w:val="0"/>
      <w:marBottom w:val="0"/>
      <w:divBdr>
        <w:top w:val="none" w:sz="0" w:space="0" w:color="auto"/>
        <w:left w:val="none" w:sz="0" w:space="0" w:color="auto"/>
        <w:bottom w:val="none" w:sz="0" w:space="0" w:color="auto"/>
        <w:right w:val="none" w:sz="0" w:space="0" w:color="auto"/>
      </w:divBdr>
    </w:div>
    <w:div w:id="1638802903">
      <w:bodyDiv w:val="1"/>
      <w:marLeft w:val="0"/>
      <w:marRight w:val="0"/>
      <w:marTop w:val="0"/>
      <w:marBottom w:val="0"/>
      <w:divBdr>
        <w:top w:val="none" w:sz="0" w:space="0" w:color="auto"/>
        <w:left w:val="none" w:sz="0" w:space="0" w:color="auto"/>
        <w:bottom w:val="none" w:sz="0" w:space="0" w:color="auto"/>
        <w:right w:val="none" w:sz="0" w:space="0" w:color="auto"/>
      </w:divBdr>
    </w:div>
    <w:div w:id="1639073525">
      <w:bodyDiv w:val="1"/>
      <w:marLeft w:val="0"/>
      <w:marRight w:val="0"/>
      <w:marTop w:val="0"/>
      <w:marBottom w:val="0"/>
      <w:divBdr>
        <w:top w:val="none" w:sz="0" w:space="0" w:color="auto"/>
        <w:left w:val="none" w:sz="0" w:space="0" w:color="auto"/>
        <w:bottom w:val="none" w:sz="0" w:space="0" w:color="auto"/>
        <w:right w:val="none" w:sz="0" w:space="0" w:color="auto"/>
      </w:divBdr>
    </w:div>
    <w:div w:id="1639262830">
      <w:bodyDiv w:val="1"/>
      <w:marLeft w:val="0"/>
      <w:marRight w:val="0"/>
      <w:marTop w:val="0"/>
      <w:marBottom w:val="0"/>
      <w:divBdr>
        <w:top w:val="none" w:sz="0" w:space="0" w:color="auto"/>
        <w:left w:val="none" w:sz="0" w:space="0" w:color="auto"/>
        <w:bottom w:val="none" w:sz="0" w:space="0" w:color="auto"/>
        <w:right w:val="none" w:sz="0" w:space="0" w:color="auto"/>
      </w:divBdr>
    </w:div>
    <w:div w:id="1640304989">
      <w:bodyDiv w:val="1"/>
      <w:marLeft w:val="0"/>
      <w:marRight w:val="0"/>
      <w:marTop w:val="0"/>
      <w:marBottom w:val="0"/>
      <w:divBdr>
        <w:top w:val="none" w:sz="0" w:space="0" w:color="auto"/>
        <w:left w:val="none" w:sz="0" w:space="0" w:color="auto"/>
        <w:bottom w:val="none" w:sz="0" w:space="0" w:color="auto"/>
        <w:right w:val="none" w:sz="0" w:space="0" w:color="auto"/>
      </w:divBdr>
    </w:div>
    <w:div w:id="1644307933">
      <w:bodyDiv w:val="1"/>
      <w:marLeft w:val="0"/>
      <w:marRight w:val="0"/>
      <w:marTop w:val="0"/>
      <w:marBottom w:val="0"/>
      <w:divBdr>
        <w:top w:val="none" w:sz="0" w:space="0" w:color="auto"/>
        <w:left w:val="none" w:sz="0" w:space="0" w:color="auto"/>
        <w:bottom w:val="none" w:sz="0" w:space="0" w:color="auto"/>
        <w:right w:val="none" w:sz="0" w:space="0" w:color="auto"/>
      </w:divBdr>
    </w:div>
    <w:div w:id="1646885315">
      <w:bodyDiv w:val="1"/>
      <w:marLeft w:val="0"/>
      <w:marRight w:val="0"/>
      <w:marTop w:val="0"/>
      <w:marBottom w:val="0"/>
      <w:divBdr>
        <w:top w:val="none" w:sz="0" w:space="0" w:color="auto"/>
        <w:left w:val="none" w:sz="0" w:space="0" w:color="auto"/>
        <w:bottom w:val="none" w:sz="0" w:space="0" w:color="auto"/>
        <w:right w:val="none" w:sz="0" w:space="0" w:color="auto"/>
      </w:divBdr>
    </w:div>
    <w:div w:id="1647857788">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50941993">
      <w:bodyDiv w:val="1"/>
      <w:marLeft w:val="0"/>
      <w:marRight w:val="0"/>
      <w:marTop w:val="0"/>
      <w:marBottom w:val="0"/>
      <w:divBdr>
        <w:top w:val="none" w:sz="0" w:space="0" w:color="auto"/>
        <w:left w:val="none" w:sz="0" w:space="0" w:color="auto"/>
        <w:bottom w:val="none" w:sz="0" w:space="0" w:color="auto"/>
        <w:right w:val="none" w:sz="0" w:space="0" w:color="auto"/>
      </w:divBdr>
    </w:div>
    <w:div w:id="1653682295">
      <w:bodyDiv w:val="1"/>
      <w:marLeft w:val="0"/>
      <w:marRight w:val="0"/>
      <w:marTop w:val="0"/>
      <w:marBottom w:val="0"/>
      <w:divBdr>
        <w:top w:val="none" w:sz="0" w:space="0" w:color="auto"/>
        <w:left w:val="none" w:sz="0" w:space="0" w:color="auto"/>
        <w:bottom w:val="none" w:sz="0" w:space="0" w:color="auto"/>
        <w:right w:val="none" w:sz="0" w:space="0" w:color="auto"/>
      </w:divBdr>
    </w:div>
    <w:div w:id="1656180763">
      <w:bodyDiv w:val="1"/>
      <w:marLeft w:val="0"/>
      <w:marRight w:val="0"/>
      <w:marTop w:val="0"/>
      <w:marBottom w:val="0"/>
      <w:divBdr>
        <w:top w:val="none" w:sz="0" w:space="0" w:color="auto"/>
        <w:left w:val="none" w:sz="0" w:space="0" w:color="auto"/>
        <w:bottom w:val="none" w:sz="0" w:space="0" w:color="auto"/>
        <w:right w:val="none" w:sz="0" w:space="0" w:color="auto"/>
      </w:divBdr>
    </w:div>
    <w:div w:id="1656300172">
      <w:bodyDiv w:val="1"/>
      <w:marLeft w:val="0"/>
      <w:marRight w:val="0"/>
      <w:marTop w:val="0"/>
      <w:marBottom w:val="0"/>
      <w:divBdr>
        <w:top w:val="none" w:sz="0" w:space="0" w:color="auto"/>
        <w:left w:val="none" w:sz="0" w:space="0" w:color="auto"/>
        <w:bottom w:val="none" w:sz="0" w:space="0" w:color="auto"/>
        <w:right w:val="none" w:sz="0" w:space="0" w:color="auto"/>
      </w:divBdr>
    </w:div>
    <w:div w:id="1664121422">
      <w:bodyDiv w:val="1"/>
      <w:marLeft w:val="0"/>
      <w:marRight w:val="0"/>
      <w:marTop w:val="0"/>
      <w:marBottom w:val="0"/>
      <w:divBdr>
        <w:top w:val="none" w:sz="0" w:space="0" w:color="auto"/>
        <w:left w:val="none" w:sz="0" w:space="0" w:color="auto"/>
        <w:bottom w:val="none" w:sz="0" w:space="0" w:color="auto"/>
        <w:right w:val="none" w:sz="0" w:space="0" w:color="auto"/>
      </w:divBdr>
    </w:div>
    <w:div w:id="1664972272">
      <w:bodyDiv w:val="1"/>
      <w:marLeft w:val="0"/>
      <w:marRight w:val="0"/>
      <w:marTop w:val="0"/>
      <w:marBottom w:val="0"/>
      <w:divBdr>
        <w:top w:val="none" w:sz="0" w:space="0" w:color="auto"/>
        <w:left w:val="none" w:sz="0" w:space="0" w:color="auto"/>
        <w:bottom w:val="none" w:sz="0" w:space="0" w:color="auto"/>
        <w:right w:val="none" w:sz="0" w:space="0" w:color="auto"/>
      </w:divBdr>
    </w:div>
    <w:div w:id="1669477209">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2027810">
      <w:bodyDiv w:val="1"/>
      <w:marLeft w:val="0"/>
      <w:marRight w:val="0"/>
      <w:marTop w:val="0"/>
      <w:marBottom w:val="0"/>
      <w:divBdr>
        <w:top w:val="none" w:sz="0" w:space="0" w:color="auto"/>
        <w:left w:val="none" w:sz="0" w:space="0" w:color="auto"/>
        <w:bottom w:val="none" w:sz="0" w:space="0" w:color="auto"/>
        <w:right w:val="none" w:sz="0" w:space="0" w:color="auto"/>
      </w:divBdr>
    </w:div>
    <w:div w:id="1672951764">
      <w:bodyDiv w:val="1"/>
      <w:marLeft w:val="0"/>
      <w:marRight w:val="0"/>
      <w:marTop w:val="0"/>
      <w:marBottom w:val="0"/>
      <w:divBdr>
        <w:top w:val="none" w:sz="0" w:space="0" w:color="auto"/>
        <w:left w:val="none" w:sz="0" w:space="0" w:color="auto"/>
        <w:bottom w:val="none" w:sz="0" w:space="0" w:color="auto"/>
        <w:right w:val="none" w:sz="0" w:space="0" w:color="auto"/>
      </w:divBdr>
    </w:div>
    <w:div w:id="1673944995">
      <w:bodyDiv w:val="1"/>
      <w:marLeft w:val="0"/>
      <w:marRight w:val="0"/>
      <w:marTop w:val="0"/>
      <w:marBottom w:val="0"/>
      <w:divBdr>
        <w:top w:val="none" w:sz="0" w:space="0" w:color="auto"/>
        <w:left w:val="none" w:sz="0" w:space="0" w:color="auto"/>
        <w:bottom w:val="none" w:sz="0" w:space="0" w:color="auto"/>
        <w:right w:val="none" w:sz="0" w:space="0" w:color="auto"/>
      </w:divBdr>
    </w:div>
    <w:div w:id="1674339267">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74867988">
      <w:bodyDiv w:val="1"/>
      <w:marLeft w:val="0"/>
      <w:marRight w:val="0"/>
      <w:marTop w:val="0"/>
      <w:marBottom w:val="0"/>
      <w:divBdr>
        <w:top w:val="none" w:sz="0" w:space="0" w:color="auto"/>
        <w:left w:val="none" w:sz="0" w:space="0" w:color="auto"/>
        <w:bottom w:val="none" w:sz="0" w:space="0" w:color="auto"/>
        <w:right w:val="none" w:sz="0" w:space="0" w:color="auto"/>
      </w:divBdr>
    </w:div>
    <w:div w:id="1676877363">
      <w:bodyDiv w:val="1"/>
      <w:marLeft w:val="0"/>
      <w:marRight w:val="0"/>
      <w:marTop w:val="0"/>
      <w:marBottom w:val="0"/>
      <w:divBdr>
        <w:top w:val="none" w:sz="0" w:space="0" w:color="auto"/>
        <w:left w:val="none" w:sz="0" w:space="0" w:color="auto"/>
        <w:bottom w:val="none" w:sz="0" w:space="0" w:color="auto"/>
        <w:right w:val="none" w:sz="0" w:space="0" w:color="auto"/>
      </w:divBdr>
    </w:div>
    <w:div w:id="1677070558">
      <w:bodyDiv w:val="1"/>
      <w:marLeft w:val="0"/>
      <w:marRight w:val="0"/>
      <w:marTop w:val="0"/>
      <w:marBottom w:val="0"/>
      <w:divBdr>
        <w:top w:val="none" w:sz="0" w:space="0" w:color="auto"/>
        <w:left w:val="none" w:sz="0" w:space="0" w:color="auto"/>
        <w:bottom w:val="none" w:sz="0" w:space="0" w:color="auto"/>
        <w:right w:val="none" w:sz="0" w:space="0" w:color="auto"/>
      </w:divBdr>
    </w:div>
    <w:div w:id="1678266186">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683898995">
      <w:bodyDiv w:val="1"/>
      <w:marLeft w:val="0"/>
      <w:marRight w:val="0"/>
      <w:marTop w:val="0"/>
      <w:marBottom w:val="0"/>
      <w:divBdr>
        <w:top w:val="none" w:sz="0" w:space="0" w:color="auto"/>
        <w:left w:val="none" w:sz="0" w:space="0" w:color="auto"/>
        <w:bottom w:val="none" w:sz="0" w:space="0" w:color="auto"/>
        <w:right w:val="none" w:sz="0" w:space="0" w:color="auto"/>
      </w:divBdr>
    </w:div>
    <w:div w:id="1684628157">
      <w:bodyDiv w:val="1"/>
      <w:marLeft w:val="0"/>
      <w:marRight w:val="0"/>
      <w:marTop w:val="0"/>
      <w:marBottom w:val="0"/>
      <w:divBdr>
        <w:top w:val="none" w:sz="0" w:space="0" w:color="auto"/>
        <w:left w:val="none" w:sz="0" w:space="0" w:color="auto"/>
        <w:bottom w:val="none" w:sz="0" w:space="0" w:color="auto"/>
        <w:right w:val="none" w:sz="0" w:space="0" w:color="auto"/>
      </w:divBdr>
    </w:div>
    <w:div w:id="1686327905">
      <w:bodyDiv w:val="1"/>
      <w:marLeft w:val="0"/>
      <w:marRight w:val="0"/>
      <w:marTop w:val="0"/>
      <w:marBottom w:val="0"/>
      <w:divBdr>
        <w:top w:val="none" w:sz="0" w:space="0" w:color="auto"/>
        <w:left w:val="none" w:sz="0" w:space="0" w:color="auto"/>
        <w:bottom w:val="none" w:sz="0" w:space="0" w:color="auto"/>
        <w:right w:val="none" w:sz="0" w:space="0" w:color="auto"/>
      </w:divBdr>
    </w:div>
    <w:div w:id="1687755884">
      <w:bodyDiv w:val="1"/>
      <w:marLeft w:val="0"/>
      <w:marRight w:val="0"/>
      <w:marTop w:val="0"/>
      <w:marBottom w:val="0"/>
      <w:divBdr>
        <w:top w:val="none" w:sz="0" w:space="0" w:color="auto"/>
        <w:left w:val="none" w:sz="0" w:space="0" w:color="auto"/>
        <w:bottom w:val="none" w:sz="0" w:space="0" w:color="auto"/>
        <w:right w:val="none" w:sz="0" w:space="0" w:color="auto"/>
      </w:divBdr>
    </w:div>
    <w:div w:id="1690182085">
      <w:bodyDiv w:val="1"/>
      <w:marLeft w:val="0"/>
      <w:marRight w:val="0"/>
      <w:marTop w:val="0"/>
      <w:marBottom w:val="0"/>
      <w:divBdr>
        <w:top w:val="none" w:sz="0" w:space="0" w:color="auto"/>
        <w:left w:val="none" w:sz="0" w:space="0" w:color="auto"/>
        <w:bottom w:val="none" w:sz="0" w:space="0" w:color="auto"/>
        <w:right w:val="none" w:sz="0" w:space="0" w:color="auto"/>
      </w:divBdr>
    </w:div>
    <w:div w:id="1690328037">
      <w:bodyDiv w:val="1"/>
      <w:marLeft w:val="0"/>
      <w:marRight w:val="0"/>
      <w:marTop w:val="0"/>
      <w:marBottom w:val="0"/>
      <w:divBdr>
        <w:top w:val="none" w:sz="0" w:space="0" w:color="auto"/>
        <w:left w:val="none" w:sz="0" w:space="0" w:color="auto"/>
        <w:bottom w:val="none" w:sz="0" w:space="0" w:color="auto"/>
        <w:right w:val="none" w:sz="0" w:space="0" w:color="auto"/>
      </w:divBdr>
    </w:div>
    <w:div w:id="1691104820">
      <w:bodyDiv w:val="1"/>
      <w:marLeft w:val="0"/>
      <w:marRight w:val="0"/>
      <w:marTop w:val="0"/>
      <w:marBottom w:val="0"/>
      <w:divBdr>
        <w:top w:val="none" w:sz="0" w:space="0" w:color="auto"/>
        <w:left w:val="none" w:sz="0" w:space="0" w:color="auto"/>
        <w:bottom w:val="none" w:sz="0" w:space="0" w:color="auto"/>
        <w:right w:val="none" w:sz="0" w:space="0" w:color="auto"/>
      </w:divBdr>
    </w:div>
    <w:div w:id="1696616881">
      <w:bodyDiv w:val="1"/>
      <w:marLeft w:val="0"/>
      <w:marRight w:val="0"/>
      <w:marTop w:val="0"/>
      <w:marBottom w:val="0"/>
      <w:divBdr>
        <w:top w:val="none" w:sz="0" w:space="0" w:color="auto"/>
        <w:left w:val="none" w:sz="0" w:space="0" w:color="auto"/>
        <w:bottom w:val="none" w:sz="0" w:space="0" w:color="auto"/>
        <w:right w:val="none" w:sz="0" w:space="0" w:color="auto"/>
      </w:divBdr>
    </w:div>
    <w:div w:id="1698391008">
      <w:bodyDiv w:val="1"/>
      <w:marLeft w:val="0"/>
      <w:marRight w:val="0"/>
      <w:marTop w:val="0"/>
      <w:marBottom w:val="0"/>
      <w:divBdr>
        <w:top w:val="none" w:sz="0" w:space="0" w:color="auto"/>
        <w:left w:val="none" w:sz="0" w:space="0" w:color="auto"/>
        <w:bottom w:val="none" w:sz="0" w:space="0" w:color="auto"/>
        <w:right w:val="none" w:sz="0" w:space="0" w:color="auto"/>
      </w:divBdr>
    </w:div>
    <w:div w:id="1699351911">
      <w:bodyDiv w:val="1"/>
      <w:marLeft w:val="0"/>
      <w:marRight w:val="0"/>
      <w:marTop w:val="0"/>
      <w:marBottom w:val="0"/>
      <w:divBdr>
        <w:top w:val="none" w:sz="0" w:space="0" w:color="auto"/>
        <w:left w:val="none" w:sz="0" w:space="0" w:color="auto"/>
        <w:bottom w:val="none" w:sz="0" w:space="0" w:color="auto"/>
        <w:right w:val="none" w:sz="0" w:space="0" w:color="auto"/>
      </w:divBdr>
    </w:div>
    <w:div w:id="1699353825">
      <w:bodyDiv w:val="1"/>
      <w:marLeft w:val="0"/>
      <w:marRight w:val="0"/>
      <w:marTop w:val="0"/>
      <w:marBottom w:val="0"/>
      <w:divBdr>
        <w:top w:val="none" w:sz="0" w:space="0" w:color="auto"/>
        <w:left w:val="none" w:sz="0" w:space="0" w:color="auto"/>
        <w:bottom w:val="none" w:sz="0" w:space="0" w:color="auto"/>
        <w:right w:val="none" w:sz="0" w:space="0" w:color="auto"/>
      </w:divBdr>
    </w:div>
    <w:div w:id="1703896599">
      <w:bodyDiv w:val="1"/>
      <w:marLeft w:val="0"/>
      <w:marRight w:val="0"/>
      <w:marTop w:val="0"/>
      <w:marBottom w:val="0"/>
      <w:divBdr>
        <w:top w:val="none" w:sz="0" w:space="0" w:color="auto"/>
        <w:left w:val="none" w:sz="0" w:space="0" w:color="auto"/>
        <w:bottom w:val="none" w:sz="0" w:space="0" w:color="auto"/>
        <w:right w:val="none" w:sz="0" w:space="0" w:color="auto"/>
      </w:divBdr>
    </w:div>
    <w:div w:id="1706832143">
      <w:bodyDiv w:val="1"/>
      <w:marLeft w:val="0"/>
      <w:marRight w:val="0"/>
      <w:marTop w:val="0"/>
      <w:marBottom w:val="0"/>
      <w:divBdr>
        <w:top w:val="none" w:sz="0" w:space="0" w:color="auto"/>
        <w:left w:val="none" w:sz="0" w:space="0" w:color="auto"/>
        <w:bottom w:val="none" w:sz="0" w:space="0" w:color="auto"/>
        <w:right w:val="none" w:sz="0" w:space="0" w:color="auto"/>
      </w:divBdr>
    </w:div>
    <w:div w:id="1708486387">
      <w:bodyDiv w:val="1"/>
      <w:marLeft w:val="0"/>
      <w:marRight w:val="0"/>
      <w:marTop w:val="0"/>
      <w:marBottom w:val="0"/>
      <w:divBdr>
        <w:top w:val="none" w:sz="0" w:space="0" w:color="auto"/>
        <w:left w:val="none" w:sz="0" w:space="0" w:color="auto"/>
        <w:bottom w:val="none" w:sz="0" w:space="0" w:color="auto"/>
        <w:right w:val="none" w:sz="0" w:space="0" w:color="auto"/>
      </w:divBdr>
    </w:div>
    <w:div w:id="1713185967">
      <w:bodyDiv w:val="1"/>
      <w:marLeft w:val="0"/>
      <w:marRight w:val="0"/>
      <w:marTop w:val="0"/>
      <w:marBottom w:val="0"/>
      <w:divBdr>
        <w:top w:val="none" w:sz="0" w:space="0" w:color="auto"/>
        <w:left w:val="none" w:sz="0" w:space="0" w:color="auto"/>
        <w:bottom w:val="none" w:sz="0" w:space="0" w:color="auto"/>
        <w:right w:val="none" w:sz="0" w:space="0" w:color="auto"/>
      </w:divBdr>
    </w:div>
    <w:div w:id="1714185777">
      <w:bodyDiv w:val="1"/>
      <w:marLeft w:val="0"/>
      <w:marRight w:val="0"/>
      <w:marTop w:val="0"/>
      <w:marBottom w:val="0"/>
      <w:divBdr>
        <w:top w:val="none" w:sz="0" w:space="0" w:color="auto"/>
        <w:left w:val="none" w:sz="0" w:space="0" w:color="auto"/>
        <w:bottom w:val="none" w:sz="0" w:space="0" w:color="auto"/>
        <w:right w:val="none" w:sz="0" w:space="0" w:color="auto"/>
      </w:divBdr>
    </w:div>
    <w:div w:id="1715502248">
      <w:bodyDiv w:val="1"/>
      <w:marLeft w:val="0"/>
      <w:marRight w:val="0"/>
      <w:marTop w:val="0"/>
      <w:marBottom w:val="0"/>
      <w:divBdr>
        <w:top w:val="none" w:sz="0" w:space="0" w:color="auto"/>
        <w:left w:val="none" w:sz="0" w:space="0" w:color="auto"/>
        <w:bottom w:val="none" w:sz="0" w:space="0" w:color="auto"/>
        <w:right w:val="none" w:sz="0" w:space="0" w:color="auto"/>
      </w:divBdr>
    </w:div>
    <w:div w:id="1715697597">
      <w:bodyDiv w:val="1"/>
      <w:marLeft w:val="0"/>
      <w:marRight w:val="0"/>
      <w:marTop w:val="0"/>
      <w:marBottom w:val="0"/>
      <w:divBdr>
        <w:top w:val="none" w:sz="0" w:space="0" w:color="auto"/>
        <w:left w:val="none" w:sz="0" w:space="0" w:color="auto"/>
        <w:bottom w:val="none" w:sz="0" w:space="0" w:color="auto"/>
        <w:right w:val="none" w:sz="0" w:space="0" w:color="auto"/>
      </w:divBdr>
    </w:div>
    <w:div w:id="1717779910">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19011654">
      <w:bodyDiv w:val="1"/>
      <w:marLeft w:val="0"/>
      <w:marRight w:val="0"/>
      <w:marTop w:val="0"/>
      <w:marBottom w:val="0"/>
      <w:divBdr>
        <w:top w:val="none" w:sz="0" w:space="0" w:color="auto"/>
        <w:left w:val="none" w:sz="0" w:space="0" w:color="auto"/>
        <w:bottom w:val="none" w:sz="0" w:space="0" w:color="auto"/>
        <w:right w:val="none" w:sz="0" w:space="0" w:color="auto"/>
      </w:divBdr>
    </w:div>
    <w:div w:id="1719233111">
      <w:bodyDiv w:val="1"/>
      <w:marLeft w:val="0"/>
      <w:marRight w:val="0"/>
      <w:marTop w:val="0"/>
      <w:marBottom w:val="0"/>
      <w:divBdr>
        <w:top w:val="none" w:sz="0" w:space="0" w:color="auto"/>
        <w:left w:val="none" w:sz="0" w:space="0" w:color="auto"/>
        <w:bottom w:val="none" w:sz="0" w:space="0" w:color="auto"/>
        <w:right w:val="none" w:sz="0" w:space="0" w:color="auto"/>
      </w:divBdr>
    </w:div>
    <w:div w:id="1725369109">
      <w:bodyDiv w:val="1"/>
      <w:marLeft w:val="0"/>
      <w:marRight w:val="0"/>
      <w:marTop w:val="0"/>
      <w:marBottom w:val="0"/>
      <w:divBdr>
        <w:top w:val="none" w:sz="0" w:space="0" w:color="auto"/>
        <w:left w:val="none" w:sz="0" w:space="0" w:color="auto"/>
        <w:bottom w:val="none" w:sz="0" w:space="0" w:color="auto"/>
        <w:right w:val="none" w:sz="0" w:space="0" w:color="auto"/>
      </w:divBdr>
    </w:div>
    <w:div w:id="1729449511">
      <w:bodyDiv w:val="1"/>
      <w:marLeft w:val="0"/>
      <w:marRight w:val="0"/>
      <w:marTop w:val="0"/>
      <w:marBottom w:val="0"/>
      <w:divBdr>
        <w:top w:val="none" w:sz="0" w:space="0" w:color="auto"/>
        <w:left w:val="none" w:sz="0" w:space="0" w:color="auto"/>
        <w:bottom w:val="none" w:sz="0" w:space="0" w:color="auto"/>
        <w:right w:val="none" w:sz="0" w:space="0" w:color="auto"/>
      </w:divBdr>
    </w:div>
    <w:div w:id="1734354785">
      <w:bodyDiv w:val="1"/>
      <w:marLeft w:val="0"/>
      <w:marRight w:val="0"/>
      <w:marTop w:val="0"/>
      <w:marBottom w:val="0"/>
      <w:divBdr>
        <w:top w:val="none" w:sz="0" w:space="0" w:color="auto"/>
        <w:left w:val="none" w:sz="0" w:space="0" w:color="auto"/>
        <w:bottom w:val="none" w:sz="0" w:space="0" w:color="auto"/>
        <w:right w:val="none" w:sz="0" w:space="0" w:color="auto"/>
      </w:divBdr>
    </w:div>
    <w:div w:id="1735347084">
      <w:bodyDiv w:val="1"/>
      <w:marLeft w:val="0"/>
      <w:marRight w:val="0"/>
      <w:marTop w:val="0"/>
      <w:marBottom w:val="0"/>
      <w:divBdr>
        <w:top w:val="none" w:sz="0" w:space="0" w:color="auto"/>
        <w:left w:val="none" w:sz="0" w:space="0" w:color="auto"/>
        <w:bottom w:val="none" w:sz="0" w:space="0" w:color="auto"/>
        <w:right w:val="none" w:sz="0" w:space="0" w:color="auto"/>
      </w:divBdr>
    </w:div>
    <w:div w:id="1736704188">
      <w:bodyDiv w:val="1"/>
      <w:marLeft w:val="0"/>
      <w:marRight w:val="0"/>
      <w:marTop w:val="0"/>
      <w:marBottom w:val="0"/>
      <w:divBdr>
        <w:top w:val="none" w:sz="0" w:space="0" w:color="auto"/>
        <w:left w:val="none" w:sz="0" w:space="0" w:color="auto"/>
        <w:bottom w:val="none" w:sz="0" w:space="0" w:color="auto"/>
        <w:right w:val="none" w:sz="0" w:space="0" w:color="auto"/>
      </w:divBdr>
    </w:div>
    <w:div w:id="1737894260">
      <w:bodyDiv w:val="1"/>
      <w:marLeft w:val="0"/>
      <w:marRight w:val="0"/>
      <w:marTop w:val="0"/>
      <w:marBottom w:val="0"/>
      <w:divBdr>
        <w:top w:val="none" w:sz="0" w:space="0" w:color="auto"/>
        <w:left w:val="none" w:sz="0" w:space="0" w:color="auto"/>
        <w:bottom w:val="none" w:sz="0" w:space="0" w:color="auto"/>
        <w:right w:val="none" w:sz="0" w:space="0" w:color="auto"/>
      </w:divBdr>
    </w:div>
    <w:div w:id="1740202885">
      <w:bodyDiv w:val="1"/>
      <w:marLeft w:val="0"/>
      <w:marRight w:val="0"/>
      <w:marTop w:val="0"/>
      <w:marBottom w:val="0"/>
      <w:divBdr>
        <w:top w:val="none" w:sz="0" w:space="0" w:color="auto"/>
        <w:left w:val="none" w:sz="0" w:space="0" w:color="auto"/>
        <w:bottom w:val="none" w:sz="0" w:space="0" w:color="auto"/>
        <w:right w:val="none" w:sz="0" w:space="0" w:color="auto"/>
      </w:divBdr>
    </w:div>
    <w:div w:id="1741515570">
      <w:bodyDiv w:val="1"/>
      <w:marLeft w:val="0"/>
      <w:marRight w:val="0"/>
      <w:marTop w:val="0"/>
      <w:marBottom w:val="0"/>
      <w:divBdr>
        <w:top w:val="none" w:sz="0" w:space="0" w:color="auto"/>
        <w:left w:val="none" w:sz="0" w:space="0" w:color="auto"/>
        <w:bottom w:val="none" w:sz="0" w:space="0" w:color="auto"/>
        <w:right w:val="none" w:sz="0" w:space="0" w:color="auto"/>
      </w:divBdr>
    </w:div>
    <w:div w:id="1743789582">
      <w:bodyDiv w:val="1"/>
      <w:marLeft w:val="0"/>
      <w:marRight w:val="0"/>
      <w:marTop w:val="0"/>
      <w:marBottom w:val="0"/>
      <w:divBdr>
        <w:top w:val="none" w:sz="0" w:space="0" w:color="auto"/>
        <w:left w:val="none" w:sz="0" w:space="0" w:color="auto"/>
        <w:bottom w:val="none" w:sz="0" w:space="0" w:color="auto"/>
        <w:right w:val="none" w:sz="0" w:space="0" w:color="auto"/>
      </w:divBdr>
    </w:div>
    <w:div w:id="1745299840">
      <w:bodyDiv w:val="1"/>
      <w:marLeft w:val="0"/>
      <w:marRight w:val="0"/>
      <w:marTop w:val="0"/>
      <w:marBottom w:val="0"/>
      <w:divBdr>
        <w:top w:val="none" w:sz="0" w:space="0" w:color="auto"/>
        <w:left w:val="none" w:sz="0" w:space="0" w:color="auto"/>
        <w:bottom w:val="none" w:sz="0" w:space="0" w:color="auto"/>
        <w:right w:val="none" w:sz="0" w:space="0" w:color="auto"/>
      </w:divBdr>
    </w:div>
    <w:div w:id="1746998749">
      <w:bodyDiv w:val="1"/>
      <w:marLeft w:val="0"/>
      <w:marRight w:val="0"/>
      <w:marTop w:val="0"/>
      <w:marBottom w:val="0"/>
      <w:divBdr>
        <w:top w:val="none" w:sz="0" w:space="0" w:color="auto"/>
        <w:left w:val="none" w:sz="0" w:space="0" w:color="auto"/>
        <w:bottom w:val="none" w:sz="0" w:space="0" w:color="auto"/>
        <w:right w:val="none" w:sz="0" w:space="0" w:color="auto"/>
      </w:divBdr>
    </w:div>
    <w:div w:id="1747997490">
      <w:bodyDiv w:val="1"/>
      <w:marLeft w:val="0"/>
      <w:marRight w:val="0"/>
      <w:marTop w:val="0"/>
      <w:marBottom w:val="0"/>
      <w:divBdr>
        <w:top w:val="none" w:sz="0" w:space="0" w:color="auto"/>
        <w:left w:val="none" w:sz="0" w:space="0" w:color="auto"/>
        <w:bottom w:val="none" w:sz="0" w:space="0" w:color="auto"/>
        <w:right w:val="none" w:sz="0" w:space="0" w:color="auto"/>
      </w:divBdr>
    </w:div>
    <w:div w:id="1749302339">
      <w:bodyDiv w:val="1"/>
      <w:marLeft w:val="0"/>
      <w:marRight w:val="0"/>
      <w:marTop w:val="0"/>
      <w:marBottom w:val="0"/>
      <w:divBdr>
        <w:top w:val="none" w:sz="0" w:space="0" w:color="auto"/>
        <w:left w:val="none" w:sz="0" w:space="0" w:color="auto"/>
        <w:bottom w:val="none" w:sz="0" w:space="0" w:color="auto"/>
        <w:right w:val="none" w:sz="0" w:space="0" w:color="auto"/>
      </w:divBdr>
    </w:div>
    <w:div w:id="1750230034">
      <w:bodyDiv w:val="1"/>
      <w:marLeft w:val="0"/>
      <w:marRight w:val="0"/>
      <w:marTop w:val="0"/>
      <w:marBottom w:val="0"/>
      <w:divBdr>
        <w:top w:val="none" w:sz="0" w:space="0" w:color="auto"/>
        <w:left w:val="none" w:sz="0" w:space="0" w:color="auto"/>
        <w:bottom w:val="none" w:sz="0" w:space="0" w:color="auto"/>
        <w:right w:val="none" w:sz="0" w:space="0" w:color="auto"/>
      </w:divBdr>
    </w:div>
    <w:div w:id="1755201340">
      <w:bodyDiv w:val="1"/>
      <w:marLeft w:val="0"/>
      <w:marRight w:val="0"/>
      <w:marTop w:val="0"/>
      <w:marBottom w:val="0"/>
      <w:divBdr>
        <w:top w:val="none" w:sz="0" w:space="0" w:color="auto"/>
        <w:left w:val="none" w:sz="0" w:space="0" w:color="auto"/>
        <w:bottom w:val="none" w:sz="0" w:space="0" w:color="auto"/>
        <w:right w:val="none" w:sz="0" w:space="0" w:color="auto"/>
      </w:divBdr>
    </w:div>
    <w:div w:id="1759404446">
      <w:bodyDiv w:val="1"/>
      <w:marLeft w:val="0"/>
      <w:marRight w:val="0"/>
      <w:marTop w:val="0"/>
      <w:marBottom w:val="0"/>
      <w:divBdr>
        <w:top w:val="none" w:sz="0" w:space="0" w:color="auto"/>
        <w:left w:val="none" w:sz="0" w:space="0" w:color="auto"/>
        <w:bottom w:val="none" w:sz="0" w:space="0" w:color="auto"/>
        <w:right w:val="none" w:sz="0" w:space="0" w:color="auto"/>
      </w:divBdr>
    </w:div>
    <w:div w:id="1759789197">
      <w:bodyDiv w:val="1"/>
      <w:marLeft w:val="0"/>
      <w:marRight w:val="0"/>
      <w:marTop w:val="0"/>
      <w:marBottom w:val="0"/>
      <w:divBdr>
        <w:top w:val="none" w:sz="0" w:space="0" w:color="auto"/>
        <w:left w:val="none" w:sz="0" w:space="0" w:color="auto"/>
        <w:bottom w:val="none" w:sz="0" w:space="0" w:color="auto"/>
        <w:right w:val="none" w:sz="0" w:space="0" w:color="auto"/>
      </w:divBdr>
    </w:div>
    <w:div w:id="1760521279">
      <w:bodyDiv w:val="1"/>
      <w:marLeft w:val="0"/>
      <w:marRight w:val="0"/>
      <w:marTop w:val="0"/>
      <w:marBottom w:val="0"/>
      <w:divBdr>
        <w:top w:val="none" w:sz="0" w:space="0" w:color="auto"/>
        <w:left w:val="none" w:sz="0" w:space="0" w:color="auto"/>
        <w:bottom w:val="none" w:sz="0" w:space="0" w:color="auto"/>
        <w:right w:val="none" w:sz="0" w:space="0" w:color="auto"/>
      </w:divBdr>
    </w:div>
    <w:div w:id="1761486860">
      <w:bodyDiv w:val="1"/>
      <w:marLeft w:val="0"/>
      <w:marRight w:val="0"/>
      <w:marTop w:val="0"/>
      <w:marBottom w:val="0"/>
      <w:divBdr>
        <w:top w:val="none" w:sz="0" w:space="0" w:color="auto"/>
        <w:left w:val="none" w:sz="0" w:space="0" w:color="auto"/>
        <w:bottom w:val="none" w:sz="0" w:space="0" w:color="auto"/>
        <w:right w:val="none" w:sz="0" w:space="0" w:color="auto"/>
      </w:divBdr>
    </w:div>
    <w:div w:id="1764953854">
      <w:bodyDiv w:val="1"/>
      <w:marLeft w:val="0"/>
      <w:marRight w:val="0"/>
      <w:marTop w:val="0"/>
      <w:marBottom w:val="0"/>
      <w:divBdr>
        <w:top w:val="none" w:sz="0" w:space="0" w:color="auto"/>
        <w:left w:val="none" w:sz="0" w:space="0" w:color="auto"/>
        <w:bottom w:val="none" w:sz="0" w:space="0" w:color="auto"/>
        <w:right w:val="none" w:sz="0" w:space="0" w:color="auto"/>
      </w:divBdr>
    </w:div>
    <w:div w:id="1765804086">
      <w:bodyDiv w:val="1"/>
      <w:marLeft w:val="0"/>
      <w:marRight w:val="0"/>
      <w:marTop w:val="0"/>
      <w:marBottom w:val="0"/>
      <w:divBdr>
        <w:top w:val="none" w:sz="0" w:space="0" w:color="auto"/>
        <w:left w:val="none" w:sz="0" w:space="0" w:color="auto"/>
        <w:bottom w:val="none" w:sz="0" w:space="0" w:color="auto"/>
        <w:right w:val="none" w:sz="0" w:space="0" w:color="auto"/>
      </w:divBdr>
    </w:div>
    <w:div w:id="1768764842">
      <w:bodyDiv w:val="1"/>
      <w:marLeft w:val="0"/>
      <w:marRight w:val="0"/>
      <w:marTop w:val="0"/>
      <w:marBottom w:val="0"/>
      <w:divBdr>
        <w:top w:val="none" w:sz="0" w:space="0" w:color="auto"/>
        <w:left w:val="none" w:sz="0" w:space="0" w:color="auto"/>
        <w:bottom w:val="none" w:sz="0" w:space="0" w:color="auto"/>
        <w:right w:val="none" w:sz="0" w:space="0" w:color="auto"/>
      </w:divBdr>
    </w:div>
    <w:div w:id="1770734972">
      <w:bodyDiv w:val="1"/>
      <w:marLeft w:val="0"/>
      <w:marRight w:val="0"/>
      <w:marTop w:val="0"/>
      <w:marBottom w:val="0"/>
      <w:divBdr>
        <w:top w:val="none" w:sz="0" w:space="0" w:color="auto"/>
        <w:left w:val="none" w:sz="0" w:space="0" w:color="auto"/>
        <w:bottom w:val="none" w:sz="0" w:space="0" w:color="auto"/>
        <w:right w:val="none" w:sz="0" w:space="0" w:color="auto"/>
      </w:divBdr>
    </w:div>
    <w:div w:id="1770850142">
      <w:bodyDiv w:val="1"/>
      <w:marLeft w:val="0"/>
      <w:marRight w:val="0"/>
      <w:marTop w:val="0"/>
      <w:marBottom w:val="0"/>
      <w:divBdr>
        <w:top w:val="none" w:sz="0" w:space="0" w:color="auto"/>
        <w:left w:val="none" w:sz="0" w:space="0" w:color="auto"/>
        <w:bottom w:val="none" w:sz="0" w:space="0" w:color="auto"/>
        <w:right w:val="none" w:sz="0" w:space="0" w:color="auto"/>
      </w:divBdr>
    </w:div>
    <w:div w:id="1774980860">
      <w:bodyDiv w:val="1"/>
      <w:marLeft w:val="0"/>
      <w:marRight w:val="0"/>
      <w:marTop w:val="0"/>
      <w:marBottom w:val="0"/>
      <w:divBdr>
        <w:top w:val="none" w:sz="0" w:space="0" w:color="auto"/>
        <w:left w:val="none" w:sz="0" w:space="0" w:color="auto"/>
        <w:bottom w:val="none" w:sz="0" w:space="0" w:color="auto"/>
        <w:right w:val="none" w:sz="0" w:space="0" w:color="auto"/>
      </w:divBdr>
    </w:div>
    <w:div w:id="1775398724">
      <w:bodyDiv w:val="1"/>
      <w:marLeft w:val="0"/>
      <w:marRight w:val="0"/>
      <w:marTop w:val="0"/>
      <w:marBottom w:val="0"/>
      <w:divBdr>
        <w:top w:val="none" w:sz="0" w:space="0" w:color="auto"/>
        <w:left w:val="none" w:sz="0" w:space="0" w:color="auto"/>
        <w:bottom w:val="none" w:sz="0" w:space="0" w:color="auto"/>
        <w:right w:val="none" w:sz="0" w:space="0" w:color="auto"/>
      </w:divBdr>
    </w:div>
    <w:div w:id="1777091722">
      <w:bodyDiv w:val="1"/>
      <w:marLeft w:val="0"/>
      <w:marRight w:val="0"/>
      <w:marTop w:val="0"/>
      <w:marBottom w:val="0"/>
      <w:divBdr>
        <w:top w:val="none" w:sz="0" w:space="0" w:color="auto"/>
        <w:left w:val="none" w:sz="0" w:space="0" w:color="auto"/>
        <w:bottom w:val="none" w:sz="0" w:space="0" w:color="auto"/>
        <w:right w:val="none" w:sz="0" w:space="0" w:color="auto"/>
      </w:divBdr>
    </w:div>
    <w:div w:id="1777098540">
      <w:bodyDiv w:val="1"/>
      <w:marLeft w:val="0"/>
      <w:marRight w:val="0"/>
      <w:marTop w:val="0"/>
      <w:marBottom w:val="0"/>
      <w:divBdr>
        <w:top w:val="none" w:sz="0" w:space="0" w:color="auto"/>
        <w:left w:val="none" w:sz="0" w:space="0" w:color="auto"/>
        <w:bottom w:val="none" w:sz="0" w:space="0" w:color="auto"/>
        <w:right w:val="none" w:sz="0" w:space="0" w:color="auto"/>
      </w:divBdr>
    </w:div>
    <w:div w:id="1779838146">
      <w:bodyDiv w:val="1"/>
      <w:marLeft w:val="0"/>
      <w:marRight w:val="0"/>
      <w:marTop w:val="0"/>
      <w:marBottom w:val="0"/>
      <w:divBdr>
        <w:top w:val="none" w:sz="0" w:space="0" w:color="auto"/>
        <w:left w:val="none" w:sz="0" w:space="0" w:color="auto"/>
        <w:bottom w:val="none" w:sz="0" w:space="0" w:color="auto"/>
        <w:right w:val="none" w:sz="0" w:space="0" w:color="auto"/>
      </w:divBdr>
    </w:div>
    <w:div w:id="1780903883">
      <w:bodyDiv w:val="1"/>
      <w:marLeft w:val="0"/>
      <w:marRight w:val="0"/>
      <w:marTop w:val="0"/>
      <w:marBottom w:val="0"/>
      <w:divBdr>
        <w:top w:val="none" w:sz="0" w:space="0" w:color="auto"/>
        <w:left w:val="none" w:sz="0" w:space="0" w:color="auto"/>
        <w:bottom w:val="none" w:sz="0" w:space="0" w:color="auto"/>
        <w:right w:val="none" w:sz="0" w:space="0" w:color="auto"/>
      </w:divBdr>
    </w:div>
    <w:div w:id="1782064920">
      <w:bodyDiv w:val="1"/>
      <w:marLeft w:val="0"/>
      <w:marRight w:val="0"/>
      <w:marTop w:val="0"/>
      <w:marBottom w:val="0"/>
      <w:divBdr>
        <w:top w:val="none" w:sz="0" w:space="0" w:color="auto"/>
        <w:left w:val="none" w:sz="0" w:space="0" w:color="auto"/>
        <w:bottom w:val="none" w:sz="0" w:space="0" w:color="auto"/>
        <w:right w:val="none" w:sz="0" w:space="0" w:color="auto"/>
      </w:divBdr>
    </w:div>
    <w:div w:id="1784381146">
      <w:bodyDiv w:val="1"/>
      <w:marLeft w:val="0"/>
      <w:marRight w:val="0"/>
      <w:marTop w:val="0"/>
      <w:marBottom w:val="0"/>
      <w:divBdr>
        <w:top w:val="none" w:sz="0" w:space="0" w:color="auto"/>
        <w:left w:val="none" w:sz="0" w:space="0" w:color="auto"/>
        <w:bottom w:val="none" w:sz="0" w:space="0" w:color="auto"/>
        <w:right w:val="none" w:sz="0" w:space="0" w:color="auto"/>
      </w:divBdr>
    </w:div>
    <w:div w:id="1784570325">
      <w:bodyDiv w:val="1"/>
      <w:marLeft w:val="0"/>
      <w:marRight w:val="0"/>
      <w:marTop w:val="0"/>
      <w:marBottom w:val="0"/>
      <w:divBdr>
        <w:top w:val="none" w:sz="0" w:space="0" w:color="auto"/>
        <w:left w:val="none" w:sz="0" w:space="0" w:color="auto"/>
        <w:bottom w:val="none" w:sz="0" w:space="0" w:color="auto"/>
        <w:right w:val="none" w:sz="0" w:space="0" w:color="auto"/>
      </w:divBdr>
    </w:div>
    <w:div w:id="1785272588">
      <w:bodyDiv w:val="1"/>
      <w:marLeft w:val="0"/>
      <w:marRight w:val="0"/>
      <w:marTop w:val="0"/>
      <w:marBottom w:val="0"/>
      <w:divBdr>
        <w:top w:val="none" w:sz="0" w:space="0" w:color="auto"/>
        <w:left w:val="none" w:sz="0" w:space="0" w:color="auto"/>
        <w:bottom w:val="none" w:sz="0" w:space="0" w:color="auto"/>
        <w:right w:val="none" w:sz="0" w:space="0" w:color="auto"/>
      </w:divBdr>
    </w:div>
    <w:div w:id="1785297622">
      <w:bodyDiv w:val="1"/>
      <w:marLeft w:val="0"/>
      <w:marRight w:val="0"/>
      <w:marTop w:val="0"/>
      <w:marBottom w:val="0"/>
      <w:divBdr>
        <w:top w:val="none" w:sz="0" w:space="0" w:color="auto"/>
        <w:left w:val="none" w:sz="0" w:space="0" w:color="auto"/>
        <w:bottom w:val="none" w:sz="0" w:space="0" w:color="auto"/>
        <w:right w:val="none" w:sz="0" w:space="0" w:color="auto"/>
      </w:divBdr>
    </w:div>
    <w:div w:id="1786267785">
      <w:bodyDiv w:val="1"/>
      <w:marLeft w:val="0"/>
      <w:marRight w:val="0"/>
      <w:marTop w:val="0"/>
      <w:marBottom w:val="0"/>
      <w:divBdr>
        <w:top w:val="none" w:sz="0" w:space="0" w:color="auto"/>
        <w:left w:val="none" w:sz="0" w:space="0" w:color="auto"/>
        <w:bottom w:val="none" w:sz="0" w:space="0" w:color="auto"/>
        <w:right w:val="none" w:sz="0" w:space="0" w:color="auto"/>
      </w:divBdr>
    </w:div>
    <w:div w:id="1790393517">
      <w:bodyDiv w:val="1"/>
      <w:marLeft w:val="0"/>
      <w:marRight w:val="0"/>
      <w:marTop w:val="0"/>
      <w:marBottom w:val="0"/>
      <w:divBdr>
        <w:top w:val="none" w:sz="0" w:space="0" w:color="auto"/>
        <w:left w:val="none" w:sz="0" w:space="0" w:color="auto"/>
        <w:bottom w:val="none" w:sz="0" w:space="0" w:color="auto"/>
        <w:right w:val="none" w:sz="0" w:space="0" w:color="auto"/>
      </w:divBdr>
    </w:div>
    <w:div w:id="1791321725">
      <w:bodyDiv w:val="1"/>
      <w:marLeft w:val="0"/>
      <w:marRight w:val="0"/>
      <w:marTop w:val="0"/>
      <w:marBottom w:val="0"/>
      <w:divBdr>
        <w:top w:val="none" w:sz="0" w:space="0" w:color="auto"/>
        <w:left w:val="none" w:sz="0" w:space="0" w:color="auto"/>
        <w:bottom w:val="none" w:sz="0" w:space="0" w:color="auto"/>
        <w:right w:val="none" w:sz="0" w:space="0" w:color="auto"/>
      </w:divBdr>
    </w:div>
    <w:div w:id="1791972988">
      <w:bodyDiv w:val="1"/>
      <w:marLeft w:val="0"/>
      <w:marRight w:val="0"/>
      <w:marTop w:val="0"/>
      <w:marBottom w:val="0"/>
      <w:divBdr>
        <w:top w:val="none" w:sz="0" w:space="0" w:color="auto"/>
        <w:left w:val="none" w:sz="0" w:space="0" w:color="auto"/>
        <w:bottom w:val="none" w:sz="0" w:space="0" w:color="auto"/>
        <w:right w:val="none" w:sz="0" w:space="0" w:color="auto"/>
      </w:divBdr>
    </w:div>
    <w:div w:id="1794327232">
      <w:bodyDiv w:val="1"/>
      <w:marLeft w:val="0"/>
      <w:marRight w:val="0"/>
      <w:marTop w:val="0"/>
      <w:marBottom w:val="0"/>
      <w:divBdr>
        <w:top w:val="none" w:sz="0" w:space="0" w:color="auto"/>
        <w:left w:val="none" w:sz="0" w:space="0" w:color="auto"/>
        <w:bottom w:val="none" w:sz="0" w:space="0" w:color="auto"/>
        <w:right w:val="none" w:sz="0" w:space="0" w:color="auto"/>
      </w:divBdr>
    </w:div>
    <w:div w:id="1797718467">
      <w:bodyDiv w:val="1"/>
      <w:marLeft w:val="0"/>
      <w:marRight w:val="0"/>
      <w:marTop w:val="0"/>
      <w:marBottom w:val="0"/>
      <w:divBdr>
        <w:top w:val="none" w:sz="0" w:space="0" w:color="auto"/>
        <w:left w:val="none" w:sz="0" w:space="0" w:color="auto"/>
        <w:bottom w:val="none" w:sz="0" w:space="0" w:color="auto"/>
        <w:right w:val="none" w:sz="0" w:space="0" w:color="auto"/>
      </w:divBdr>
    </w:div>
    <w:div w:id="1798134759">
      <w:bodyDiv w:val="1"/>
      <w:marLeft w:val="0"/>
      <w:marRight w:val="0"/>
      <w:marTop w:val="0"/>
      <w:marBottom w:val="0"/>
      <w:divBdr>
        <w:top w:val="none" w:sz="0" w:space="0" w:color="auto"/>
        <w:left w:val="none" w:sz="0" w:space="0" w:color="auto"/>
        <w:bottom w:val="none" w:sz="0" w:space="0" w:color="auto"/>
        <w:right w:val="none" w:sz="0" w:space="0" w:color="auto"/>
      </w:divBdr>
    </w:div>
    <w:div w:id="1801997811">
      <w:bodyDiv w:val="1"/>
      <w:marLeft w:val="0"/>
      <w:marRight w:val="0"/>
      <w:marTop w:val="0"/>
      <w:marBottom w:val="0"/>
      <w:divBdr>
        <w:top w:val="none" w:sz="0" w:space="0" w:color="auto"/>
        <w:left w:val="none" w:sz="0" w:space="0" w:color="auto"/>
        <w:bottom w:val="none" w:sz="0" w:space="0" w:color="auto"/>
        <w:right w:val="none" w:sz="0" w:space="0" w:color="auto"/>
      </w:divBdr>
    </w:div>
    <w:div w:id="1803762727">
      <w:bodyDiv w:val="1"/>
      <w:marLeft w:val="0"/>
      <w:marRight w:val="0"/>
      <w:marTop w:val="0"/>
      <w:marBottom w:val="0"/>
      <w:divBdr>
        <w:top w:val="none" w:sz="0" w:space="0" w:color="auto"/>
        <w:left w:val="none" w:sz="0" w:space="0" w:color="auto"/>
        <w:bottom w:val="none" w:sz="0" w:space="0" w:color="auto"/>
        <w:right w:val="none" w:sz="0" w:space="0" w:color="auto"/>
      </w:divBdr>
    </w:div>
    <w:div w:id="1804151956">
      <w:bodyDiv w:val="1"/>
      <w:marLeft w:val="0"/>
      <w:marRight w:val="0"/>
      <w:marTop w:val="0"/>
      <w:marBottom w:val="0"/>
      <w:divBdr>
        <w:top w:val="none" w:sz="0" w:space="0" w:color="auto"/>
        <w:left w:val="none" w:sz="0" w:space="0" w:color="auto"/>
        <w:bottom w:val="none" w:sz="0" w:space="0" w:color="auto"/>
        <w:right w:val="none" w:sz="0" w:space="0" w:color="auto"/>
      </w:divBdr>
    </w:div>
    <w:div w:id="1804494636">
      <w:bodyDiv w:val="1"/>
      <w:marLeft w:val="0"/>
      <w:marRight w:val="0"/>
      <w:marTop w:val="0"/>
      <w:marBottom w:val="0"/>
      <w:divBdr>
        <w:top w:val="none" w:sz="0" w:space="0" w:color="auto"/>
        <w:left w:val="none" w:sz="0" w:space="0" w:color="auto"/>
        <w:bottom w:val="none" w:sz="0" w:space="0" w:color="auto"/>
        <w:right w:val="none" w:sz="0" w:space="0" w:color="auto"/>
      </w:divBdr>
    </w:div>
    <w:div w:id="1805274682">
      <w:bodyDiv w:val="1"/>
      <w:marLeft w:val="0"/>
      <w:marRight w:val="0"/>
      <w:marTop w:val="0"/>
      <w:marBottom w:val="0"/>
      <w:divBdr>
        <w:top w:val="none" w:sz="0" w:space="0" w:color="auto"/>
        <w:left w:val="none" w:sz="0" w:space="0" w:color="auto"/>
        <w:bottom w:val="none" w:sz="0" w:space="0" w:color="auto"/>
        <w:right w:val="none" w:sz="0" w:space="0" w:color="auto"/>
      </w:divBdr>
    </w:div>
    <w:div w:id="1805927756">
      <w:bodyDiv w:val="1"/>
      <w:marLeft w:val="0"/>
      <w:marRight w:val="0"/>
      <w:marTop w:val="0"/>
      <w:marBottom w:val="0"/>
      <w:divBdr>
        <w:top w:val="none" w:sz="0" w:space="0" w:color="auto"/>
        <w:left w:val="none" w:sz="0" w:space="0" w:color="auto"/>
        <w:bottom w:val="none" w:sz="0" w:space="0" w:color="auto"/>
        <w:right w:val="none" w:sz="0" w:space="0" w:color="auto"/>
      </w:divBdr>
    </w:div>
    <w:div w:id="1806894325">
      <w:bodyDiv w:val="1"/>
      <w:marLeft w:val="0"/>
      <w:marRight w:val="0"/>
      <w:marTop w:val="0"/>
      <w:marBottom w:val="0"/>
      <w:divBdr>
        <w:top w:val="none" w:sz="0" w:space="0" w:color="auto"/>
        <w:left w:val="none" w:sz="0" w:space="0" w:color="auto"/>
        <w:bottom w:val="none" w:sz="0" w:space="0" w:color="auto"/>
        <w:right w:val="none" w:sz="0" w:space="0" w:color="auto"/>
      </w:divBdr>
    </w:div>
    <w:div w:id="1809280612">
      <w:bodyDiv w:val="1"/>
      <w:marLeft w:val="0"/>
      <w:marRight w:val="0"/>
      <w:marTop w:val="0"/>
      <w:marBottom w:val="0"/>
      <w:divBdr>
        <w:top w:val="none" w:sz="0" w:space="0" w:color="auto"/>
        <w:left w:val="none" w:sz="0" w:space="0" w:color="auto"/>
        <w:bottom w:val="none" w:sz="0" w:space="0" w:color="auto"/>
        <w:right w:val="none" w:sz="0" w:space="0" w:color="auto"/>
      </w:divBdr>
    </w:div>
    <w:div w:id="1809785702">
      <w:bodyDiv w:val="1"/>
      <w:marLeft w:val="0"/>
      <w:marRight w:val="0"/>
      <w:marTop w:val="0"/>
      <w:marBottom w:val="0"/>
      <w:divBdr>
        <w:top w:val="none" w:sz="0" w:space="0" w:color="auto"/>
        <w:left w:val="none" w:sz="0" w:space="0" w:color="auto"/>
        <w:bottom w:val="none" w:sz="0" w:space="0" w:color="auto"/>
        <w:right w:val="none" w:sz="0" w:space="0" w:color="auto"/>
      </w:divBdr>
    </w:div>
    <w:div w:id="1811359476">
      <w:bodyDiv w:val="1"/>
      <w:marLeft w:val="0"/>
      <w:marRight w:val="0"/>
      <w:marTop w:val="0"/>
      <w:marBottom w:val="0"/>
      <w:divBdr>
        <w:top w:val="none" w:sz="0" w:space="0" w:color="auto"/>
        <w:left w:val="none" w:sz="0" w:space="0" w:color="auto"/>
        <w:bottom w:val="none" w:sz="0" w:space="0" w:color="auto"/>
        <w:right w:val="none" w:sz="0" w:space="0" w:color="auto"/>
      </w:divBdr>
    </w:div>
    <w:div w:id="1813252562">
      <w:bodyDiv w:val="1"/>
      <w:marLeft w:val="0"/>
      <w:marRight w:val="0"/>
      <w:marTop w:val="0"/>
      <w:marBottom w:val="0"/>
      <w:divBdr>
        <w:top w:val="none" w:sz="0" w:space="0" w:color="auto"/>
        <w:left w:val="none" w:sz="0" w:space="0" w:color="auto"/>
        <w:bottom w:val="none" w:sz="0" w:space="0" w:color="auto"/>
        <w:right w:val="none" w:sz="0" w:space="0" w:color="auto"/>
      </w:divBdr>
    </w:div>
    <w:div w:id="1814062750">
      <w:bodyDiv w:val="1"/>
      <w:marLeft w:val="0"/>
      <w:marRight w:val="0"/>
      <w:marTop w:val="0"/>
      <w:marBottom w:val="0"/>
      <w:divBdr>
        <w:top w:val="none" w:sz="0" w:space="0" w:color="auto"/>
        <w:left w:val="none" w:sz="0" w:space="0" w:color="auto"/>
        <w:bottom w:val="none" w:sz="0" w:space="0" w:color="auto"/>
        <w:right w:val="none" w:sz="0" w:space="0" w:color="auto"/>
      </w:divBdr>
    </w:div>
    <w:div w:id="1815440648">
      <w:bodyDiv w:val="1"/>
      <w:marLeft w:val="0"/>
      <w:marRight w:val="0"/>
      <w:marTop w:val="0"/>
      <w:marBottom w:val="0"/>
      <w:divBdr>
        <w:top w:val="none" w:sz="0" w:space="0" w:color="auto"/>
        <w:left w:val="none" w:sz="0" w:space="0" w:color="auto"/>
        <w:bottom w:val="none" w:sz="0" w:space="0" w:color="auto"/>
        <w:right w:val="none" w:sz="0" w:space="0" w:color="auto"/>
      </w:divBdr>
    </w:div>
    <w:div w:id="1818691190">
      <w:bodyDiv w:val="1"/>
      <w:marLeft w:val="0"/>
      <w:marRight w:val="0"/>
      <w:marTop w:val="0"/>
      <w:marBottom w:val="0"/>
      <w:divBdr>
        <w:top w:val="none" w:sz="0" w:space="0" w:color="auto"/>
        <w:left w:val="none" w:sz="0" w:space="0" w:color="auto"/>
        <w:bottom w:val="none" w:sz="0" w:space="0" w:color="auto"/>
        <w:right w:val="none" w:sz="0" w:space="0" w:color="auto"/>
      </w:divBdr>
    </w:div>
    <w:div w:id="1824616972">
      <w:bodyDiv w:val="1"/>
      <w:marLeft w:val="0"/>
      <w:marRight w:val="0"/>
      <w:marTop w:val="0"/>
      <w:marBottom w:val="0"/>
      <w:divBdr>
        <w:top w:val="none" w:sz="0" w:space="0" w:color="auto"/>
        <w:left w:val="none" w:sz="0" w:space="0" w:color="auto"/>
        <w:bottom w:val="none" w:sz="0" w:space="0" w:color="auto"/>
        <w:right w:val="none" w:sz="0" w:space="0" w:color="auto"/>
      </w:divBdr>
    </w:div>
    <w:div w:id="1826045108">
      <w:bodyDiv w:val="1"/>
      <w:marLeft w:val="0"/>
      <w:marRight w:val="0"/>
      <w:marTop w:val="0"/>
      <w:marBottom w:val="0"/>
      <w:divBdr>
        <w:top w:val="none" w:sz="0" w:space="0" w:color="auto"/>
        <w:left w:val="none" w:sz="0" w:space="0" w:color="auto"/>
        <w:bottom w:val="none" w:sz="0" w:space="0" w:color="auto"/>
        <w:right w:val="none" w:sz="0" w:space="0" w:color="auto"/>
      </w:divBdr>
    </w:div>
    <w:div w:id="1827747767">
      <w:bodyDiv w:val="1"/>
      <w:marLeft w:val="0"/>
      <w:marRight w:val="0"/>
      <w:marTop w:val="0"/>
      <w:marBottom w:val="0"/>
      <w:divBdr>
        <w:top w:val="none" w:sz="0" w:space="0" w:color="auto"/>
        <w:left w:val="none" w:sz="0" w:space="0" w:color="auto"/>
        <w:bottom w:val="none" w:sz="0" w:space="0" w:color="auto"/>
        <w:right w:val="none" w:sz="0" w:space="0" w:color="auto"/>
      </w:divBdr>
    </w:div>
    <w:div w:id="1830516197">
      <w:bodyDiv w:val="1"/>
      <w:marLeft w:val="0"/>
      <w:marRight w:val="0"/>
      <w:marTop w:val="0"/>
      <w:marBottom w:val="0"/>
      <w:divBdr>
        <w:top w:val="none" w:sz="0" w:space="0" w:color="auto"/>
        <w:left w:val="none" w:sz="0" w:space="0" w:color="auto"/>
        <w:bottom w:val="none" w:sz="0" w:space="0" w:color="auto"/>
        <w:right w:val="none" w:sz="0" w:space="0" w:color="auto"/>
      </w:divBdr>
    </w:div>
    <w:div w:id="1831211087">
      <w:bodyDiv w:val="1"/>
      <w:marLeft w:val="0"/>
      <w:marRight w:val="0"/>
      <w:marTop w:val="0"/>
      <w:marBottom w:val="0"/>
      <w:divBdr>
        <w:top w:val="none" w:sz="0" w:space="0" w:color="auto"/>
        <w:left w:val="none" w:sz="0" w:space="0" w:color="auto"/>
        <w:bottom w:val="none" w:sz="0" w:space="0" w:color="auto"/>
        <w:right w:val="none" w:sz="0" w:space="0" w:color="auto"/>
      </w:divBdr>
    </w:div>
    <w:div w:id="1832746156">
      <w:bodyDiv w:val="1"/>
      <w:marLeft w:val="0"/>
      <w:marRight w:val="0"/>
      <w:marTop w:val="0"/>
      <w:marBottom w:val="0"/>
      <w:divBdr>
        <w:top w:val="none" w:sz="0" w:space="0" w:color="auto"/>
        <w:left w:val="none" w:sz="0" w:space="0" w:color="auto"/>
        <w:bottom w:val="none" w:sz="0" w:space="0" w:color="auto"/>
        <w:right w:val="none" w:sz="0" w:space="0" w:color="auto"/>
      </w:divBdr>
    </w:div>
    <w:div w:id="1833524594">
      <w:bodyDiv w:val="1"/>
      <w:marLeft w:val="0"/>
      <w:marRight w:val="0"/>
      <w:marTop w:val="0"/>
      <w:marBottom w:val="0"/>
      <w:divBdr>
        <w:top w:val="none" w:sz="0" w:space="0" w:color="auto"/>
        <w:left w:val="none" w:sz="0" w:space="0" w:color="auto"/>
        <w:bottom w:val="none" w:sz="0" w:space="0" w:color="auto"/>
        <w:right w:val="none" w:sz="0" w:space="0" w:color="auto"/>
      </w:divBdr>
    </w:div>
    <w:div w:id="1834444924">
      <w:bodyDiv w:val="1"/>
      <w:marLeft w:val="0"/>
      <w:marRight w:val="0"/>
      <w:marTop w:val="0"/>
      <w:marBottom w:val="0"/>
      <w:divBdr>
        <w:top w:val="none" w:sz="0" w:space="0" w:color="auto"/>
        <w:left w:val="none" w:sz="0" w:space="0" w:color="auto"/>
        <w:bottom w:val="none" w:sz="0" w:space="0" w:color="auto"/>
        <w:right w:val="none" w:sz="0" w:space="0" w:color="auto"/>
      </w:divBdr>
    </w:div>
    <w:div w:id="1839299599">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2041204">
      <w:bodyDiv w:val="1"/>
      <w:marLeft w:val="0"/>
      <w:marRight w:val="0"/>
      <w:marTop w:val="0"/>
      <w:marBottom w:val="0"/>
      <w:divBdr>
        <w:top w:val="none" w:sz="0" w:space="0" w:color="auto"/>
        <w:left w:val="none" w:sz="0" w:space="0" w:color="auto"/>
        <w:bottom w:val="none" w:sz="0" w:space="0" w:color="auto"/>
        <w:right w:val="none" w:sz="0" w:space="0" w:color="auto"/>
      </w:divBdr>
    </w:div>
    <w:div w:id="1846549629">
      <w:bodyDiv w:val="1"/>
      <w:marLeft w:val="0"/>
      <w:marRight w:val="0"/>
      <w:marTop w:val="0"/>
      <w:marBottom w:val="0"/>
      <w:divBdr>
        <w:top w:val="none" w:sz="0" w:space="0" w:color="auto"/>
        <w:left w:val="none" w:sz="0" w:space="0" w:color="auto"/>
        <w:bottom w:val="none" w:sz="0" w:space="0" w:color="auto"/>
        <w:right w:val="none" w:sz="0" w:space="0" w:color="auto"/>
      </w:divBdr>
    </w:div>
    <w:div w:id="1846700540">
      <w:bodyDiv w:val="1"/>
      <w:marLeft w:val="0"/>
      <w:marRight w:val="0"/>
      <w:marTop w:val="0"/>
      <w:marBottom w:val="0"/>
      <w:divBdr>
        <w:top w:val="none" w:sz="0" w:space="0" w:color="auto"/>
        <w:left w:val="none" w:sz="0" w:space="0" w:color="auto"/>
        <w:bottom w:val="none" w:sz="0" w:space="0" w:color="auto"/>
        <w:right w:val="none" w:sz="0" w:space="0" w:color="auto"/>
      </w:divBdr>
    </w:div>
    <w:div w:id="1849296785">
      <w:bodyDiv w:val="1"/>
      <w:marLeft w:val="0"/>
      <w:marRight w:val="0"/>
      <w:marTop w:val="0"/>
      <w:marBottom w:val="0"/>
      <w:divBdr>
        <w:top w:val="none" w:sz="0" w:space="0" w:color="auto"/>
        <w:left w:val="none" w:sz="0" w:space="0" w:color="auto"/>
        <w:bottom w:val="none" w:sz="0" w:space="0" w:color="auto"/>
        <w:right w:val="none" w:sz="0" w:space="0" w:color="auto"/>
      </w:divBdr>
    </w:div>
    <w:div w:id="1851875003">
      <w:bodyDiv w:val="1"/>
      <w:marLeft w:val="0"/>
      <w:marRight w:val="0"/>
      <w:marTop w:val="0"/>
      <w:marBottom w:val="0"/>
      <w:divBdr>
        <w:top w:val="none" w:sz="0" w:space="0" w:color="auto"/>
        <w:left w:val="none" w:sz="0" w:space="0" w:color="auto"/>
        <w:bottom w:val="none" w:sz="0" w:space="0" w:color="auto"/>
        <w:right w:val="none" w:sz="0" w:space="0" w:color="auto"/>
      </w:divBdr>
    </w:div>
    <w:div w:id="1852797878">
      <w:bodyDiv w:val="1"/>
      <w:marLeft w:val="0"/>
      <w:marRight w:val="0"/>
      <w:marTop w:val="0"/>
      <w:marBottom w:val="0"/>
      <w:divBdr>
        <w:top w:val="none" w:sz="0" w:space="0" w:color="auto"/>
        <w:left w:val="none" w:sz="0" w:space="0" w:color="auto"/>
        <w:bottom w:val="none" w:sz="0" w:space="0" w:color="auto"/>
        <w:right w:val="none" w:sz="0" w:space="0" w:color="auto"/>
      </w:divBdr>
    </w:div>
    <w:div w:id="1859000892">
      <w:bodyDiv w:val="1"/>
      <w:marLeft w:val="0"/>
      <w:marRight w:val="0"/>
      <w:marTop w:val="0"/>
      <w:marBottom w:val="0"/>
      <w:divBdr>
        <w:top w:val="none" w:sz="0" w:space="0" w:color="auto"/>
        <w:left w:val="none" w:sz="0" w:space="0" w:color="auto"/>
        <w:bottom w:val="none" w:sz="0" w:space="0" w:color="auto"/>
        <w:right w:val="none" w:sz="0" w:space="0" w:color="auto"/>
      </w:divBdr>
    </w:div>
    <w:div w:id="1860124698">
      <w:bodyDiv w:val="1"/>
      <w:marLeft w:val="0"/>
      <w:marRight w:val="0"/>
      <w:marTop w:val="0"/>
      <w:marBottom w:val="0"/>
      <w:divBdr>
        <w:top w:val="none" w:sz="0" w:space="0" w:color="auto"/>
        <w:left w:val="none" w:sz="0" w:space="0" w:color="auto"/>
        <w:bottom w:val="none" w:sz="0" w:space="0" w:color="auto"/>
        <w:right w:val="none" w:sz="0" w:space="0" w:color="auto"/>
      </w:divBdr>
    </w:div>
    <w:div w:id="1866862391">
      <w:bodyDiv w:val="1"/>
      <w:marLeft w:val="0"/>
      <w:marRight w:val="0"/>
      <w:marTop w:val="0"/>
      <w:marBottom w:val="0"/>
      <w:divBdr>
        <w:top w:val="none" w:sz="0" w:space="0" w:color="auto"/>
        <w:left w:val="none" w:sz="0" w:space="0" w:color="auto"/>
        <w:bottom w:val="none" w:sz="0" w:space="0" w:color="auto"/>
        <w:right w:val="none" w:sz="0" w:space="0" w:color="auto"/>
      </w:divBdr>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053714">
      <w:bodyDiv w:val="1"/>
      <w:marLeft w:val="0"/>
      <w:marRight w:val="0"/>
      <w:marTop w:val="0"/>
      <w:marBottom w:val="0"/>
      <w:divBdr>
        <w:top w:val="none" w:sz="0" w:space="0" w:color="auto"/>
        <w:left w:val="none" w:sz="0" w:space="0" w:color="auto"/>
        <w:bottom w:val="none" w:sz="0" w:space="0" w:color="auto"/>
        <w:right w:val="none" w:sz="0" w:space="0" w:color="auto"/>
      </w:divBdr>
    </w:div>
    <w:div w:id="1870794679">
      <w:bodyDiv w:val="1"/>
      <w:marLeft w:val="0"/>
      <w:marRight w:val="0"/>
      <w:marTop w:val="0"/>
      <w:marBottom w:val="0"/>
      <w:divBdr>
        <w:top w:val="none" w:sz="0" w:space="0" w:color="auto"/>
        <w:left w:val="none" w:sz="0" w:space="0" w:color="auto"/>
        <w:bottom w:val="none" w:sz="0" w:space="0" w:color="auto"/>
        <w:right w:val="none" w:sz="0" w:space="0" w:color="auto"/>
      </w:divBdr>
    </w:div>
    <w:div w:id="1871533683">
      <w:bodyDiv w:val="1"/>
      <w:marLeft w:val="0"/>
      <w:marRight w:val="0"/>
      <w:marTop w:val="0"/>
      <w:marBottom w:val="0"/>
      <w:divBdr>
        <w:top w:val="none" w:sz="0" w:space="0" w:color="auto"/>
        <w:left w:val="none" w:sz="0" w:space="0" w:color="auto"/>
        <w:bottom w:val="none" w:sz="0" w:space="0" w:color="auto"/>
        <w:right w:val="none" w:sz="0" w:space="0" w:color="auto"/>
      </w:divBdr>
    </w:div>
    <w:div w:id="1872263936">
      <w:bodyDiv w:val="1"/>
      <w:marLeft w:val="0"/>
      <w:marRight w:val="0"/>
      <w:marTop w:val="0"/>
      <w:marBottom w:val="0"/>
      <w:divBdr>
        <w:top w:val="none" w:sz="0" w:space="0" w:color="auto"/>
        <w:left w:val="none" w:sz="0" w:space="0" w:color="auto"/>
        <w:bottom w:val="none" w:sz="0" w:space="0" w:color="auto"/>
        <w:right w:val="none" w:sz="0" w:space="0" w:color="auto"/>
      </w:divBdr>
    </w:div>
    <w:div w:id="1872523404">
      <w:bodyDiv w:val="1"/>
      <w:marLeft w:val="0"/>
      <w:marRight w:val="0"/>
      <w:marTop w:val="0"/>
      <w:marBottom w:val="0"/>
      <w:divBdr>
        <w:top w:val="none" w:sz="0" w:space="0" w:color="auto"/>
        <w:left w:val="none" w:sz="0" w:space="0" w:color="auto"/>
        <w:bottom w:val="none" w:sz="0" w:space="0" w:color="auto"/>
        <w:right w:val="none" w:sz="0" w:space="0" w:color="auto"/>
      </w:divBdr>
    </w:div>
    <w:div w:id="1873036807">
      <w:bodyDiv w:val="1"/>
      <w:marLeft w:val="0"/>
      <w:marRight w:val="0"/>
      <w:marTop w:val="0"/>
      <w:marBottom w:val="0"/>
      <w:divBdr>
        <w:top w:val="none" w:sz="0" w:space="0" w:color="auto"/>
        <w:left w:val="none" w:sz="0" w:space="0" w:color="auto"/>
        <w:bottom w:val="none" w:sz="0" w:space="0" w:color="auto"/>
        <w:right w:val="none" w:sz="0" w:space="0" w:color="auto"/>
      </w:divBdr>
    </w:div>
    <w:div w:id="1874003093">
      <w:bodyDiv w:val="1"/>
      <w:marLeft w:val="0"/>
      <w:marRight w:val="0"/>
      <w:marTop w:val="0"/>
      <w:marBottom w:val="0"/>
      <w:divBdr>
        <w:top w:val="none" w:sz="0" w:space="0" w:color="auto"/>
        <w:left w:val="none" w:sz="0" w:space="0" w:color="auto"/>
        <w:bottom w:val="none" w:sz="0" w:space="0" w:color="auto"/>
        <w:right w:val="none" w:sz="0" w:space="0" w:color="auto"/>
      </w:divBdr>
    </w:div>
    <w:div w:id="1874731712">
      <w:bodyDiv w:val="1"/>
      <w:marLeft w:val="0"/>
      <w:marRight w:val="0"/>
      <w:marTop w:val="0"/>
      <w:marBottom w:val="0"/>
      <w:divBdr>
        <w:top w:val="none" w:sz="0" w:space="0" w:color="auto"/>
        <w:left w:val="none" w:sz="0" w:space="0" w:color="auto"/>
        <w:bottom w:val="none" w:sz="0" w:space="0" w:color="auto"/>
        <w:right w:val="none" w:sz="0" w:space="0" w:color="auto"/>
      </w:divBdr>
    </w:div>
    <w:div w:id="1875652479">
      <w:bodyDiv w:val="1"/>
      <w:marLeft w:val="0"/>
      <w:marRight w:val="0"/>
      <w:marTop w:val="0"/>
      <w:marBottom w:val="0"/>
      <w:divBdr>
        <w:top w:val="none" w:sz="0" w:space="0" w:color="auto"/>
        <w:left w:val="none" w:sz="0" w:space="0" w:color="auto"/>
        <w:bottom w:val="none" w:sz="0" w:space="0" w:color="auto"/>
        <w:right w:val="none" w:sz="0" w:space="0" w:color="auto"/>
      </w:divBdr>
    </w:div>
    <w:div w:id="1880123656">
      <w:bodyDiv w:val="1"/>
      <w:marLeft w:val="0"/>
      <w:marRight w:val="0"/>
      <w:marTop w:val="0"/>
      <w:marBottom w:val="0"/>
      <w:divBdr>
        <w:top w:val="none" w:sz="0" w:space="0" w:color="auto"/>
        <w:left w:val="none" w:sz="0" w:space="0" w:color="auto"/>
        <w:bottom w:val="none" w:sz="0" w:space="0" w:color="auto"/>
        <w:right w:val="none" w:sz="0" w:space="0" w:color="auto"/>
      </w:divBdr>
    </w:div>
    <w:div w:id="1881897083">
      <w:bodyDiv w:val="1"/>
      <w:marLeft w:val="0"/>
      <w:marRight w:val="0"/>
      <w:marTop w:val="0"/>
      <w:marBottom w:val="0"/>
      <w:divBdr>
        <w:top w:val="none" w:sz="0" w:space="0" w:color="auto"/>
        <w:left w:val="none" w:sz="0" w:space="0" w:color="auto"/>
        <w:bottom w:val="none" w:sz="0" w:space="0" w:color="auto"/>
        <w:right w:val="none" w:sz="0" w:space="0" w:color="auto"/>
      </w:divBdr>
    </w:div>
    <w:div w:id="1883205643">
      <w:bodyDiv w:val="1"/>
      <w:marLeft w:val="0"/>
      <w:marRight w:val="0"/>
      <w:marTop w:val="0"/>
      <w:marBottom w:val="0"/>
      <w:divBdr>
        <w:top w:val="none" w:sz="0" w:space="0" w:color="auto"/>
        <w:left w:val="none" w:sz="0" w:space="0" w:color="auto"/>
        <w:bottom w:val="none" w:sz="0" w:space="0" w:color="auto"/>
        <w:right w:val="none" w:sz="0" w:space="0" w:color="auto"/>
      </w:divBdr>
    </w:div>
    <w:div w:id="1885827882">
      <w:bodyDiv w:val="1"/>
      <w:marLeft w:val="0"/>
      <w:marRight w:val="0"/>
      <w:marTop w:val="0"/>
      <w:marBottom w:val="0"/>
      <w:divBdr>
        <w:top w:val="none" w:sz="0" w:space="0" w:color="auto"/>
        <w:left w:val="none" w:sz="0" w:space="0" w:color="auto"/>
        <w:bottom w:val="none" w:sz="0" w:space="0" w:color="auto"/>
        <w:right w:val="none" w:sz="0" w:space="0" w:color="auto"/>
      </w:divBdr>
    </w:div>
    <w:div w:id="1890918869">
      <w:bodyDiv w:val="1"/>
      <w:marLeft w:val="0"/>
      <w:marRight w:val="0"/>
      <w:marTop w:val="0"/>
      <w:marBottom w:val="0"/>
      <w:divBdr>
        <w:top w:val="none" w:sz="0" w:space="0" w:color="auto"/>
        <w:left w:val="none" w:sz="0" w:space="0" w:color="auto"/>
        <w:bottom w:val="none" w:sz="0" w:space="0" w:color="auto"/>
        <w:right w:val="none" w:sz="0" w:space="0" w:color="auto"/>
      </w:divBdr>
    </w:div>
    <w:div w:id="1891915474">
      <w:bodyDiv w:val="1"/>
      <w:marLeft w:val="0"/>
      <w:marRight w:val="0"/>
      <w:marTop w:val="0"/>
      <w:marBottom w:val="0"/>
      <w:divBdr>
        <w:top w:val="none" w:sz="0" w:space="0" w:color="auto"/>
        <w:left w:val="none" w:sz="0" w:space="0" w:color="auto"/>
        <w:bottom w:val="none" w:sz="0" w:space="0" w:color="auto"/>
        <w:right w:val="none" w:sz="0" w:space="0" w:color="auto"/>
      </w:divBdr>
    </w:div>
    <w:div w:id="1892376390">
      <w:bodyDiv w:val="1"/>
      <w:marLeft w:val="0"/>
      <w:marRight w:val="0"/>
      <w:marTop w:val="0"/>
      <w:marBottom w:val="0"/>
      <w:divBdr>
        <w:top w:val="none" w:sz="0" w:space="0" w:color="auto"/>
        <w:left w:val="none" w:sz="0" w:space="0" w:color="auto"/>
        <w:bottom w:val="none" w:sz="0" w:space="0" w:color="auto"/>
        <w:right w:val="none" w:sz="0" w:space="0" w:color="auto"/>
      </w:divBdr>
    </w:div>
    <w:div w:id="1893226949">
      <w:bodyDiv w:val="1"/>
      <w:marLeft w:val="0"/>
      <w:marRight w:val="0"/>
      <w:marTop w:val="0"/>
      <w:marBottom w:val="0"/>
      <w:divBdr>
        <w:top w:val="none" w:sz="0" w:space="0" w:color="auto"/>
        <w:left w:val="none" w:sz="0" w:space="0" w:color="auto"/>
        <w:bottom w:val="none" w:sz="0" w:space="0" w:color="auto"/>
        <w:right w:val="none" w:sz="0" w:space="0" w:color="auto"/>
      </w:divBdr>
    </w:div>
    <w:div w:id="1893619337">
      <w:bodyDiv w:val="1"/>
      <w:marLeft w:val="0"/>
      <w:marRight w:val="0"/>
      <w:marTop w:val="0"/>
      <w:marBottom w:val="0"/>
      <w:divBdr>
        <w:top w:val="none" w:sz="0" w:space="0" w:color="auto"/>
        <w:left w:val="none" w:sz="0" w:space="0" w:color="auto"/>
        <w:bottom w:val="none" w:sz="0" w:space="0" w:color="auto"/>
        <w:right w:val="none" w:sz="0" w:space="0" w:color="auto"/>
      </w:divBdr>
    </w:div>
    <w:div w:id="1895309573">
      <w:bodyDiv w:val="1"/>
      <w:marLeft w:val="0"/>
      <w:marRight w:val="0"/>
      <w:marTop w:val="0"/>
      <w:marBottom w:val="0"/>
      <w:divBdr>
        <w:top w:val="none" w:sz="0" w:space="0" w:color="auto"/>
        <w:left w:val="none" w:sz="0" w:space="0" w:color="auto"/>
        <w:bottom w:val="none" w:sz="0" w:space="0" w:color="auto"/>
        <w:right w:val="none" w:sz="0" w:space="0" w:color="auto"/>
      </w:divBdr>
    </w:div>
    <w:div w:id="1895460860">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8517317">
      <w:bodyDiv w:val="1"/>
      <w:marLeft w:val="0"/>
      <w:marRight w:val="0"/>
      <w:marTop w:val="0"/>
      <w:marBottom w:val="0"/>
      <w:divBdr>
        <w:top w:val="none" w:sz="0" w:space="0" w:color="auto"/>
        <w:left w:val="none" w:sz="0" w:space="0" w:color="auto"/>
        <w:bottom w:val="none" w:sz="0" w:space="0" w:color="auto"/>
        <w:right w:val="none" w:sz="0" w:space="0" w:color="auto"/>
      </w:divBdr>
    </w:div>
    <w:div w:id="1898591055">
      <w:bodyDiv w:val="1"/>
      <w:marLeft w:val="0"/>
      <w:marRight w:val="0"/>
      <w:marTop w:val="0"/>
      <w:marBottom w:val="0"/>
      <w:divBdr>
        <w:top w:val="none" w:sz="0" w:space="0" w:color="auto"/>
        <w:left w:val="none" w:sz="0" w:space="0" w:color="auto"/>
        <w:bottom w:val="none" w:sz="0" w:space="0" w:color="auto"/>
        <w:right w:val="none" w:sz="0" w:space="0" w:color="auto"/>
      </w:divBdr>
    </w:div>
    <w:div w:id="1900630934">
      <w:bodyDiv w:val="1"/>
      <w:marLeft w:val="0"/>
      <w:marRight w:val="0"/>
      <w:marTop w:val="0"/>
      <w:marBottom w:val="0"/>
      <w:divBdr>
        <w:top w:val="none" w:sz="0" w:space="0" w:color="auto"/>
        <w:left w:val="none" w:sz="0" w:space="0" w:color="auto"/>
        <w:bottom w:val="none" w:sz="0" w:space="0" w:color="auto"/>
        <w:right w:val="none" w:sz="0" w:space="0" w:color="auto"/>
      </w:divBdr>
    </w:div>
    <w:div w:id="1901166517">
      <w:bodyDiv w:val="1"/>
      <w:marLeft w:val="0"/>
      <w:marRight w:val="0"/>
      <w:marTop w:val="0"/>
      <w:marBottom w:val="0"/>
      <w:divBdr>
        <w:top w:val="none" w:sz="0" w:space="0" w:color="auto"/>
        <w:left w:val="none" w:sz="0" w:space="0" w:color="auto"/>
        <w:bottom w:val="none" w:sz="0" w:space="0" w:color="auto"/>
        <w:right w:val="none" w:sz="0" w:space="0" w:color="auto"/>
      </w:divBdr>
    </w:div>
    <w:div w:id="1902134976">
      <w:bodyDiv w:val="1"/>
      <w:marLeft w:val="0"/>
      <w:marRight w:val="0"/>
      <w:marTop w:val="0"/>
      <w:marBottom w:val="0"/>
      <w:divBdr>
        <w:top w:val="none" w:sz="0" w:space="0" w:color="auto"/>
        <w:left w:val="none" w:sz="0" w:space="0" w:color="auto"/>
        <w:bottom w:val="none" w:sz="0" w:space="0" w:color="auto"/>
        <w:right w:val="none" w:sz="0" w:space="0" w:color="auto"/>
      </w:divBdr>
    </w:div>
    <w:div w:id="1902401528">
      <w:bodyDiv w:val="1"/>
      <w:marLeft w:val="0"/>
      <w:marRight w:val="0"/>
      <w:marTop w:val="0"/>
      <w:marBottom w:val="0"/>
      <w:divBdr>
        <w:top w:val="none" w:sz="0" w:space="0" w:color="auto"/>
        <w:left w:val="none" w:sz="0" w:space="0" w:color="auto"/>
        <w:bottom w:val="none" w:sz="0" w:space="0" w:color="auto"/>
        <w:right w:val="none" w:sz="0" w:space="0" w:color="auto"/>
      </w:divBdr>
    </w:div>
    <w:div w:id="1906841090">
      <w:bodyDiv w:val="1"/>
      <w:marLeft w:val="0"/>
      <w:marRight w:val="0"/>
      <w:marTop w:val="0"/>
      <w:marBottom w:val="0"/>
      <w:divBdr>
        <w:top w:val="none" w:sz="0" w:space="0" w:color="auto"/>
        <w:left w:val="none" w:sz="0" w:space="0" w:color="auto"/>
        <w:bottom w:val="none" w:sz="0" w:space="0" w:color="auto"/>
        <w:right w:val="none" w:sz="0" w:space="0" w:color="auto"/>
      </w:divBdr>
    </w:div>
    <w:div w:id="1908343541">
      <w:bodyDiv w:val="1"/>
      <w:marLeft w:val="0"/>
      <w:marRight w:val="0"/>
      <w:marTop w:val="0"/>
      <w:marBottom w:val="0"/>
      <w:divBdr>
        <w:top w:val="none" w:sz="0" w:space="0" w:color="auto"/>
        <w:left w:val="none" w:sz="0" w:space="0" w:color="auto"/>
        <w:bottom w:val="none" w:sz="0" w:space="0" w:color="auto"/>
        <w:right w:val="none" w:sz="0" w:space="0" w:color="auto"/>
      </w:divBdr>
    </w:div>
    <w:div w:id="1911114254">
      <w:bodyDiv w:val="1"/>
      <w:marLeft w:val="0"/>
      <w:marRight w:val="0"/>
      <w:marTop w:val="0"/>
      <w:marBottom w:val="0"/>
      <w:divBdr>
        <w:top w:val="none" w:sz="0" w:space="0" w:color="auto"/>
        <w:left w:val="none" w:sz="0" w:space="0" w:color="auto"/>
        <w:bottom w:val="none" w:sz="0" w:space="0" w:color="auto"/>
        <w:right w:val="none" w:sz="0" w:space="0" w:color="auto"/>
      </w:divBdr>
    </w:div>
    <w:div w:id="1923906431">
      <w:bodyDiv w:val="1"/>
      <w:marLeft w:val="0"/>
      <w:marRight w:val="0"/>
      <w:marTop w:val="0"/>
      <w:marBottom w:val="0"/>
      <w:divBdr>
        <w:top w:val="none" w:sz="0" w:space="0" w:color="auto"/>
        <w:left w:val="none" w:sz="0" w:space="0" w:color="auto"/>
        <w:bottom w:val="none" w:sz="0" w:space="0" w:color="auto"/>
        <w:right w:val="none" w:sz="0" w:space="0" w:color="auto"/>
      </w:divBdr>
    </w:div>
    <w:div w:id="1927836819">
      <w:bodyDiv w:val="1"/>
      <w:marLeft w:val="0"/>
      <w:marRight w:val="0"/>
      <w:marTop w:val="0"/>
      <w:marBottom w:val="0"/>
      <w:divBdr>
        <w:top w:val="none" w:sz="0" w:space="0" w:color="auto"/>
        <w:left w:val="none" w:sz="0" w:space="0" w:color="auto"/>
        <w:bottom w:val="none" w:sz="0" w:space="0" w:color="auto"/>
        <w:right w:val="none" w:sz="0" w:space="0" w:color="auto"/>
      </w:divBdr>
    </w:div>
    <w:div w:id="1930580376">
      <w:bodyDiv w:val="1"/>
      <w:marLeft w:val="0"/>
      <w:marRight w:val="0"/>
      <w:marTop w:val="0"/>
      <w:marBottom w:val="0"/>
      <w:divBdr>
        <w:top w:val="none" w:sz="0" w:space="0" w:color="auto"/>
        <w:left w:val="none" w:sz="0" w:space="0" w:color="auto"/>
        <w:bottom w:val="none" w:sz="0" w:space="0" w:color="auto"/>
        <w:right w:val="none" w:sz="0" w:space="0" w:color="auto"/>
      </w:divBdr>
    </w:div>
    <w:div w:id="1932546336">
      <w:bodyDiv w:val="1"/>
      <w:marLeft w:val="0"/>
      <w:marRight w:val="0"/>
      <w:marTop w:val="0"/>
      <w:marBottom w:val="0"/>
      <w:divBdr>
        <w:top w:val="none" w:sz="0" w:space="0" w:color="auto"/>
        <w:left w:val="none" w:sz="0" w:space="0" w:color="auto"/>
        <w:bottom w:val="none" w:sz="0" w:space="0" w:color="auto"/>
        <w:right w:val="none" w:sz="0" w:space="0" w:color="auto"/>
      </w:divBdr>
    </w:div>
    <w:div w:id="1933003139">
      <w:bodyDiv w:val="1"/>
      <w:marLeft w:val="0"/>
      <w:marRight w:val="0"/>
      <w:marTop w:val="0"/>
      <w:marBottom w:val="0"/>
      <w:divBdr>
        <w:top w:val="none" w:sz="0" w:space="0" w:color="auto"/>
        <w:left w:val="none" w:sz="0" w:space="0" w:color="auto"/>
        <w:bottom w:val="none" w:sz="0" w:space="0" w:color="auto"/>
        <w:right w:val="none" w:sz="0" w:space="0" w:color="auto"/>
      </w:divBdr>
    </w:div>
    <w:div w:id="1933928155">
      <w:bodyDiv w:val="1"/>
      <w:marLeft w:val="0"/>
      <w:marRight w:val="0"/>
      <w:marTop w:val="0"/>
      <w:marBottom w:val="0"/>
      <w:divBdr>
        <w:top w:val="none" w:sz="0" w:space="0" w:color="auto"/>
        <w:left w:val="none" w:sz="0" w:space="0" w:color="auto"/>
        <w:bottom w:val="none" w:sz="0" w:space="0" w:color="auto"/>
        <w:right w:val="none" w:sz="0" w:space="0" w:color="auto"/>
      </w:divBdr>
    </w:div>
    <w:div w:id="1939673634">
      <w:bodyDiv w:val="1"/>
      <w:marLeft w:val="0"/>
      <w:marRight w:val="0"/>
      <w:marTop w:val="0"/>
      <w:marBottom w:val="0"/>
      <w:divBdr>
        <w:top w:val="none" w:sz="0" w:space="0" w:color="auto"/>
        <w:left w:val="none" w:sz="0" w:space="0" w:color="auto"/>
        <w:bottom w:val="none" w:sz="0" w:space="0" w:color="auto"/>
        <w:right w:val="none" w:sz="0" w:space="0" w:color="auto"/>
      </w:divBdr>
    </w:div>
    <w:div w:id="1942492526">
      <w:bodyDiv w:val="1"/>
      <w:marLeft w:val="0"/>
      <w:marRight w:val="0"/>
      <w:marTop w:val="0"/>
      <w:marBottom w:val="0"/>
      <w:divBdr>
        <w:top w:val="none" w:sz="0" w:space="0" w:color="auto"/>
        <w:left w:val="none" w:sz="0" w:space="0" w:color="auto"/>
        <w:bottom w:val="none" w:sz="0" w:space="0" w:color="auto"/>
        <w:right w:val="none" w:sz="0" w:space="0" w:color="auto"/>
      </w:divBdr>
    </w:div>
    <w:div w:id="1944537350">
      <w:bodyDiv w:val="1"/>
      <w:marLeft w:val="0"/>
      <w:marRight w:val="0"/>
      <w:marTop w:val="0"/>
      <w:marBottom w:val="0"/>
      <w:divBdr>
        <w:top w:val="none" w:sz="0" w:space="0" w:color="auto"/>
        <w:left w:val="none" w:sz="0" w:space="0" w:color="auto"/>
        <w:bottom w:val="none" w:sz="0" w:space="0" w:color="auto"/>
        <w:right w:val="none" w:sz="0" w:space="0" w:color="auto"/>
      </w:divBdr>
    </w:div>
    <w:div w:id="1945991243">
      <w:bodyDiv w:val="1"/>
      <w:marLeft w:val="0"/>
      <w:marRight w:val="0"/>
      <w:marTop w:val="0"/>
      <w:marBottom w:val="0"/>
      <w:divBdr>
        <w:top w:val="none" w:sz="0" w:space="0" w:color="auto"/>
        <w:left w:val="none" w:sz="0" w:space="0" w:color="auto"/>
        <w:bottom w:val="none" w:sz="0" w:space="0" w:color="auto"/>
        <w:right w:val="none" w:sz="0" w:space="0" w:color="auto"/>
      </w:divBdr>
    </w:div>
    <w:div w:id="1946769905">
      <w:bodyDiv w:val="1"/>
      <w:marLeft w:val="0"/>
      <w:marRight w:val="0"/>
      <w:marTop w:val="0"/>
      <w:marBottom w:val="0"/>
      <w:divBdr>
        <w:top w:val="none" w:sz="0" w:space="0" w:color="auto"/>
        <w:left w:val="none" w:sz="0" w:space="0" w:color="auto"/>
        <w:bottom w:val="none" w:sz="0" w:space="0" w:color="auto"/>
        <w:right w:val="none" w:sz="0" w:space="0" w:color="auto"/>
      </w:divBdr>
    </w:div>
    <w:div w:id="1946844902">
      <w:bodyDiv w:val="1"/>
      <w:marLeft w:val="0"/>
      <w:marRight w:val="0"/>
      <w:marTop w:val="0"/>
      <w:marBottom w:val="0"/>
      <w:divBdr>
        <w:top w:val="none" w:sz="0" w:space="0" w:color="auto"/>
        <w:left w:val="none" w:sz="0" w:space="0" w:color="auto"/>
        <w:bottom w:val="none" w:sz="0" w:space="0" w:color="auto"/>
        <w:right w:val="none" w:sz="0" w:space="0" w:color="auto"/>
      </w:divBdr>
    </w:div>
    <w:div w:id="1948658855">
      <w:bodyDiv w:val="1"/>
      <w:marLeft w:val="0"/>
      <w:marRight w:val="0"/>
      <w:marTop w:val="0"/>
      <w:marBottom w:val="0"/>
      <w:divBdr>
        <w:top w:val="none" w:sz="0" w:space="0" w:color="auto"/>
        <w:left w:val="none" w:sz="0" w:space="0" w:color="auto"/>
        <w:bottom w:val="none" w:sz="0" w:space="0" w:color="auto"/>
        <w:right w:val="none" w:sz="0" w:space="0" w:color="auto"/>
      </w:divBdr>
    </w:div>
    <w:div w:id="1950777222">
      <w:bodyDiv w:val="1"/>
      <w:marLeft w:val="0"/>
      <w:marRight w:val="0"/>
      <w:marTop w:val="0"/>
      <w:marBottom w:val="0"/>
      <w:divBdr>
        <w:top w:val="none" w:sz="0" w:space="0" w:color="auto"/>
        <w:left w:val="none" w:sz="0" w:space="0" w:color="auto"/>
        <w:bottom w:val="none" w:sz="0" w:space="0" w:color="auto"/>
        <w:right w:val="none" w:sz="0" w:space="0" w:color="auto"/>
      </w:divBdr>
    </w:div>
    <w:div w:id="1952661034">
      <w:bodyDiv w:val="1"/>
      <w:marLeft w:val="0"/>
      <w:marRight w:val="0"/>
      <w:marTop w:val="0"/>
      <w:marBottom w:val="0"/>
      <w:divBdr>
        <w:top w:val="none" w:sz="0" w:space="0" w:color="auto"/>
        <w:left w:val="none" w:sz="0" w:space="0" w:color="auto"/>
        <w:bottom w:val="none" w:sz="0" w:space="0" w:color="auto"/>
        <w:right w:val="none" w:sz="0" w:space="0" w:color="auto"/>
      </w:divBdr>
    </w:div>
    <w:div w:id="1956473735">
      <w:bodyDiv w:val="1"/>
      <w:marLeft w:val="0"/>
      <w:marRight w:val="0"/>
      <w:marTop w:val="0"/>
      <w:marBottom w:val="0"/>
      <w:divBdr>
        <w:top w:val="none" w:sz="0" w:space="0" w:color="auto"/>
        <w:left w:val="none" w:sz="0" w:space="0" w:color="auto"/>
        <w:bottom w:val="none" w:sz="0" w:space="0" w:color="auto"/>
        <w:right w:val="none" w:sz="0" w:space="0" w:color="auto"/>
      </w:divBdr>
    </w:div>
    <w:div w:id="1957908327">
      <w:bodyDiv w:val="1"/>
      <w:marLeft w:val="0"/>
      <w:marRight w:val="0"/>
      <w:marTop w:val="0"/>
      <w:marBottom w:val="0"/>
      <w:divBdr>
        <w:top w:val="none" w:sz="0" w:space="0" w:color="auto"/>
        <w:left w:val="none" w:sz="0" w:space="0" w:color="auto"/>
        <w:bottom w:val="none" w:sz="0" w:space="0" w:color="auto"/>
        <w:right w:val="none" w:sz="0" w:space="0" w:color="auto"/>
      </w:divBdr>
    </w:div>
    <w:div w:id="1959294565">
      <w:bodyDiv w:val="1"/>
      <w:marLeft w:val="0"/>
      <w:marRight w:val="0"/>
      <w:marTop w:val="0"/>
      <w:marBottom w:val="0"/>
      <w:divBdr>
        <w:top w:val="none" w:sz="0" w:space="0" w:color="auto"/>
        <w:left w:val="none" w:sz="0" w:space="0" w:color="auto"/>
        <w:bottom w:val="none" w:sz="0" w:space="0" w:color="auto"/>
        <w:right w:val="none" w:sz="0" w:space="0" w:color="auto"/>
      </w:divBdr>
    </w:div>
    <w:div w:id="1960532350">
      <w:bodyDiv w:val="1"/>
      <w:marLeft w:val="0"/>
      <w:marRight w:val="0"/>
      <w:marTop w:val="0"/>
      <w:marBottom w:val="0"/>
      <w:divBdr>
        <w:top w:val="none" w:sz="0" w:space="0" w:color="auto"/>
        <w:left w:val="none" w:sz="0" w:space="0" w:color="auto"/>
        <w:bottom w:val="none" w:sz="0" w:space="0" w:color="auto"/>
        <w:right w:val="none" w:sz="0" w:space="0" w:color="auto"/>
      </w:divBdr>
    </w:div>
    <w:div w:id="1960917013">
      <w:bodyDiv w:val="1"/>
      <w:marLeft w:val="0"/>
      <w:marRight w:val="0"/>
      <w:marTop w:val="0"/>
      <w:marBottom w:val="0"/>
      <w:divBdr>
        <w:top w:val="none" w:sz="0" w:space="0" w:color="auto"/>
        <w:left w:val="none" w:sz="0" w:space="0" w:color="auto"/>
        <w:bottom w:val="none" w:sz="0" w:space="0" w:color="auto"/>
        <w:right w:val="none" w:sz="0" w:space="0" w:color="auto"/>
      </w:divBdr>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8046738">
      <w:bodyDiv w:val="1"/>
      <w:marLeft w:val="0"/>
      <w:marRight w:val="0"/>
      <w:marTop w:val="0"/>
      <w:marBottom w:val="0"/>
      <w:divBdr>
        <w:top w:val="none" w:sz="0" w:space="0" w:color="auto"/>
        <w:left w:val="none" w:sz="0" w:space="0" w:color="auto"/>
        <w:bottom w:val="none" w:sz="0" w:space="0" w:color="auto"/>
        <w:right w:val="none" w:sz="0" w:space="0" w:color="auto"/>
      </w:divBdr>
    </w:div>
    <w:div w:id="1968703599">
      <w:bodyDiv w:val="1"/>
      <w:marLeft w:val="0"/>
      <w:marRight w:val="0"/>
      <w:marTop w:val="0"/>
      <w:marBottom w:val="0"/>
      <w:divBdr>
        <w:top w:val="none" w:sz="0" w:space="0" w:color="auto"/>
        <w:left w:val="none" w:sz="0" w:space="0" w:color="auto"/>
        <w:bottom w:val="none" w:sz="0" w:space="0" w:color="auto"/>
        <w:right w:val="none" w:sz="0" w:space="0" w:color="auto"/>
      </w:divBdr>
    </w:div>
    <w:div w:id="1976838210">
      <w:bodyDiv w:val="1"/>
      <w:marLeft w:val="0"/>
      <w:marRight w:val="0"/>
      <w:marTop w:val="0"/>
      <w:marBottom w:val="0"/>
      <w:divBdr>
        <w:top w:val="none" w:sz="0" w:space="0" w:color="auto"/>
        <w:left w:val="none" w:sz="0" w:space="0" w:color="auto"/>
        <w:bottom w:val="none" w:sz="0" w:space="0" w:color="auto"/>
        <w:right w:val="none" w:sz="0" w:space="0" w:color="auto"/>
      </w:divBdr>
    </w:div>
    <w:div w:id="1980567461">
      <w:bodyDiv w:val="1"/>
      <w:marLeft w:val="0"/>
      <w:marRight w:val="0"/>
      <w:marTop w:val="0"/>
      <w:marBottom w:val="0"/>
      <w:divBdr>
        <w:top w:val="none" w:sz="0" w:space="0" w:color="auto"/>
        <w:left w:val="none" w:sz="0" w:space="0" w:color="auto"/>
        <w:bottom w:val="none" w:sz="0" w:space="0" w:color="auto"/>
        <w:right w:val="none" w:sz="0" w:space="0" w:color="auto"/>
      </w:divBdr>
    </w:div>
    <w:div w:id="1983459641">
      <w:bodyDiv w:val="1"/>
      <w:marLeft w:val="0"/>
      <w:marRight w:val="0"/>
      <w:marTop w:val="0"/>
      <w:marBottom w:val="0"/>
      <w:divBdr>
        <w:top w:val="none" w:sz="0" w:space="0" w:color="auto"/>
        <w:left w:val="none" w:sz="0" w:space="0" w:color="auto"/>
        <w:bottom w:val="none" w:sz="0" w:space="0" w:color="auto"/>
        <w:right w:val="none" w:sz="0" w:space="0" w:color="auto"/>
      </w:divBdr>
    </w:div>
    <w:div w:id="1986354506">
      <w:bodyDiv w:val="1"/>
      <w:marLeft w:val="0"/>
      <w:marRight w:val="0"/>
      <w:marTop w:val="0"/>
      <w:marBottom w:val="0"/>
      <w:divBdr>
        <w:top w:val="none" w:sz="0" w:space="0" w:color="auto"/>
        <w:left w:val="none" w:sz="0" w:space="0" w:color="auto"/>
        <w:bottom w:val="none" w:sz="0" w:space="0" w:color="auto"/>
        <w:right w:val="none" w:sz="0" w:space="0" w:color="auto"/>
      </w:divBdr>
    </w:div>
    <w:div w:id="1986425250">
      <w:bodyDiv w:val="1"/>
      <w:marLeft w:val="0"/>
      <w:marRight w:val="0"/>
      <w:marTop w:val="0"/>
      <w:marBottom w:val="0"/>
      <w:divBdr>
        <w:top w:val="none" w:sz="0" w:space="0" w:color="auto"/>
        <w:left w:val="none" w:sz="0" w:space="0" w:color="auto"/>
        <w:bottom w:val="none" w:sz="0" w:space="0" w:color="auto"/>
        <w:right w:val="none" w:sz="0" w:space="0" w:color="auto"/>
      </w:divBdr>
    </w:div>
    <w:div w:id="1988165789">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93173101">
      <w:bodyDiv w:val="1"/>
      <w:marLeft w:val="0"/>
      <w:marRight w:val="0"/>
      <w:marTop w:val="0"/>
      <w:marBottom w:val="0"/>
      <w:divBdr>
        <w:top w:val="none" w:sz="0" w:space="0" w:color="auto"/>
        <w:left w:val="none" w:sz="0" w:space="0" w:color="auto"/>
        <w:bottom w:val="none" w:sz="0" w:space="0" w:color="auto"/>
        <w:right w:val="none" w:sz="0" w:space="0" w:color="auto"/>
      </w:divBdr>
    </w:div>
    <w:div w:id="1993557413">
      <w:bodyDiv w:val="1"/>
      <w:marLeft w:val="0"/>
      <w:marRight w:val="0"/>
      <w:marTop w:val="0"/>
      <w:marBottom w:val="0"/>
      <w:divBdr>
        <w:top w:val="none" w:sz="0" w:space="0" w:color="auto"/>
        <w:left w:val="none" w:sz="0" w:space="0" w:color="auto"/>
        <w:bottom w:val="none" w:sz="0" w:space="0" w:color="auto"/>
        <w:right w:val="none" w:sz="0" w:space="0" w:color="auto"/>
      </w:divBdr>
    </w:div>
    <w:div w:id="1994524642">
      <w:bodyDiv w:val="1"/>
      <w:marLeft w:val="0"/>
      <w:marRight w:val="0"/>
      <w:marTop w:val="0"/>
      <w:marBottom w:val="0"/>
      <w:divBdr>
        <w:top w:val="none" w:sz="0" w:space="0" w:color="auto"/>
        <w:left w:val="none" w:sz="0" w:space="0" w:color="auto"/>
        <w:bottom w:val="none" w:sz="0" w:space="0" w:color="auto"/>
        <w:right w:val="none" w:sz="0" w:space="0" w:color="auto"/>
      </w:divBdr>
    </w:div>
    <w:div w:id="1998024052">
      <w:bodyDiv w:val="1"/>
      <w:marLeft w:val="0"/>
      <w:marRight w:val="0"/>
      <w:marTop w:val="0"/>
      <w:marBottom w:val="0"/>
      <w:divBdr>
        <w:top w:val="none" w:sz="0" w:space="0" w:color="auto"/>
        <w:left w:val="none" w:sz="0" w:space="0" w:color="auto"/>
        <w:bottom w:val="none" w:sz="0" w:space="0" w:color="auto"/>
        <w:right w:val="none" w:sz="0" w:space="0" w:color="auto"/>
      </w:divBdr>
    </w:div>
    <w:div w:id="1998878028">
      <w:bodyDiv w:val="1"/>
      <w:marLeft w:val="0"/>
      <w:marRight w:val="0"/>
      <w:marTop w:val="0"/>
      <w:marBottom w:val="0"/>
      <w:divBdr>
        <w:top w:val="none" w:sz="0" w:space="0" w:color="auto"/>
        <w:left w:val="none" w:sz="0" w:space="0" w:color="auto"/>
        <w:bottom w:val="none" w:sz="0" w:space="0" w:color="auto"/>
        <w:right w:val="none" w:sz="0" w:space="0" w:color="auto"/>
      </w:divBdr>
    </w:div>
    <w:div w:id="1999727338">
      <w:bodyDiv w:val="1"/>
      <w:marLeft w:val="0"/>
      <w:marRight w:val="0"/>
      <w:marTop w:val="0"/>
      <w:marBottom w:val="0"/>
      <w:divBdr>
        <w:top w:val="none" w:sz="0" w:space="0" w:color="auto"/>
        <w:left w:val="none" w:sz="0" w:space="0" w:color="auto"/>
        <w:bottom w:val="none" w:sz="0" w:space="0" w:color="auto"/>
        <w:right w:val="none" w:sz="0" w:space="0" w:color="auto"/>
      </w:divBdr>
    </w:div>
    <w:div w:id="2000304208">
      <w:bodyDiv w:val="1"/>
      <w:marLeft w:val="0"/>
      <w:marRight w:val="0"/>
      <w:marTop w:val="0"/>
      <w:marBottom w:val="0"/>
      <w:divBdr>
        <w:top w:val="none" w:sz="0" w:space="0" w:color="auto"/>
        <w:left w:val="none" w:sz="0" w:space="0" w:color="auto"/>
        <w:bottom w:val="none" w:sz="0" w:space="0" w:color="auto"/>
        <w:right w:val="none" w:sz="0" w:space="0" w:color="auto"/>
      </w:divBdr>
    </w:div>
    <w:div w:id="2000689501">
      <w:bodyDiv w:val="1"/>
      <w:marLeft w:val="0"/>
      <w:marRight w:val="0"/>
      <w:marTop w:val="0"/>
      <w:marBottom w:val="0"/>
      <w:divBdr>
        <w:top w:val="none" w:sz="0" w:space="0" w:color="auto"/>
        <w:left w:val="none" w:sz="0" w:space="0" w:color="auto"/>
        <w:bottom w:val="none" w:sz="0" w:space="0" w:color="auto"/>
        <w:right w:val="none" w:sz="0" w:space="0" w:color="auto"/>
      </w:divBdr>
    </w:div>
    <w:div w:id="2001543895">
      <w:bodyDiv w:val="1"/>
      <w:marLeft w:val="0"/>
      <w:marRight w:val="0"/>
      <w:marTop w:val="0"/>
      <w:marBottom w:val="0"/>
      <w:divBdr>
        <w:top w:val="none" w:sz="0" w:space="0" w:color="auto"/>
        <w:left w:val="none" w:sz="0" w:space="0" w:color="auto"/>
        <w:bottom w:val="none" w:sz="0" w:space="0" w:color="auto"/>
        <w:right w:val="none" w:sz="0" w:space="0" w:color="auto"/>
      </w:divBdr>
    </w:div>
    <w:div w:id="2002931519">
      <w:bodyDiv w:val="1"/>
      <w:marLeft w:val="0"/>
      <w:marRight w:val="0"/>
      <w:marTop w:val="0"/>
      <w:marBottom w:val="0"/>
      <w:divBdr>
        <w:top w:val="none" w:sz="0" w:space="0" w:color="auto"/>
        <w:left w:val="none" w:sz="0" w:space="0" w:color="auto"/>
        <w:bottom w:val="none" w:sz="0" w:space="0" w:color="auto"/>
        <w:right w:val="none" w:sz="0" w:space="0" w:color="auto"/>
      </w:divBdr>
    </w:div>
    <w:div w:id="2007706508">
      <w:bodyDiv w:val="1"/>
      <w:marLeft w:val="0"/>
      <w:marRight w:val="0"/>
      <w:marTop w:val="0"/>
      <w:marBottom w:val="0"/>
      <w:divBdr>
        <w:top w:val="none" w:sz="0" w:space="0" w:color="auto"/>
        <w:left w:val="none" w:sz="0" w:space="0" w:color="auto"/>
        <w:bottom w:val="none" w:sz="0" w:space="0" w:color="auto"/>
        <w:right w:val="none" w:sz="0" w:space="0" w:color="auto"/>
      </w:divBdr>
    </w:div>
    <w:div w:id="2010673237">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13137940">
      <w:bodyDiv w:val="1"/>
      <w:marLeft w:val="0"/>
      <w:marRight w:val="0"/>
      <w:marTop w:val="0"/>
      <w:marBottom w:val="0"/>
      <w:divBdr>
        <w:top w:val="none" w:sz="0" w:space="0" w:color="auto"/>
        <w:left w:val="none" w:sz="0" w:space="0" w:color="auto"/>
        <w:bottom w:val="none" w:sz="0" w:space="0" w:color="auto"/>
        <w:right w:val="none" w:sz="0" w:space="0" w:color="auto"/>
      </w:divBdr>
    </w:div>
    <w:div w:id="2013529132">
      <w:bodyDiv w:val="1"/>
      <w:marLeft w:val="0"/>
      <w:marRight w:val="0"/>
      <w:marTop w:val="0"/>
      <w:marBottom w:val="0"/>
      <w:divBdr>
        <w:top w:val="none" w:sz="0" w:space="0" w:color="auto"/>
        <w:left w:val="none" w:sz="0" w:space="0" w:color="auto"/>
        <w:bottom w:val="none" w:sz="0" w:space="0" w:color="auto"/>
        <w:right w:val="none" w:sz="0" w:space="0" w:color="auto"/>
      </w:divBdr>
    </w:div>
    <w:div w:id="2019187141">
      <w:bodyDiv w:val="1"/>
      <w:marLeft w:val="0"/>
      <w:marRight w:val="0"/>
      <w:marTop w:val="0"/>
      <w:marBottom w:val="0"/>
      <w:divBdr>
        <w:top w:val="none" w:sz="0" w:space="0" w:color="auto"/>
        <w:left w:val="none" w:sz="0" w:space="0" w:color="auto"/>
        <w:bottom w:val="none" w:sz="0" w:space="0" w:color="auto"/>
        <w:right w:val="none" w:sz="0" w:space="0" w:color="auto"/>
      </w:divBdr>
    </w:div>
    <w:div w:id="2019961395">
      <w:bodyDiv w:val="1"/>
      <w:marLeft w:val="0"/>
      <w:marRight w:val="0"/>
      <w:marTop w:val="0"/>
      <w:marBottom w:val="0"/>
      <w:divBdr>
        <w:top w:val="none" w:sz="0" w:space="0" w:color="auto"/>
        <w:left w:val="none" w:sz="0" w:space="0" w:color="auto"/>
        <w:bottom w:val="none" w:sz="0" w:space="0" w:color="auto"/>
        <w:right w:val="none" w:sz="0" w:space="0" w:color="auto"/>
      </w:divBdr>
    </w:div>
    <w:div w:id="2020303828">
      <w:bodyDiv w:val="1"/>
      <w:marLeft w:val="0"/>
      <w:marRight w:val="0"/>
      <w:marTop w:val="0"/>
      <w:marBottom w:val="0"/>
      <w:divBdr>
        <w:top w:val="none" w:sz="0" w:space="0" w:color="auto"/>
        <w:left w:val="none" w:sz="0" w:space="0" w:color="auto"/>
        <w:bottom w:val="none" w:sz="0" w:space="0" w:color="auto"/>
        <w:right w:val="none" w:sz="0" w:space="0" w:color="auto"/>
      </w:divBdr>
    </w:div>
    <w:div w:id="2021078188">
      <w:bodyDiv w:val="1"/>
      <w:marLeft w:val="0"/>
      <w:marRight w:val="0"/>
      <w:marTop w:val="0"/>
      <w:marBottom w:val="0"/>
      <w:divBdr>
        <w:top w:val="none" w:sz="0" w:space="0" w:color="auto"/>
        <w:left w:val="none" w:sz="0" w:space="0" w:color="auto"/>
        <w:bottom w:val="none" w:sz="0" w:space="0" w:color="auto"/>
        <w:right w:val="none" w:sz="0" w:space="0" w:color="auto"/>
      </w:divBdr>
    </w:div>
    <w:div w:id="2022466785">
      <w:bodyDiv w:val="1"/>
      <w:marLeft w:val="0"/>
      <w:marRight w:val="0"/>
      <w:marTop w:val="0"/>
      <w:marBottom w:val="0"/>
      <w:divBdr>
        <w:top w:val="none" w:sz="0" w:space="0" w:color="auto"/>
        <w:left w:val="none" w:sz="0" w:space="0" w:color="auto"/>
        <w:bottom w:val="none" w:sz="0" w:space="0" w:color="auto"/>
        <w:right w:val="none" w:sz="0" w:space="0" w:color="auto"/>
      </w:divBdr>
    </w:div>
    <w:div w:id="2023313964">
      <w:bodyDiv w:val="1"/>
      <w:marLeft w:val="0"/>
      <w:marRight w:val="0"/>
      <w:marTop w:val="0"/>
      <w:marBottom w:val="0"/>
      <w:divBdr>
        <w:top w:val="none" w:sz="0" w:space="0" w:color="auto"/>
        <w:left w:val="none" w:sz="0" w:space="0" w:color="auto"/>
        <w:bottom w:val="none" w:sz="0" w:space="0" w:color="auto"/>
        <w:right w:val="none" w:sz="0" w:space="0" w:color="auto"/>
      </w:divBdr>
    </w:div>
    <w:div w:id="2025980470">
      <w:bodyDiv w:val="1"/>
      <w:marLeft w:val="0"/>
      <w:marRight w:val="0"/>
      <w:marTop w:val="0"/>
      <w:marBottom w:val="0"/>
      <w:divBdr>
        <w:top w:val="none" w:sz="0" w:space="0" w:color="auto"/>
        <w:left w:val="none" w:sz="0" w:space="0" w:color="auto"/>
        <w:bottom w:val="none" w:sz="0" w:space="0" w:color="auto"/>
        <w:right w:val="none" w:sz="0" w:space="0" w:color="auto"/>
      </w:divBdr>
    </w:div>
    <w:div w:id="2026128244">
      <w:bodyDiv w:val="1"/>
      <w:marLeft w:val="0"/>
      <w:marRight w:val="0"/>
      <w:marTop w:val="0"/>
      <w:marBottom w:val="0"/>
      <w:divBdr>
        <w:top w:val="none" w:sz="0" w:space="0" w:color="auto"/>
        <w:left w:val="none" w:sz="0" w:space="0" w:color="auto"/>
        <w:bottom w:val="none" w:sz="0" w:space="0" w:color="auto"/>
        <w:right w:val="none" w:sz="0" w:space="0" w:color="auto"/>
      </w:divBdr>
    </w:div>
    <w:div w:id="2030137688">
      <w:bodyDiv w:val="1"/>
      <w:marLeft w:val="0"/>
      <w:marRight w:val="0"/>
      <w:marTop w:val="0"/>
      <w:marBottom w:val="0"/>
      <w:divBdr>
        <w:top w:val="none" w:sz="0" w:space="0" w:color="auto"/>
        <w:left w:val="none" w:sz="0" w:space="0" w:color="auto"/>
        <w:bottom w:val="none" w:sz="0" w:space="0" w:color="auto"/>
        <w:right w:val="none" w:sz="0" w:space="0" w:color="auto"/>
      </w:divBdr>
    </w:div>
    <w:div w:id="2033451945">
      <w:bodyDiv w:val="1"/>
      <w:marLeft w:val="0"/>
      <w:marRight w:val="0"/>
      <w:marTop w:val="0"/>
      <w:marBottom w:val="0"/>
      <w:divBdr>
        <w:top w:val="none" w:sz="0" w:space="0" w:color="auto"/>
        <w:left w:val="none" w:sz="0" w:space="0" w:color="auto"/>
        <w:bottom w:val="none" w:sz="0" w:space="0" w:color="auto"/>
        <w:right w:val="none" w:sz="0" w:space="0" w:color="auto"/>
      </w:divBdr>
    </w:div>
    <w:div w:id="2038121632">
      <w:bodyDiv w:val="1"/>
      <w:marLeft w:val="0"/>
      <w:marRight w:val="0"/>
      <w:marTop w:val="0"/>
      <w:marBottom w:val="0"/>
      <w:divBdr>
        <w:top w:val="none" w:sz="0" w:space="0" w:color="auto"/>
        <w:left w:val="none" w:sz="0" w:space="0" w:color="auto"/>
        <w:bottom w:val="none" w:sz="0" w:space="0" w:color="auto"/>
        <w:right w:val="none" w:sz="0" w:space="0" w:color="auto"/>
      </w:divBdr>
    </w:div>
    <w:div w:id="2039812009">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51950567">
      <w:bodyDiv w:val="1"/>
      <w:marLeft w:val="0"/>
      <w:marRight w:val="0"/>
      <w:marTop w:val="0"/>
      <w:marBottom w:val="0"/>
      <w:divBdr>
        <w:top w:val="none" w:sz="0" w:space="0" w:color="auto"/>
        <w:left w:val="none" w:sz="0" w:space="0" w:color="auto"/>
        <w:bottom w:val="none" w:sz="0" w:space="0" w:color="auto"/>
        <w:right w:val="none" w:sz="0" w:space="0" w:color="auto"/>
      </w:divBdr>
    </w:div>
    <w:div w:id="2058046244">
      <w:bodyDiv w:val="1"/>
      <w:marLeft w:val="0"/>
      <w:marRight w:val="0"/>
      <w:marTop w:val="0"/>
      <w:marBottom w:val="0"/>
      <w:divBdr>
        <w:top w:val="none" w:sz="0" w:space="0" w:color="auto"/>
        <w:left w:val="none" w:sz="0" w:space="0" w:color="auto"/>
        <w:bottom w:val="none" w:sz="0" w:space="0" w:color="auto"/>
        <w:right w:val="none" w:sz="0" w:space="0" w:color="auto"/>
      </w:divBdr>
    </w:div>
    <w:div w:id="2058510431">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61246179">
      <w:bodyDiv w:val="1"/>
      <w:marLeft w:val="0"/>
      <w:marRight w:val="0"/>
      <w:marTop w:val="0"/>
      <w:marBottom w:val="0"/>
      <w:divBdr>
        <w:top w:val="none" w:sz="0" w:space="0" w:color="auto"/>
        <w:left w:val="none" w:sz="0" w:space="0" w:color="auto"/>
        <w:bottom w:val="none" w:sz="0" w:space="0" w:color="auto"/>
        <w:right w:val="none" w:sz="0" w:space="0" w:color="auto"/>
      </w:divBdr>
    </w:div>
    <w:div w:id="2061584894">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063016972">
      <w:bodyDiv w:val="1"/>
      <w:marLeft w:val="0"/>
      <w:marRight w:val="0"/>
      <w:marTop w:val="0"/>
      <w:marBottom w:val="0"/>
      <w:divBdr>
        <w:top w:val="none" w:sz="0" w:space="0" w:color="auto"/>
        <w:left w:val="none" w:sz="0" w:space="0" w:color="auto"/>
        <w:bottom w:val="none" w:sz="0" w:space="0" w:color="auto"/>
        <w:right w:val="none" w:sz="0" w:space="0" w:color="auto"/>
      </w:divBdr>
    </w:div>
    <w:div w:id="2063627858">
      <w:bodyDiv w:val="1"/>
      <w:marLeft w:val="0"/>
      <w:marRight w:val="0"/>
      <w:marTop w:val="0"/>
      <w:marBottom w:val="0"/>
      <w:divBdr>
        <w:top w:val="none" w:sz="0" w:space="0" w:color="auto"/>
        <w:left w:val="none" w:sz="0" w:space="0" w:color="auto"/>
        <w:bottom w:val="none" w:sz="0" w:space="0" w:color="auto"/>
        <w:right w:val="none" w:sz="0" w:space="0" w:color="auto"/>
      </w:divBdr>
    </w:div>
    <w:div w:id="2063826029">
      <w:bodyDiv w:val="1"/>
      <w:marLeft w:val="0"/>
      <w:marRight w:val="0"/>
      <w:marTop w:val="0"/>
      <w:marBottom w:val="0"/>
      <w:divBdr>
        <w:top w:val="none" w:sz="0" w:space="0" w:color="auto"/>
        <w:left w:val="none" w:sz="0" w:space="0" w:color="auto"/>
        <w:bottom w:val="none" w:sz="0" w:space="0" w:color="auto"/>
        <w:right w:val="none" w:sz="0" w:space="0" w:color="auto"/>
      </w:divBdr>
    </w:div>
    <w:div w:id="2065375253">
      <w:bodyDiv w:val="1"/>
      <w:marLeft w:val="0"/>
      <w:marRight w:val="0"/>
      <w:marTop w:val="0"/>
      <w:marBottom w:val="0"/>
      <w:divBdr>
        <w:top w:val="none" w:sz="0" w:space="0" w:color="auto"/>
        <w:left w:val="none" w:sz="0" w:space="0" w:color="auto"/>
        <w:bottom w:val="none" w:sz="0" w:space="0" w:color="auto"/>
        <w:right w:val="none" w:sz="0" w:space="0" w:color="auto"/>
      </w:divBdr>
    </w:div>
    <w:div w:id="2066102613">
      <w:bodyDiv w:val="1"/>
      <w:marLeft w:val="0"/>
      <w:marRight w:val="0"/>
      <w:marTop w:val="0"/>
      <w:marBottom w:val="0"/>
      <w:divBdr>
        <w:top w:val="none" w:sz="0" w:space="0" w:color="auto"/>
        <w:left w:val="none" w:sz="0" w:space="0" w:color="auto"/>
        <w:bottom w:val="none" w:sz="0" w:space="0" w:color="auto"/>
        <w:right w:val="none" w:sz="0" w:space="0" w:color="auto"/>
      </w:divBdr>
    </w:div>
    <w:div w:id="2070758822">
      <w:bodyDiv w:val="1"/>
      <w:marLeft w:val="0"/>
      <w:marRight w:val="0"/>
      <w:marTop w:val="0"/>
      <w:marBottom w:val="0"/>
      <w:divBdr>
        <w:top w:val="none" w:sz="0" w:space="0" w:color="auto"/>
        <w:left w:val="none" w:sz="0" w:space="0" w:color="auto"/>
        <w:bottom w:val="none" w:sz="0" w:space="0" w:color="auto"/>
        <w:right w:val="none" w:sz="0" w:space="0" w:color="auto"/>
      </w:divBdr>
    </w:div>
    <w:div w:id="2073310546">
      <w:bodyDiv w:val="1"/>
      <w:marLeft w:val="0"/>
      <w:marRight w:val="0"/>
      <w:marTop w:val="0"/>
      <w:marBottom w:val="0"/>
      <w:divBdr>
        <w:top w:val="none" w:sz="0" w:space="0" w:color="auto"/>
        <w:left w:val="none" w:sz="0" w:space="0" w:color="auto"/>
        <w:bottom w:val="none" w:sz="0" w:space="0" w:color="auto"/>
        <w:right w:val="none" w:sz="0" w:space="0" w:color="auto"/>
      </w:divBdr>
    </w:div>
    <w:div w:id="2075279396">
      <w:bodyDiv w:val="1"/>
      <w:marLeft w:val="0"/>
      <w:marRight w:val="0"/>
      <w:marTop w:val="0"/>
      <w:marBottom w:val="0"/>
      <w:divBdr>
        <w:top w:val="none" w:sz="0" w:space="0" w:color="auto"/>
        <w:left w:val="none" w:sz="0" w:space="0" w:color="auto"/>
        <w:bottom w:val="none" w:sz="0" w:space="0" w:color="auto"/>
        <w:right w:val="none" w:sz="0" w:space="0" w:color="auto"/>
      </w:divBdr>
    </w:div>
    <w:div w:id="2078166487">
      <w:bodyDiv w:val="1"/>
      <w:marLeft w:val="0"/>
      <w:marRight w:val="0"/>
      <w:marTop w:val="0"/>
      <w:marBottom w:val="0"/>
      <w:divBdr>
        <w:top w:val="none" w:sz="0" w:space="0" w:color="auto"/>
        <w:left w:val="none" w:sz="0" w:space="0" w:color="auto"/>
        <w:bottom w:val="none" w:sz="0" w:space="0" w:color="auto"/>
        <w:right w:val="none" w:sz="0" w:space="0" w:color="auto"/>
      </w:divBdr>
    </w:div>
    <w:div w:id="2081437751">
      <w:bodyDiv w:val="1"/>
      <w:marLeft w:val="0"/>
      <w:marRight w:val="0"/>
      <w:marTop w:val="0"/>
      <w:marBottom w:val="0"/>
      <w:divBdr>
        <w:top w:val="none" w:sz="0" w:space="0" w:color="auto"/>
        <w:left w:val="none" w:sz="0" w:space="0" w:color="auto"/>
        <w:bottom w:val="none" w:sz="0" w:space="0" w:color="auto"/>
        <w:right w:val="none" w:sz="0" w:space="0" w:color="auto"/>
      </w:divBdr>
    </w:div>
    <w:div w:id="2082480170">
      <w:bodyDiv w:val="1"/>
      <w:marLeft w:val="0"/>
      <w:marRight w:val="0"/>
      <w:marTop w:val="0"/>
      <w:marBottom w:val="0"/>
      <w:divBdr>
        <w:top w:val="none" w:sz="0" w:space="0" w:color="auto"/>
        <w:left w:val="none" w:sz="0" w:space="0" w:color="auto"/>
        <w:bottom w:val="none" w:sz="0" w:space="0" w:color="auto"/>
        <w:right w:val="none" w:sz="0" w:space="0" w:color="auto"/>
      </w:divBdr>
    </w:div>
    <w:div w:id="2083141836">
      <w:bodyDiv w:val="1"/>
      <w:marLeft w:val="0"/>
      <w:marRight w:val="0"/>
      <w:marTop w:val="0"/>
      <w:marBottom w:val="0"/>
      <w:divBdr>
        <w:top w:val="none" w:sz="0" w:space="0" w:color="auto"/>
        <w:left w:val="none" w:sz="0" w:space="0" w:color="auto"/>
        <w:bottom w:val="none" w:sz="0" w:space="0" w:color="auto"/>
        <w:right w:val="none" w:sz="0" w:space="0" w:color="auto"/>
      </w:divBdr>
    </w:div>
    <w:div w:id="2087458371">
      <w:bodyDiv w:val="1"/>
      <w:marLeft w:val="0"/>
      <w:marRight w:val="0"/>
      <w:marTop w:val="0"/>
      <w:marBottom w:val="0"/>
      <w:divBdr>
        <w:top w:val="none" w:sz="0" w:space="0" w:color="auto"/>
        <w:left w:val="none" w:sz="0" w:space="0" w:color="auto"/>
        <w:bottom w:val="none" w:sz="0" w:space="0" w:color="auto"/>
        <w:right w:val="none" w:sz="0" w:space="0" w:color="auto"/>
      </w:divBdr>
    </w:div>
    <w:div w:id="2089425741">
      <w:bodyDiv w:val="1"/>
      <w:marLeft w:val="0"/>
      <w:marRight w:val="0"/>
      <w:marTop w:val="0"/>
      <w:marBottom w:val="0"/>
      <w:divBdr>
        <w:top w:val="none" w:sz="0" w:space="0" w:color="auto"/>
        <w:left w:val="none" w:sz="0" w:space="0" w:color="auto"/>
        <w:bottom w:val="none" w:sz="0" w:space="0" w:color="auto"/>
        <w:right w:val="none" w:sz="0" w:space="0" w:color="auto"/>
      </w:divBdr>
    </w:div>
    <w:div w:id="2098791899">
      <w:bodyDiv w:val="1"/>
      <w:marLeft w:val="0"/>
      <w:marRight w:val="0"/>
      <w:marTop w:val="0"/>
      <w:marBottom w:val="0"/>
      <w:divBdr>
        <w:top w:val="none" w:sz="0" w:space="0" w:color="auto"/>
        <w:left w:val="none" w:sz="0" w:space="0" w:color="auto"/>
        <w:bottom w:val="none" w:sz="0" w:space="0" w:color="auto"/>
        <w:right w:val="none" w:sz="0" w:space="0" w:color="auto"/>
      </w:divBdr>
    </w:div>
    <w:div w:id="2099062273">
      <w:bodyDiv w:val="1"/>
      <w:marLeft w:val="0"/>
      <w:marRight w:val="0"/>
      <w:marTop w:val="0"/>
      <w:marBottom w:val="0"/>
      <w:divBdr>
        <w:top w:val="none" w:sz="0" w:space="0" w:color="auto"/>
        <w:left w:val="none" w:sz="0" w:space="0" w:color="auto"/>
        <w:bottom w:val="none" w:sz="0" w:space="0" w:color="auto"/>
        <w:right w:val="none" w:sz="0" w:space="0" w:color="auto"/>
      </w:divBdr>
    </w:div>
    <w:div w:id="2100831712">
      <w:bodyDiv w:val="1"/>
      <w:marLeft w:val="0"/>
      <w:marRight w:val="0"/>
      <w:marTop w:val="0"/>
      <w:marBottom w:val="0"/>
      <w:divBdr>
        <w:top w:val="none" w:sz="0" w:space="0" w:color="auto"/>
        <w:left w:val="none" w:sz="0" w:space="0" w:color="auto"/>
        <w:bottom w:val="none" w:sz="0" w:space="0" w:color="auto"/>
        <w:right w:val="none" w:sz="0" w:space="0" w:color="auto"/>
      </w:divBdr>
    </w:div>
    <w:div w:id="2103407579">
      <w:bodyDiv w:val="1"/>
      <w:marLeft w:val="0"/>
      <w:marRight w:val="0"/>
      <w:marTop w:val="0"/>
      <w:marBottom w:val="0"/>
      <w:divBdr>
        <w:top w:val="none" w:sz="0" w:space="0" w:color="auto"/>
        <w:left w:val="none" w:sz="0" w:space="0" w:color="auto"/>
        <w:bottom w:val="none" w:sz="0" w:space="0" w:color="auto"/>
        <w:right w:val="none" w:sz="0" w:space="0" w:color="auto"/>
      </w:divBdr>
    </w:div>
    <w:div w:id="2103914465">
      <w:bodyDiv w:val="1"/>
      <w:marLeft w:val="0"/>
      <w:marRight w:val="0"/>
      <w:marTop w:val="0"/>
      <w:marBottom w:val="0"/>
      <w:divBdr>
        <w:top w:val="none" w:sz="0" w:space="0" w:color="auto"/>
        <w:left w:val="none" w:sz="0" w:space="0" w:color="auto"/>
        <w:bottom w:val="none" w:sz="0" w:space="0" w:color="auto"/>
        <w:right w:val="none" w:sz="0" w:space="0" w:color="auto"/>
      </w:divBdr>
    </w:div>
    <w:div w:id="2106882464">
      <w:bodyDiv w:val="1"/>
      <w:marLeft w:val="0"/>
      <w:marRight w:val="0"/>
      <w:marTop w:val="0"/>
      <w:marBottom w:val="0"/>
      <w:divBdr>
        <w:top w:val="none" w:sz="0" w:space="0" w:color="auto"/>
        <w:left w:val="none" w:sz="0" w:space="0" w:color="auto"/>
        <w:bottom w:val="none" w:sz="0" w:space="0" w:color="auto"/>
        <w:right w:val="none" w:sz="0" w:space="0" w:color="auto"/>
      </w:divBdr>
    </w:div>
    <w:div w:id="2109228125">
      <w:bodyDiv w:val="1"/>
      <w:marLeft w:val="0"/>
      <w:marRight w:val="0"/>
      <w:marTop w:val="0"/>
      <w:marBottom w:val="0"/>
      <w:divBdr>
        <w:top w:val="none" w:sz="0" w:space="0" w:color="auto"/>
        <w:left w:val="none" w:sz="0" w:space="0" w:color="auto"/>
        <w:bottom w:val="none" w:sz="0" w:space="0" w:color="auto"/>
        <w:right w:val="none" w:sz="0" w:space="0" w:color="auto"/>
      </w:divBdr>
    </w:div>
    <w:div w:id="2112159865">
      <w:bodyDiv w:val="1"/>
      <w:marLeft w:val="0"/>
      <w:marRight w:val="0"/>
      <w:marTop w:val="0"/>
      <w:marBottom w:val="0"/>
      <w:divBdr>
        <w:top w:val="none" w:sz="0" w:space="0" w:color="auto"/>
        <w:left w:val="none" w:sz="0" w:space="0" w:color="auto"/>
        <w:bottom w:val="none" w:sz="0" w:space="0" w:color="auto"/>
        <w:right w:val="none" w:sz="0" w:space="0" w:color="auto"/>
      </w:divBdr>
    </w:div>
    <w:div w:id="2116167100">
      <w:bodyDiv w:val="1"/>
      <w:marLeft w:val="0"/>
      <w:marRight w:val="0"/>
      <w:marTop w:val="0"/>
      <w:marBottom w:val="0"/>
      <w:divBdr>
        <w:top w:val="none" w:sz="0" w:space="0" w:color="auto"/>
        <w:left w:val="none" w:sz="0" w:space="0" w:color="auto"/>
        <w:bottom w:val="none" w:sz="0" w:space="0" w:color="auto"/>
        <w:right w:val="none" w:sz="0" w:space="0" w:color="auto"/>
      </w:divBdr>
    </w:div>
    <w:div w:id="2117359138">
      <w:bodyDiv w:val="1"/>
      <w:marLeft w:val="0"/>
      <w:marRight w:val="0"/>
      <w:marTop w:val="0"/>
      <w:marBottom w:val="0"/>
      <w:divBdr>
        <w:top w:val="none" w:sz="0" w:space="0" w:color="auto"/>
        <w:left w:val="none" w:sz="0" w:space="0" w:color="auto"/>
        <w:bottom w:val="none" w:sz="0" w:space="0" w:color="auto"/>
        <w:right w:val="none" w:sz="0" w:space="0" w:color="auto"/>
      </w:divBdr>
    </w:div>
    <w:div w:id="2121340647">
      <w:bodyDiv w:val="1"/>
      <w:marLeft w:val="0"/>
      <w:marRight w:val="0"/>
      <w:marTop w:val="0"/>
      <w:marBottom w:val="0"/>
      <w:divBdr>
        <w:top w:val="none" w:sz="0" w:space="0" w:color="auto"/>
        <w:left w:val="none" w:sz="0" w:space="0" w:color="auto"/>
        <w:bottom w:val="none" w:sz="0" w:space="0" w:color="auto"/>
        <w:right w:val="none" w:sz="0" w:space="0" w:color="auto"/>
      </w:divBdr>
    </w:div>
    <w:div w:id="2122870608">
      <w:bodyDiv w:val="1"/>
      <w:marLeft w:val="0"/>
      <w:marRight w:val="0"/>
      <w:marTop w:val="0"/>
      <w:marBottom w:val="0"/>
      <w:divBdr>
        <w:top w:val="none" w:sz="0" w:space="0" w:color="auto"/>
        <w:left w:val="none" w:sz="0" w:space="0" w:color="auto"/>
        <w:bottom w:val="none" w:sz="0" w:space="0" w:color="auto"/>
        <w:right w:val="none" w:sz="0" w:space="0" w:color="auto"/>
      </w:divBdr>
    </w:div>
    <w:div w:id="2124034005">
      <w:bodyDiv w:val="1"/>
      <w:marLeft w:val="0"/>
      <w:marRight w:val="0"/>
      <w:marTop w:val="0"/>
      <w:marBottom w:val="0"/>
      <w:divBdr>
        <w:top w:val="none" w:sz="0" w:space="0" w:color="auto"/>
        <w:left w:val="none" w:sz="0" w:space="0" w:color="auto"/>
        <w:bottom w:val="none" w:sz="0" w:space="0" w:color="auto"/>
        <w:right w:val="none" w:sz="0" w:space="0" w:color="auto"/>
      </w:divBdr>
    </w:div>
    <w:div w:id="2124761853">
      <w:bodyDiv w:val="1"/>
      <w:marLeft w:val="0"/>
      <w:marRight w:val="0"/>
      <w:marTop w:val="0"/>
      <w:marBottom w:val="0"/>
      <w:divBdr>
        <w:top w:val="none" w:sz="0" w:space="0" w:color="auto"/>
        <w:left w:val="none" w:sz="0" w:space="0" w:color="auto"/>
        <w:bottom w:val="none" w:sz="0" w:space="0" w:color="auto"/>
        <w:right w:val="none" w:sz="0" w:space="0" w:color="auto"/>
      </w:divBdr>
    </w:div>
    <w:div w:id="2127506273">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
    <w:div w:id="2135905884">
      <w:bodyDiv w:val="1"/>
      <w:marLeft w:val="0"/>
      <w:marRight w:val="0"/>
      <w:marTop w:val="0"/>
      <w:marBottom w:val="0"/>
      <w:divBdr>
        <w:top w:val="none" w:sz="0" w:space="0" w:color="auto"/>
        <w:left w:val="none" w:sz="0" w:space="0" w:color="auto"/>
        <w:bottom w:val="none" w:sz="0" w:space="0" w:color="auto"/>
        <w:right w:val="none" w:sz="0" w:space="0" w:color="auto"/>
      </w:divBdr>
    </w:div>
    <w:div w:id="2136748542">
      <w:bodyDiv w:val="1"/>
      <w:marLeft w:val="0"/>
      <w:marRight w:val="0"/>
      <w:marTop w:val="0"/>
      <w:marBottom w:val="0"/>
      <w:divBdr>
        <w:top w:val="none" w:sz="0" w:space="0" w:color="auto"/>
        <w:left w:val="none" w:sz="0" w:space="0" w:color="auto"/>
        <w:bottom w:val="none" w:sz="0" w:space="0" w:color="auto"/>
        <w:right w:val="none" w:sz="0" w:space="0" w:color="auto"/>
      </w:divBdr>
    </w:div>
    <w:div w:id="2137405818">
      <w:bodyDiv w:val="1"/>
      <w:marLeft w:val="0"/>
      <w:marRight w:val="0"/>
      <w:marTop w:val="0"/>
      <w:marBottom w:val="0"/>
      <w:divBdr>
        <w:top w:val="none" w:sz="0" w:space="0" w:color="auto"/>
        <w:left w:val="none" w:sz="0" w:space="0" w:color="auto"/>
        <w:bottom w:val="none" w:sz="0" w:space="0" w:color="auto"/>
        <w:right w:val="none" w:sz="0" w:space="0" w:color="auto"/>
      </w:divBdr>
    </w:div>
    <w:div w:id="2137789660">
      <w:bodyDiv w:val="1"/>
      <w:marLeft w:val="0"/>
      <w:marRight w:val="0"/>
      <w:marTop w:val="0"/>
      <w:marBottom w:val="0"/>
      <w:divBdr>
        <w:top w:val="none" w:sz="0" w:space="0" w:color="auto"/>
        <w:left w:val="none" w:sz="0" w:space="0" w:color="auto"/>
        <w:bottom w:val="none" w:sz="0" w:space="0" w:color="auto"/>
        <w:right w:val="none" w:sz="0" w:space="0" w:color="auto"/>
      </w:divBdr>
    </w:div>
    <w:div w:id="2142767246">
      <w:bodyDiv w:val="1"/>
      <w:marLeft w:val="0"/>
      <w:marRight w:val="0"/>
      <w:marTop w:val="0"/>
      <w:marBottom w:val="0"/>
      <w:divBdr>
        <w:top w:val="none" w:sz="0" w:space="0" w:color="auto"/>
        <w:left w:val="none" w:sz="0" w:space="0" w:color="auto"/>
        <w:bottom w:val="none" w:sz="0" w:space="0" w:color="auto"/>
        <w:right w:val="none" w:sz="0" w:space="0" w:color="auto"/>
      </w:divBdr>
    </w:div>
    <w:div w:id="21451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consultantplus://offline/ref=2687E9CD3623FEBF385A32D8DD5B79F9FBB93E0DCEADD0FF459FB66BBAC91AC2DB986BE23B26CF3346057867A6Q8W0B" TargetMode="External"/><Relationship Id="rId2" Type="http://schemas.openxmlformats.org/officeDocument/2006/relationships/numbering" Target="numbering.xml"/><Relationship Id="rId16" Type="http://schemas.openxmlformats.org/officeDocument/2006/relationships/hyperlink" Target="consultantplus://offline/ref=C5CE8B5E05F8CD3C008F8F948847C4094775178B3B68C4CA6F434F4E42808646dEJ3A"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B3BDC-A8F6-4382-AE78-D024B395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6172</Words>
  <Characters>35182</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41272</CharactersWithSpaces>
  <SharedDoc>false</SharedDoc>
  <HLinks>
    <vt:vector size="36" baseType="variant">
      <vt:variant>
        <vt:i4>5111894</vt:i4>
      </vt:variant>
      <vt:variant>
        <vt:i4>30</vt:i4>
      </vt:variant>
      <vt:variant>
        <vt:i4>0</vt:i4>
      </vt:variant>
      <vt:variant>
        <vt:i4>5</vt:i4>
      </vt:variant>
      <vt:variant>
        <vt:lpwstr>consultantplus://offline/ref=2687E9CD3623FEBF385A32D8DD5B79F9FBB93E0DCEADD0FF459FB66BBAC91AC2DB986BE23B26CF3346057867A6Q8W0B</vt:lpwstr>
      </vt:variant>
      <vt:variant>
        <vt:lpwstr/>
      </vt:variant>
      <vt:variant>
        <vt:i4>8061024</vt:i4>
      </vt:variant>
      <vt:variant>
        <vt:i4>27</vt:i4>
      </vt:variant>
      <vt:variant>
        <vt:i4>0</vt:i4>
      </vt:variant>
      <vt:variant>
        <vt:i4>5</vt:i4>
      </vt:variant>
      <vt:variant>
        <vt:lpwstr>consultantplus://offline/ref=C5CE8B5E05F8CD3C008F8F948847C4094775178B3B68C4CA6F434F4E42808646dEJ3A</vt:lpwstr>
      </vt:variant>
      <vt:variant>
        <vt:lpwstr/>
      </vt:variant>
      <vt:variant>
        <vt:i4>1769527</vt:i4>
      </vt:variant>
      <vt:variant>
        <vt:i4>20</vt:i4>
      </vt:variant>
      <vt:variant>
        <vt:i4>0</vt:i4>
      </vt:variant>
      <vt:variant>
        <vt:i4>5</vt:i4>
      </vt:variant>
      <vt:variant>
        <vt:lpwstr/>
      </vt:variant>
      <vt:variant>
        <vt:lpwstr>_Toc131274091</vt:lpwstr>
      </vt:variant>
      <vt:variant>
        <vt:i4>1769527</vt:i4>
      </vt:variant>
      <vt:variant>
        <vt:i4>14</vt:i4>
      </vt:variant>
      <vt:variant>
        <vt:i4>0</vt:i4>
      </vt:variant>
      <vt:variant>
        <vt:i4>5</vt:i4>
      </vt:variant>
      <vt:variant>
        <vt:lpwstr/>
      </vt:variant>
      <vt:variant>
        <vt:lpwstr>_Toc131274090</vt:lpwstr>
      </vt:variant>
      <vt:variant>
        <vt:i4>1703991</vt:i4>
      </vt:variant>
      <vt:variant>
        <vt:i4>8</vt:i4>
      </vt:variant>
      <vt:variant>
        <vt:i4>0</vt:i4>
      </vt:variant>
      <vt:variant>
        <vt:i4>5</vt:i4>
      </vt:variant>
      <vt:variant>
        <vt:lpwstr/>
      </vt:variant>
      <vt:variant>
        <vt:lpwstr>_Toc131274089</vt:lpwstr>
      </vt:variant>
      <vt:variant>
        <vt:i4>1703991</vt:i4>
      </vt:variant>
      <vt:variant>
        <vt:i4>2</vt:i4>
      </vt:variant>
      <vt:variant>
        <vt:i4>0</vt:i4>
      </vt:variant>
      <vt:variant>
        <vt:i4>5</vt:i4>
      </vt:variant>
      <vt:variant>
        <vt:lpwstr/>
      </vt:variant>
      <vt:variant>
        <vt:lpwstr>_Toc131274088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Marina_p</dc:creator>
  <cp:lastModifiedBy>319ZMA</cp:lastModifiedBy>
  <cp:revision>2</cp:revision>
  <cp:lastPrinted>2015-03-26T06:27:00Z</cp:lastPrinted>
  <dcterms:created xsi:type="dcterms:W3CDTF">2023-04-04T22:55:00Z</dcterms:created>
  <dcterms:modified xsi:type="dcterms:W3CDTF">2023-04-04T22:55:00Z</dcterms:modified>
</cp:coreProperties>
</file>