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5038B5" w:rsidP="00755F3F">
      <w:pPr>
        <w:tabs>
          <w:tab w:val="left" w:pos="1960"/>
        </w:tabs>
        <w:jc w:val="center"/>
        <w:rPr>
          <w:spacing w:val="-6"/>
        </w:rPr>
      </w:pPr>
      <w:bookmarkStart w:id="0" w:name="_GoBack"/>
      <w:bookmarkEnd w:id="0"/>
    </w:p>
    <w:p w:rsidR="005038B5" w:rsidRPr="0019756B" w:rsidRDefault="005038B5" w:rsidP="00755F3F">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755F3F">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755F3F">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755F3F">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755F3F">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755F3F">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755F3F">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755F3F">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755F3F">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373749" w:rsidRDefault="005038B5" w:rsidP="00755F3F">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3942B9">
        <w:rPr>
          <w:b/>
          <w:spacing w:val="-6"/>
          <w:sz w:val="48"/>
          <w:szCs w:val="48"/>
        </w:rPr>
        <w:t>1</w:t>
      </w:r>
      <w:r w:rsidR="00755F3F">
        <w:rPr>
          <w:b/>
          <w:spacing w:val="-6"/>
          <w:sz w:val="48"/>
          <w:szCs w:val="48"/>
        </w:rPr>
        <w:t>4</w:t>
      </w:r>
    </w:p>
    <w:p w:rsidR="00B77386" w:rsidRPr="0019756B" w:rsidRDefault="00B77386" w:rsidP="00755F3F">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755F3F" w:rsidP="00755F3F">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13 мая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755F3F">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755F3F">
      <w:pPr>
        <w:pStyle w:val="3"/>
        <w:numPr>
          <w:ilvl w:val="0"/>
          <w:numId w:val="0"/>
        </w:numPr>
        <w:spacing w:before="0" w:after="0"/>
        <w:jc w:val="left"/>
        <w:rPr>
          <w:spacing w:val="-6"/>
          <w:sz w:val="24"/>
          <w:szCs w:val="24"/>
        </w:rPr>
      </w:pPr>
    </w:p>
    <w:p w:rsidR="005038B5" w:rsidRPr="0019756B" w:rsidRDefault="005038B5" w:rsidP="00755F3F">
      <w:pPr>
        <w:rPr>
          <w:spacing w:val="-6"/>
          <w:sz w:val="24"/>
          <w:szCs w:val="24"/>
        </w:rPr>
      </w:pPr>
    </w:p>
    <w:p w:rsidR="005038B5" w:rsidRDefault="005038B5" w:rsidP="00755F3F">
      <w:pPr>
        <w:rPr>
          <w:spacing w:val="-6"/>
          <w:sz w:val="24"/>
          <w:szCs w:val="24"/>
        </w:rPr>
      </w:pPr>
    </w:p>
    <w:p w:rsidR="0019756B" w:rsidRDefault="0019756B" w:rsidP="00755F3F">
      <w:pPr>
        <w:rPr>
          <w:spacing w:val="-6"/>
          <w:sz w:val="24"/>
          <w:szCs w:val="24"/>
        </w:rPr>
      </w:pPr>
    </w:p>
    <w:p w:rsidR="0019756B" w:rsidRPr="0019756B" w:rsidRDefault="0019756B" w:rsidP="00755F3F">
      <w:pPr>
        <w:rPr>
          <w:spacing w:val="-6"/>
          <w:sz w:val="24"/>
          <w:szCs w:val="24"/>
        </w:rPr>
      </w:pPr>
    </w:p>
    <w:p w:rsidR="005038B5" w:rsidRPr="0019756B" w:rsidRDefault="005038B5" w:rsidP="00755F3F">
      <w:pPr>
        <w:rPr>
          <w:spacing w:val="-6"/>
          <w:sz w:val="24"/>
          <w:szCs w:val="24"/>
        </w:rPr>
      </w:pPr>
    </w:p>
    <w:p w:rsidR="005038B5" w:rsidRPr="0019756B" w:rsidRDefault="005038B5" w:rsidP="00755F3F">
      <w:pPr>
        <w:rPr>
          <w:spacing w:val="-6"/>
          <w:sz w:val="24"/>
          <w:szCs w:val="24"/>
        </w:rPr>
      </w:pPr>
    </w:p>
    <w:p w:rsidR="005038B5" w:rsidRPr="0019756B" w:rsidRDefault="005038B5" w:rsidP="00755F3F">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755F3F">
      <w:pPr>
        <w:jc w:val="center"/>
        <w:rPr>
          <w:b/>
          <w:spacing w:val="-6"/>
          <w:sz w:val="28"/>
          <w:szCs w:val="28"/>
        </w:rPr>
      </w:pPr>
    </w:p>
    <w:p w:rsidR="005038B5" w:rsidRPr="009D41EC" w:rsidRDefault="005038B5" w:rsidP="00755F3F">
      <w:pPr>
        <w:jc w:val="center"/>
        <w:rPr>
          <w:b/>
          <w:spacing w:val="-6"/>
          <w:sz w:val="28"/>
          <w:szCs w:val="28"/>
        </w:rPr>
      </w:pPr>
    </w:p>
    <w:p w:rsidR="005038B5" w:rsidRPr="009D41EC" w:rsidRDefault="005038B5" w:rsidP="00755F3F">
      <w:pPr>
        <w:jc w:val="center"/>
        <w:rPr>
          <w:b/>
          <w:spacing w:val="-6"/>
          <w:sz w:val="28"/>
          <w:szCs w:val="28"/>
        </w:rPr>
      </w:pPr>
    </w:p>
    <w:p w:rsidR="005038B5" w:rsidRPr="009D41EC" w:rsidRDefault="005038B5" w:rsidP="00755F3F">
      <w:pPr>
        <w:jc w:val="center"/>
        <w:rPr>
          <w:b/>
          <w:spacing w:val="-6"/>
          <w:sz w:val="28"/>
          <w:szCs w:val="28"/>
        </w:rPr>
      </w:pPr>
    </w:p>
    <w:p w:rsidR="008F087D" w:rsidRPr="009D41EC" w:rsidRDefault="008F087D" w:rsidP="00755F3F">
      <w:pPr>
        <w:jc w:val="center"/>
        <w:rPr>
          <w:b/>
          <w:spacing w:val="-6"/>
          <w:sz w:val="28"/>
          <w:szCs w:val="28"/>
        </w:rPr>
      </w:pPr>
    </w:p>
    <w:p w:rsidR="0019756B" w:rsidRPr="009D41EC" w:rsidRDefault="0019756B" w:rsidP="00755F3F">
      <w:pPr>
        <w:jc w:val="center"/>
        <w:rPr>
          <w:b/>
          <w:spacing w:val="-6"/>
          <w:sz w:val="28"/>
          <w:szCs w:val="28"/>
        </w:rPr>
      </w:pPr>
    </w:p>
    <w:p w:rsidR="00F23E26" w:rsidRDefault="00F23E26" w:rsidP="00755F3F">
      <w:pPr>
        <w:jc w:val="center"/>
        <w:rPr>
          <w:b/>
          <w:spacing w:val="-6"/>
          <w:sz w:val="28"/>
          <w:szCs w:val="28"/>
        </w:rPr>
      </w:pPr>
    </w:p>
    <w:p w:rsidR="002363B2" w:rsidRDefault="002363B2" w:rsidP="00755F3F">
      <w:pPr>
        <w:jc w:val="center"/>
        <w:rPr>
          <w:b/>
          <w:spacing w:val="-6"/>
          <w:sz w:val="28"/>
          <w:szCs w:val="28"/>
        </w:rPr>
      </w:pPr>
    </w:p>
    <w:p w:rsidR="002363B2" w:rsidRPr="009D41EC" w:rsidRDefault="002363B2" w:rsidP="00755F3F">
      <w:pPr>
        <w:jc w:val="center"/>
        <w:rPr>
          <w:b/>
          <w:spacing w:val="-6"/>
          <w:sz w:val="28"/>
          <w:szCs w:val="28"/>
        </w:rPr>
      </w:pPr>
    </w:p>
    <w:p w:rsidR="005038B5" w:rsidRPr="009D41EC" w:rsidRDefault="005038B5" w:rsidP="00755F3F">
      <w:pPr>
        <w:jc w:val="center"/>
        <w:rPr>
          <w:b/>
          <w:spacing w:val="-6"/>
          <w:sz w:val="28"/>
          <w:szCs w:val="28"/>
        </w:rPr>
      </w:pPr>
    </w:p>
    <w:p w:rsidR="009D41EC" w:rsidRDefault="009D41EC" w:rsidP="00755F3F">
      <w:pPr>
        <w:jc w:val="center"/>
        <w:rPr>
          <w:b/>
          <w:spacing w:val="-6"/>
          <w:sz w:val="28"/>
          <w:szCs w:val="28"/>
        </w:rPr>
      </w:pPr>
    </w:p>
    <w:p w:rsidR="004431E6" w:rsidRPr="009D41EC" w:rsidRDefault="004431E6" w:rsidP="00755F3F">
      <w:pPr>
        <w:jc w:val="center"/>
        <w:rPr>
          <w:b/>
          <w:spacing w:val="-6"/>
          <w:sz w:val="28"/>
          <w:szCs w:val="28"/>
        </w:rPr>
      </w:pPr>
    </w:p>
    <w:p w:rsidR="005038B5" w:rsidRDefault="005038B5" w:rsidP="00755F3F">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755F3F">
      <w:pPr>
        <w:jc w:val="center"/>
        <w:rPr>
          <w:b/>
          <w:spacing w:val="-6"/>
          <w:sz w:val="28"/>
          <w:szCs w:val="28"/>
        </w:rPr>
      </w:pPr>
    </w:p>
    <w:p w:rsidR="005038B5" w:rsidRPr="00BC3E05" w:rsidRDefault="00853E03" w:rsidP="00755F3F">
      <w:pPr>
        <w:jc w:val="center"/>
        <w:rPr>
          <w:b/>
          <w:spacing w:val="-6"/>
        </w:rPr>
        <w:sectPr w:rsidR="005038B5" w:rsidRPr="00BC3E05" w:rsidSect="00FD006B">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EB5ADA" w:rsidRDefault="00EB5ADA" w:rsidP="00755F3F">
      <w:pPr>
        <w:pStyle w:val="af7"/>
        <w:numPr>
          <w:ilvl w:val="0"/>
          <w:numId w:val="0"/>
        </w:numPr>
        <w:spacing w:before="0" w:line="240" w:lineRule="auto"/>
        <w:rPr>
          <w:rFonts w:ascii="Times New Roman" w:hAnsi="Times New Roman"/>
          <w:color w:val="auto"/>
          <w:sz w:val="40"/>
          <w:szCs w:val="24"/>
        </w:rPr>
        <w:sectPr w:rsidR="00EB5ADA" w:rsidSect="00FD006B">
          <w:footerReference w:type="default" r:id="rId12"/>
          <w:pgSz w:w="11907" w:h="16840" w:code="9"/>
          <w:pgMar w:top="794" w:right="794" w:bottom="794" w:left="794" w:header="0" w:footer="0" w:gutter="0"/>
          <w:cols w:space="708"/>
          <w:docGrid w:linePitch="360"/>
        </w:sectPr>
      </w:pPr>
    </w:p>
    <w:p w:rsidR="00914BE8" w:rsidRPr="001E767A" w:rsidRDefault="00914BE8" w:rsidP="00755F3F">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755F3F">
      <w:pPr>
        <w:rPr>
          <w:sz w:val="28"/>
          <w:lang w:eastAsia="ru-RU"/>
        </w:rPr>
      </w:pPr>
    </w:p>
    <w:p w:rsidR="00EB5ADA" w:rsidRPr="00422EAC" w:rsidRDefault="00231CFF">
      <w:pPr>
        <w:pStyle w:val="18"/>
        <w:rPr>
          <w:b w:val="0"/>
          <w:sz w:val="22"/>
        </w:rPr>
      </w:pPr>
      <w:r w:rsidRPr="00EB5ADA">
        <w:rPr>
          <w:szCs w:val="30"/>
        </w:rPr>
        <w:fldChar w:fldCharType="begin"/>
      </w:r>
      <w:r w:rsidRPr="00EB5ADA">
        <w:rPr>
          <w:szCs w:val="30"/>
        </w:rPr>
        <w:instrText xml:space="preserve"> TOC \o "1-3" \h \z \u </w:instrText>
      </w:r>
      <w:r w:rsidRPr="00EB5ADA">
        <w:rPr>
          <w:szCs w:val="30"/>
        </w:rPr>
        <w:fldChar w:fldCharType="separate"/>
      </w:r>
      <w:hyperlink w:anchor="_Toc103451124" w:history="1">
        <w:r w:rsidR="00EB5ADA" w:rsidRPr="00EB5ADA">
          <w:rPr>
            <w:rStyle w:val="af6"/>
          </w:rPr>
          <w:t>ПОСТАНОВЛЕНИЕ администрации Хасанского муниципального района №281-па от 12.05.2022 г. «О создании межведомственной комиссии по вза-имодействию с нанимателями жилых помещений муниципального жилищного фонда Хасанского муниципального района по вопросам погашения задолженности по оплате за жилое помещение и коммунальные услуги»</w:t>
        </w:r>
        <w:r w:rsidR="00EB5ADA" w:rsidRPr="00EB5ADA">
          <w:rPr>
            <w:webHidden/>
          </w:rPr>
          <w:tab/>
        </w:r>
        <w:r w:rsidR="00EB5ADA" w:rsidRPr="00EB5ADA">
          <w:rPr>
            <w:webHidden/>
          </w:rPr>
          <w:fldChar w:fldCharType="begin"/>
        </w:r>
        <w:r w:rsidR="00EB5ADA" w:rsidRPr="00EB5ADA">
          <w:rPr>
            <w:webHidden/>
          </w:rPr>
          <w:instrText xml:space="preserve"> PAGEREF _Toc103451124 \h </w:instrText>
        </w:r>
        <w:r w:rsidR="00EB5ADA" w:rsidRPr="00EB5ADA">
          <w:rPr>
            <w:webHidden/>
          </w:rPr>
        </w:r>
        <w:r w:rsidR="00EB5ADA" w:rsidRPr="00EB5ADA">
          <w:rPr>
            <w:webHidden/>
          </w:rPr>
          <w:fldChar w:fldCharType="separate"/>
        </w:r>
        <w:r w:rsidR="00EB5ADA">
          <w:rPr>
            <w:webHidden/>
          </w:rPr>
          <w:t>4</w:t>
        </w:r>
        <w:r w:rsidR="00EB5ADA" w:rsidRPr="00EB5ADA">
          <w:rPr>
            <w:webHidden/>
          </w:rPr>
          <w:fldChar w:fldCharType="end"/>
        </w:r>
      </w:hyperlink>
    </w:p>
    <w:p w:rsidR="0034092E" w:rsidRDefault="00231CFF" w:rsidP="00755F3F">
      <w:pPr>
        <w:pStyle w:val="32"/>
        <w:tabs>
          <w:tab w:val="right" w:leader="dot" w:pos="10348"/>
        </w:tabs>
        <w:ind w:right="113"/>
        <w:sectPr w:rsidR="0034092E" w:rsidSect="00FD006B">
          <w:pgSz w:w="11907" w:h="16840" w:code="9"/>
          <w:pgMar w:top="794" w:right="794" w:bottom="794" w:left="794" w:header="0" w:footer="0" w:gutter="0"/>
          <w:cols w:space="708"/>
          <w:docGrid w:linePitch="360"/>
        </w:sectPr>
      </w:pPr>
      <w:r w:rsidRPr="00EB5ADA">
        <w:rPr>
          <w:b/>
          <w:szCs w:val="30"/>
        </w:rPr>
        <w:fldChar w:fldCharType="end"/>
      </w:r>
      <w:r w:rsidR="007D5FEF" w:rsidRPr="00B92BC4">
        <w:t xml:space="preserve"> </w:t>
      </w:r>
      <w:r w:rsidR="0099671F" w:rsidRPr="0099671F">
        <w:t xml:space="preserve"> </w:t>
      </w:r>
    </w:p>
    <w:p w:rsidR="00FD006B" w:rsidRPr="00FD006B" w:rsidRDefault="00FD006B" w:rsidP="00755F3F">
      <w:pPr>
        <w:jc w:val="center"/>
        <w:rPr>
          <w:rFonts w:eastAsia="Times New Roman"/>
          <w:sz w:val="24"/>
          <w:szCs w:val="24"/>
          <w:lang w:eastAsia="ru-RU"/>
        </w:rPr>
      </w:pPr>
      <w:r w:rsidRPr="00FD006B">
        <w:rPr>
          <w:rFonts w:eastAsia="Times New Roman"/>
          <w:noProof/>
          <w:sz w:val="24"/>
          <w:szCs w:val="24"/>
          <w:lang w:eastAsia="ru-RU"/>
        </w:rPr>
        <w:lastRenderedPageBreak/>
        <w:pict>
          <v:shape id="_x0000_i1026" type="#_x0000_t75" alt="Герб ХМР 2015 OKKw" style="width:45.75pt;height:57pt;visibility:visible">
            <v:imagedata r:id="rId13" o:title="Герб ХМР 2015 OKKw"/>
          </v:shape>
        </w:pict>
      </w:r>
    </w:p>
    <w:p w:rsidR="00755F3F" w:rsidRPr="00755F3F" w:rsidRDefault="00755F3F" w:rsidP="00755F3F">
      <w:pPr>
        <w:jc w:val="center"/>
        <w:rPr>
          <w:rFonts w:eastAsia="Times New Roman"/>
          <w:szCs w:val="24"/>
          <w:lang w:eastAsia="ru-RU"/>
        </w:rPr>
      </w:pPr>
    </w:p>
    <w:p w:rsidR="00755F3F" w:rsidRPr="00755F3F" w:rsidRDefault="00755F3F" w:rsidP="00755F3F">
      <w:pPr>
        <w:ind w:left="-426"/>
        <w:jc w:val="center"/>
        <w:rPr>
          <w:rFonts w:eastAsia="Times New Roman"/>
          <w:sz w:val="26"/>
          <w:szCs w:val="26"/>
          <w:lang w:eastAsia="ru-RU"/>
        </w:rPr>
      </w:pPr>
      <w:r w:rsidRPr="00755F3F">
        <w:rPr>
          <w:rFonts w:eastAsia="Times New Roman"/>
          <w:sz w:val="26"/>
          <w:szCs w:val="26"/>
          <w:lang w:eastAsia="ru-RU"/>
        </w:rPr>
        <w:t>АДМИНИСТРАЦИЯ</w:t>
      </w:r>
    </w:p>
    <w:p w:rsidR="00755F3F" w:rsidRPr="00755F3F" w:rsidRDefault="00755F3F" w:rsidP="00755F3F">
      <w:pPr>
        <w:jc w:val="center"/>
        <w:rPr>
          <w:rFonts w:eastAsia="Times New Roman"/>
          <w:sz w:val="26"/>
          <w:szCs w:val="26"/>
          <w:lang w:eastAsia="ru-RU"/>
        </w:rPr>
      </w:pPr>
      <w:r w:rsidRPr="00755F3F">
        <w:rPr>
          <w:rFonts w:eastAsia="Times New Roman"/>
          <w:sz w:val="26"/>
          <w:szCs w:val="26"/>
          <w:lang w:eastAsia="ru-RU"/>
        </w:rPr>
        <w:t>ХАСАНСКОГО МУНИЦИПАЛЬНОГО РАЙОНА</w:t>
      </w:r>
    </w:p>
    <w:p w:rsidR="00755F3F" w:rsidRPr="00755F3F" w:rsidRDefault="00755F3F" w:rsidP="00755F3F">
      <w:pPr>
        <w:jc w:val="center"/>
        <w:rPr>
          <w:rFonts w:eastAsia="Times New Roman"/>
          <w:sz w:val="26"/>
          <w:szCs w:val="26"/>
          <w:lang w:eastAsia="ru-RU"/>
        </w:rPr>
      </w:pPr>
    </w:p>
    <w:p w:rsidR="00755F3F" w:rsidRPr="00755F3F" w:rsidRDefault="00755F3F" w:rsidP="00EB5ADA">
      <w:pPr>
        <w:jc w:val="center"/>
        <w:outlineLvl w:val="0"/>
        <w:rPr>
          <w:rFonts w:eastAsia="Times New Roman"/>
          <w:sz w:val="26"/>
          <w:szCs w:val="26"/>
          <w:lang w:eastAsia="ru-RU"/>
        </w:rPr>
      </w:pPr>
      <w:bookmarkStart w:id="1" w:name="_Toc103451124"/>
      <w:r w:rsidRPr="00755F3F">
        <w:rPr>
          <w:rFonts w:ascii="Arial" w:eastAsia="Times New Roman" w:hAnsi="Arial"/>
          <w:sz w:val="26"/>
          <w:szCs w:val="26"/>
          <w:lang w:eastAsia="ru-RU"/>
        </w:rPr>
        <w:t>ПОСТАНОВЛЕНИЕ</w:t>
      </w:r>
      <w:bookmarkEnd w:id="1"/>
    </w:p>
    <w:p w:rsidR="00755F3F" w:rsidRPr="00755F3F" w:rsidRDefault="00755F3F" w:rsidP="00755F3F">
      <w:pPr>
        <w:jc w:val="center"/>
        <w:rPr>
          <w:rFonts w:eastAsia="Times New Roman"/>
          <w:sz w:val="26"/>
          <w:szCs w:val="26"/>
          <w:lang w:eastAsia="ru-RU"/>
        </w:rPr>
      </w:pPr>
      <w:r w:rsidRPr="00755F3F">
        <w:rPr>
          <w:rFonts w:eastAsia="Times New Roman"/>
          <w:sz w:val="26"/>
          <w:szCs w:val="26"/>
          <w:lang w:eastAsia="ru-RU"/>
        </w:rPr>
        <w:t>пгт Славянка</w:t>
      </w:r>
    </w:p>
    <w:p w:rsidR="00755F3F" w:rsidRPr="00755F3F" w:rsidRDefault="00755F3F" w:rsidP="00755F3F">
      <w:pPr>
        <w:jc w:val="center"/>
        <w:rPr>
          <w:rFonts w:eastAsia="Times New Roman"/>
          <w:sz w:val="26"/>
          <w:szCs w:val="26"/>
          <w:lang w:eastAsia="ru-RU"/>
        </w:rPr>
      </w:pPr>
    </w:p>
    <w:p w:rsidR="00755F3F" w:rsidRPr="00755F3F" w:rsidRDefault="00755F3F" w:rsidP="00755F3F">
      <w:pPr>
        <w:jc w:val="center"/>
        <w:rPr>
          <w:rFonts w:eastAsia="Times New Roman"/>
          <w:sz w:val="26"/>
          <w:szCs w:val="26"/>
          <w:lang w:eastAsia="ru-RU"/>
        </w:rPr>
      </w:pPr>
      <w:r w:rsidRPr="00755F3F">
        <w:rPr>
          <w:rFonts w:eastAsia="Times New Roman"/>
          <w:sz w:val="26"/>
          <w:szCs w:val="26"/>
          <w:lang w:eastAsia="ru-RU"/>
        </w:rPr>
        <w:t>12.05.2022 г.</w:t>
      </w:r>
      <w:r w:rsidRPr="00755F3F">
        <w:rPr>
          <w:rFonts w:eastAsia="Times New Roman"/>
          <w:sz w:val="26"/>
          <w:szCs w:val="26"/>
          <w:lang w:eastAsia="ru-RU"/>
        </w:rPr>
        <w:tab/>
        <w:t xml:space="preserve"> </w:t>
      </w:r>
      <w:r>
        <w:rPr>
          <w:rFonts w:eastAsia="Times New Roman"/>
          <w:sz w:val="26"/>
          <w:szCs w:val="26"/>
          <w:lang w:eastAsia="ru-RU"/>
        </w:rPr>
        <w:t xml:space="preserve">                                                                                                           </w:t>
      </w:r>
      <w:r w:rsidRPr="00755F3F">
        <w:rPr>
          <w:rFonts w:eastAsia="Times New Roman"/>
          <w:sz w:val="26"/>
          <w:szCs w:val="26"/>
          <w:lang w:eastAsia="ru-RU"/>
        </w:rPr>
        <w:t>№ 281-па</w:t>
      </w:r>
    </w:p>
    <w:p w:rsidR="00755F3F" w:rsidRPr="00755F3F" w:rsidRDefault="00755F3F" w:rsidP="00755F3F">
      <w:pPr>
        <w:shd w:val="clear" w:color="auto" w:fill="FFFFFF"/>
        <w:textAlignment w:val="baseline"/>
        <w:rPr>
          <w:rFonts w:ascii="Arial" w:eastAsia="Times New Roman" w:hAnsi="Arial" w:cs="Arial"/>
          <w:spacing w:val="1"/>
          <w:sz w:val="26"/>
          <w:szCs w:val="26"/>
          <w:lang w:eastAsia="ru-RU"/>
        </w:rPr>
      </w:pPr>
    </w:p>
    <w:p w:rsidR="00755F3F" w:rsidRPr="00755F3F" w:rsidRDefault="00755F3F" w:rsidP="00755F3F">
      <w:pPr>
        <w:widowControl w:val="0"/>
        <w:tabs>
          <w:tab w:val="left" w:pos="4785"/>
        </w:tabs>
        <w:autoSpaceDE w:val="0"/>
        <w:autoSpaceDN w:val="0"/>
        <w:ind w:right="4649"/>
        <w:jc w:val="both"/>
        <w:rPr>
          <w:rFonts w:eastAsia="Times New Roman"/>
          <w:sz w:val="26"/>
          <w:szCs w:val="26"/>
          <w:lang w:eastAsia="ru-RU"/>
        </w:rPr>
      </w:pPr>
      <w:r w:rsidRPr="00755F3F">
        <w:rPr>
          <w:rFonts w:eastAsia="Times New Roman"/>
          <w:spacing w:val="1"/>
          <w:sz w:val="26"/>
          <w:szCs w:val="26"/>
          <w:lang w:eastAsia="ru-RU"/>
        </w:rPr>
        <w:t>О создании межведомственной комиссии по вз</w:t>
      </w:r>
      <w:r w:rsidRPr="00755F3F">
        <w:rPr>
          <w:rFonts w:eastAsia="Times New Roman"/>
          <w:spacing w:val="1"/>
          <w:sz w:val="26"/>
          <w:szCs w:val="26"/>
          <w:lang w:eastAsia="ru-RU"/>
        </w:rPr>
        <w:t>а</w:t>
      </w:r>
      <w:r w:rsidRPr="00755F3F">
        <w:rPr>
          <w:rFonts w:eastAsia="Times New Roman"/>
          <w:spacing w:val="1"/>
          <w:sz w:val="26"/>
          <w:szCs w:val="26"/>
          <w:lang w:eastAsia="ru-RU"/>
        </w:rPr>
        <w:t>имодействию с нанимателями жилых п</w:t>
      </w:r>
      <w:r w:rsidRPr="00755F3F">
        <w:rPr>
          <w:rFonts w:eastAsia="Times New Roman"/>
          <w:spacing w:val="1"/>
          <w:sz w:val="26"/>
          <w:szCs w:val="26"/>
          <w:lang w:eastAsia="ru-RU"/>
        </w:rPr>
        <w:t>о</w:t>
      </w:r>
      <w:r w:rsidRPr="00755F3F">
        <w:rPr>
          <w:rFonts w:eastAsia="Times New Roman"/>
          <w:spacing w:val="1"/>
          <w:sz w:val="26"/>
          <w:szCs w:val="26"/>
          <w:lang w:eastAsia="ru-RU"/>
        </w:rPr>
        <w:t>мещений муниципального жилищного фонда Хасанского муниципального района по в</w:t>
      </w:r>
      <w:r w:rsidRPr="00755F3F">
        <w:rPr>
          <w:rFonts w:eastAsia="Times New Roman"/>
          <w:spacing w:val="1"/>
          <w:sz w:val="26"/>
          <w:szCs w:val="26"/>
          <w:lang w:eastAsia="ru-RU"/>
        </w:rPr>
        <w:t>о</w:t>
      </w:r>
      <w:r w:rsidRPr="00755F3F">
        <w:rPr>
          <w:rFonts w:eastAsia="Times New Roman"/>
          <w:spacing w:val="1"/>
          <w:sz w:val="26"/>
          <w:szCs w:val="26"/>
          <w:lang w:eastAsia="ru-RU"/>
        </w:rPr>
        <w:t>просам погашения задолженности по оплате за жилое помещение и коммунал</w:t>
      </w:r>
      <w:r w:rsidRPr="00755F3F">
        <w:rPr>
          <w:rFonts w:eastAsia="Times New Roman"/>
          <w:spacing w:val="1"/>
          <w:sz w:val="26"/>
          <w:szCs w:val="26"/>
          <w:lang w:eastAsia="ru-RU"/>
        </w:rPr>
        <w:t>ь</w:t>
      </w:r>
      <w:r w:rsidRPr="00755F3F">
        <w:rPr>
          <w:rFonts w:eastAsia="Times New Roman"/>
          <w:spacing w:val="1"/>
          <w:sz w:val="26"/>
          <w:szCs w:val="26"/>
          <w:lang w:eastAsia="ru-RU"/>
        </w:rPr>
        <w:t>ные услуги</w:t>
      </w:r>
      <w:r w:rsidRPr="00755F3F">
        <w:rPr>
          <w:rFonts w:eastAsia="Times New Roman"/>
          <w:sz w:val="26"/>
          <w:szCs w:val="26"/>
          <w:lang w:eastAsia="ru-RU"/>
        </w:rPr>
        <w:tab/>
      </w:r>
    </w:p>
    <w:p w:rsidR="00755F3F" w:rsidRPr="00755F3F" w:rsidRDefault="00755F3F" w:rsidP="00755F3F">
      <w:pPr>
        <w:widowControl w:val="0"/>
        <w:autoSpaceDE w:val="0"/>
        <w:autoSpaceDN w:val="0"/>
        <w:ind w:firstLine="709"/>
        <w:jc w:val="both"/>
        <w:rPr>
          <w:rFonts w:eastAsia="Times New Roman"/>
          <w:sz w:val="26"/>
          <w:szCs w:val="26"/>
          <w:lang w:eastAsia="ru-RU"/>
        </w:rPr>
      </w:pPr>
    </w:p>
    <w:p w:rsidR="00755F3F" w:rsidRPr="00755F3F" w:rsidRDefault="00755F3F" w:rsidP="00755F3F">
      <w:pPr>
        <w:widowControl w:val="0"/>
        <w:autoSpaceDE w:val="0"/>
        <w:autoSpaceDN w:val="0"/>
        <w:ind w:firstLine="709"/>
        <w:jc w:val="both"/>
        <w:rPr>
          <w:rFonts w:eastAsia="Times New Roman"/>
          <w:sz w:val="26"/>
          <w:szCs w:val="26"/>
          <w:lang w:eastAsia="ru-RU"/>
        </w:rPr>
      </w:pPr>
      <w:r w:rsidRPr="00755F3F">
        <w:rPr>
          <w:rFonts w:eastAsia="Times New Roman"/>
          <w:sz w:val="26"/>
          <w:szCs w:val="26"/>
          <w:lang w:eastAsia="ru-RU"/>
        </w:rPr>
        <w:t>В соответствии с Жилищным кодексом Российской Федерации, Федеральным зак</w:t>
      </w:r>
      <w:r w:rsidRPr="00755F3F">
        <w:rPr>
          <w:rFonts w:eastAsia="Times New Roman"/>
          <w:sz w:val="26"/>
          <w:szCs w:val="26"/>
          <w:lang w:eastAsia="ru-RU"/>
        </w:rPr>
        <w:t>о</w:t>
      </w:r>
      <w:r w:rsidRPr="00755F3F">
        <w:rPr>
          <w:rFonts w:eastAsia="Times New Roman"/>
          <w:sz w:val="26"/>
          <w:szCs w:val="26"/>
          <w:lang w:eastAsia="ru-RU"/>
        </w:rPr>
        <w:t>ном от 6 октября 2003 года № 131-ФЗ «Об общих принципах организации местного сам</w:t>
      </w:r>
      <w:r w:rsidRPr="00755F3F">
        <w:rPr>
          <w:rFonts w:eastAsia="Times New Roman"/>
          <w:sz w:val="26"/>
          <w:szCs w:val="26"/>
          <w:lang w:eastAsia="ru-RU"/>
        </w:rPr>
        <w:t>о</w:t>
      </w:r>
      <w:r w:rsidRPr="00755F3F">
        <w:rPr>
          <w:rFonts w:eastAsia="Times New Roman"/>
          <w:sz w:val="26"/>
          <w:szCs w:val="26"/>
          <w:lang w:eastAsia="ru-RU"/>
        </w:rPr>
        <w:t>управления в Российской Федерации», руководствуясь Уставом Хасанского муниципальн</w:t>
      </w:r>
      <w:r w:rsidRPr="00755F3F">
        <w:rPr>
          <w:rFonts w:eastAsia="Times New Roman"/>
          <w:sz w:val="26"/>
          <w:szCs w:val="26"/>
          <w:lang w:eastAsia="ru-RU"/>
        </w:rPr>
        <w:t>о</w:t>
      </w:r>
      <w:r w:rsidRPr="00755F3F">
        <w:rPr>
          <w:rFonts w:eastAsia="Times New Roman"/>
          <w:sz w:val="26"/>
          <w:szCs w:val="26"/>
          <w:lang w:eastAsia="ru-RU"/>
        </w:rPr>
        <w:t>го района,</w:t>
      </w:r>
      <w:r w:rsidRPr="00755F3F">
        <w:rPr>
          <w:rFonts w:ascii="Calibri" w:eastAsia="Times New Roman" w:hAnsi="Calibri" w:cs="Calibri"/>
          <w:sz w:val="26"/>
          <w:szCs w:val="26"/>
          <w:lang w:eastAsia="ru-RU"/>
        </w:rPr>
        <w:t xml:space="preserve"> </w:t>
      </w:r>
      <w:r w:rsidRPr="00755F3F">
        <w:rPr>
          <w:rFonts w:eastAsia="Times New Roman"/>
          <w:sz w:val="26"/>
          <w:szCs w:val="26"/>
          <w:lang w:eastAsia="ru-RU"/>
        </w:rPr>
        <w:t>в целях урег</w:t>
      </w:r>
      <w:r w:rsidRPr="00755F3F">
        <w:rPr>
          <w:rFonts w:eastAsia="Times New Roman"/>
          <w:sz w:val="26"/>
          <w:szCs w:val="26"/>
          <w:lang w:eastAsia="ru-RU"/>
        </w:rPr>
        <w:t>у</w:t>
      </w:r>
      <w:r w:rsidRPr="00755F3F">
        <w:rPr>
          <w:rFonts w:eastAsia="Times New Roman"/>
          <w:sz w:val="26"/>
          <w:szCs w:val="26"/>
          <w:lang w:eastAsia="ru-RU"/>
        </w:rPr>
        <w:t xml:space="preserve">лирования вопросов погашения задолженности по оплате за жилое помещение и коммунальные услуги, администрация Хасанского муниципального района </w:t>
      </w:r>
    </w:p>
    <w:p w:rsidR="00755F3F" w:rsidRPr="00755F3F" w:rsidRDefault="00755F3F" w:rsidP="00755F3F">
      <w:pPr>
        <w:autoSpaceDE w:val="0"/>
        <w:autoSpaceDN w:val="0"/>
        <w:adjustRightInd w:val="0"/>
        <w:ind w:firstLine="540"/>
        <w:jc w:val="both"/>
        <w:rPr>
          <w:rFonts w:eastAsia="Times New Roman"/>
          <w:sz w:val="26"/>
          <w:szCs w:val="26"/>
          <w:lang w:eastAsia="ru-RU"/>
        </w:rPr>
      </w:pPr>
    </w:p>
    <w:p w:rsidR="00755F3F" w:rsidRPr="00755F3F" w:rsidRDefault="00755F3F" w:rsidP="00755F3F">
      <w:pPr>
        <w:shd w:val="clear" w:color="auto" w:fill="FFFFFF"/>
        <w:jc w:val="both"/>
        <w:textAlignment w:val="baseline"/>
        <w:rPr>
          <w:rFonts w:eastAsia="Times New Roman"/>
          <w:spacing w:val="1"/>
          <w:sz w:val="26"/>
          <w:szCs w:val="26"/>
          <w:lang w:eastAsia="ru-RU"/>
        </w:rPr>
      </w:pPr>
      <w:r w:rsidRPr="00755F3F">
        <w:rPr>
          <w:rFonts w:eastAsia="Times New Roman"/>
          <w:spacing w:val="1"/>
          <w:sz w:val="26"/>
          <w:szCs w:val="26"/>
          <w:lang w:eastAsia="ru-RU"/>
        </w:rPr>
        <w:t>ПОСТАНОВЛЯЕТ:</w:t>
      </w:r>
    </w:p>
    <w:p w:rsidR="00755F3F" w:rsidRPr="00755F3F" w:rsidRDefault="00755F3F" w:rsidP="00755F3F">
      <w:pPr>
        <w:shd w:val="clear" w:color="auto" w:fill="FFFFFF"/>
        <w:jc w:val="both"/>
        <w:textAlignment w:val="baseline"/>
        <w:rPr>
          <w:rFonts w:eastAsia="Times New Roman"/>
          <w:spacing w:val="1"/>
          <w:sz w:val="26"/>
          <w:szCs w:val="26"/>
          <w:lang w:eastAsia="ru-RU"/>
        </w:rPr>
      </w:pPr>
    </w:p>
    <w:p w:rsidR="00755F3F" w:rsidRPr="00755F3F" w:rsidRDefault="00755F3F" w:rsidP="00755F3F">
      <w:pPr>
        <w:shd w:val="clear" w:color="auto" w:fill="FFFFFF"/>
        <w:tabs>
          <w:tab w:val="left" w:pos="993"/>
        </w:tabs>
        <w:ind w:firstLine="708"/>
        <w:jc w:val="both"/>
        <w:textAlignment w:val="baseline"/>
        <w:rPr>
          <w:rFonts w:eastAsia="Times New Roman"/>
          <w:spacing w:val="1"/>
          <w:sz w:val="26"/>
          <w:szCs w:val="26"/>
          <w:lang w:eastAsia="ru-RU"/>
        </w:rPr>
      </w:pPr>
      <w:r w:rsidRPr="00755F3F">
        <w:rPr>
          <w:rFonts w:eastAsia="Times New Roman"/>
          <w:spacing w:val="1"/>
          <w:sz w:val="26"/>
          <w:szCs w:val="26"/>
          <w:lang w:eastAsia="ru-RU"/>
        </w:rPr>
        <w:t>1.</w:t>
      </w:r>
      <w:r w:rsidRPr="00755F3F">
        <w:rPr>
          <w:rFonts w:eastAsia="Times New Roman"/>
          <w:spacing w:val="1"/>
          <w:sz w:val="26"/>
          <w:szCs w:val="26"/>
          <w:lang w:eastAsia="ru-RU"/>
        </w:rPr>
        <w:tab/>
        <w:t>Создать межведомственную комиссию по взаимодействию с нанимателями жилых помещений муниципального жилищного фонда Хасанского муниципального района по в</w:t>
      </w:r>
      <w:r w:rsidRPr="00755F3F">
        <w:rPr>
          <w:rFonts w:eastAsia="Times New Roman"/>
          <w:spacing w:val="1"/>
          <w:sz w:val="26"/>
          <w:szCs w:val="26"/>
          <w:lang w:eastAsia="ru-RU"/>
        </w:rPr>
        <w:t>о</w:t>
      </w:r>
      <w:r w:rsidRPr="00755F3F">
        <w:rPr>
          <w:rFonts w:eastAsia="Times New Roman"/>
          <w:spacing w:val="1"/>
          <w:sz w:val="26"/>
          <w:szCs w:val="26"/>
          <w:lang w:eastAsia="ru-RU"/>
        </w:rPr>
        <w:t>просам п</w:t>
      </w:r>
      <w:r w:rsidRPr="00755F3F">
        <w:rPr>
          <w:rFonts w:eastAsia="Times New Roman"/>
          <w:spacing w:val="1"/>
          <w:sz w:val="26"/>
          <w:szCs w:val="26"/>
          <w:lang w:eastAsia="ru-RU"/>
        </w:rPr>
        <w:t>о</w:t>
      </w:r>
      <w:r w:rsidRPr="00755F3F">
        <w:rPr>
          <w:rFonts w:eastAsia="Times New Roman"/>
          <w:spacing w:val="1"/>
          <w:sz w:val="26"/>
          <w:szCs w:val="26"/>
          <w:lang w:eastAsia="ru-RU"/>
        </w:rPr>
        <w:t>гашения задолженности по оплате за жилое помещение и коммунальные услуги и утвердить ее с</w:t>
      </w:r>
      <w:r w:rsidRPr="00755F3F">
        <w:rPr>
          <w:rFonts w:eastAsia="Times New Roman"/>
          <w:spacing w:val="1"/>
          <w:sz w:val="26"/>
          <w:szCs w:val="26"/>
          <w:lang w:eastAsia="ru-RU"/>
        </w:rPr>
        <w:t>о</w:t>
      </w:r>
      <w:r w:rsidRPr="00755F3F">
        <w:rPr>
          <w:rFonts w:eastAsia="Times New Roman"/>
          <w:spacing w:val="1"/>
          <w:sz w:val="26"/>
          <w:szCs w:val="26"/>
          <w:lang w:eastAsia="ru-RU"/>
        </w:rPr>
        <w:t>став,</w:t>
      </w:r>
      <w:r w:rsidRPr="00755F3F">
        <w:rPr>
          <w:rFonts w:eastAsia="Times New Roman"/>
          <w:sz w:val="26"/>
          <w:szCs w:val="26"/>
          <w:lang w:eastAsia="ru-RU"/>
        </w:rPr>
        <w:t xml:space="preserve"> с</w:t>
      </w:r>
      <w:r w:rsidRPr="00755F3F">
        <w:rPr>
          <w:rFonts w:eastAsia="Times New Roman"/>
          <w:spacing w:val="1"/>
          <w:sz w:val="26"/>
          <w:szCs w:val="26"/>
          <w:lang w:eastAsia="ru-RU"/>
        </w:rPr>
        <w:t>огласно приложению № 1 к настоящему постановлению.</w:t>
      </w:r>
    </w:p>
    <w:p w:rsidR="00755F3F" w:rsidRPr="00755F3F" w:rsidRDefault="00755F3F" w:rsidP="00755F3F">
      <w:pPr>
        <w:shd w:val="clear" w:color="auto" w:fill="FFFFFF"/>
        <w:tabs>
          <w:tab w:val="left" w:pos="993"/>
        </w:tabs>
        <w:ind w:firstLine="708"/>
        <w:jc w:val="both"/>
        <w:textAlignment w:val="baseline"/>
        <w:rPr>
          <w:rFonts w:eastAsia="Times New Roman"/>
          <w:spacing w:val="1"/>
          <w:sz w:val="26"/>
          <w:szCs w:val="26"/>
          <w:lang w:eastAsia="ru-RU"/>
        </w:rPr>
      </w:pPr>
      <w:r w:rsidRPr="00755F3F">
        <w:rPr>
          <w:rFonts w:eastAsia="Times New Roman"/>
          <w:spacing w:val="1"/>
          <w:sz w:val="26"/>
          <w:szCs w:val="26"/>
          <w:lang w:eastAsia="ru-RU"/>
        </w:rPr>
        <w:t>2.</w:t>
      </w:r>
      <w:r w:rsidRPr="00755F3F">
        <w:rPr>
          <w:rFonts w:eastAsia="Times New Roman"/>
          <w:spacing w:val="1"/>
          <w:sz w:val="26"/>
          <w:szCs w:val="26"/>
          <w:lang w:eastAsia="ru-RU"/>
        </w:rPr>
        <w:tab/>
        <w:t xml:space="preserve">Утвердить </w:t>
      </w:r>
      <w:hyperlink r:id="rId14" w:history="1">
        <w:r w:rsidRPr="00755F3F">
          <w:rPr>
            <w:rFonts w:eastAsia="Times New Roman"/>
            <w:spacing w:val="1"/>
            <w:sz w:val="26"/>
            <w:szCs w:val="26"/>
            <w:lang w:eastAsia="ru-RU"/>
          </w:rPr>
          <w:t>Положение о межведомственной комиссии по взаимодействию с нан</w:t>
        </w:r>
        <w:r w:rsidRPr="00755F3F">
          <w:rPr>
            <w:rFonts w:eastAsia="Times New Roman"/>
            <w:spacing w:val="1"/>
            <w:sz w:val="26"/>
            <w:szCs w:val="26"/>
            <w:lang w:eastAsia="ru-RU"/>
          </w:rPr>
          <w:t>и</w:t>
        </w:r>
        <w:r w:rsidRPr="00755F3F">
          <w:rPr>
            <w:rFonts w:eastAsia="Times New Roman"/>
            <w:spacing w:val="1"/>
            <w:sz w:val="26"/>
            <w:szCs w:val="26"/>
            <w:lang w:eastAsia="ru-RU"/>
          </w:rPr>
          <w:t>мателями жилых помещений муниципального жилищного фонда Хасанского муниципал</w:t>
        </w:r>
        <w:r w:rsidRPr="00755F3F">
          <w:rPr>
            <w:rFonts w:eastAsia="Times New Roman"/>
            <w:spacing w:val="1"/>
            <w:sz w:val="26"/>
            <w:szCs w:val="26"/>
            <w:lang w:eastAsia="ru-RU"/>
          </w:rPr>
          <w:t>ь</w:t>
        </w:r>
        <w:r w:rsidRPr="00755F3F">
          <w:rPr>
            <w:rFonts w:eastAsia="Times New Roman"/>
            <w:spacing w:val="1"/>
            <w:sz w:val="26"/>
            <w:szCs w:val="26"/>
            <w:lang w:eastAsia="ru-RU"/>
          </w:rPr>
          <w:t>ного района по вопросам погашения задолженности по оплате за жилое помещение и ко</w:t>
        </w:r>
        <w:r w:rsidRPr="00755F3F">
          <w:rPr>
            <w:rFonts w:eastAsia="Times New Roman"/>
            <w:spacing w:val="1"/>
            <w:sz w:val="26"/>
            <w:szCs w:val="26"/>
            <w:lang w:eastAsia="ru-RU"/>
          </w:rPr>
          <w:t>м</w:t>
        </w:r>
        <w:r w:rsidRPr="00755F3F">
          <w:rPr>
            <w:rFonts w:eastAsia="Times New Roman"/>
            <w:spacing w:val="1"/>
            <w:sz w:val="26"/>
            <w:szCs w:val="26"/>
            <w:lang w:eastAsia="ru-RU"/>
          </w:rPr>
          <w:t>мунальные услуги, с</w:t>
        </w:r>
        <w:r w:rsidRPr="00755F3F">
          <w:rPr>
            <w:rFonts w:eastAsia="Times New Roman"/>
            <w:spacing w:val="1"/>
            <w:sz w:val="26"/>
            <w:szCs w:val="26"/>
            <w:lang w:eastAsia="ru-RU"/>
          </w:rPr>
          <w:t>о</w:t>
        </w:r>
        <w:r w:rsidRPr="00755F3F">
          <w:rPr>
            <w:rFonts w:eastAsia="Times New Roman"/>
            <w:spacing w:val="1"/>
            <w:sz w:val="26"/>
            <w:szCs w:val="26"/>
            <w:lang w:eastAsia="ru-RU"/>
          </w:rPr>
          <w:t xml:space="preserve">гласно приложению № 2 к настоящему постановлению. </w:t>
        </w:r>
      </w:hyperlink>
    </w:p>
    <w:p w:rsidR="00755F3F" w:rsidRPr="00755F3F" w:rsidRDefault="00755F3F" w:rsidP="00755F3F">
      <w:pPr>
        <w:shd w:val="clear" w:color="auto" w:fill="FFFFFF"/>
        <w:ind w:firstLine="708"/>
        <w:jc w:val="both"/>
        <w:textAlignment w:val="baseline"/>
        <w:rPr>
          <w:rFonts w:eastAsia="Times New Roman"/>
          <w:spacing w:val="1"/>
          <w:sz w:val="26"/>
          <w:szCs w:val="26"/>
          <w:lang w:eastAsia="ru-RU"/>
        </w:rPr>
      </w:pPr>
      <w:r w:rsidRPr="00755F3F">
        <w:rPr>
          <w:rFonts w:eastAsia="Times New Roman"/>
          <w:spacing w:val="1"/>
          <w:sz w:val="26"/>
          <w:szCs w:val="26"/>
          <w:lang w:eastAsia="ru-RU"/>
        </w:rPr>
        <w:t xml:space="preserve">3. Опубликовать настоящее постановление в Бюллетене муниципальных правовых актов Хасанского муниципального района и разместить в информационно-телекоммуникационной сети  «Интернет». </w:t>
      </w:r>
    </w:p>
    <w:p w:rsidR="00755F3F" w:rsidRPr="00755F3F" w:rsidRDefault="00755F3F" w:rsidP="00755F3F">
      <w:pPr>
        <w:shd w:val="clear" w:color="auto" w:fill="FFFFFF"/>
        <w:ind w:firstLine="708"/>
        <w:jc w:val="both"/>
        <w:textAlignment w:val="baseline"/>
        <w:rPr>
          <w:rFonts w:eastAsia="Times New Roman"/>
          <w:spacing w:val="1"/>
          <w:sz w:val="26"/>
          <w:szCs w:val="26"/>
          <w:lang w:eastAsia="ru-RU"/>
        </w:rPr>
      </w:pPr>
      <w:r w:rsidRPr="00755F3F">
        <w:rPr>
          <w:rFonts w:eastAsia="Times New Roman"/>
          <w:spacing w:val="1"/>
          <w:sz w:val="26"/>
          <w:szCs w:val="26"/>
          <w:lang w:eastAsia="ru-RU"/>
        </w:rPr>
        <w:t>4. Настоящее постановление вступает в силу после его официального опубликов</w:t>
      </w:r>
      <w:r w:rsidRPr="00755F3F">
        <w:rPr>
          <w:rFonts w:eastAsia="Times New Roman"/>
          <w:spacing w:val="1"/>
          <w:sz w:val="26"/>
          <w:szCs w:val="26"/>
          <w:lang w:eastAsia="ru-RU"/>
        </w:rPr>
        <w:t>а</w:t>
      </w:r>
      <w:r w:rsidRPr="00755F3F">
        <w:rPr>
          <w:rFonts w:eastAsia="Times New Roman"/>
          <w:spacing w:val="1"/>
          <w:sz w:val="26"/>
          <w:szCs w:val="26"/>
          <w:lang w:eastAsia="ru-RU"/>
        </w:rPr>
        <w:t>ния.</w:t>
      </w:r>
    </w:p>
    <w:p w:rsidR="00755F3F" w:rsidRPr="00755F3F" w:rsidRDefault="00755F3F" w:rsidP="00755F3F">
      <w:pPr>
        <w:shd w:val="clear" w:color="auto" w:fill="FFFFFF"/>
        <w:ind w:firstLine="708"/>
        <w:jc w:val="both"/>
        <w:textAlignment w:val="baseline"/>
        <w:rPr>
          <w:rFonts w:eastAsia="Times New Roman"/>
          <w:spacing w:val="1"/>
          <w:sz w:val="26"/>
          <w:szCs w:val="26"/>
          <w:lang w:eastAsia="ru-RU"/>
        </w:rPr>
      </w:pPr>
      <w:r w:rsidRPr="00755F3F">
        <w:rPr>
          <w:rFonts w:eastAsia="Times New Roman"/>
          <w:spacing w:val="1"/>
          <w:sz w:val="26"/>
          <w:szCs w:val="26"/>
          <w:lang w:eastAsia="ru-RU"/>
        </w:rPr>
        <w:t>5. </w:t>
      </w:r>
      <w:proofErr w:type="gramStart"/>
      <w:r w:rsidRPr="00755F3F">
        <w:rPr>
          <w:rFonts w:eastAsia="Times New Roman"/>
          <w:spacing w:val="1"/>
          <w:sz w:val="26"/>
          <w:szCs w:val="26"/>
          <w:lang w:eastAsia="ru-RU"/>
        </w:rPr>
        <w:t>Контроль за</w:t>
      </w:r>
      <w:proofErr w:type="gramEnd"/>
      <w:r w:rsidRPr="00755F3F">
        <w:rPr>
          <w:rFonts w:eastAsia="Times New Roman"/>
          <w:spacing w:val="1"/>
          <w:sz w:val="26"/>
          <w:szCs w:val="26"/>
          <w:lang w:eastAsia="ru-RU"/>
        </w:rPr>
        <w:t xml:space="preserve"> исполнением настоящего постановления возложить на заместителя главы администрации Хасанского муниципального района Р.Х. Абжалимова.</w:t>
      </w:r>
    </w:p>
    <w:p w:rsidR="00755F3F" w:rsidRPr="00755F3F" w:rsidRDefault="00755F3F" w:rsidP="00755F3F">
      <w:pPr>
        <w:shd w:val="clear" w:color="auto" w:fill="FFFFFF"/>
        <w:ind w:firstLine="708"/>
        <w:jc w:val="both"/>
        <w:textAlignment w:val="baseline"/>
        <w:rPr>
          <w:rFonts w:eastAsia="Times New Roman"/>
          <w:spacing w:val="1"/>
          <w:sz w:val="26"/>
          <w:szCs w:val="26"/>
          <w:lang w:eastAsia="ru-RU"/>
        </w:rPr>
      </w:pPr>
    </w:p>
    <w:p w:rsidR="00755F3F" w:rsidRPr="00755F3F" w:rsidRDefault="00755F3F" w:rsidP="00755F3F">
      <w:pPr>
        <w:shd w:val="clear" w:color="auto" w:fill="FFFFFF"/>
        <w:jc w:val="both"/>
        <w:textAlignment w:val="baseline"/>
        <w:rPr>
          <w:rFonts w:eastAsia="Times New Roman"/>
          <w:spacing w:val="1"/>
          <w:sz w:val="26"/>
          <w:szCs w:val="26"/>
          <w:lang w:eastAsia="ru-RU"/>
        </w:rPr>
      </w:pPr>
    </w:p>
    <w:p w:rsidR="00755F3F" w:rsidRPr="00755F3F" w:rsidRDefault="00755F3F" w:rsidP="00755F3F">
      <w:pPr>
        <w:shd w:val="clear" w:color="auto" w:fill="FFFFFF"/>
        <w:jc w:val="both"/>
        <w:textAlignment w:val="baseline"/>
        <w:rPr>
          <w:rFonts w:eastAsia="Times New Roman"/>
          <w:spacing w:val="1"/>
          <w:sz w:val="26"/>
          <w:szCs w:val="26"/>
          <w:lang w:eastAsia="ru-RU"/>
        </w:rPr>
      </w:pPr>
      <w:r w:rsidRPr="00755F3F">
        <w:rPr>
          <w:rFonts w:eastAsia="Times New Roman"/>
          <w:spacing w:val="1"/>
          <w:sz w:val="26"/>
          <w:szCs w:val="26"/>
          <w:lang w:eastAsia="ru-RU"/>
        </w:rPr>
        <w:t xml:space="preserve">Глава Хасанского </w:t>
      </w:r>
    </w:p>
    <w:p w:rsidR="00755F3F" w:rsidRPr="00755F3F" w:rsidRDefault="00755F3F" w:rsidP="00755F3F">
      <w:pPr>
        <w:tabs>
          <w:tab w:val="left" w:pos="5140"/>
        </w:tabs>
        <w:textAlignment w:val="baseline"/>
        <w:rPr>
          <w:rFonts w:eastAsia="Times New Roman"/>
          <w:spacing w:val="1"/>
          <w:sz w:val="26"/>
          <w:szCs w:val="26"/>
          <w:lang w:eastAsia="ru-RU"/>
        </w:rPr>
      </w:pPr>
      <w:r w:rsidRPr="00755F3F">
        <w:rPr>
          <w:rFonts w:eastAsia="Times New Roman"/>
          <w:spacing w:val="1"/>
          <w:sz w:val="26"/>
          <w:szCs w:val="26"/>
          <w:lang w:eastAsia="ru-RU"/>
        </w:rPr>
        <w:t>муниципального района</w:t>
      </w:r>
      <w:r>
        <w:rPr>
          <w:rFonts w:eastAsia="Times New Roman"/>
          <w:spacing w:val="1"/>
          <w:sz w:val="26"/>
          <w:szCs w:val="26"/>
          <w:lang w:eastAsia="ru-RU"/>
        </w:rPr>
        <w:t xml:space="preserve">                                                                                          </w:t>
      </w:r>
      <w:r w:rsidRPr="00755F3F">
        <w:rPr>
          <w:rFonts w:eastAsia="Times New Roman"/>
          <w:spacing w:val="1"/>
          <w:sz w:val="26"/>
          <w:szCs w:val="26"/>
          <w:lang w:eastAsia="ru-RU"/>
        </w:rPr>
        <w:t>И.В. Степанов</w:t>
      </w:r>
    </w:p>
    <w:p w:rsidR="00755F3F" w:rsidRPr="00755F3F" w:rsidRDefault="00755F3F" w:rsidP="00755F3F">
      <w:pPr>
        <w:shd w:val="clear" w:color="auto" w:fill="FFFFFF"/>
        <w:jc w:val="both"/>
        <w:textAlignment w:val="baseline"/>
        <w:rPr>
          <w:rFonts w:eastAsia="Times New Roman"/>
          <w:spacing w:val="1"/>
          <w:sz w:val="24"/>
          <w:szCs w:val="24"/>
          <w:lang w:eastAsia="ru-RU"/>
        </w:rPr>
      </w:pPr>
    </w:p>
    <w:p w:rsidR="00755F3F" w:rsidRPr="00755F3F" w:rsidRDefault="00755F3F" w:rsidP="00755F3F">
      <w:pPr>
        <w:shd w:val="clear" w:color="auto" w:fill="FFFFFF"/>
        <w:ind w:left="5670"/>
        <w:jc w:val="both"/>
        <w:textAlignment w:val="baseline"/>
        <w:rPr>
          <w:rFonts w:eastAsia="Times New Roman"/>
          <w:color w:val="000000"/>
          <w:sz w:val="26"/>
          <w:szCs w:val="26"/>
          <w:lang w:eastAsia="ru-RU"/>
        </w:rPr>
      </w:pPr>
      <w:r w:rsidRPr="00755F3F">
        <w:rPr>
          <w:rFonts w:eastAsia="Times New Roman"/>
          <w:spacing w:val="1"/>
          <w:sz w:val="24"/>
          <w:szCs w:val="24"/>
          <w:lang w:eastAsia="ru-RU"/>
        </w:rPr>
        <w:t xml:space="preserve">                                                                                      </w:t>
      </w:r>
      <w:r w:rsidRPr="00755F3F">
        <w:rPr>
          <w:rFonts w:eastAsia="Times New Roman"/>
          <w:spacing w:val="1"/>
          <w:sz w:val="24"/>
          <w:szCs w:val="24"/>
          <w:lang w:eastAsia="ru-RU"/>
        </w:rPr>
        <w:br w:type="page"/>
      </w:r>
      <w:r w:rsidRPr="00755F3F">
        <w:rPr>
          <w:rFonts w:eastAsia="Times New Roman"/>
          <w:color w:val="000000"/>
          <w:sz w:val="26"/>
          <w:szCs w:val="26"/>
          <w:lang w:eastAsia="ru-RU"/>
        </w:rPr>
        <w:lastRenderedPageBreak/>
        <w:tab/>
        <w:t>Приложение № 1</w:t>
      </w:r>
    </w:p>
    <w:p w:rsidR="00755F3F" w:rsidRPr="00755F3F" w:rsidRDefault="00755F3F" w:rsidP="00755F3F">
      <w:pPr>
        <w:ind w:left="5670"/>
        <w:textAlignment w:val="baseline"/>
        <w:rPr>
          <w:rFonts w:eastAsia="Times New Roman"/>
          <w:color w:val="000000"/>
          <w:sz w:val="26"/>
          <w:szCs w:val="26"/>
          <w:lang w:eastAsia="ru-RU"/>
        </w:rPr>
      </w:pPr>
    </w:p>
    <w:p w:rsidR="00755F3F" w:rsidRPr="00755F3F" w:rsidRDefault="00755F3F" w:rsidP="00755F3F">
      <w:pPr>
        <w:ind w:left="5670"/>
        <w:textAlignment w:val="baseline"/>
        <w:rPr>
          <w:rFonts w:eastAsia="Times New Roman"/>
          <w:color w:val="000000"/>
          <w:sz w:val="26"/>
          <w:szCs w:val="26"/>
          <w:lang w:eastAsia="ru-RU"/>
        </w:rPr>
      </w:pPr>
      <w:r w:rsidRPr="00755F3F">
        <w:rPr>
          <w:rFonts w:eastAsia="Times New Roman"/>
          <w:color w:val="000000"/>
          <w:sz w:val="26"/>
          <w:szCs w:val="26"/>
          <w:lang w:eastAsia="ru-RU"/>
        </w:rPr>
        <w:t>УТВЕРЖДЕН</w:t>
      </w:r>
    </w:p>
    <w:p w:rsidR="00755F3F" w:rsidRPr="00755F3F" w:rsidRDefault="00755F3F" w:rsidP="00755F3F">
      <w:pPr>
        <w:ind w:left="5670"/>
        <w:textAlignment w:val="baseline"/>
        <w:rPr>
          <w:rFonts w:eastAsia="Times New Roman"/>
          <w:color w:val="000000"/>
          <w:sz w:val="26"/>
          <w:szCs w:val="26"/>
          <w:lang w:eastAsia="ru-RU"/>
        </w:rPr>
      </w:pPr>
      <w:r w:rsidRPr="00755F3F">
        <w:rPr>
          <w:rFonts w:eastAsia="Times New Roman"/>
          <w:color w:val="000000"/>
          <w:sz w:val="26"/>
          <w:szCs w:val="26"/>
          <w:lang w:eastAsia="ru-RU"/>
        </w:rPr>
        <w:t>постановлением администрации Хаса</w:t>
      </w:r>
      <w:r w:rsidRPr="00755F3F">
        <w:rPr>
          <w:rFonts w:eastAsia="Times New Roman"/>
          <w:color w:val="000000"/>
          <w:sz w:val="26"/>
          <w:szCs w:val="26"/>
          <w:lang w:eastAsia="ru-RU"/>
        </w:rPr>
        <w:t>н</w:t>
      </w:r>
      <w:r w:rsidRPr="00755F3F">
        <w:rPr>
          <w:rFonts w:eastAsia="Times New Roman"/>
          <w:color w:val="000000"/>
          <w:sz w:val="26"/>
          <w:szCs w:val="26"/>
          <w:lang w:eastAsia="ru-RU"/>
        </w:rPr>
        <w:t xml:space="preserve">ского муниципального района </w:t>
      </w:r>
    </w:p>
    <w:p w:rsidR="00755F3F" w:rsidRPr="00755F3F" w:rsidRDefault="00755F3F" w:rsidP="00755F3F">
      <w:pPr>
        <w:tabs>
          <w:tab w:val="left" w:pos="4926"/>
        </w:tabs>
        <w:ind w:left="5670"/>
        <w:textAlignment w:val="baseline"/>
        <w:rPr>
          <w:rFonts w:eastAsia="Times New Roman"/>
          <w:color w:val="000000"/>
          <w:sz w:val="26"/>
          <w:szCs w:val="26"/>
          <w:lang w:eastAsia="ru-RU"/>
        </w:rPr>
      </w:pPr>
      <w:r w:rsidRPr="00755F3F">
        <w:rPr>
          <w:rFonts w:eastAsia="Times New Roman"/>
          <w:color w:val="000000"/>
          <w:sz w:val="26"/>
          <w:szCs w:val="26"/>
          <w:lang w:eastAsia="ru-RU"/>
        </w:rPr>
        <w:t>от 12.05.2022 г. № 281-па</w:t>
      </w:r>
    </w:p>
    <w:p w:rsidR="00755F3F" w:rsidRPr="00755F3F" w:rsidRDefault="00755F3F" w:rsidP="00755F3F">
      <w:pPr>
        <w:rPr>
          <w:rFonts w:eastAsia="Times New Roman"/>
          <w:b/>
          <w:sz w:val="26"/>
          <w:szCs w:val="26"/>
          <w:lang w:eastAsia="ru-RU"/>
        </w:rPr>
      </w:pPr>
    </w:p>
    <w:p w:rsidR="00755F3F" w:rsidRPr="00755F3F" w:rsidRDefault="00755F3F" w:rsidP="00755F3F">
      <w:pPr>
        <w:rPr>
          <w:rFonts w:eastAsia="Times New Roman"/>
          <w:b/>
          <w:sz w:val="26"/>
          <w:szCs w:val="26"/>
          <w:lang w:eastAsia="ru-RU"/>
        </w:rPr>
      </w:pPr>
    </w:p>
    <w:p w:rsidR="00755F3F" w:rsidRPr="00755F3F" w:rsidRDefault="00755F3F" w:rsidP="00755F3F">
      <w:pPr>
        <w:jc w:val="center"/>
        <w:rPr>
          <w:rFonts w:eastAsia="Times New Roman"/>
          <w:b/>
          <w:sz w:val="26"/>
          <w:szCs w:val="26"/>
          <w:lang w:eastAsia="ru-RU"/>
        </w:rPr>
      </w:pPr>
      <w:r w:rsidRPr="00755F3F">
        <w:rPr>
          <w:rFonts w:eastAsia="Times New Roman"/>
          <w:b/>
          <w:sz w:val="26"/>
          <w:szCs w:val="26"/>
          <w:lang w:eastAsia="ru-RU"/>
        </w:rPr>
        <w:t>СОСТАВ</w:t>
      </w:r>
    </w:p>
    <w:p w:rsidR="00755F3F" w:rsidRPr="00755F3F" w:rsidRDefault="00755F3F" w:rsidP="00755F3F">
      <w:pPr>
        <w:jc w:val="center"/>
        <w:rPr>
          <w:rFonts w:eastAsia="Times New Roman"/>
          <w:b/>
          <w:color w:val="000000"/>
          <w:sz w:val="26"/>
          <w:szCs w:val="26"/>
          <w:lang w:eastAsia="ru-RU"/>
        </w:rPr>
      </w:pPr>
      <w:r w:rsidRPr="00755F3F">
        <w:rPr>
          <w:rFonts w:eastAsia="Times New Roman"/>
          <w:b/>
          <w:sz w:val="26"/>
          <w:szCs w:val="26"/>
          <w:lang w:eastAsia="ru-RU"/>
        </w:rPr>
        <w:t xml:space="preserve">межведомственной комиссии </w:t>
      </w:r>
      <w:r w:rsidRPr="00755F3F">
        <w:rPr>
          <w:rFonts w:eastAsia="Times New Roman"/>
          <w:b/>
          <w:color w:val="000000"/>
          <w:sz w:val="26"/>
          <w:szCs w:val="26"/>
          <w:lang w:eastAsia="ru-RU"/>
        </w:rPr>
        <w:t>по взаимодействию с нанимателями жилых помещений муниципального жилищного фонда Хасанского муниципального района по вопросам погашения задолженности по оплате за жилое помещение и коммунальные услуги</w:t>
      </w:r>
    </w:p>
    <w:p w:rsidR="00755F3F" w:rsidRPr="00755F3F" w:rsidRDefault="00755F3F" w:rsidP="00755F3F">
      <w:pPr>
        <w:rPr>
          <w:rFonts w:eastAsia="Times New Roman"/>
          <w:b/>
          <w:color w:val="000000"/>
          <w:sz w:val="26"/>
          <w:szCs w:val="26"/>
          <w:lang w:eastAsia="ru-RU"/>
        </w:rPr>
      </w:pPr>
    </w:p>
    <w:tbl>
      <w:tblPr>
        <w:tblW w:w="5000" w:type="pct"/>
        <w:tblLook w:val="01E0" w:firstRow="1" w:lastRow="1" w:firstColumn="1" w:lastColumn="1" w:noHBand="0" w:noVBand="0"/>
      </w:tblPr>
      <w:tblGrid>
        <w:gridCol w:w="3181"/>
        <w:gridCol w:w="274"/>
        <w:gridCol w:w="7080"/>
      </w:tblGrid>
      <w:tr w:rsidR="00755F3F" w:rsidRPr="00755F3F" w:rsidTr="00755F3F">
        <w:trPr>
          <w:trHeight w:val="1107"/>
        </w:trPr>
        <w:tc>
          <w:tcPr>
            <w:tcW w:w="1510" w:type="pct"/>
          </w:tcPr>
          <w:p w:rsidR="00755F3F" w:rsidRPr="00755F3F" w:rsidRDefault="00755F3F" w:rsidP="00755F3F">
            <w:pPr>
              <w:tabs>
                <w:tab w:val="left" w:pos="6600"/>
              </w:tabs>
              <w:jc w:val="both"/>
              <w:textAlignment w:val="baseline"/>
              <w:rPr>
                <w:rFonts w:eastAsia="Times New Roman"/>
                <w:sz w:val="26"/>
                <w:szCs w:val="26"/>
                <w:lang w:eastAsia="ru-RU"/>
              </w:rPr>
            </w:pPr>
            <w:r w:rsidRPr="00755F3F">
              <w:rPr>
                <w:rFonts w:eastAsia="Times New Roman"/>
                <w:sz w:val="26"/>
                <w:szCs w:val="26"/>
                <w:lang w:eastAsia="ru-RU"/>
              </w:rPr>
              <w:t>Председатель комиссии</w:t>
            </w:r>
          </w:p>
          <w:p w:rsidR="00755F3F" w:rsidRPr="00755F3F" w:rsidRDefault="00755F3F" w:rsidP="00755F3F">
            <w:pPr>
              <w:tabs>
                <w:tab w:val="left" w:pos="6600"/>
              </w:tabs>
              <w:jc w:val="both"/>
              <w:textAlignment w:val="baseline"/>
              <w:rPr>
                <w:rFonts w:eastAsia="Times New Roman"/>
                <w:sz w:val="26"/>
                <w:szCs w:val="26"/>
                <w:lang w:eastAsia="ru-RU"/>
              </w:rPr>
            </w:pPr>
          </w:p>
        </w:tc>
        <w:tc>
          <w:tcPr>
            <w:tcW w:w="130" w:type="pct"/>
          </w:tcPr>
          <w:p w:rsidR="00755F3F" w:rsidRPr="00755F3F" w:rsidRDefault="00755F3F" w:rsidP="00755F3F">
            <w:pPr>
              <w:tabs>
                <w:tab w:val="left" w:pos="6600"/>
              </w:tabs>
              <w:ind w:firstLine="737"/>
              <w:textAlignment w:val="baseline"/>
              <w:rPr>
                <w:rFonts w:eastAsia="Times New Roman"/>
                <w:sz w:val="26"/>
                <w:szCs w:val="26"/>
                <w:lang w:eastAsia="ru-RU"/>
              </w:rPr>
            </w:pPr>
          </w:p>
        </w:tc>
        <w:tc>
          <w:tcPr>
            <w:tcW w:w="3360" w:type="pct"/>
          </w:tcPr>
          <w:p w:rsidR="00755F3F" w:rsidRPr="00755F3F" w:rsidRDefault="00755F3F" w:rsidP="00755F3F">
            <w:pPr>
              <w:tabs>
                <w:tab w:val="left" w:pos="5175"/>
              </w:tabs>
              <w:jc w:val="both"/>
              <w:textAlignment w:val="baseline"/>
              <w:rPr>
                <w:rFonts w:eastAsia="Times New Roman"/>
                <w:color w:val="000000"/>
                <w:sz w:val="26"/>
                <w:szCs w:val="26"/>
                <w:lang w:eastAsia="ru-RU"/>
              </w:rPr>
            </w:pPr>
            <w:r w:rsidRPr="00755F3F">
              <w:rPr>
                <w:rFonts w:eastAsia="Times New Roman"/>
                <w:sz w:val="26"/>
                <w:szCs w:val="26"/>
                <w:lang w:eastAsia="ru-RU"/>
              </w:rPr>
              <w:t xml:space="preserve">- заместитель главы администрации </w:t>
            </w:r>
            <w:r w:rsidRPr="00755F3F">
              <w:rPr>
                <w:rFonts w:eastAsia="Times New Roman"/>
                <w:color w:val="000000"/>
                <w:sz w:val="26"/>
                <w:szCs w:val="26"/>
                <w:lang w:eastAsia="ru-RU"/>
              </w:rPr>
              <w:t>Хасанского муниц</w:t>
            </w:r>
            <w:r w:rsidRPr="00755F3F">
              <w:rPr>
                <w:rFonts w:eastAsia="Times New Roman"/>
                <w:color w:val="000000"/>
                <w:sz w:val="26"/>
                <w:szCs w:val="26"/>
                <w:lang w:eastAsia="ru-RU"/>
              </w:rPr>
              <w:t>и</w:t>
            </w:r>
            <w:r w:rsidRPr="00755F3F">
              <w:rPr>
                <w:rFonts w:eastAsia="Times New Roman"/>
                <w:color w:val="000000"/>
                <w:sz w:val="26"/>
                <w:szCs w:val="26"/>
                <w:lang w:eastAsia="ru-RU"/>
              </w:rPr>
              <w:t>пального района, курирующий вопросы в сфере ж</w:t>
            </w:r>
            <w:r w:rsidRPr="00755F3F">
              <w:rPr>
                <w:rFonts w:eastAsia="Times New Roman"/>
                <w:color w:val="000000"/>
                <w:sz w:val="26"/>
                <w:szCs w:val="26"/>
                <w:lang w:eastAsia="ru-RU"/>
              </w:rPr>
              <w:t>и</w:t>
            </w:r>
            <w:r w:rsidRPr="00755F3F">
              <w:rPr>
                <w:rFonts w:eastAsia="Times New Roman"/>
                <w:color w:val="000000"/>
                <w:sz w:val="26"/>
                <w:szCs w:val="26"/>
                <w:lang w:eastAsia="ru-RU"/>
              </w:rPr>
              <w:t>лищно-коммунального хозяйства;</w:t>
            </w:r>
          </w:p>
          <w:p w:rsidR="00755F3F" w:rsidRPr="00755F3F" w:rsidRDefault="00755F3F" w:rsidP="00755F3F">
            <w:pPr>
              <w:tabs>
                <w:tab w:val="left" w:pos="5175"/>
              </w:tabs>
              <w:jc w:val="both"/>
              <w:textAlignment w:val="baseline"/>
              <w:rPr>
                <w:rFonts w:eastAsia="Times New Roman"/>
                <w:sz w:val="26"/>
                <w:szCs w:val="26"/>
                <w:lang w:eastAsia="ru-RU"/>
              </w:rPr>
            </w:pPr>
          </w:p>
        </w:tc>
      </w:tr>
      <w:tr w:rsidR="00755F3F" w:rsidRPr="00755F3F" w:rsidTr="00755F3F">
        <w:trPr>
          <w:trHeight w:val="1090"/>
        </w:trPr>
        <w:tc>
          <w:tcPr>
            <w:tcW w:w="1510" w:type="pct"/>
            <w:hideMark/>
          </w:tcPr>
          <w:p w:rsidR="00755F3F" w:rsidRPr="00755F3F" w:rsidRDefault="00755F3F" w:rsidP="00755F3F">
            <w:pPr>
              <w:tabs>
                <w:tab w:val="left" w:pos="6600"/>
              </w:tabs>
              <w:textAlignment w:val="baseline"/>
              <w:rPr>
                <w:rFonts w:eastAsia="Times New Roman"/>
                <w:sz w:val="26"/>
                <w:szCs w:val="26"/>
                <w:lang w:eastAsia="ru-RU"/>
              </w:rPr>
            </w:pPr>
            <w:r w:rsidRPr="00755F3F">
              <w:rPr>
                <w:rFonts w:eastAsia="Times New Roman"/>
                <w:sz w:val="26"/>
                <w:szCs w:val="26"/>
                <w:lang w:eastAsia="ru-RU"/>
              </w:rPr>
              <w:t>Заместитель председ</w:t>
            </w:r>
            <w:r w:rsidRPr="00755F3F">
              <w:rPr>
                <w:rFonts w:eastAsia="Times New Roman"/>
                <w:sz w:val="26"/>
                <w:szCs w:val="26"/>
                <w:lang w:eastAsia="ru-RU"/>
              </w:rPr>
              <w:t>а</w:t>
            </w:r>
            <w:r w:rsidRPr="00755F3F">
              <w:rPr>
                <w:rFonts w:eastAsia="Times New Roman"/>
                <w:sz w:val="26"/>
                <w:szCs w:val="26"/>
                <w:lang w:eastAsia="ru-RU"/>
              </w:rPr>
              <w:t>теля комиссии</w:t>
            </w:r>
          </w:p>
        </w:tc>
        <w:tc>
          <w:tcPr>
            <w:tcW w:w="130" w:type="pct"/>
          </w:tcPr>
          <w:p w:rsidR="00755F3F" w:rsidRPr="00755F3F" w:rsidRDefault="00755F3F" w:rsidP="00755F3F">
            <w:pPr>
              <w:tabs>
                <w:tab w:val="left" w:pos="5175"/>
              </w:tabs>
              <w:ind w:firstLine="737"/>
              <w:jc w:val="both"/>
              <w:textAlignment w:val="baseline"/>
              <w:rPr>
                <w:rFonts w:eastAsia="Times New Roman"/>
                <w:sz w:val="26"/>
                <w:szCs w:val="26"/>
                <w:lang w:eastAsia="ru-RU"/>
              </w:rPr>
            </w:pPr>
          </w:p>
        </w:tc>
        <w:tc>
          <w:tcPr>
            <w:tcW w:w="3360" w:type="pct"/>
          </w:tcPr>
          <w:p w:rsidR="00755F3F" w:rsidRPr="00755F3F" w:rsidRDefault="00755F3F" w:rsidP="00755F3F">
            <w:pPr>
              <w:tabs>
                <w:tab w:val="left" w:pos="5175"/>
              </w:tabs>
              <w:jc w:val="both"/>
              <w:textAlignment w:val="baseline"/>
              <w:rPr>
                <w:rFonts w:eastAsia="Times New Roman"/>
                <w:color w:val="000000"/>
                <w:sz w:val="26"/>
                <w:szCs w:val="26"/>
                <w:lang w:eastAsia="ru-RU"/>
              </w:rPr>
            </w:pPr>
            <w:r w:rsidRPr="00755F3F">
              <w:rPr>
                <w:rFonts w:eastAsia="Times New Roman"/>
                <w:sz w:val="26"/>
                <w:szCs w:val="26"/>
                <w:lang w:eastAsia="ru-RU"/>
              </w:rPr>
              <w:t>- начальник управления ЖКХ, ГО и ЧС администрации Х</w:t>
            </w:r>
            <w:r w:rsidRPr="00755F3F">
              <w:rPr>
                <w:rFonts w:eastAsia="Times New Roman"/>
                <w:sz w:val="26"/>
                <w:szCs w:val="26"/>
                <w:lang w:eastAsia="ru-RU"/>
              </w:rPr>
              <w:t>а</w:t>
            </w:r>
            <w:r w:rsidRPr="00755F3F">
              <w:rPr>
                <w:rFonts w:eastAsia="Times New Roman"/>
                <w:sz w:val="26"/>
                <w:szCs w:val="26"/>
                <w:lang w:eastAsia="ru-RU"/>
              </w:rPr>
              <w:t>санского муниципального района</w:t>
            </w:r>
            <w:r w:rsidRPr="00755F3F">
              <w:rPr>
                <w:rFonts w:eastAsia="Times New Roman"/>
                <w:color w:val="000000"/>
                <w:sz w:val="26"/>
                <w:szCs w:val="26"/>
                <w:lang w:eastAsia="ru-RU"/>
              </w:rPr>
              <w:t>;</w:t>
            </w:r>
          </w:p>
          <w:p w:rsidR="00755F3F" w:rsidRPr="00755F3F" w:rsidRDefault="00755F3F" w:rsidP="00755F3F">
            <w:pPr>
              <w:tabs>
                <w:tab w:val="left" w:pos="5175"/>
              </w:tabs>
              <w:jc w:val="both"/>
              <w:textAlignment w:val="baseline"/>
              <w:rPr>
                <w:rFonts w:eastAsia="Times New Roman"/>
                <w:sz w:val="26"/>
                <w:szCs w:val="26"/>
                <w:lang w:eastAsia="ru-RU"/>
              </w:rPr>
            </w:pPr>
          </w:p>
        </w:tc>
      </w:tr>
      <w:tr w:rsidR="00755F3F" w:rsidRPr="00755F3F" w:rsidTr="00755F3F">
        <w:trPr>
          <w:trHeight w:val="1107"/>
        </w:trPr>
        <w:tc>
          <w:tcPr>
            <w:tcW w:w="1510" w:type="pct"/>
            <w:hideMark/>
          </w:tcPr>
          <w:p w:rsidR="00755F3F" w:rsidRPr="00755F3F" w:rsidRDefault="00755F3F" w:rsidP="00755F3F">
            <w:pPr>
              <w:tabs>
                <w:tab w:val="left" w:pos="6600"/>
              </w:tabs>
              <w:jc w:val="both"/>
              <w:textAlignment w:val="baseline"/>
              <w:rPr>
                <w:rFonts w:eastAsia="Times New Roman"/>
                <w:sz w:val="26"/>
                <w:szCs w:val="26"/>
                <w:lang w:eastAsia="ru-RU"/>
              </w:rPr>
            </w:pPr>
            <w:r w:rsidRPr="00755F3F">
              <w:rPr>
                <w:rFonts w:eastAsia="Times New Roman"/>
                <w:sz w:val="26"/>
                <w:szCs w:val="26"/>
                <w:lang w:eastAsia="ru-RU"/>
              </w:rPr>
              <w:t>Секретарь комиссии</w:t>
            </w:r>
          </w:p>
        </w:tc>
        <w:tc>
          <w:tcPr>
            <w:tcW w:w="130" w:type="pct"/>
          </w:tcPr>
          <w:p w:rsidR="00755F3F" w:rsidRPr="00755F3F" w:rsidRDefault="00755F3F" w:rsidP="00755F3F">
            <w:pPr>
              <w:tabs>
                <w:tab w:val="left" w:pos="5175"/>
              </w:tabs>
              <w:ind w:firstLine="737"/>
              <w:jc w:val="both"/>
              <w:textAlignment w:val="baseline"/>
              <w:rPr>
                <w:rFonts w:eastAsia="Times New Roman"/>
                <w:sz w:val="26"/>
                <w:szCs w:val="26"/>
                <w:lang w:eastAsia="ru-RU"/>
              </w:rPr>
            </w:pPr>
          </w:p>
        </w:tc>
        <w:tc>
          <w:tcPr>
            <w:tcW w:w="3360" w:type="pct"/>
          </w:tcPr>
          <w:p w:rsidR="00755F3F" w:rsidRPr="00755F3F" w:rsidRDefault="00755F3F" w:rsidP="00755F3F">
            <w:pPr>
              <w:tabs>
                <w:tab w:val="left" w:pos="5175"/>
              </w:tabs>
              <w:jc w:val="both"/>
              <w:textAlignment w:val="baseline"/>
              <w:rPr>
                <w:rFonts w:eastAsia="Times New Roman"/>
                <w:color w:val="000000"/>
                <w:sz w:val="26"/>
                <w:szCs w:val="26"/>
                <w:lang w:eastAsia="ru-RU"/>
              </w:rPr>
            </w:pPr>
            <w:r w:rsidRPr="00755F3F">
              <w:rPr>
                <w:rFonts w:eastAsia="Times New Roman"/>
                <w:sz w:val="26"/>
                <w:szCs w:val="26"/>
                <w:lang w:eastAsia="ru-RU"/>
              </w:rPr>
              <w:t xml:space="preserve">- главный специалист 1 разряда управления ЖКХ, ГО и ЧС администрации </w:t>
            </w:r>
            <w:r w:rsidRPr="00755F3F">
              <w:rPr>
                <w:rFonts w:eastAsia="Times New Roman"/>
                <w:color w:val="000000"/>
                <w:sz w:val="26"/>
                <w:szCs w:val="26"/>
                <w:lang w:eastAsia="ru-RU"/>
              </w:rPr>
              <w:t>Хасанского муниципального района;</w:t>
            </w:r>
          </w:p>
          <w:p w:rsidR="00755F3F" w:rsidRPr="00755F3F" w:rsidRDefault="00755F3F" w:rsidP="00755F3F">
            <w:pPr>
              <w:tabs>
                <w:tab w:val="left" w:pos="5175"/>
              </w:tabs>
              <w:jc w:val="both"/>
              <w:textAlignment w:val="baseline"/>
              <w:rPr>
                <w:rFonts w:eastAsia="Times New Roman"/>
                <w:sz w:val="26"/>
                <w:szCs w:val="26"/>
                <w:lang w:eastAsia="ru-RU"/>
              </w:rPr>
            </w:pPr>
          </w:p>
        </w:tc>
      </w:tr>
      <w:tr w:rsidR="00755F3F" w:rsidRPr="00755F3F" w:rsidTr="00755F3F">
        <w:trPr>
          <w:trHeight w:val="774"/>
        </w:trPr>
        <w:tc>
          <w:tcPr>
            <w:tcW w:w="1510" w:type="pct"/>
            <w:hideMark/>
          </w:tcPr>
          <w:p w:rsidR="00755F3F" w:rsidRPr="00755F3F" w:rsidRDefault="00755F3F" w:rsidP="00755F3F">
            <w:pPr>
              <w:jc w:val="both"/>
              <w:textAlignment w:val="baseline"/>
              <w:rPr>
                <w:rFonts w:eastAsia="Times New Roman"/>
                <w:sz w:val="26"/>
                <w:szCs w:val="26"/>
                <w:lang w:eastAsia="ru-RU"/>
              </w:rPr>
            </w:pPr>
            <w:r w:rsidRPr="00755F3F">
              <w:rPr>
                <w:rFonts w:eastAsia="Times New Roman"/>
                <w:sz w:val="26"/>
                <w:szCs w:val="26"/>
                <w:lang w:eastAsia="ru-RU"/>
              </w:rPr>
              <w:t>Члены комиссии</w:t>
            </w:r>
          </w:p>
        </w:tc>
        <w:tc>
          <w:tcPr>
            <w:tcW w:w="130" w:type="pct"/>
          </w:tcPr>
          <w:p w:rsidR="00755F3F" w:rsidRPr="00755F3F" w:rsidRDefault="00755F3F" w:rsidP="00755F3F">
            <w:pPr>
              <w:tabs>
                <w:tab w:val="left" w:pos="6600"/>
              </w:tabs>
              <w:ind w:firstLine="737"/>
              <w:jc w:val="both"/>
              <w:textAlignment w:val="baseline"/>
              <w:rPr>
                <w:rFonts w:eastAsia="Times New Roman"/>
                <w:sz w:val="26"/>
                <w:szCs w:val="26"/>
                <w:lang w:eastAsia="ru-RU"/>
              </w:rPr>
            </w:pPr>
          </w:p>
        </w:tc>
        <w:tc>
          <w:tcPr>
            <w:tcW w:w="3360" w:type="pct"/>
          </w:tcPr>
          <w:p w:rsidR="00755F3F" w:rsidRPr="00755F3F" w:rsidRDefault="00755F3F" w:rsidP="00755F3F">
            <w:pPr>
              <w:tabs>
                <w:tab w:val="left" w:pos="5175"/>
              </w:tabs>
              <w:jc w:val="both"/>
              <w:textAlignment w:val="baseline"/>
              <w:rPr>
                <w:rFonts w:eastAsia="Times New Roman"/>
                <w:sz w:val="26"/>
                <w:szCs w:val="26"/>
                <w:lang w:eastAsia="ru-RU"/>
              </w:rPr>
            </w:pPr>
            <w:r w:rsidRPr="00755F3F">
              <w:rPr>
                <w:rFonts w:eastAsia="Times New Roman"/>
                <w:sz w:val="26"/>
                <w:szCs w:val="26"/>
                <w:lang w:eastAsia="ru-RU"/>
              </w:rPr>
              <w:t xml:space="preserve">- начальник правового управления администрации </w:t>
            </w:r>
            <w:r w:rsidRPr="00755F3F">
              <w:rPr>
                <w:rFonts w:eastAsia="Times New Roman"/>
                <w:color w:val="000000"/>
                <w:sz w:val="26"/>
                <w:szCs w:val="26"/>
                <w:lang w:eastAsia="ru-RU"/>
              </w:rPr>
              <w:t>Хасанск</w:t>
            </w:r>
            <w:r w:rsidRPr="00755F3F">
              <w:rPr>
                <w:rFonts w:eastAsia="Times New Roman"/>
                <w:color w:val="000000"/>
                <w:sz w:val="26"/>
                <w:szCs w:val="26"/>
                <w:lang w:eastAsia="ru-RU"/>
              </w:rPr>
              <w:t>о</w:t>
            </w:r>
            <w:r w:rsidRPr="00755F3F">
              <w:rPr>
                <w:rFonts w:eastAsia="Times New Roman"/>
                <w:color w:val="000000"/>
                <w:sz w:val="26"/>
                <w:szCs w:val="26"/>
                <w:lang w:eastAsia="ru-RU"/>
              </w:rPr>
              <w:t>го муниципального района;</w:t>
            </w:r>
          </w:p>
          <w:p w:rsidR="00755F3F" w:rsidRPr="00755F3F" w:rsidRDefault="00755F3F" w:rsidP="00755F3F">
            <w:pPr>
              <w:tabs>
                <w:tab w:val="left" w:pos="6600"/>
              </w:tabs>
              <w:jc w:val="both"/>
              <w:textAlignment w:val="baseline"/>
              <w:rPr>
                <w:rFonts w:eastAsia="Times New Roman"/>
                <w:sz w:val="26"/>
                <w:szCs w:val="26"/>
                <w:lang w:eastAsia="ru-RU"/>
              </w:rPr>
            </w:pPr>
          </w:p>
        </w:tc>
      </w:tr>
      <w:tr w:rsidR="00755F3F" w:rsidRPr="00755F3F" w:rsidTr="00755F3F">
        <w:trPr>
          <w:trHeight w:val="1375"/>
        </w:trPr>
        <w:tc>
          <w:tcPr>
            <w:tcW w:w="1510" w:type="pct"/>
          </w:tcPr>
          <w:p w:rsidR="00755F3F" w:rsidRPr="00755F3F" w:rsidRDefault="00755F3F" w:rsidP="00755F3F">
            <w:pPr>
              <w:tabs>
                <w:tab w:val="left" w:pos="6600"/>
              </w:tabs>
              <w:jc w:val="both"/>
              <w:textAlignment w:val="baseline"/>
              <w:rPr>
                <w:rFonts w:eastAsia="Times New Roman"/>
                <w:sz w:val="26"/>
                <w:szCs w:val="26"/>
                <w:lang w:eastAsia="ru-RU"/>
              </w:rPr>
            </w:pPr>
          </w:p>
        </w:tc>
        <w:tc>
          <w:tcPr>
            <w:tcW w:w="130" w:type="pct"/>
          </w:tcPr>
          <w:p w:rsidR="00755F3F" w:rsidRPr="00755F3F" w:rsidRDefault="00755F3F" w:rsidP="00755F3F">
            <w:pPr>
              <w:tabs>
                <w:tab w:val="left" w:pos="6600"/>
              </w:tabs>
              <w:ind w:firstLine="737"/>
              <w:jc w:val="both"/>
              <w:textAlignment w:val="baseline"/>
              <w:rPr>
                <w:rFonts w:eastAsia="Times New Roman"/>
                <w:sz w:val="26"/>
                <w:szCs w:val="26"/>
                <w:lang w:eastAsia="ru-RU"/>
              </w:rPr>
            </w:pPr>
          </w:p>
        </w:tc>
        <w:tc>
          <w:tcPr>
            <w:tcW w:w="3360" w:type="pct"/>
          </w:tcPr>
          <w:p w:rsidR="00755F3F" w:rsidRPr="00755F3F" w:rsidRDefault="00755F3F" w:rsidP="00755F3F">
            <w:pPr>
              <w:jc w:val="both"/>
              <w:textAlignment w:val="baseline"/>
              <w:rPr>
                <w:rFonts w:eastAsia="Times New Roman"/>
                <w:sz w:val="26"/>
                <w:szCs w:val="26"/>
                <w:lang w:eastAsia="ru-RU"/>
              </w:rPr>
            </w:pPr>
            <w:r w:rsidRPr="00755F3F">
              <w:rPr>
                <w:rFonts w:eastAsia="Times New Roman"/>
                <w:sz w:val="26"/>
                <w:szCs w:val="26"/>
                <w:lang w:eastAsia="ru-RU"/>
              </w:rPr>
              <w:t>- представители управляющих компаний, товариществ со</w:t>
            </w:r>
            <w:r w:rsidRPr="00755F3F">
              <w:rPr>
                <w:rFonts w:eastAsia="Times New Roman"/>
                <w:sz w:val="26"/>
                <w:szCs w:val="26"/>
                <w:lang w:eastAsia="ru-RU"/>
              </w:rPr>
              <w:t>б</w:t>
            </w:r>
            <w:r w:rsidRPr="00755F3F">
              <w:rPr>
                <w:rFonts w:eastAsia="Times New Roman"/>
                <w:sz w:val="26"/>
                <w:szCs w:val="26"/>
                <w:lang w:eastAsia="ru-RU"/>
              </w:rPr>
              <w:t>ственников жилья, управляющих многоквартирными дом</w:t>
            </w:r>
            <w:r w:rsidRPr="00755F3F">
              <w:rPr>
                <w:rFonts w:eastAsia="Times New Roman"/>
                <w:sz w:val="26"/>
                <w:szCs w:val="26"/>
                <w:lang w:eastAsia="ru-RU"/>
              </w:rPr>
              <w:t>а</w:t>
            </w:r>
            <w:r w:rsidRPr="00755F3F">
              <w:rPr>
                <w:rFonts w:eastAsia="Times New Roman"/>
                <w:sz w:val="26"/>
                <w:szCs w:val="26"/>
                <w:lang w:eastAsia="ru-RU"/>
              </w:rPr>
              <w:t>ми, в которых имеются жилые помещения с задолженност</w:t>
            </w:r>
            <w:r w:rsidRPr="00755F3F">
              <w:rPr>
                <w:rFonts w:eastAsia="Times New Roman"/>
                <w:sz w:val="26"/>
                <w:szCs w:val="26"/>
                <w:lang w:eastAsia="ru-RU"/>
              </w:rPr>
              <w:t>я</w:t>
            </w:r>
            <w:r w:rsidRPr="00755F3F">
              <w:rPr>
                <w:rFonts w:eastAsia="Times New Roman"/>
                <w:sz w:val="26"/>
                <w:szCs w:val="26"/>
                <w:lang w:eastAsia="ru-RU"/>
              </w:rPr>
              <w:t>ми за ЖКУ (по согласованию);</w:t>
            </w:r>
          </w:p>
          <w:p w:rsidR="00755F3F" w:rsidRPr="00755F3F" w:rsidRDefault="00755F3F" w:rsidP="00755F3F">
            <w:pPr>
              <w:tabs>
                <w:tab w:val="left" w:pos="6600"/>
              </w:tabs>
              <w:jc w:val="both"/>
              <w:textAlignment w:val="baseline"/>
              <w:rPr>
                <w:rFonts w:eastAsia="Times New Roman"/>
                <w:sz w:val="26"/>
                <w:szCs w:val="26"/>
                <w:lang w:eastAsia="ru-RU"/>
              </w:rPr>
            </w:pPr>
          </w:p>
        </w:tc>
      </w:tr>
      <w:tr w:rsidR="00755F3F" w:rsidRPr="00755F3F" w:rsidTr="00755F3F">
        <w:trPr>
          <w:trHeight w:val="976"/>
        </w:trPr>
        <w:tc>
          <w:tcPr>
            <w:tcW w:w="1510" w:type="pct"/>
          </w:tcPr>
          <w:p w:rsidR="00755F3F" w:rsidRPr="00755F3F" w:rsidRDefault="00755F3F" w:rsidP="00755F3F">
            <w:pPr>
              <w:tabs>
                <w:tab w:val="left" w:pos="6600"/>
              </w:tabs>
              <w:jc w:val="both"/>
              <w:textAlignment w:val="baseline"/>
              <w:rPr>
                <w:rFonts w:eastAsia="Times New Roman"/>
                <w:sz w:val="26"/>
                <w:szCs w:val="26"/>
                <w:lang w:eastAsia="ru-RU"/>
              </w:rPr>
            </w:pPr>
          </w:p>
        </w:tc>
        <w:tc>
          <w:tcPr>
            <w:tcW w:w="130" w:type="pct"/>
          </w:tcPr>
          <w:p w:rsidR="00755F3F" w:rsidRPr="00755F3F" w:rsidRDefault="00755F3F" w:rsidP="00755F3F">
            <w:pPr>
              <w:ind w:firstLine="737"/>
              <w:jc w:val="both"/>
              <w:textAlignment w:val="baseline"/>
              <w:rPr>
                <w:rFonts w:eastAsia="Times New Roman"/>
                <w:sz w:val="26"/>
                <w:szCs w:val="26"/>
                <w:lang w:eastAsia="ru-RU"/>
              </w:rPr>
            </w:pPr>
          </w:p>
        </w:tc>
        <w:tc>
          <w:tcPr>
            <w:tcW w:w="3360" w:type="pct"/>
          </w:tcPr>
          <w:p w:rsidR="00755F3F" w:rsidRPr="00755F3F" w:rsidRDefault="00755F3F" w:rsidP="00755F3F">
            <w:pPr>
              <w:jc w:val="both"/>
              <w:textAlignment w:val="baseline"/>
              <w:rPr>
                <w:rFonts w:eastAsia="Times New Roman"/>
                <w:sz w:val="26"/>
                <w:szCs w:val="26"/>
                <w:lang w:eastAsia="ru-RU"/>
              </w:rPr>
            </w:pPr>
            <w:r w:rsidRPr="00755F3F">
              <w:rPr>
                <w:rFonts w:eastAsia="Times New Roman"/>
                <w:sz w:val="26"/>
                <w:szCs w:val="26"/>
                <w:lang w:eastAsia="ru-RU"/>
              </w:rPr>
              <w:t>- представитель Хасанского отделения филиала Публичного акц</w:t>
            </w:r>
            <w:r w:rsidRPr="00755F3F">
              <w:rPr>
                <w:rFonts w:eastAsia="Times New Roman"/>
                <w:sz w:val="26"/>
                <w:szCs w:val="26"/>
                <w:lang w:eastAsia="ru-RU"/>
              </w:rPr>
              <w:t>и</w:t>
            </w:r>
            <w:r w:rsidRPr="00755F3F">
              <w:rPr>
                <w:rFonts w:eastAsia="Times New Roman"/>
                <w:sz w:val="26"/>
                <w:szCs w:val="26"/>
                <w:lang w:eastAsia="ru-RU"/>
              </w:rPr>
              <w:t>онерного общества «Дальневосточная энергетическая компания» Дальэнергосбыт (по согласованию);</w:t>
            </w:r>
          </w:p>
          <w:p w:rsidR="00755F3F" w:rsidRPr="00755F3F" w:rsidRDefault="00755F3F" w:rsidP="00755F3F">
            <w:pPr>
              <w:jc w:val="both"/>
              <w:textAlignment w:val="baseline"/>
              <w:rPr>
                <w:rFonts w:eastAsia="Times New Roman"/>
                <w:sz w:val="26"/>
                <w:szCs w:val="26"/>
                <w:lang w:eastAsia="ru-RU"/>
              </w:rPr>
            </w:pPr>
          </w:p>
        </w:tc>
      </w:tr>
      <w:tr w:rsidR="00755F3F" w:rsidRPr="00755F3F" w:rsidTr="00755F3F">
        <w:trPr>
          <w:trHeight w:val="1107"/>
        </w:trPr>
        <w:tc>
          <w:tcPr>
            <w:tcW w:w="1510" w:type="pct"/>
          </w:tcPr>
          <w:p w:rsidR="00755F3F" w:rsidRPr="00755F3F" w:rsidRDefault="00755F3F" w:rsidP="00755F3F">
            <w:pPr>
              <w:tabs>
                <w:tab w:val="left" w:pos="6600"/>
              </w:tabs>
              <w:jc w:val="both"/>
              <w:textAlignment w:val="baseline"/>
              <w:rPr>
                <w:rFonts w:eastAsia="Times New Roman"/>
                <w:sz w:val="26"/>
                <w:szCs w:val="26"/>
                <w:lang w:eastAsia="ru-RU"/>
              </w:rPr>
            </w:pPr>
          </w:p>
        </w:tc>
        <w:tc>
          <w:tcPr>
            <w:tcW w:w="130" w:type="pct"/>
          </w:tcPr>
          <w:p w:rsidR="00755F3F" w:rsidRPr="00755F3F" w:rsidRDefault="00755F3F" w:rsidP="00755F3F">
            <w:pPr>
              <w:ind w:firstLine="737"/>
              <w:jc w:val="both"/>
              <w:textAlignment w:val="baseline"/>
              <w:rPr>
                <w:rFonts w:eastAsia="Times New Roman"/>
                <w:sz w:val="26"/>
                <w:szCs w:val="26"/>
                <w:lang w:eastAsia="ru-RU"/>
              </w:rPr>
            </w:pPr>
          </w:p>
        </w:tc>
        <w:tc>
          <w:tcPr>
            <w:tcW w:w="3360" w:type="pct"/>
          </w:tcPr>
          <w:p w:rsidR="00755F3F" w:rsidRPr="00755F3F" w:rsidRDefault="00755F3F" w:rsidP="00755F3F">
            <w:pPr>
              <w:jc w:val="both"/>
              <w:textAlignment w:val="baseline"/>
              <w:rPr>
                <w:rFonts w:eastAsia="Times New Roman"/>
                <w:sz w:val="26"/>
                <w:szCs w:val="26"/>
                <w:lang w:eastAsia="ru-RU"/>
              </w:rPr>
            </w:pPr>
            <w:r w:rsidRPr="00755F3F">
              <w:rPr>
                <w:rFonts w:eastAsia="Times New Roman"/>
                <w:sz w:val="26"/>
                <w:szCs w:val="26"/>
                <w:lang w:eastAsia="ru-RU"/>
              </w:rPr>
              <w:t>- представитель теплового района «Хасанский» Артемовск</w:t>
            </w:r>
            <w:r w:rsidRPr="00755F3F">
              <w:rPr>
                <w:rFonts w:eastAsia="Times New Roman"/>
                <w:sz w:val="26"/>
                <w:szCs w:val="26"/>
                <w:lang w:eastAsia="ru-RU"/>
              </w:rPr>
              <w:t>о</w:t>
            </w:r>
            <w:r w:rsidRPr="00755F3F">
              <w:rPr>
                <w:rFonts w:eastAsia="Times New Roman"/>
                <w:sz w:val="26"/>
                <w:szCs w:val="26"/>
                <w:lang w:eastAsia="ru-RU"/>
              </w:rPr>
              <w:t>го филиала краевого государственного унитарного предпр</w:t>
            </w:r>
            <w:r w:rsidRPr="00755F3F">
              <w:rPr>
                <w:rFonts w:eastAsia="Times New Roman"/>
                <w:sz w:val="26"/>
                <w:szCs w:val="26"/>
                <w:lang w:eastAsia="ru-RU"/>
              </w:rPr>
              <w:t>и</w:t>
            </w:r>
            <w:r w:rsidRPr="00755F3F">
              <w:rPr>
                <w:rFonts w:eastAsia="Times New Roman"/>
                <w:sz w:val="26"/>
                <w:szCs w:val="26"/>
                <w:lang w:eastAsia="ru-RU"/>
              </w:rPr>
              <w:t>ятия «Примтеплоэнерго» (по согласованию).</w:t>
            </w:r>
          </w:p>
          <w:p w:rsidR="00755F3F" w:rsidRPr="00755F3F" w:rsidRDefault="00755F3F" w:rsidP="00755F3F">
            <w:pPr>
              <w:jc w:val="both"/>
              <w:textAlignment w:val="baseline"/>
              <w:rPr>
                <w:rFonts w:eastAsia="Times New Roman"/>
                <w:sz w:val="26"/>
                <w:szCs w:val="26"/>
                <w:lang w:eastAsia="ru-RU"/>
              </w:rPr>
            </w:pPr>
          </w:p>
        </w:tc>
      </w:tr>
    </w:tbl>
    <w:p w:rsidR="00755F3F" w:rsidRPr="00755F3F" w:rsidRDefault="00755F3F" w:rsidP="00755F3F">
      <w:pPr>
        <w:rPr>
          <w:rFonts w:eastAsia="Times New Roman"/>
          <w:vanish/>
          <w:sz w:val="24"/>
          <w:szCs w:val="24"/>
          <w:lang w:eastAsia="ru-RU"/>
        </w:rPr>
      </w:pPr>
    </w:p>
    <w:p w:rsidR="00755F3F" w:rsidRPr="00755F3F" w:rsidRDefault="00755F3F" w:rsidP="00755F3F">
      <w:pPr>
        <w:jc w:val="center"/>
        <w:rPr>
          <w:rFonts w:eastAsia="Times New Roman"/>
          <w:b/>
          <w:bCs/>
          <w:color w:val="000000"/>
          <w:sz w:val="26"/>
          <w:szCs w:val="26"/>
          <w:lang w:eastAsia="ru-RU"/>
        </w:rPr>
      </w:pPr>
    </w:p>
    <w:p w:rsidR="00755F3F" w:rsidRPr="00755F3F" w:rsidRDefault="00755F3F" w:rsidP="00755F3F">
      <w:pPr>
        <w:jc w:val="center"/>
        <w:rPr>
          <w:rFonts w:eastAsia="Times New Roman"/>
          <w:b/>
          <w:bCs/>
          <w:color w:val="000000"/>
          <w:sz w:val="26"/>
          <w:szCs w:val="26"/>
          <w:lang w:eastAsia="ru-RU"/>
        </w:rPr>
      </w:pPr>
    </w:p>
    <w:p w:rsidR="00755F3F" w:rsidRPr="00755F3F" w:rsidRDefault="00755F3F" w:rsidP="00755F3F">
      <w:pPr>
        <w:jc w:val="center"/>
        <w:rPr>
          <w:rFonts w:eastAsia="Times New Roman"/>
          <w:b/>
          <w:bCs/>
          <w:color w:val="000000"/>
          <w:sz w:val="26"/>
          <w:szCs w:val="26"/>
          <w:lang w:eastAsia="ru-RU"/>
        </w:rPr>
      </w:pPr>
    </w:p>
    <w:p w:rsidR="00755F3F" w:rsidRDefault="00755F3F" w:rsidP="00755F3F">
      <w:pPr>
        <w:ind w:left="5670"/>
        <w:rPr>
          <w:rFonts w:eastAsia="Times New Roman"/>
          <w:bCs/>
          <w:color w:val="000000"/>
          <w:sz w:val="26"/>
          <w:szCs w:val="26"/>
          <w:lang w:eastAsia="ru-RU"/>
        </w:rPr>
        <w:sectPr w:rsidR="00755F3F" w:rsidSect="00FD006B">
          <w:footerReference w:type="default" r:id="rId15"/>
          <w:pgSz w:w="11907" w:h="16840" w:code="9"/>
          <w:pgMar w:top="794" w:right="794" w:bottom="794" w:left="794" w:header="0" w:footer="0" w:gutter="0"/>
          <w:cols w:space="708"/>
          <w:docGrid w:linePitch="360"/>
        </w:sectPr>
      </w:pPr>
    </w:p>
    <w:p w:rsidR="00755F3F" w:rsidRPr="00755F3F" w:rsidRDefault="00755F3F" w:rsidP="00755F3F">
      <w:pPr>
        <w:ind w:left="5670"/>
        <w:rPr>
          <w:rFonts w:eastAsia="Times New Roman"/>
          <w:bCs/>
          <w:color w:val="000000"/>
          <w:sz w:val="26"/>
          <w:szCs w:val="26"/>
          <w:lang w:eastAsia="ru-RU"/>
        </w:rPr>
      </w:pPr>
      <w:r w:rsidRPr="00755F3F">
        <w:rPr>
          <w:rFonts w:eastAsia="Times New Roman"/>
          <w:bCs/>
          <w:color w:val="000000"/>
          <w:sz w:val="26"/>
          <w:szCs w:val="26"/>
          <w:lang w:eastAsia="ru-RU"/>
        </w:rPr>
        <w:lastRenderedPageBreak/>
        <w:t>Приложение № 2</w:t>
      </w:r>
    </w:p>
    <w:p w:rsidR="00755F3F" w:rsidRPr="00755F3F" w:rsidRDefault="00755F3F" w:rsidP="00755F3F">
      <w:pPr>
        <w:ind w:left="5670"/>
        <w:rPr>
          <w:rFonts w:eastAsia="Times New Roman"/>
          <w:bCs/>
          <w:color w:val="000000"/>
          <w:sz w:val="26"/>
          <w:szCs w:val="26"/>
          <w:lang w:eastAsia="ru-RU"/>
        </w:rPr>
      </w:pPr>
    </w:p>
    <w:p w:rsidR="00755F3F" w:rsidRPr="00755F3F" w:rsidRDefault="00755F3F" w:rsidP="00755F3F">
      <w:pPr>
        <w:ind w:left="5670"/>
        <w:rPr>
          <w:rFonts w:eastAsia="Times New Roman"/>
          <w:bCs/>
          <w:color w:val="000000"/>
          <w:sz w:val="26"/>
          <w:szCs w:val="26"/>
          <w:lang w:eastAsia="ru-RU"/>
        </w:rPr>
      </w:pPr>
      <w:r w:rsidRPr="00755F3F">
        <w:rPr>
          <w:rFonts w:eastAsia="Times New Roman"/>
          <w:bCs/>
          <w:color w:val="000000"/>
          <w:sz w:val="26"/>
          <w:szCs w:val="26"/>
          <w:lang w:eastAsia="ru-RU"/>
        </w:rPr>
        <w:t>УТВЕРЖДЕНО</w:t>
      </w:r>
    </w:p>
    <w:p w:rsidR="00755F3F" w:rsidRPr="00755F3F" w:rsidRDefault="00755F3F" w:rsidP="00755F3F">
      <w:pPr>
        <w:ind w:left="5670"/>
        <w:rPr>
          <w:rFonts w:eastAsia="Times New Roman"/>
          <w:bCs/>
          <w:color w:val="000000"/>
          <w:sz w:val="26"/>
          <w:szCs w:val="26"/>
          <w:lang w:eastAsia="ru-RU"/>
        </w:rPr>
      </w:pPr>
      <w:r w:rsidRPr="00755F3F">
        <w:rPr>
          <w:rFonts w:eastAsia="Times New Roman"/>
          <w:bCs/>
          <w:color w:val="000000"/>
          <w:sz w:val="26"/>
          <w:szCs w:val="26"/>
          <w:lang w:eastAsia="ru-RU"/>
        </w:rPr>
        <w:t>постановлением администрации Хаса</w:t>
      </w:r>
      <w:r w:rsidRPr="00755F3F">
        <w:rPr>
          <w:rFonts w:eastAsia="Times New Roman"/>
          <w:bCs/>
          <w:color w:val="000000"/>
          <w:sz w:val="26"/>
          <w:szCs w:val="26"/>
          <w:lang w:eastAsia="ru-RU"/>
        </w:rPr>
        <w:t>н</w:t>
      </w:r>
      <w:r w:rsidRPr="00755F3F">
        <w:rPr>
          <w:rFonts w:eastAsia="Times New Roman"/>
          <w:bCs/>
          <w:color w:val="000000"/>
          <w:sz w:val="26"/>
          <w:szCs w:val="26"/>
          <w:lang w:eastAsia="ru-RU"/>
        </w:rPr>
        <w:t xml:space="preserve">ского муниципального района </w:t>
      </w:r>
    </w:p>
    <w:p w:rsidR="00755F3F" w:rsidRPr="00755F3F" w:rsidRDefault="00755F3F" w:rsidP="00755F3F">
      <w:pPr>
        <w:ind w:left="5670"/>
        <w:rPr>
          <w:rFonts w:eastAsia="Times New Roman"/>
          <w:bCs/>
          <w:color w:val="000000"/>
          <w:sz w:val="26"/>
          <w:szCs w:val="26"/>
          <w:lang w:eastAsia="ru-RU"/>
        </w:rPr>
      </w:pPr>
      <w:r w:rsidRPr="00755F3F">
        <w:rPr>
          <w:rFonts w:eastAsia="Times New Roman"/>
          <w:bCs/>
          <w:color w:val="000000"/>
          <w:sz w:val="26"/>
          <w:szCs w:val="26"/>
          <w:lang w:eastAsia="ru-RU"/>
        </w:rPr>
        <w:t>от 12.05.2022 г. № 281-па</w:t>
      </w:r>
    </w:p>
    <w:p w:rsidR="00755F3F" w:rsidRPr="00755F3F" w:rsidRDefault="00755F3F" w:rsidP="00755F3F">
      <w:pPr>
        <w:jc w:val="center"/>
        <w:rPr>
          <w:rFonts w:eastAsia="Times New Roman"/>
          <w:b/>
          <w:bCs/>
          <w:color w:val="000000"/>
          <w:sz w:val="26"/>
          <w:szCs w:val="26"/>
          <w:lang w:eastAsia="ru-RU"/>
        </w:rPr>
      </w:pPr>
    </w:p>
    <w:p w:rsidR="00755F3F" w:rsidRPr="00755F3F" w:rsidRDefault="00755F3F" w:rsidP="00755F3F">
      <w:pPr>
        <w:jc w:val="center"/>
        <w:rPr>
          <w:rFonts w:eastAsia="Times New Roman"/>
          <w:color w:val="000000"/>
          <w:sz w:val="26"/>
          <w:szCs w:val="26"/>
          <w:lang w:eastAsia="ru-RU"/>
        </w:rPr>
      </w:pPr>
      <w:r w:rsidRPr="00755F3F">
        <w:rPr>
          <w:rFonts w:eastAsia="Times New Roman"/>
          <w:b/>
          <w:bCs/>
          <w:color w:val="000000"/>
          <w:sz w:val="26"/>
          <w:szCs w:val="26"/>
          <w:lang w:eastAsia="ru-RU"/>
        </w:rPr>
        <w:t>ПОЛОЖЕНИЕ</w:t>
      </w:r>
    </w:p>
    <w:p w:rsidR="00755F3F" w:rsidRPr="00755F3F" w:rsidRDefault="00755F3F" w:rsidP="00755F3F">
      <w:pPr>
        <w:jc w:val="center"/>
        <w:rPr>
          <w:rFonts w:eastAsia="Times New Roman"/>
          <w:b/>
          <w:bCs/>
          <w:color w:val="000000"/>
          <w:sz w:val="26"/>
          <w:szCs w:val="26"/>
          <w:lang w:eastAsia="ru-RU"/>
        </w:rPr>
      </w:pPr>
      <w:r w:rsidRPr="00755F3F">
        <w:rPr>
          <w:rFonts w:eastAsia="Times New Roman"/>
          <w:b/>
          <w:bCs/>
          <w:color w:val="000000"/>
          <w:sz w:val="26"/>
          <w:szCs w:val="26"/>
          <w:lang w:eastAsia="ru-RU"/>
        </w:rPr>
        <w:t>о межведомственной комиссии по взаимодействию с нанимателями жилых помещений муниципального жилищного фонда Хасанского муниципального района по вопросам погашения задолженности по оплате за жилое помещение и коммунальные услуги</w:t>
      </w:r>
    </w:p>
    <w:p w:rsidR="00755F3F" w:rsidRPr="00755F3F" w:rsidRDefault="00755F3F" w:rsidP="00755F3F">
      <w:pPr>
        <w:jc w:val="center"/>
        <w:rPr>
          <w:rFonts w:eastAsia="Times New Roman"/>
          <w:b/>
          <w:bCs/>
          <w:color w:val="000000"/>
          <w:sz w:val="26"/>
          <w:szCs w:val="26"/>
          <w:lang w:eastAsia="ru-RU"/>
        </w:rPr>
      </w:pPr>
    </w:p>
    <w:p w:rsidR="00755F3F" w:rsidRPr="00755F3F" w:rsidRDefault="00755F3F" w:rsidP="00755F3F">
      <w:pPr>
        <w:widowControl w:val="0"/>
        <w:autoSpaceDE w:val="0"/>
        <w:autoSpaceDN w:val="0"/>
        <w:jc w:val="center"/>
        <w:rPr>
          <w:rFonts w:eastAsia="Times New Roman"/>
          <w:b/>
          <w:sz w:val="26"/>
          <w:szCs w:val="26"/>
          <w:lang w:eastAsia="ru-RU"/>
        </w:rPr>
      </w:pPr>
      <w:r w:rsidRPr="00755F3F">
        <w:rPr>
          <w:rFonts w:eastAsia="Times New Roman"/>
          <w:b/>
          <w:sz w:val="26"/>
          <w:szCs w:val="26"/>
          <w:lang w:eastAsia="ru-RU"/>
        </w:rPr>
        <w:t>1. Общие положения</w:t>
      </w:r>
    </w:p>
    <w:p w:rsidR="00755F3F" w:rsidRPr="00755F3F" w:rsidRDefault="00755F3F" w:rsidP="00755F3F">
      <w:pPr>
        <w:rPr>
          <w:rFonts w:eastAsia="Times New Roman"/>
          <w:bCs/>
          <w:color w:val="000000"/>
          <w:sz w:val="26"/>
          <w:szCs w:val="26"/>
          <w:lang w:eastAsia="ru-RU"/>
        </w:rPr>
      </w:pPr>
    </w:p>
    <w:p w:rsidR="00755F3F" w:rsidRPr="00755F3F" w:rsidRDefault="00755F3F" w:rsidP="00755F3F">
      <w:pPr>
        <w:widowControl w:val="0"/>
        <w:autoSpaceDE w:val="0"/>
        <w:autoSpaceDN w:val="0"/>
        <w:ind w:firstLine="540"/>
        <w:jc w:val="both"/>
        <w:rPr>
          <w:rFonts w:eastAsia="Times New Roman"/>
          <w:sz w:val="26"/>
          <w:szCs w:val="26"/>
          <w:lang w:eastAsia="ru-RU"/>
        </w:rPr>
      </w:pPr>
      <w:r w:rsidRPr="00755F3F">
        <w:rPr>
          <w:rFonts w:eastAsia="Times New Roman"/>
          <w:sz w:val="26"/>
          <w:szCs w:val="26"/>
          <w:lang w:eastAsia="ru-RU"/>
        </w:rPr>
        <w:t>1.1. Межведомственная комиссия по взаимодействию с нанимателями жилых помещ</w:t>
      </w:r>
      <w:r w:rsidRPr="00755F3F">
        <w:rPr>
          <w:rFonts w:eastAsia="Times New Roman"/>
          <w:sz w:val="26"/>
          <w:szCs w:val="26"/>
          <w:lang w:eastAsia="ru-RU"/>
        </w:rPr>
        <w:t>е</w:t>
      </w:r>
      <w:r w:rsidRPr="00755F3F">
        <w:rPr>
          <w:rFonts w:eastAsia="Times New Roman"/>
          <w:sz w:val="26"/>
          <w:szCs w:val="26"/>
          <w:lang w:eastAsia="ru-RU"/>
        </w:rPr>
        <w:t>ний муниципального жилищного фонда Хасанского муниципального района (далее - нан</w:t>
      </w:r>
      <w:r w:rsidRPr="00755F3F">
        <w:rPr>
          <w:rFonts w:eastAsia="Times New Roman"/>
          <w:sz w:val="26"/>
          <w:szCs w:val="26"/>
          <w:lang w:eastAsia="ru-RU"/>
        </w:rPr>
        <w:t>и</w:t>
      </w:r>
      <w:r w:rsidRPr="00755F3F">
        <w:rPr>
          <w:rFonts w:eastAsia="Times New Roman"/>
          <w:sz w:val="26"/>
          <w:szCs w:val="26"/>
          <w:lang w:eastAsia="ru-RU"/>
        </w:rPr>
        <w:t>матели) по вопросам погашения задолженности по оплате за жилое помещение и комм</w:t>
      </w:r>
      <w:r w:rsidRPr="00755F3F">
        <w:rPr>
          <w:rFonts w:eastAsia="Times New Roman"/>
          <w:sz w:val="26"/>
          <w:szCs w:val="26"/>
          <w:lang w:eastAsia="ru-RU"/>
        </w:rPr>
        <w:t>у</w:t>
      </w:r>
      <w:r w:rsidRPr="00755F3F">
        <w:rPr>
          <w:rFonts w:eastAsia="Times New Roman"/>
          <w:sz w:val="26"/>
          <w:szCs w:val="26"/>
          <w:lang w:eastAsia="ru-RU"/>
        </w:rPr>
        <w:t>нальные услуги (далее - Комиссия) является постоянно действующим коллегиальным орг</w:t>
      </w:r>
      <w:r w:rsidRPr="00755F3F">
        <w:rPr>
          <w:rFonts w:eastAsia="Times New Roman"/>
          <w:sz w:val="26"/>
          <w:szCs w:val="26"/>
          <w:lang w:eastAsia="ru-RU"/>
        </w:rPr>
        <w:t>а</w:t>
      </w:r>
      <w:r w:rsidRPr="00755F3F">
        <w:rPr>
          <w:rFonts w:eastAsia="Times New Roman"/>
          <w:sz w:val="26"/>
          <w:szCs w:val="26"/>
          <w:lang w:eastAsia="ru-RU"/>
        </w:rPr>
        <w:t>ном при администрации Хасанского муниципального рай</w:t>
      </w:r>
      <w:r w:rsidRPr="00755F3F">
        <w:rPr>
          <w:rFonts w:eastAsia="Times New Roman"/>
          <w:sz w:val="26"/>
          <w:szCs w:val="26"/>
          <w:lang w:eastAsia="ru-RU"/>
        </w:rPr>
        <w:t>о</w:t>
      </w:r>
      <w:r w:rsidRPr="00755F3F">
        <w:rPr>
          <w:rFonts w:eastAsia="Times New Roman"/>
          <w:sz w:val="26"/>
          <w:szCs w:val="26"/>
          <w:lang w:eastAsia="ru-RU"/>
        </w:rPr>
        <w:t>на, образованным в целях:</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1.1.1. Урегулирования вопросов погашения задолженности по оплате за жилое пом</w:t>
      </w:r>
      <w:r w:rsidRPr="00755F3F">
        <w:rPr>
          <w:rFonts w:eastAsia="Times New Roman"/>
          <w:sz w:val="26"/>
          <w:szCs w:val="26"/>
          <w:lang w:eastAsia="ru-RU"/>
        </w:rPr>
        <w:t>е</w:t>
      </w:r>
      <w:r w:rsidRPr="00755F3F">
        <w:rPr>
          <w:rFonts w:eastAsia="Times New Roman"/>
          <w:sz w:val="26"/>
          <w:szCs w:val="26"/>
          <w:lang w:eastAsia="ru-RU"/>
        </w:rPr>
        <w:t>щение и коммунальные услуги в досудебном порядке;</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1.1.2. Повышения уровня собираемости платежей с нанимателей за жилое пом</w:t>
      </w:r>
      <w:r w:rsidRPr="00755F3F">
        <w:rPr>
          <w:rFonts w:eastAsia="Times New Roman"/>
          <w:sz w:val="26"/>
          <w:szCs w:val="26"/>
          <w:lang w:eastAsia="ru-RU"/>
        </w:rPr>
        <w:t>е</w:t>
      </w:r>
      <w:r w:rsidRPr="00755F3F">
        <w:rPr>
          <w:rFonts w:eastAsia="Times New Roman"/>
          <w:sz w:val="26"/>
          <w:szCs w:val="26"/>
          <w:lang w:eastAsia="ru-RU"/>
        </w:rPr>
        <w:t xml:space="preserve">щение и коммунальные </w:t>
      </w:r>
      <w:proofErr w:type="gramStart"/>
      <w:r w:rsidRPr="00755F3F">
        <w:rPr>
          <w:rFonts w:eastAsia="Times New Roman"/>
          <w:sz w:val="26"/>
          <w:szCs w:val="26"/>
          <w:lang w:eastAsia="ru-RU"/>
        </w:rPr>
        <w:t>услуги</w:t>
      </w:r>
      <w:proofErr w:type="gramEnd"/>
      <w:r w:rsidRPr="00755F3F">
        <w:rPr>
          <w:rFonts w:eastAsia="Times New Roman"/>
          <w:sz w:val="26"/>
          <w:szCs w:val="26"/>
          <w:lang w:eastAsia="ru-RU"/>
        </w:rPr>
        <w:t xml:space="preserve"> и предупреждение образования задолженности;</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1.1.3. Повышения информированности граждан в вопросах, связанных с оплатой за жилое помещение и коммунальные услуги.</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 xml:space="preserve">1.2. Комиссия в своей деятельности руководствуется </w:t>
      </w:r>
      <w:hyperlink r:id="rId16" w:history="1">
        <w:r w:rsidRPr="00755F3F">
          <w:rPr>
            <w:rFonts w:eastAsia="Times New Roman"/>
            <w:sz w:val="26"/>
            <w:szCs w:val="26"/>
            <w:lang w:eastAsia="ru-RU"/>
          </w:rPr>
          <w:t>Конституцией</w:t>
        </w:r>
      </w:hyperlink>
      <w:r w:rsidRPr="00755F3F">
        <w:rPr>
          <w:rFonts w:eastAsia="Times New Roman"/>
          <w:sz w:val="26"/>
          <w:szCs w:val="26"/>
          <w:lang w:eastAsia="ru-RU"/>
        </w:rPr>
        <w:t xml:space="preserve"> Российской Фед</w:t>
      </w:r>
      <w:r w:rsidRPr="00755F3F">
        <w:rPr>
          <w:rFonts w:eastAsia="Times New Roman"/>
          <w:sz w:val="26"/>
          <w:szCs w:val="26"/>
          <w:lang w:eastAsia="ru-RU"/>
        </w:rPr>
        <w:t>е</w:t>
      </w:r>
      <w:r w:rsidRPr="00755F3F">
        <w:rPr>
          <w:rFonts w:eastAsia="Times New Roman"/>
          <w:sz w:val="26"/>
          <w:szCs w:val="26"/>
          <w:lang w:eastAsia="ru-RU"/>
        </w:rPr>
        <w:t>рации, конституционными и федеральными законами, правовыми актами Президента Ро</w:t>
      </w:r>
      <w:r w:rsidRPr="00755F3F">
        <w:rPr>
          <w:rFonts w:eastAsia="Times New Roman"/>
          <w:sz w:val="26"/>
          <w:szCs w:val="26"/>
          <w:lang w:eastAsia="ru-RU"/>
        </w:rPr>
        <w:t>с</w:t>
      </w:r>
      <w:r w:rsidRPr="00755F3F">
        <w:rPr>
          <w:rFonts w:eastAsia="Times New Roman"/>
          <w:sz w:val="26"/>
          <w:szCs w:val="26"/>
          <w:lang w:eastAsia="ru-RU"/>
        </w:rPr>
        <w:t>сийской Федерации, Правительства Российской Федерации, федеральных органов исполн</w:t>
      </w:r>
      <w:r w:rsidRPr="00755F3F">
        <w:rPr>
          <w:rFonts w:eastAsia="Times New Roman"/>
          <w:sz w:val="26"/>
          <w:szCs w:val="26"/>
          <w:lang w:eastAsia="ru-RU"/>
        </w:rPr>
        <w:t>и</w:t>
      </w:r>
      <w:r w:rsidRPr="00755F3F">
        <w:rPr>
          <w:rFonts w:eastAsia="Times New Roman"/>
          <w:sz w:val="26"/>
          <w:szCs w:val="26"/>
          <w:lang w:eastAsia="ru-RU"/>
        </w:rPr>
        <w:t>тельной власти, законами и иными нормативными правовыми акт</w:t>
      </w:r>
      <w:r w:rsidRPr="00755F3F">
        <w:rPr>
          <w:rFonts w:eastAsia="Times New Roman"/>
          <w:sz w:val="26"/>
          <w:szCs w:val="26"/>
          <w:lang w:eastAsia="ru-RU"/>
        </w:rPr>
        <w:t>а</w:t>
      </w:r>
      <w:r w:rsidRPr="00755F3F">
        <w:rPr>
          <w:rFonts w:eastAsia="Times New Roman"/>
          <w:sz w:val="26"/>
          <w:szCs w:val="26"/>
          <w:lang w:eastAsia="ru-RU"/>
        </w:rPr>
        <w:t xml:space="preserve">ми Приморского края, </w:t>
      </w:r>
      <w:hyperlink r:id="rId17" w:history="1">
        <w:r w:rsidRPr="00755F3F">
          <w:rPr>
            <w:rFonts w:eastAsia="Times New Roman"/>
            <w:sz w:val="26"/>
            <w:szCs w:val="26"/>
            <w:lang w:eastAsia="ru-RU"/>
          </w:rPr>
          <w:t>Уставом</w:t>
        </w:r>
      </w:hyperlink>
      <w:r w:rsidRPr="00755F3F">
        <w:rPr>
          <w:rFonts w:eastAsia="Times New Roman"/>
          <w:sz w:val="26"/>
          <w:szCs w:val="26"/>
          <w:lang w:eastAsia="ru-RU"/>
        </w:rPr>
        <w:t xml:space="preserve"> Хасанского муниципального района и другими муниципальными правовыми акт</w:t>
      </w:r>
      <w:r w:rsidRPr="00755F3F">
        <w:rPr>
          <w:rFonts w:eastAsia="Times New Roman"/>
          <w:sz w:val="26"/>
          <w:szCs w:val="26"/>
          <w:lang w:eastAsia="ru-RU"/>
        </w:rPr>
        <w:t>а</w:t>
      </w:r>
      <w:r w:rsidRPr="00755F3F">
        <w:rPr>
          <w:rFonts w:eastAsia="Times New Roman"/>
          <w:sz w:val="26"/>
          <w:szCs w:val="26"/>
          <w:lang w:eastAsia="ru-RU"/>
        </w:rPr>
        <w:t>ми Хасанского муниципального района, а также настоящим Положением.</w:t>
      </w:r>
    </w:p>
    <w:p w:rsidR="00755F3F" w:rsidRPr="00755F3F" w:rsidRDefault="00755F3F" w:rsidP="00755F3F">
      <w:pPr>
        <w:widowControl w:val="0"/>
        <w:autoSpaceDE w:val="0"/>
        <w:autoSpaceDN w:val="0"/>
        <w:jc w:val="both"/>
        <w:rPr>
          <w:rFonts w:eastAsia="Times New Roman"/>
          <w:sz w:val="26"/>
          <w:szCs w:val="26"/>
          <w:lang w:eastAsia="ru-RU"/>
        </w:rPr>
      </w:pPr>
    </w:p>
    <w:p w:rsidR="00755F3F" w:rsidRPr="00755F3F" w:rsidRDefault="00755F3F" w:rsidP="00755F3F">
      <w:pPr>
        <w:widowControl w:val="0"/>
        <w:autoSpaceDE w:val="0"/>
        <w:autoSpaceDN w:val="0"/>
        <w:jc w:val="center"/>
        <w:rPr>
          <w:rFonts w:eastAsia="Times New Roman"/>
          <w:b/>
          <w:sz w:val="26"/>
          <w:szCs w:val="26"/>
          <w:lang w:eastAsia="ru-RU"/>
        </w:rPr>
      </w:pPr>
      <w:r w:rsidRPr="00755F3F">
        <w:rPr>
          <w:rFonts w:eastAsia="Times New Roman"/>
          <w:b/>
          <w:sz w:val="26"/>
          <w:szCs w:val="26"/>
          <w:lang w:eastAsia="ru-RU"/>
        </w:rPr>
        <w:t>2. Задачи Комиссии</w:t>
      </w:r>
    </w:p>
    <w:p w:rsidR="00755F3F" w:rsidRPr="00755F3F" w:rsidRDefault="00755F3F" w:rsidP="00755F3F">
      <w:pPr>
        <w:widowControl w:val="0"/>
        <w:autoSpaceDE w:val="0"/>
        <w:autoSpaceDN w:val="0"/>
        <w:jc w:val="both"/>
        <w:rPr>
          <w:rFonts w:eastAsia="Times New Roman"/>
          <w:sz w:val="26"/>
          <w:szCs w:val="26"/>
          <w:lang w:eastAsia="ru-RU"/>
        </w:rPr>
      </w:pPr>
    </w:p>
    <w:p w:rsidR="00755F3F" w:rsidRPr="00755F3F" w:rsidRDefault="00755F3F" w:rsidP="00755F3F">
      <w:pPr>
        <w:widowControl w:val="0"/>
        <w:autoSpaceDE w:val="0"/>
        <w:autoSpaceDN w:val="0"/>
        <w:ind w:firstLine="540"/>
        <w:jc w:val="both"/>
        <w:rPr>
          <w:rFonts w:eastAsia="Times New Roman"/>
          <w:sz w:val="26"/>
          <w:szCs w:val="26"/>
          <w:lang w:eastAsia="ru-RU"/>
        </w:rPr>
      </w:pPr>
      <w:r w:rsidRPr="00755F3F">
        <w:rPr>
          <w:rFonts w:eastAsia="Times New Roman"/>
          <w:sz w:val="26"/>
          <w:szCs w:val="26"/>
          <w:lang w:eastAsia="ru-RU"/>
        </w:rPr>
        <w:t>Задачей Комиссии является решение вопросов, связанных с погашением задолженн</w:t>
      </w:r>
      <w:r w:rsidRPr="00755F3F">
        <w:rPr>
          <w:rFonts w:eastAsia="Times New Roman"/>
          <w:sz w:val="26"/>
          <w:szCs w:val="26"/>
          <w:lang w:eastAsia="ru-RU"/>
        </w:rPr>
        <w:t>о</w:t>
      </w:r>
      <w:r w:rsidRPr="00755F3F">
        <w:rPr>
          <w:rFonts w:eastAsia="Times New Roman"/>
          <w:sz w:val="26"/>
          <w:szCs w:val="26"/>
          <w:lang w:eastAsia="ru-RU"/>
        </w:rPr>
        <w:t>сти по оплате за жилое помещение и коммунальные услуги, в том числе:</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2.1. Определение причин образования задолженности по оплате за жилое пом</w:t>
      </w:r>
      <w:r w:rsidRPr="00755F3F">
        <w:rPr>
          <w:rFonts w:eastAsia="Times New Roman"/>
          <w:sz w:val="26"/>
          <w:szCs w:val="26"/>
          <w:lang w:eastAsia="ru-RU"/>
        </w:rPr>
        <w:t>е</w:t>
      </w:r>
      <w:r w:rsidRPr="00755F3F">
        <w:rPr>
          <w:rFonts w:eastAsia="Times New Roman"/>
          <w:sz w:val="26"/>
          <w:szCs w:val="26"/>
          <w:lang w:eastAsia="ru-RU"/>
        </w:rPr>
        <w:t>щение и коммунальные услуги у нанимателей;</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2.2. Определение имеющихся резервов и путей минимизации задолженности по оплате за жилое помещение и коммунальные услуги у нанимателей.</w:t>
      </w:r>
    </w:p>
    <w:p w:rsidR="00755F3F" w:rsidRPr="00755F3F" w:rsidRDefault="00755F3F" w:rsidP="00755F3F">
      <w:pPr>
        <w:widowControl w:val="0"/>
        <w:autoSpaceDE w:val="0"/>
        <w:autoSpaceDN w:val="0"/>
        <w:jc w:val="both"/>
        <w:rPr>
          <w:rFonts w:eastAsia="Times New Roman"/>
          <w:sz w:val="26"/>
          <w:szCs w:val="26"/>
          <w:lang w:eastAsia="ru-RU"/>
        </w:rPr>
      </w:pPr>
    </w:p>
    <w:p w:rsidR="00755F3F" w:rsidRPr="00755F3F" w:rsidRDefault="00755F3F" w:rsidP="00755F3F">
      <w:pPr>
        <w:widowControl w:val="0"/>
        <w:autoSpaceDE w:val="0"/>
        <w:autoSpaceDN w:val="0"/>
        <w:jc w:val="center"/>
        <w:rPr>
          <w:rFonts w:eastAsia="Times New Roman"/>
          <w:b/>
          <w:sz w:val="26"/>
          <w:szCs w:val="26"/>
          <w:lang w:eastAsia="ru-RU"/>
        </w:rPr>
      </w:pPr>
      <w:r w:rsidRPr="00755F3F">
        <w:rPr>
          <w:rFonts w:eastAsia="Times New Roman"/>
          <w:b/>
          <w:sz w:val="26"/>
          <w:szCs w:val="26"/>
          <w:lang w:eastAsia="ru-RU"/>
        </w:rPr>
        <w:t>3. Полномочия Комиссии</w:t>
      </w:r>
    </w:p>
    <w:p w:rsidR="00755F3F" w:rsidRPr="00755F3F" w:rsidRDefault="00755F3F" w:rsidP="00755F3F">
      <w:pPr>
        <w:widowControl w:val="0"/>
        <w:autoSpaceDE w:val="0"/>
        <w:autoSpaceDN w:val="0"/>
        <w:jc w:val="both"/>
        <w:rPr>
          <w:rFonts w:eastAsia="Times New Roman"/>
          <w:sz w:val="26"/>
          <w:szCs w:val="26"/>
          <w:lang w:eastAsia="ru-RU"/>
        </w:rPr>
      </w:pPr>
    </w:p>
    <w:p w:rsidR="00755F3F" w:rsidRPr="00755F3F" w:rsidRDefault="00755F3F" w:rsidP="00755F3F">
      <w:pPr>
        <w:widowControl w:val="0"/>
        <w:autoSpaceDE w:val="0"/>
        <w:autoSpaceDN w:val="0"/>
        <w:ind w:firstLine="540"/>
        <w:jc w:val="both"/>
        <w:rPr>
          <w:rFonts w:eastAsia="Times New Roman"/>
          <w:sz w:val="26"/>
          <w:szCs w:val="26"/>
          <w:lang w:eastAsia="ru-RU"/>
        </w:rPr>
      </w:pPr>
      <w:r w:rsidRPr="00755F3F">
        <w:rPr>
          <w:rFonts w:eastAsia="Times New Roman"/>
          <w:sz w:val="26"/>
          <w:szCs w:val="26"/>
          <w:lang w:eastAsia="ru-RU"/>
        </w:rPr>
        <w:t>Комиссия осуществляет следующие полномочия:</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lastRenderedPageBreak/>
        <w:t>3.1. Рассматривает факты и причины образования задолженности по оплате за жилое помещение и коммунальные услуги.</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3.2. Рассматривает материалы, поступившие от организаций, оказывающих ж</w:t>
      </w:r>
      <w:r w:rsidRPr="00755F3F">
        <w:rPr>
          <w:rFonts w:eastAsia="Times New Roman"/>
          <w:sz w:val="26"/>
          <w:szCs w:val="26"/>
          <w:lang w:eastAsia="ru-RU"/>
        </w:rPr>
        <w:t>и</w:t>
      </w:r>
      <w:r w:rsidRPr="00755F3F">
        <w:rPr>
          <w:rFonts w:eastAsia="Times New Roman"/>
          <w:sz w:val="26"/>
          <w:szCs w:val="26"/>
          <w:lang w:eastAsia="ru-RU"/>
        </w:rPr>
        <w:t>лищно-коммунальные услуги о наличии у нанимателей задолженности по оплате за жилое пом</w:t>
      </w:r>
      <w:r w:rsidRPr="00755F3F">
        <w:rPr>
          <w:rFonts w:eastAsia="Times New Roman"/>
          <w:sz w:val="26"/>
          <w:szCs w:val="26"/>
          <w:lang w:eastAsia="ru-RU"/>
        </w:rPr>
        <w:t>е</w:t>
      </w:r>
      <w:r w:rsidRPr="00755F3F">
        <w:rPr>
          <w:rFonts w:eastAsia="Times New Roman"/>
          <w:sz w:val="26"/>
          <w:szCs w:val="26"/>
          <w:lang w:eastAsia="ru-RU"/>
        </w:rPr>
        <w:t>щение и коммунальные услуги за период более 4-х месяцев.</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3.3. Разъясняет нанимателям, имеющим задолженность по оплате за жилое п</w:t>
      </w:r>
      <w:r w:rsidRPr="00755F3F">
        <w:rPr>
          <w:rFonts w:eastAsia="Times New Roman"/>
          <w:sz w:val="26"/>
          <w:szCs w:val="26"/>
          <w:lang w:eastAsia="ru-RU"/>
        </w:rPr>
        <w:t>о</w:t>
      </w:r>
      <w:r w:rsidRPr="00755F3F">
        <w:rPr>
          <w:rFonts w:eastAsia="Times New Roman"/>
          <w:sz w:val="26"/>
          <w:szCs w:val="26"/>
          <w:lang w:eastAsia="ru-RU"/>
        </w:rPr>
        <w:t>мещение и коммунальные услуги, их права на обмен (мену) занимаемого ими жилого помещения на другое жилое помещение меньшей площади.</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3.4. Разъясняет нанимателям, имеющим задолженность по оплате за жилое п</w:t>
      </w:r>
      <w:r w:rsidRPr="00755F3F">
        <w:rPr>
          <w:rFonts w:eastAsia="Times New Roman"/>
          <w:sz w:val="26"/>
          <w:szCs w:val="26"/>
          <w:lang w:eastAsia="ru-RU"/>
        </w:rPr>
        <w:t>о</w:t>
      </w:r>
      <w:r w:rsidRPr="00755F3F">
        <w:rPr>
          <w:rFonts w:eastAsia="Times New Roman"/>
          <w:sz w:val="26"/>
          <w:szCs w:val="26"/>
          <w:lang w:eastAsia="ru-RU"/>
        </w:rPr>
        <w:t>мещение и коммунальные услуги, порядок и условия предоставления субсидий на оплату жилого п</w:t>
      </w:r>
      <w:r w:rsidRPr="00755F3F">
        <w:rPr>
          <w:rFonts w:eastAsia="Times New Roman"/>
          <w:sz w:val="26"/>
          <w:szCs w:val="26"/>
          <w:lang w:eastAsia="ru-RU"/>
        </w:rPr>
        <w:t>о</w:t>
      </w:r>
      <w:r w:rsidRPr="00755F3F">
        <w:rPr>
          <w:rFonts w:eastAsia="Times New Roman"/>
          <w:sz w:val="26"/>
          <w:szCs w:val="26"/>
          <w:lang w:eastAsia="ru-RU"/>
        </w:rPr>
        <w:t>мещения и коммунальных услуг.</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3.5. Разъясняет и оказывает содействие в трудоустройстве нанимателям, имеющим з</w:t>
      </w:r>
      <w:r w:rsidRPr="00755F3F">
        <w:rPr>
          <w:rFonts w:eastAsia="Times New Roman"/>
          <w:sz w:val="26"/>
          <w:szCs w:val="26"/>
          <w:lang w:eastAsia="ru-RU"/>
        </w:rPr>
        <w:t>а</w:t>
      </w:r>
      <w:r w:rsidRPr="00755F3F">
        <w:rPr>
          <w:rFonts w:eastAsia="Times New Roman"/>
          <w:sz w:val="26"/>
          <w:szCs w:val="26"/>
          <w:lang w:eastAsia="ru-RU"/>
        </w:rPr>
        <w:t>долженность по оплате за жилое помещение и коммунальные услуги.</w:t>
      </w:r>
    </w:p>
    <w:p w:rsidR="00755F3F" w:rsidRPr="00755F3F" w:rsidRDefault="00755F3F" w:rsidP="00755F3F">
      <w:pPr>
        <w:widowControl w:val="0"/>
        <w:autoSpaceDE w:val="0"/>
        <w:autoSpaceDN w:val="0"/>
        <w:jc w:val="both"/>
        <w:rPr>
          <w:rFonts w:eastAsia="Times New Roman"/>
          <w:sz w:val="26"/>
          <w:szCs w:val="26"/>
          <w:lang w:eastAsia="ru-RU"/>
        </w:rPr>
      </w:pPr>
    </w:p>
    <w:p w:rsidR="00755F3F" w:rsidRPr="00755F3F" w:rsidRDefault="00755F3F" w:rsidP="00755F3F">
      <w:pPr>
        <w:widowControl w:val="0"/>
        <w:autoSpaceDE w:val="0"/>
        <w:autoSpaceDN w:val="0"/>
        <w:jc w:val="center"/>
        <w:rPr>
          <w:rFonts w:eastAsia="Times New Roman"/>
          <w:b/>
          <w:sz w:val="26"/>
          <w:szCs w:val="26"/>
          <w:lang w:eastAsia="ru-RU"/>
        </w:rPr>
      </w:pPr>
      <w:r w:rsidRPr="00755F3F">
        <w:rPr>
          <w:rFonts w:eastAsia="Times New Roman"/>
          <w:b/>
          <w:sz w:val="26"/>
          <w:szCs w:val="26"/>
          <w:lang w:eastAsia="ru-RU"/>
        </w:rPr>
        <w:t>4. Порядок работы Комиссии</w:t>
      </w:r>
    </w:p>
    <w:p w:rsidR="00755F3F" w:rsidRPr="00755F3F" w:rsidRDefault="00755F3F" w:rsidP="00755F3F">
      <w:pPr>
        <w:widowControl w:val="0"/>
        <w:autoSpaceDE w:val="0"/>
        <w:autoSpaceDN w:val="0"/>
        <w:jc w:val="both"/>
        <w:rPr>
          <w:rFonts w:eastAsia="Times New Roman"/>
          <w:sz w:val="26"/>
          <w:szCs w:val="26"/>
          <w:lang w:eastAsia="ru-RU"/>
        </w:rPr>
      </w:pPr>
    </w:p>
    <w:p w:rsidR="00755F3F" w:rsidRPr="00755F3F" w:rsidRDefault="00755F3F" w:rsidP="00755F3F">
      <w:pPr>
        <w:widowControl w:val="0"/>
        <w:autoSpaceDE w:val="0"/>
        <w:autoSpaceDN w:val="0"/>
        <w:ind w:firstLine="540"/>
        <w:jc w:val="both"/>
        <w:rPr>
          <w:rFonts w:eastAsia="Times New Roman"/>
          <w:sz w:val="26"/>
          <w:szCs w:val="26"/>
          <w:lang w:eastAsia="ru-RU"/>
        </w:rPr>
      </w:pPr>
      <w:r w:rsidRPr="00755F3F">
        <w:rPr>
          <w:rFonts w:eastAsia="Times New Roman"/>
          <w:sz w:val="26"/>
          <w:szCs w:val="26"/>
          <w:lang w:eastAsia="ru-RU"/>
        </w:rPr>
        <w:t>4.1. Заседания Комиссии проводятся один раз в квартал.</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4.2. Заседания Комиссии считаются правомочными, если на них присутствовало более половины от общего состава Комиссии.</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4.3. Секретарь Комиссии обеспечивает организацию документооборота и делопрои</w:t>
      </w:r>
      <w:r w:rsidRPr="00755F3F">
        <w:rPr>
          <w:rFonts w:eastAsia="Times New Roman"/>
          <w:sz w:val="26"/>
          <w:szCs w:val="26"/>
          <w:lang w:eastAsia="ru-RU"/>
        </w:rPr>
        <w:t>з</w:t>
      </w:r>
      <w:r w:rsidRPr="00755F3F">
        <w:rPr>
          <w:rFonts w:eastAsia="Times New Roman"/>
          <w:sz w:val="26"/>
          <w:szCs w:val="26"/>
          <w:lang w:eastAsia="ru-RU"/>
        </w:rPr>
        <w:t>водства Комиссии, в том числе:</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4.3.1. Формирует реестр нанимателей, имеющих задолженность по оплате за жилое помещение и коммунальные услуги за период более 4-х месяцев на основании поступивших материалов от организаций, оказывающих жилищно-коммунальные услуги;</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 xml:space="preserve">4.3.2. Направляет приглашения, составленные согласно </w:t>
      </w:r>
      <w:hyperlink r:id="rId18" w:anchor="P129" w:history="1">
        <w:r w:rsidRPr="00755F3F">
          <w:rPr>
            <w:rFonts w:eastAsia="Times New Roman"/>
            <w:sz w:val="26"/>
            <w:szCs w:val="26"/>
            <w:lang w:eastAsia="ru-RU"/>
          </w:rPr>
          <w:t>форме</w:t>
        </w:r>
      </w:hyperlink>
      <w:r w:rsidRPr="00755F3F">
        <w:rPr>
          <w:rFonts w:eastAsia="Times New Roman"/>
          <w:sz w:val="26"/>
          <w:szCs w:val="26"/>
          <w:lang w:eastAsia="ru-RU"/>
        </w:rPr>
        <w:t xml:space="preserve"> (приложение), на зас</w:t>
      </w:r>
      <w:r w:rsidRPr="00755F3F">
        <w:rPr>
          <w:rFonts w:eastAsia="Times New Roman"/>
          <w:sz w:val="26"/>
          <w:szCs w:val="26"/>
          <w:lang w:eastAsia="ru-RU"/>
        </w:rPr>
        <w:t>е</w:t>
      </w:r>
      <w:r w:rsidRPr="00755F3F">
        <w:rPr>
          <w:rFonts w:eastAsia="Times New Roman"/>
          <w:sz w:val="26"/>
          <w:szCs w:val="26"/>
          <w:lang w:eastAsia="ru-RU"/>
        </w:rPr>
        <w:t>дание Комиссии нанимателям из реестра нанимателей, имеющих задолженность по оплате за жилое помещение и коммунальные услуги за период более 4-х месяцев;</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4.3.3. Направляет запросы в организации по вопросам, связанным с компетенцией К</w:t>
      </w:r>
      <w:r w:rsidRPr="00755F3F">
        <w:rPr>
          <w:rFonts w:eastAsia="Times New Roman"/>
          <w:sz w:val="26"/>
          <w:szCs w:val="26"/>
          <w:lang w:eastAsia="ru-RU"/>
        </w:rPr>
        <w:t>о</w:t>
      </w:r>
      <w:r w:rsidRPr="00755F3F">
        <w:rPr>
          <w:rFonts w:eastAsia="Times New Roman"/>
          <w:sz w:val="26"/>
          <w:szCs w:val="26"/>
          <w:lang w:eastAsia="ru-RU"/>
        </w:rPr>
        <w:t>миссии.</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4.4. Заседание Комиссии ведет председатель, а в его отсутствие - заместитель предс</w:t>
      </w:r>
      <w:r w:rsidRPr="00755F3F">
        <w:rPr>
          <w:rFonts w:eastAsia="Times New Roman"/>
          <w:sz w:val="26"/>
          <w:szCs w:val="26"/>
          <w:lang w:eastAsia="ru-RU"/>
        </w:rPr>
        <w:t>е</w:t>
      </w:r>
      <w:r w:rsidRPr="00755F3F">
        <w:rPr>
          <w:rFonts w:eastAsia="Times New Roman"/>
          <w:sz w:val="26"/>
          <w:szCs w:val="26"/>
          <w:lang w:eastAsia="ru-RU"/>
        </w:rPr>
        <w:t>дателя.</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4.5. Решения Комиссии принимаются большинством голосов от числа присутству</w:t>
      </w:r>
      <w:r w:rsidRPr="00755F3F">
        <w:rPr>
          <w:rFonts w:eastAsia="Times New Roman"/>
          <w:sz w:val="26"/>
          <w:szCs w:val="26"/>
          <w:lang w:eastAsia="ru-RU"/>
        </w:rPr>
        <w:t>ю</w:t>
      </w:r>
      <w:r w:rsidRPr="00755F3F">
        <w:rPr>
          <w:rFonts w:eastAsia="Times New Roman"/>
          <w:sz w:val="26"/>
          <w:szCs w:val="26"/>
          <w:lang w:eastAsia="ru-RU"/>
        </w:rPr>
        <w:t>щих на заседании членов Комиссии. В случае несогласия с принятым решением член К</w:t>
      </w:r>
      <w:r w:rsidRPr="00755F3F">
        <w:rPr>
          <w:rFonts w:eastAsia="Times New Roman"/>
          <w:sz w:val="26"/>
          <w:szCs w:val="26"/>
          <w:lang w:eastAsia="ru-RU"/>
        </w:rPr>
        <w:t>о</w:t>
      </w:r>
      <w:r w:rsidRPr="00755F3F">
        <w:rPr>
          <w:rFonts w:eastAsia="Times New Roman"/>
          <w:sz w:val="26"/>
          <w:szCs w:val="26"/>
          <w:lang w:eastAsia="ru-RU"/>
        </w:rPr>
        <w:t>миссии вправе письменно изложить свое мнение, которое прилагается к решению Коми</w:t>
      </w:r>
      <w:r w:rsidRPr="00755F3F">
        <w:rPr>
          <w:rFonts w:eastAsia="Times New Roman"/>
          <w:sz w:val="26"/>
          <w:szCs w:val="26"/>
          <w:lang w:eastAsia="ru-RU"/>
        </w:rPr>
        <w:t>с</w:t>
      </w:r>
      <w:r w:rsidRPr="00755F3F">
        <w:rPr>
          <w:rFonts w:eastAsia="Times New Roman"/>
          <w:sz w:val="26"/>
          <w:szCs w:val="26"/>
          <w:lang w:eastAsia="ru-RU"/>
        </w:rPr>
        <w:t>сии.</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4.6. Комиссия вправе принять следующие решения:</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4.6.1. Установить нанимателям, имеющим задолженность по оплате за жилое помещ</w:t>
      </w:r>
      <w:r w:rsidRPr="00755F3F">
        <w:rPr>
          <w:rFonts w:eastAsia="Times New Roman"/>
          <w:sz w:val="26"/>
          <w:szCs w:val="26"/>
          <w:lang w:eastAsia="ru-RU"/>
        </w:rPr>
        <w:t>е</w:t>
      </w:r>
      <w:r w:rsidRPr="00755F3F">
        <w:rPr>
          <w:rFonts w:eastAsia="Times New Roman"/>
          <w:sz w:val="26"/>
          <w:szCs w:val="26"/>
          <w:lang w:eastAsia="ru-RU"/>
        </w:rPr>
        <w:t>ние и коммунальные услуги за период более 4-х месяцев, срок погашения з</w:t>
      </w:r>
      <w:r w:rsidRPr="00755F3F">
        <w:rPr>
          <w:rFonts w:eastAsia="Times New Roman"/>
          <w:sz w:val="26"/>
          <w:szCs w:val="26"/>
          <w:lang w:eastAsia="ru-RU"/>
        </w:rPr>
        <w:t>а</w:t>
      </w:r>
      <w:r w:rsidRPr="00755F3F">
        <w:rPr>
          <w:rFonts w:eastAsia="Times New Roman"/>
          <w:sz w:val="26"/>
          <w:szCs w:val="26"/>
          <w:lang w:eastAsia="ru-RU"/>
        </w:rPr>
        <w:t>долженности;</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lastRenderedPageBreak/>
        <w:t>4.6.2. Рекомендовать организации, перед которой имеется задолженность по оплате за жилое помещение и/или коммунальные услуги, заключить с нанимателем договор рестру</w:t>
      </w:r>
      <w:r w:rsidRPr="00755F3F">
        <w:rPr>
          <w:rFonts w:eastAsia="Times New Roman"/>
          <w:sz w:val="26"/>
          <w:szCs w:val="26"/>
          <w:lang w:eastAsia="ru-RU"/>
        </w:rPr>
        <w:t>к</w:t>
      </w:r>
      <w:r w:rsidRPr="00755F3F">
        <w:rPr>
          <w:rFonts w:eastAsia="Times New Roman"/>
          <w:sz w:val="26"/>
          <w:szCs w:val="26"/>
          <w:lang w:eastAsia="ru-RU"/>
        </w:rPr>
        <w:t>туризации долга или соглашение о погашении задолженности;</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4.6.3. Рекомендовать организации, перед которой возникла задолженность обр</w:t>
      </w:r>
      <w:r w:rsidRPr="00755F3F">
        <w:rPr>
          <w:rFonts w:eastAsia="Times New Roman"/>
          <w:sz w:val="26"/>
          <w:szCs w:val="26"/>
          <w:lang w:eastAsia="ru-RU"/>
        </w:rPr>
        <w:t>а</w:t>
      </w:r>
      <w:r w:rsidRPr="00755F3F">
        <w:rPr>
          <w:rFonts w:eastAsia="Times New Roman"/>
          <w:sz w:val="26"/>
          <w:szCs w:val="26"/>
          <w:lang w:eastAsia="ru-RU"/>
        </w:rPr>
        <w:t>титься в суд о взыскании с нанимателей задолженности по оплате за жилое помещение и/или ко</w:t>
      </w:r>
      <w:r w:rsidRPr="00755F3F">
        <w:rPr>
          <w:rFonts w:eastAsia="Times New Roman"/>
          <w:sz w:val="26"/>
          <w:szCs w:val="26"/>
          <w:lang w:eastAsia="ru-RU"/>
        </w:rPr>
        <w:t>м</w:t>
      </w:r>
      <w:r w:rsidRPr="00755F3F">
        <w:rPr>
          <w:rFonts w:eastAsia="Times New Roman"/>
          <w:sz w:val="26"/>
          <w:szCs w:val="26"/>
          <w:lang w:eastAsia="ru-RU"/>
        </w:rPr>
        <w:t>мунальные услуги;</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4.6.4. Рекомендовать главе Хасанского муниципального района рассмотреть вопрос о расторжении с нанимателем договора найма, а также о взыскании задолже</w:t>
      </w:r>
      <w:r w:rsidRPr="00755F3F">
        <w:rPr>
          <w:rFonts w:eastAsia="Times New Roman"/>
          <w:sz w:val="26"/>
          <w:szCs w:val="26"/>
          <w:lang w:eastAsia="ru-RU"/>
        </w:rPr>
        <w:t>н</w:t>
      </w:r>
      <w:r w:rsidRPr="00755F3F">
        <w:rPr>
          <w:rFonts w:eastAsia="Times New Roman"/>
          <w:sz w:val="26"/>
          <w:szCs w:val="26"/>
          <w:lang w:eastAsia="ru-RU"/>
        </w:rPr>
        <w:t>ности по оплате за наем в судебном порядке.</w:t>
      </w:r>
    </w:p>
    <w:p w:rsidR="00755F3F" w:rsidRPr="00755F3F" w:rsidRDefault="00755F3F" w:rsidP="00755F3F">
      <w:pPr>
        <w:widowControl w:val="0"/>
        <w:autoSpaceDE w:val="0"/>
        <w:autoSpaceDN w:val="0"/>
        <w:spacing w:before="280"/>
        <w:ind w:firstLine="540"/>
        <w:jc w:val="both"/>
        <w:rPr>
          <w:rFonts w:eastAsia="Times New Roman"/>
          <w:sz w:val="26"/>
          <w:szCs w:val="26"/>
          <w:lang w:eastAsia="ru-RU"/>
        </w:rPr>
      </w:pPr>
      <w:r w:rsidRPr="00755F3F">
        <w:rPr>
          <w:rFonts w:eastAsia="Times New Roman"/>
          <w:sz w:val="26"/>
          <w:szCs w:val="26"/>
          <w:lang w:eastAsia="ru-RU"/>
        </w:rPr>
        <w:t>4.7. Решения Комиссии носят рекомендательный характер, оформляются прот</w:t>
      </w:r>
      <w:r w:rsidRPr="00755F3F">
        <w:rPr>
          <w:rFonts w:eastAsia="Times New Roman"/>
          <w:sz w:val="26"/>
          <w:szCs w:val="26"/>
          <w:lang w:eastAsia="ru-RU"/>
        </w:rPr>
        <w:t>о</w:t>
      </w:r>
      <w:r w:rsidRPr="00755F3F">
        <w:rPr>
          <w:rFonts w:eastAsia="Times New Roman"/>
          <w:sz w:val="26"/>
          <w:szCs w:val="26"/>
          <w:lang w:eastAsia="ru-RU"/>
        </w:rPr>
        <w:t>колами, которые подписывает председатель и секретарь Комиссии.</w:t>
      </w:r>
    </w:p>
    <w:p w:rsidR="00755F3F" w:rsidRPr="00755F3F" w:rsidRDefault="00755F3F" w:rsidP="00755F3F">
      <w:pPr>
        <w:widowControl w:val="0"/>
        <w:autoSpaceDE w:val="0"/>
        <w:autoSpaceDN w:val="0"/>
        <w:jc w:val="both"/>
        <w:rPr>
          <w:rFonts w:eastAsia="Times New Roman"/>
          <w:sz w:val="28"/>
          <w:lang w:eastAsia="ru-RU"/>
        </w:rPr>
      </w:pPr>
    </w:p>
    <w:p w:rsidR="00755F3F" w:rsidRPr="00755F3F" w:rsidRDefault="00755F3F" w:rsidP="00755F3F">
      <w:pPr>
        <w:widowControl w:val="0"/>
        <w:autoSpaceDE w:val="0"/>
        <w:autoSpaceDN w:val="0"/>
        <w:jc w:val="both"/>
        <w:rPr>
          <w:rFonts w:eastAsia="Times New Roman"/>
          <w:sz w:val="28"/>
          <w:lang w:eastAsia="ru-RU"/>
        </w:rPr>
      </w:pPr>
    </w:p>
    <w:p w:rsidR="00755F3F" w:rsidRPr="00755F3F" w:rsidRDefault="00755F3F" w:rsidP="00755F3F">
      <w:pPr>
        <w:widowControl w:val="0"/>
        <w:autoSpaceDE w:val="0"/>
        <w:autoSpaceDN w:val="0"/>
        <w:jc w:val="both"/>
        <w:rPr>
          <w:rFonts w:eastAsia="Times New Roman"/>
          <w:sz w:val="28"/>
          <w:lang w:eastAsia="ru-RU"/>
        </w:rPr>
      </w:pPr>
    </w:p>
    <w:p w:rsidR="00755F3F" w:rsidRPr="00755F3F" w:rsidRDefault="00755F3F" w:rsidP="00755F3F">
      <w:pPr>
        <w:widowControl w:val="0"/>
        <w:autoSpaceDE w:val="0"/>
        <w:autoSpaceDN w:val="0"/>
        <w:jc w:val="both"/>
        <w:rPr>
          <w:rFonts w:eastAsia="Times New Roman"/>
          <w:sz w:val="28"/>
          <w:lang w:eastAsia="ru-RU"/>
        </w:rPr>
      </w:pPr>
    </w:p>
    <w:p w:rsidR="00755F3F" w:rsidRPr="00755F3F" w:rsidRDefault="00755F3F" w:rsidP="00755F3F">
      <w:pPr>
        <w:widowControl w:val="0"/>
        <w:autoSpaceDE w:val="0"/>
        <w:autoSpaceDN w:val="0"/>
        <w:jc w:val="both"/>
        <w:rPr>
          <w:rFonts w:eastAsia="Times New Roman"/>
          <w:sz w:val="28"/>
          <w:lang w:eastAsia="ru-RU"/>
        </w:rPr>
      </w:pPr>
    </w:p>
    <w:p w:rsidR="00755F3F" w:rsidRPr="00755F3F" w:rsidRDefault="00755F3F" w:rsidP="00755F3F">
      <w:pPr>
        <w:widowControl w:val="0"/>
        <w:autoSpaceDE w:val="0"/>
        <w:autoSpaceDN w:val="0"/>
        <w:ind w:left="5103"/>
        <w:rPr>
          <w:rFonts w:eastAsia="Times New Roman"/>
          <w:sz w:val="28"/>
          <w:lang w:eastAsia="ru-RU"/>
        </w:rPr>
      </w:pPr>
      <w:r w:rsidRPr="00755F3F">
        <w:rPr>
          <w:rFonts w:eastAsia="Times New Roman"/>
          <w:sz w:val="28"/>
          <w:lang w:eastAsia="ru-RU"/>
        </w:rPr>
        <w:br w:type="page"/>
      </w:r>
      <w:bookmarkStart w:id="2" w:name="P129"/>
      <w:bookmarkEnd w:id="2"/>
      <w:r w:rsidRPr="00755F3F">
        <w:rPr>
          <w:rFonts w:eastAsia="Times New Roman"/>
          <w:sz w:val="28"/>
          <w:lang w:eastAsia="ru-RU"/>
        </w:rPr>
        <w:lastRenderedPageBreak/>
        <w:t>Приложение</w:t>
      </w:r>
    </w:p>
    <w:p w:rsidR="00755F3F" w:rsidRPr="00755F3F" w:rsidRDefault="00755F3F" w:rsidP="00755F3F">
      <w:pPr>
        <w:widowControl w:val="0"/>
        <w:autoSpaceDE w:val="0"/>
        <w:autoSpaceDN w:val="0"/>
        <w:ind w:left="5103"/>
        <w:rPr>
          <w:rFonts w:eastAsia="Times New Roman"/>
          <w:sz w:val="28"/>
          <w:lang w:eastAsia="ru-RU"/>
        </w:rPr>
      </w:pPr>
      <w:r w:rsidRPr="00755F3F">
        <w:rPr>
          <w:rFonts w:eastAsia="Times New Roman"/>
          <w:sz w:val="28"/>
          <w:lang w:eastAsia="ru-RU"/>
        </w:rPr>
        <w:t>к Положению</w:t>
      </w:r>
    </w:p>
    <w:p w:rsidR="00755F3F" w:rsidRPr="00755F3F" w:rsidRDefault="00755F3F" w:rsidP="00755F3F">
      <w:pPr>
        <w:widowControl w:val="0"/>
        <w:autoSpaceDE w:val="0"/>
        <w:autoSpaceDN w:val="0"/>
        <w:ind w:left="5103"/>
        <w:rPr>
          <w:rFonts w:eastAsia="Times New Roman"/>
          <w:sz w:val="28"/>
          <w:lang w:eastAsia="ru-RU"/>
        </w:rPr>
      </w:pPr>
      <w:r w:rsidRPr="00755F3F">
        <w:rPr>
          <w:rFonts w:eastAsia="Times New Roman"/>
          <w:sz w:val="28"/>
          <w:lang w:eastAsia="ru-RU"/>
        </w:rPr>
        <w:t>о межведомственной комиссии по взаим</w:t>
      </w:r>
      <w:r w:rsidRPr="00755F3F">
        <w:rPr>
          <w:rFonts w:eastAsia="Times New Roman"/>
          <w:sz w:val="28"/>
          <w:lang w:eastAsia="ru-RU"/>
        </w:rPr>
        <w:t>о</w:t>
      </w:r>
      <w:r w:rsidRPr="00755F3F">
        <w:rPr>
          <w:rFonts w:eastAsia="Times New Roman"/>
          <w:sz w:val="28"/>
          <w:lang w:eastAsia="ru-RU"/>
        </w:rPr>
        <w:t>действию с нанимателями жилых помещ</w:t>
      </w:r>
      <w:r w:rsidRPr="00755F3F">
        <w:rPr>
          <w:rFonts w:eastAsia="Times New Roman"/>
          <w:sz w:val="28"/>
          <w:lang w:eastAsia="ru-RU"/>
        </w:rPr>
        <w:t>е</w:t>
      </w:r>
      <w:r w:rsidRPr="00755F3F">
        <w:rPr>
          <w:rFonts w:eastAsia="Times New Roman"/>
          <w:sz w:val="28"/>
          <w:lang w:eastAsia="ru-RU"/>
        </w:rPr>
        <w:t>ний муниципального жилищного фонда Хасанского муниципального района по в</w:t>
      </w:r>
      <w:r w:rsidRPr="00755F3F">
        <w:rPr>
          <w:rFonts w:eastAsia="Times New Roman"/>
          <w:sz w:val="28"/>
          <w:lang w:eastAsia="ru-RU"/>
        </w:rPr>
        <w:t>о</w:t>
      </w:r>
      <w:r w:rsidRPr="00755F3F">
        <w:rPr>
          <w:rFonts w:eastAsia="Times New Roman"/>
          <w:sz w:val="28"/>
          <w:lang w:eastAsia="ru-RU"/>
        </w:rPr>
        <w:t>просам погашения задолженности по опл</w:t>
      </w:r>
      <w:r w:rsidRPr="00755F3F">
        <w:rPr>
          <w:rFonts w:eastAsia="Times New Roman"/>
          <w:sz w:val="28"/>
          <w:lang w:eastAsia="ru-RU"/>
        </w:rPr>
        <w:t>а</w:t>
      </w:r>
      <w:r w:rsidRPr="00755F3F">
        <w:rPr>
          <w:rFonts w:eastAsia="Times New Roman"/>
          <w:sz w:val="28"/>
          <w:lang w:eastAsia="ru-RU"/>
        </w:rPr>
        <w:t>те за жилое помещение и коммунальные услуги</w:t>
      </w:r>
    </w:p>
    <w:p w:rsidR="00755F3F" w:rsidRPr="00755F3F" w:rsidRDefault="00755F3F" w:rsidP="00755F3F">
      <w:pPr>
        <w:widowControl w:val="0"/>
        <w:autoSpaceDE w:val="0"/>
        <w:autoSpaceDN w:val="0"/>
        <w:jc w:val="both"/>
        <w:rPr>
          <w:rFonts w:eastAsia="Times New Roman"/>
          <w:sz w:val="28"/>
          <w:lang w:eastAsia="ru-RU"/>
        </w:rPr>
      </w:pPr>
    </w:p>
    <w:p w:rsidR="00755F3F" w:rsidRPr="00755F3F" w:rsidRDefault="00755F3F" w:rsidP="00755F3F">
      <w:pPr>
        <w:widowControl w:val="0"/>
        <w:autoSpaceDE w:val="0"/>
        <w:autoSpaceDN w:val="0"/>
        <w:rPr>
          <w:rFonts w:eastAsia="Times New Roman"/>
          <w:sz w:val="28"/>
          <w:lang w:eastAsia="ru-RU"/>
        </w:rPr>
      </w:pPr>
      <w:r w:rsidRPr="00755F3F">
        <w:rPr>
          <w:rFonts w:eastAsia="Times New Roman"/>
          <w:sz w:val="28"/>
          <w:lang w:eastAsia="ru-RU"/>
        </w:rPr>
        <w:t>Форма</w:t>
      </w:r>
    </w:p>
    <w:p w:rsidR="00755F3F" w:rsidRPr="00755F3F" w:rsidRDefault="00755F3F" w:rsidP="00755F3F">
      <w:pPr>
        <w:widowControl w:val="0"/>
        <w:autoSpaceDE w:val="0"/>
        <w:autoSpaceDN w:val="0"/>
        <w:jc w:val="both"/>
        <w:rPr>
          <w:rFonts w:eastAsia="Times New Roman"/>
          <w:sz w:val="28"/>
          <w:lang w:eastAsia="ru-RU"/>
        </w:rPr>
      </w:pP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 xml:space="preserve">                                                 Кому: Ф.И.О.</w:t>
      </w: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 xml:space="preserve">                                                 Адрес ____________________</w:t>
      </w:r>
    </w:p>
    <w:p w:rsidR="00755F3F" w:rsidRPr="00755F3F" w:rsidRDefault="00755F3F" w:rsidP="00755F3F">
      <w:pPr>
        <w:widowControl w:val="0"/>
        <w:autoSpaceDE w:val="0"/>
        <w:autoSpaceDN w:val="0"/>
        <w:jc w:val="both"/>
        <w:rPr>
          <w:rFonts w:ascii="Courier New" w:eastAsia="Times New Roman" w:hAnsi="Courier New" w:cs="Courier New"/>
          <w:lang w:eastAsia="ru-RU"/>
        </w:rPr>
      </w:pP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 xml:space="preserve">                   Уважаемы</w:t>
      </w:r>
      <w:proofErr w:type="gramStart"/>
      <w:r w:rsidRPr="00755F3F">
        <w:rPr>
          <w:rFonts w:ascii="Courier New" w:eastAsia="Times New Roman" w:hAnsi="Courier New" w:cs="Courier New"/>
          <w:lang w:eastAsia="ru-RU"/>
        </w:rPr>
        <w:t>й(</w:t>
      </w:r>
      <w:proofErr w:type="gramEnd"/>
      <w:r w:rsidRPr="00755F3F">
        <w:rPr>
          <w:rFonts w:ascii="Courier New" w:eastAsia="Times New Roman" w:hAnsi="Courier New" w:cs="Courier New"/>
          <w:lang w:eastAsia="ru-RU"/>
        </w:rPr>
        <w:t>ая) _____________________!</w:t>
      </w:r>
    </w:p>
    <w:p w:rsidR="00755F3F" w:rsidRPr="00755F3F" w:rsidRDefault="00755F3F" w:rsidP="00755F3F">
      <w:pPr>
        <w:widowControl w:val="0"/>
        <w:autoSpaceDE w:val="0"/>
        <w:autoSpaceDN w:val="0"/>
        <w:jc w:val="both"/>
        <w:rPr>
          <w:rFonts w:ascii="Courier New" w:eastAsia="Times New Roman" w:hAnsi="Courier New" w:cs="Courier New"/>
          <w:lang w:eastAsia="ru-RU"/>
        </w:rPr>
      </w:pP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 xml:space="preserve">    Администрация Хасанского муниципального района приглашает Вас _____ 20__</w:t>
      </w: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года в ______ час</w:t>
      </w:r>
      <w:proofErr w:type="gramStart"/>
      <w:r w:rsidRPr="00755F3F">
        <w:rPr>
          <w:rFonts w:ascii="Courier New" w:eastAsia="Times New Roman" w:hAnsi="Courier New" w:cs="Courier New"/>
          <w:lang w:eastAsia="ru-RU"/>
        </w:rPr>
        <w:t>.</w:t>
      </w:r>
      <w:proofErr w:type="gramEnd"/>
      <w:r w:rsidRPr="00755F3F">
        <w:rPr>
          <w:rFonts w:ascii="Courier New" w:eastAsia="Times New Roman" w:hAnsi="Courier New" w:cs="Courier New"/>
          <w:lang w:eastAsia="ru-RU"/>
        </w:rPr>
        <w:t xml:space="preserve"> </w:t>
      </w:r>
      <w:proofErr w:type="gramStart"/>
      <w:r w:rsidRPr="00755F3F">
        <w:rPr>
          <w:rFonts w:ascii="Courier New" w:eastAsia="Times New Roman" w:hAnsi="Courier New" w:cs="Courier New"/>
          <w:lang w:eastAsia="ru-RU"/>
        </w:rPr>
        <w:t>н</w:t>
      </w:r>
      <w:proofErr w:type="gramEnd"/>
      <w:r w:rsidRPr="00755F3F">
        <w:rPr>
          <w:rFonts w:ascii="Courier New" w:eastAsia="Times New Roman" w:hAnsi="Courier New" w:cs="Courier New"/>
          <w:lang w:eastAsia="ru-RU"/>
        </w:rPr>
        <w:t>а заседание межведомственной комиссии по взаимодействию</w:t>
      </w:r>
    </w:p>
    <w:p w:rsidR="00755F3F" w:rsidRPr="00755F3F" w:rsidRDefault="00755F3F" w:rsidP="00755F3F">
      <w:pPr>
        <w:widowControl w:val="0"/>
        <w:autoSpaceDE w:val="0"/>
        <w:autoSpaceDN w:val="0"/>
        <w:ind w:right="1133"/>
        <w:jc w:val="both"/>
        <w:rPr>
          <w:rFonts w:ascii="Courier New" w:eastAsia="Times New Roman" w:hAnsi="Courier New" w:cs="Courier New"/>
          <w:lang w:eastAsia="ru-RU"/>
        </w:rPr>
      </w:pPr>
      <w:r w:rsidRPr="00755F3F">
        <w:rPr>
          <w:rFonts w:ascii="Courier New" w:eastAsia="Times New Roman" w:hAnsi="Courier New" w:cs="Courier New"/>
          <w:lang w:eastAsia="ru-RU"/>
        </w:rPr>
        <w:t>с  нанимателями  жилых помещений муниципального жилищного фонда Хасанского муниципального района по вопросам погашения  задолженности по оплате за ж</w:t>
      </w:r>
      <w:r w:rsidRPr="00755F3F">
        <w:rPr>
          <w:rFonts w:ascii="Courier New" w:eastAsia="Times New Roman" w:hAnsi="Courier New" w:cs="Courier New"/>
          <w:lang w:eastAsia="ru-RU"/>
        </w:rPr>
        <w:t>и</w:t>
      </w:r>
      <w:r w:rsidRPr="00755F3F">
        <w:rPr>
          <w:rFonts w:ascii="Courier New" w:eastAsia="Times New Roman" w:hAnsi="Courier New" w:cs="Courier New"/>
          <w:lang w:eastAsia="ru-RU"/>
        </w:rPr>
        <w:t xml:space="preserve">лое помещение и коммунальные услуги (далее  -  Комиссия).  </w:t>
      </w:r>
    </w:p>
    <w:p w:rsidR="00755F3F" w:rsidRPr="00755F3F" w:rsidRDefault="00755F3F" w:rsidP="00755F3F">
      <w:pPr>
        <w:widowControl w:val="0"/>
        <w:autoSpaceDE w:val="0"/>
        <w:autoSpaceDN w:val="0"/>
        <w:ind w:right="1133" w:firstLine="426"/>
        <w:jc w:val="both"/>
        <w:rPr>
          <w:rFonts w:ascii="Courier New" w:eastAsia="Times New Roman" w:hAnsi="Courier New" w:cs="Courier New"/>
          <w:lang w:eastAsia="ru-RU"/>
        </w:rPr>
      </w:pPr>
      <w:r w:rsidRPr="00755F3F">
        <w:rPr>
          <w:rFonts w:ascii="Courier New" w:eastAsia="Times New Roman" w:hAnsi="Courier New" w:cs="Courier New"/>
          <w:lang w:eastAsia="ru-RU"/>
        </w:rPr>
        <w:t>За Вами, по состоянию на ______ 20___ года, числится задолженность  по оплате за жилое помещение и коммунальные услуги в размере ___________________ рублей, в том числе:</w:t>
      </w: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 xml:space="preserve">    - теплоснабжение - _____________ руб.,</w:t>
      </w: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 xml:space="preserve">    - электроснабжение - _____________ руб.,</w:t>
      </w: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 xml:space="preserve">    - водоснабжение и водоотведение - _____________ руб.,</w:t>
      </w: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 xml:space="preserve">    - содержание и текущий ремонт - _____________ руб.,</w:t>
      </w: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 xml:space="preserve">    - вывоз мусора - _____________ руб.,</w:t>
      </w: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 xml:space="preserve">    - наем жилого помещения - _____________ руб.</w:t>
      </w:r>
    </w:p>
    <w:p w:rsidR="00755F3F" w:rsidRPr="00755F3F" w:rsidRDefault="00755F3F" w:rsidP="00755F3F">
      <w:pPr>
        <w:widowControl w:val="0"/>
        <w:autoSpaceDE w:val="0"/>
        <w:autoSpaceDN w:val="0"/>
        <w:ind w:right="708"/>
        <w:jc w:val="both"/>
        <w:rPr>
          <w:rFonts w:ascii="Courier New" w:eastAsia="Times New Roman" w:hAnsi="Courier New" w:cs="Courier New"/>
          <w:lang w:eastAsia="ru-RU"/>
        </w:rPr>
      </w:pPr>
      <w:r w:rsidRPr="00755F3F">
        <w:rPr>
          <w:rFonts w:ascii="Courier New" w:eastAsia="Times New Roman" w:hAnsi="Courier New" w:cs="Courier New"/>
          <w:lang w:eastAsia="ru-RU"/>
        </w:rPr>
        <w:t xml:space="preserve">    Заседание  Комиссии  состоится  в  здании  администрации  Хасанского муниц</w:t>
      </w:r>
      <w:r w:rsidRPr="00755F3F">
        <w:rPr>
          <w:rFonts w:ascii="Courier New" w:eastAsia="Times New Roman" w:hAnsi="Courier New" w:cs="Courier New"/>
          <w:lang w:eastAsia="ru-RU"/>
        </w:rPr>
        <w:t>и</w:t>
      </w:r>
      <w:r w:rsidRPr="00755F3F">
        <w:rPr>
          <w:rFonts w:ascii="Courier New" w:eastAsia="Times New Roman" w:hAnsi="Courier New" w:cs="Courier New"/>
          <w:lang w:eastAsia="ru-RU"/>
        </w:rPr>
        <w:t>пального района,  расположенном по адресу: п. Славянка, ул. Молодежная, д. 1,актовый зал N ____ (____ этаж).</w:t>
      </w: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 xml:space="preserve">    В случае погашения задолженности до _________ 20__ года, доказательства</w:t>
      </w: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оплаты предъявить Комиссии в ходе проведения заседания.</w:t>
      </w:r>
    </w:p>
    <w:p w:rsidR="00755F3F" w:rsidRPr="00755F3F" w:rsidRDefault="00755F3F" w:rsidP="00755F3F">
      <w:pPr>
        <w:widowControl w:val="0"/>
        <w:autoSpaceDE w:val="0"/>
        <w:autoSpaceDN w:val="0"/>
        <w:jc w:val="both"/>
        <w:rPr>
          <w:rFonts w:ascii="Courier New" w:eastAsia="Times New Roman" w:hAnsi="Courier New" w:cs="Courier New"/>
          <w:lang w:eastAsia="ru-RU"/>
        </w:rPr>
      </w:pP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Председатель комиссии        _____________________          И.О. Фамилия</w:t>
      </w: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 xml:space="preserve">                                    (подпись)</w:t>
      </w:r>
    </w:p>
    <w:p w:rsidR="00755F3F" w:rsidRPr="00755F3F" w:rsidRDefault="00755F3F" w:rsidP="00755F3F">
      <w:pPr>
        <w:widowControl w:val="0"/>
        <w:autoSpaceDE w:val="0"/>
        <w:autoSpaceDN w:val="0"/>
        <w:jc w:val="both"/>
        <w:rPr>
          <w:rFonts w:ascii="Courier New" w:eastAsia="Times New Roman" w:hAnsi="Courier New" w:cs="Courier New"/>
          <w:lang w:eastAsia="ru-RU"/>
        </w:rPr>
      </w:pP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Ф.И.О.</w:t>
      </w:r>
    </w:p>
    <w:p w:rsidR="00755F3F" w:rsidRPr="00755F3F" w:rsidRDefault="00755F3F" w:rsidP="00755F3F">
      <w:pPr>
        <w:widowControl w:val="0"/>
        <w:autoSpaceDE w:val="0"/>
        <w:autoSpaceDN w:val="0"/>
        <w:jc w:val="both"/>
        <w:rPr>
          <w:rFonts w:ascii="Courier New" w:eastAsia="Times New Roman" w:hAnsi="Courier New" w:cs="Courier New"/>
          <w:lang w:eastAsia="ru-RU"/>
        </w:rPr>
      </w:pPr>
      <w:r w:rsidRPr="00755F3F">
        <w:rPr>
          <w:rFonts w:ascii="Courier New" w:eastAsia="Times New Roman" w:hAnsi="Courier New" w:cs="Courier New"/>
          <w:lang w:eastAsia="ru-RU"/>
        </w:rPr>
        <w:t>телефон _________</w:t>
      </w:r>
    </w:p>
    <w:p w:rsidR="00755F3F" w:rsidRPr="00755F3F" w:rsidRDefault="00755F3F" w:rsidP="00755F3F">
      <w:pPr>
        <w:widowControl w:val="0"/>
        <w:autoSpaceDE w:val="0"/>
        <w:autoSpaceDN w:val="0"/>
        <w:jc w:val="both"/>
        <w:rPr>
          <w:rFonts w:eastAsia="Times New Roman"/>
          <w:sz w:val="28"/>
          <w:lang w:eastAsia="ru-RU"/>
        </w:rPr>
      </w:pPr>
    </w:p>
    <w:p w:rsidR="00755F3F" w:rsidRPr="00755F3F" w:rsidRDefault="00755F3F" w:rsidP="00755F3F">
      <w:pPr>
        <w:widowControl w:val="0"/>
        <w:autoSpaceDE w:val="0"/>
        <w:autoSpaceDN w:val="0"/>
        <w:jc w:val="both"/>
        <w:rPr>
          <w:rFonts w:eastAsia="Times New Roman"/>
          <w:sz w:val="28"/>
          <w:lang w:eastAsia="ru-RU"/>
        </w:rPr>
      </w:pPr>
    </w:p>
    <w:p w:rsidR="00755F3F" w:rsidRPr="00755F3F" w:rsidRDefault="00755F3F" w:rsidP="00755F3F">
      <w:pPr>
        <w:widowControl w:val="0"/>
        <w:pBdr>
          <w:top w:val="single" w:sz="6" w:space="0" w:color="auto"/>
        </w:pBdr>
        <w:autoSpaceDE w:val="0"/>
        <w:autoSpaceDN w:val="0"/>
        <w:spacing w:before="100" w:after="100"/>
        <w:jc w:val="both"/>
        <w:rPr>
          <w:rFonts w:eastAsia="Times New Roman"/>
          <w:sz w:val="2"/>
          <w:szCs w:val="2"/>
          <w:lang w:eastAsia="ru-RU"/>
        </w:rPr>
      </w:pPr>
    </w:p>
    <w:p w:rsidR="00755F3F" w:rsidRPr="00755F3F" w:rsidRDefault="00755F3F" w:rsidP="00755F3F">
      <w:pPr>
        <w:spacing w:after="160"/>
        <w:rPr>
          <w:rFonts w:eastAsia="Calibri"/>
          <w:sz w:val="28"/>
          <w:szCs w:val="28"/>
          <w:lang w:eastAsia="en-US"/>
        </w:rPr>
      </w:pPr>
    </w:p>
    <w:p w:rsidR="00755F3F" w:rsidRPr="00755F3F" w:rsidRDefault="00755F3F" w:rsidP="00755F3F">
      <w:pPr>
        <w:ind w:left="4963"/>
        <w:rPr>
          <w:rFonts w:eastAsia="Times New Roman"/>
          <w:b/>
          <w:bCs/>
          <w:spacing w:val="1"/>
          <w:sz w:val="26"/>
          <w:szCs w:val="26"/>
          <w:lang w:eastAsia="ru-RU"/>
        </w:rPr>
      </w:pPr>
    </w:p>
    <w:p w:rsidR="00FD006B" w:rsidRPr="00356DD8" w:rsidRDefault="00FD006B" w:rsidP="00755F3F">
      <w:pPr>
        <w:ind w:firstLine="567"/>
        <w:jc w:val="both"/>
        <w:rPr>
          <w:rFonts w:eastAsia="Calibri"/>
          <w:sz w:val="26"/>
          <w:szCs w:val="26"/>
          <w:lang w:val="en-US" w:eastAsia="en-US"/>
        </w:rPr>
      </w:pPr>
    </w:p>
    <w:p w:rsidR="005C484E" w:rsidRPr="00FD006B" w:rsidRDefault="005C484E" w:rsidP="00755F3F">
      <w:pPr>
        <w:widowControl w:val="0"/>
        <w:autoSpaceDE w:val="0"/>
        <w:autoSpaceDN w:val="0"/>
        <w:adjustRightInd w:val="0"/>
        <w:rPr>
          <w:rFonts w:eastAsia="Times New Roman"/>
          <w:sz w:val="26"/>
          <w:szCs w:val="26"/>
          <w:lang w:val="en-US" w:eastAsia="ru-RU"/>
        </w:rPr>
      </w:pPr>
    </w:p>
    <w:p w:rsidR="00917FEA" w:rsidRPr="00FD006B" w:rsidRDefault="00917FEA" w:rsidP="00755F3F">
      <w:pPr>
        <w:widowControl w:val="0"/>
        <w:jc w:val="both"/>
        <w:rPr>
          <w:rFonts w:eastAsia="Times New Roman"/>
          <w:sz w:val="26"/>
          <w:szCs w:val="26"/>
          <w:lang w:val="en-US" w:eastAsia="ru-RU"/>
        </w:rPr>
        <w:sectPr w:rsidR="00917FEA" w:rsidRPr="00FD006B" w:rsidSect="00FD006B">
          <w:pgSz w:w="11907" w:h="16840" w:code="9"/>
          <w:pgMar w:top="794" w:right="794" w:bottom="794" w:left="794" w:header="0" w:footer="0" w:gutter="0"/>
          <w:cols w:space="708"/>
          <w:docGrid w:linePitch="360"/>
        </w:sectPr>
      </w:pPr>
    </w:p>
    <w:p w:rsidR="00EB5ADA" w:rsidRDefault="00EB5ADA" w:rsidP="00755F3F">
      <w:pPr>
        <w:jc w:val="center"/>
        <w:rPr>
          <w:rFonts w:ascii="Courier New" w:hAnsi="Courier New" w:cs="Courier New"/>
          <w:b/>
          <w:spacing w:val="-6"/>
          <w:sz w:val="32"/>
          <w:szCs w:val="22"/>
          <w:lang w:val="en-US"/>
        </w:rPr>
        <w:sectPr w:rsidR="00EB5ADA" w:rsidSect="00FD006B">
          <w:footerReference w:type="default" r:id="rId19"/>
          <w:pgSz w:w="11907" w:h="16840" w:code="9"/>
          <w:pgMar w:top="794" w:right="794" w:bottom="794" w:left="794" w:header="0" w:footer="0" w:gutter="0"/>
          <w:cols w:space="708"/>
          <w:docGrid w:linePitch="360"/>
        </w:sectPr>
      </w:pPr>
    </w:p>
    <w:p w:rsidR="00EB5ADA" w:rsidRDefault="00EB5ADA" w:rsidP="00755F3F">
      <w:pPr>
        <w:jc w:val="center"/>
        <w:rPr>
          <w:rFonts w:ascii="Courier New" w:hAnsi="Courier New" w:cs="Courier New"/>
          <w:b/>
          <w:spacing w:val="-6"/>
          <w:sz w:val="32"/>
          <w:szCs w:val="22"/>
          <w:lang w:val="en-US"/>
        </w:rPr>
        <w:sectPr w:rsidR="00EB5ADA" w:rsidSect="00FD006B">
          <w:pgSz w:w="11907" w:h="16840" w:code="9"/>
          <w:pgMar w:top="794" w:right="794" w:bottom="794" w:left="794" w:header="0" w:footer="0" w:gutter="0"/>
          <w:cols w:space="708"/>
          <w:docGrid w:linePitch="360"/>
        </w:sectPr>
      </w:pPr>
    </w:p>
    <w:p w:rsidR="000C26DD" w:rsidRPr="00FD006B" w:rsidRDefault="000C26DD" w:rsidP="00755F3F">
      <w:pPr>
        <w:jc w:val="center"/>
        <w:rPr>
          <w:rFonts w:ascii="Courier New" w:hAnsi="Courier New" w:cs="Courier New"/>
          <w:b/>
          <w:spacing w:val="-6"/>
          <w:sz w:val="32"/>
          <w:szCs w:val="22"/>
          <w:lang w:val="en-US"/>
        </w:rPr>
      </w:pPr>
    </w:p>
    <w:p w:rsidR="00F37B4D" w:rsidRPr="00FD006B" w:rsidRDefault="00F37B4D" w:rsidP="00755F3F">
      <w:pPr>
        <w:jc w:val="center"/>
        <w:rPr>
          <w:rFonts w:ascii="Courier New" w:hAnsi="Courier New" w:cs="Courier New"/>
          <w:b/>
          <w:spacing w:val="-6"/>
          <w:sz w:val="32"/>
          <w:szCs w:val="22"/>
          <w:lang w:val="en-US"/>
        </w:rPr>
      </w:pPr>
    </w:p>
    <w:p w:rsidR="00327E3B" w:rsidRPr="00FD006B" w:rsidRDefault="00327E3B" w:rsidP="00755F3F">
      <w:pPr>
        <w:jc w:val="center"/>
        <w:rPr>
          <w:rFonts w:ascii="Courier New" w:hAnsi="Courier New" w:cs="Courier New"/>
          <w:b/>
          <w:spacing w:val="-6"/>
          <w:sz w:val="32"/>
          <w:szCs w:val="22"/>
          <w:lang w:val="en-US"/>
        </w:rPr>
      </w:pPr>
    </w:p>
    <w:p w:rsidR="00894F78" w:rsidRPr="00FD006B" w:rsidRDefault="00894F78" w:rsidP="00755F3F">
      <w:pPr>
        <w:jc w:val="center"/>
        <w:rPr>
          <w:rFonts w:ascii="Courier New" w:hAnsi="Courier New" w:cs="Courier New"/>
          <w:b/>
          <w:spacing w:val="-6"/>
          <w:sz w:val="32"/>
          <w:szCs w:val="22"/>
          <w:lang w:val="en-US"/>
        </w:rPr>
      </w:pPr>
    </w:p>
    <w:p w:rsidR="00BD21E3" w:rsidRPr="00FD006B" w:rsidRDefault="00BD21E3" w:rsidP="00755F3F">
      <w:pPr>
        <w:jc w:val="center"/>
        <w:rPr>
          <w:rFonts w:ascii="Courier New" w:hAnsi="Courier New" w:cs="Courier New"/>
          <w:b/>
          <w:spacing w:val="-6"/>
          <w:sz w:val="32"/>
          <w:szCs w:val="22"/>
          <w:lang w:val="en-US"/>
        </w:rPr>
      </w:pPr>
    </w:p>
    <w:p w:rsidR="00B15A30" w:rsidRPr="003B0B0D" w:rsidRDefault="00B15A30" w:rsidP="00755F3F">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755F3F">
      <w:pPr>
        <w:jc w:val="center"/>
        <w:rPr>
          <w:rFonts w:ascii="Courier New" w:hAnsi="Courier New" w:cs="Courier New"/>
          <w:b/>
          <w:spacing w:val="-6"/>
          <w:sz w:val="32"/>
          <w:szCs w:val="22"/>
        </w:rPr>
      </w:pPr>
    </w:p>
    <w:p w:rsidR="00B15A30" w:rsidRPr="00884545" w:rsidRDefault="00B15A30" w:rsidP="00755F3F">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755F3F">
        <w:rPr>
          <w:rFonts w:cs="Courier New"/>
          <w:b/>
          <w:spacing w:val="-6"/>
          <w:sz w:val="32"/>
          <w:szCs w:val="22"/>
        </w:rPr>
        <w:t>14</w:t>
      </w:r>
    </w:p>
    <w:p w:rsidR="00B15A30" w:rsidRPr="003B0B0D" w:rsidRDefault="00B15A30" w:rsidP="00755F3F">
      <w:pPr>
        <w:jc w:val="center"/>
        <w:rPr>
          <w:rFonts w:cs="Courier New"/>
          <w:b/>
          <w:spacing w:val="-6"/>
          <w:sz w:val="32"/>
          <w:szCs w:val="22"/>
        </w:rPr>
      </w:pPr>
    </w:p>
    <w:p w:rsidR="00B15A30" w:rsidRPr="003B0B0D" w:rsidRDefault="00B15A30" w:rsidP="00755F3F">
      <w:pPr>
        <w:jc w:val="center"/>
        <w:rPr>
          <w:rFonts w:cs="Courier New"/>
          <w:b/>
          <w:spacing w:val="-6"/>
          <w:sz w:val="32"/>
          <w:szCs w:val="22"/>
        </w:rPr>
      </w:pPr>
    </w:p>
    <w:p w:rsidR="00B15A30" w:rsidRPr="003B0B0D" w:rsidRDefault="00755F3F" w:rsidP="00755F3F">
      <w:pPr>
        <w:jc w:val="center"/>
        <w:rPr>
          <w:rFonts w:cs="Courier New"/>
          <w:b/>
          <w:spacing w:val="-6"/>
          <w:sz w:val="32"/>
          <w:szCs w:val="22"/>
        </w:rPr>
      </w:pPr>
      <w:r>
        <w:rPr>
          <w:rFonts w:cs="Courier New"/>
          <w:b/>
          <w:spacing w:val="-6"/>
          <w:sz w:val="32"/>
          <w:szCs w:val="22"/>
        </w:rPr>
        <w:t>13 мая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755F3F">
      <w:pPr>
        <w:jc w:val="center"/>
        <w:rPr>
          <w:rFonts w:cs="Courier New"/>
          <w:b/>
          <w:spacing w:val="-6"/>
          <w:sz w:val="32"/>
          <w:szCs w:val="22"/>
        </w:rPr>
      </w:pPr>
    </w:p>
    <w:p w:rsidR="00B15A30" w:rsidRPr="003B0B0D" w:rsidRDefault="00B15A30" w:rsidP="00755F3F">
      <w:pPr>
        <w:jc w:val="center"/>
        <w:rPr>
          <w:rFonts w:cs="Courier New"/>
          <w:b/>
          <w:spacing w:val="-6"/>
          <w:sz w:val="32"/>
          <w:szCs w:val="22"/>
        </w:rPr>
      </w:pPr>
    </w:p>
    <w:p w:rsidR="00B15A30" w:rsidRPr="003B0B0D" w:rsidRDefault="00B15A30" w:rsidP="00755F3F">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755F3F">
      <w:pPr>
        <w:jc w:val="center"/>
        <w:rPr>
          <w:rFonts w:cs="Courier New"/>
          <w:spacing w:val="-6"/>
          <w:sz w:val="32"/>
          <w:szCs w:val="22"/>
        </w:rPr>
      </w:pPr>
    </w:p>
    <w:p w:rsidR="00B15A30" w:rsidRDefault="00B15A30" w:rsidP="00755F3F">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755F3F">
      <w:pPr>
        <w:jc w:val="center"/>
        <w:rPr>
          <w:rFonts w:cs="Courier New"/>
          <w:spacing w:val="-6"/>
          <w:sz w:val="28"/>
        </w:rPr>
      </w:pPr>
    </w:p>
    <w:p w:rsidR="00B15A30" w:rsidRPr="003B0B0D" w:rsidRDefault="00B15A30" w:rsidP="00755F3F">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755F3F">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755F3F">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755F3F">
      <w:pPr>
        <w:jc w:val="center"/>
        <w:rPr>
          <w:rFonts w:cs="Courier New"/>
          <w:spacing w:val="-6"/>
          <w:sz w:val="28"/>
        </w:rPr>
      </w:pPr>
    </w:p>
    <w:p w:rsidR="00B15A30" w:rsidRPr="003B0B0D" w:rsidRDefault="00B15A30" w:rsidP="00755F3F">
      <w:pPr>
        <w:jc w:val="center"/>
        <w:rPr>
          <w:rFonts w:cs="Courier New"/>
          <w:spacing w:val="-6"/>
          <w:sz w:val="28"/>
        </w:rPr>
      </w:pPr>
    </w:p>
    <w:p w:rsidR="00B15A30" w:rsidRPr="003B0B0D" w:rsidRDefault="00B15A30" w:rsidP="00755F3F">
      <w:pPr>
        <w:jc w:val="center"/>
        <w:rPr>
          <w:rFonts w:cs="Courier New"/>
          <w:spacing w:val="-6"/>
          <w:sz w:val="28"/>
        </w:rPr>
      </w:pPr>
    </w:p>
    <w:p w:rsidR="00B15A30" w:rsidRPr="003B0B0D" w:rsidRDefault="00B15A30" w:rsidP="00755F3F">
      <w:pPr>
        <w:jc w:val="center"/>
        <w:rPr>
          <w:rFonts w:cs="Courier New"/>
          <w:spacing w:val="-6"/>
          <w:sz w:val="28"/>
        </w:rPr>
      </w:pPr>
    </w:p>
    <w:p w:rsidR="00B15A30" w:rsidRPr="003B0B0D" w:rsidRDefault="00B15A30" w:rsidP="00755F3F">
      <w:pPr>
        <w:jc w:val="center"/>
        <w:rPr>
          <w:rFonts w:cs="Courier New"/>
          <w:spacing w:val="-6"/>
          <w:sz w:val="28"/>
        </w:rPr>
      </w:pPr>
      <w:r w:rsidRPr="003B0B0D">
        <w:rPr>
          <w:rFonts w:cs="Courier New"/>
          <w:spacing w:val="-6"/>
          <w:sz w:val="28"/>
        </w:rPr>
        <w:t>________________________________</w:t>
      </w:r>
    </w:p>
    <w:p w:rsidR="00B15A30" w:rsidRPr="003B0B0D" w:rsidRDefault="00B15A30" w:rsidP="00755F3F">
      <w:pPr>
        <w:jc w:val="center"/>
        <w:rPr>
          <w:rFonts w:cs="Courier New"/>
          <w:spacing w:val="-6"/>
          <w:sz w:val="28"/>
        </w:rPr>
      </w:pPr>
      <w:r w:rsidRPr="003B0B0D">
        <w:rPr>
          <w:rFonts w:cs="Courier New"/>
          <w:spacing w:val="-6"/>
          <w:sz w:val="28"/>
        </w:rPr>
        <w:t>Адрес редакции</w:t>
      </w:r>
    </w:p>
    <w:p w:rsidR="00B15A30" w:rsidRPr="003B0B0D" w:rsidRDefault="00B15A30" w:rsidP="00755F3F">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755F3F">
      <w:pPr>
        <w:jc w:val="center"/>
        <w:rPr>
          <w:rFonts w:cs="Courier New"/>
          <w:spacing w:val="-6"/>
          <w:sz w:val="28"/>
        </w:rPr>
      </w:pPr>
      <w:r w:rsidRPr="00A60A68">
        <w:rPr>
          <w:rFonts w:cs="Courier New"/>
          <w:spacing w:val="-6"/>
          <w:sz w:val="28"/>
        </w:rPr>
        <w:t>Выпуск №</w:t>
      </w:r>
      <w:r w:rsidR="00373749">
        <w:rPr>
          <w:rFonts w:cs="Courier New"/>
          <w:spacing w:val="-6"/>
          <w:sz w:val="28"/>
        </w:rPr>
        <w:t xml:space="preserve"> 1</w:t>
      </w:r>
      <w:r w:rsidR="00755F3F">
        <w:rPr>
          <w:rFonts w:cs="Courier New"/>
          <w:spacing w:val="-6"/>
          <w:sz w:val="28"/>
        </w:rPr>
        <w:t>4</w:t>
      </w:r>
      <w:r>
        <w:rPr>
          <w:rFonts w:cs="Courier New"/>
          <w:spacing w:val="-6"/>
          <w:sz w:val="28"/>
        </w:rPr>
        <w:t xml:space="preserve"> </w:t>
      </w:r>
      <w:r w:rsidR="00755F3F">
        <w:rPr>
          <w:rFonts w:cs="Courier New"/>
          <w:spacing w:val="-6"/>
          <w:sz w:val="28"/>
        </w:rPr>
        <w:t>13 мая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755F3F" w:rsidP="00755F3F">
      <w:pPr>
        <w:jc w:val="center"/>
        <w:rPr>
          <w:rFonts w:cs="Courier New"/>
          <w:spacing w:val="-6"/>
          <w:sz w:val="28"/>
        </w:rPr>
      </w:pPr>
      <w:r>
        <w:rPr>
          <w:rFonts w:cs="Courier New"/>
          <w:spacing w:val="-6"/>
          <w:sz w:val="28"/>
        </w:rPr>
        <w:t>13 ма</w:t>
      </w:r>
      <w:r w:rsidR="00112D88">
        <w:rPr>
          <w:rFonts w:cs="Courier New"/>
          <w:spacing w:val="-6"/>
          <w:sz w:val="28"/>
        </w:rPr>
        <w:t>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755F3F">
      <w:pPr>
        <w:jc w:val="center"/>
        <w:rPr>
          <w:rFonts w:cs="Courier New"/>
          <w:spacing w:val="-6"/>
          <w:sz w:val="28"/>
        </w:rPr>
      </w:pPr>
    </w:p>
    <w:p w:rsidR="00B15A30" w:rsidRPr="003B0B0D" w:rsidRDefault="00B15A30" w:rsidP="00755F3F">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755F3F">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755F3F">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755F3F">
      <w:pPr>
        <w:rPr>
          <w:rFonts w:eastAsia="Calibri"/>
          <w:sz w:val="24"/>
          <w:szCs w:val="24"/>
          <w:lang w:eastAsia="ru-RU"/>
        </w:rPr>
      </w:pPr>
    </w:p>
    <w:p w:rsidR="00B15A30" w:rsidRPr="00AA0BCD" w:rsidRDefault="00B15A30" w:rsidP="00755F3F">
      <w:pPr>
        <w:rPr>
          <w:rFonts w:eastAsia="Calibri"/>
          <w:sz w:val="24"/>
          <w:szCs w:val="24"/>
          <w:lang w:eastAsia="ru-RU"/>
        </w:rPr>
      </w:pPr>
    </w:p>
    <w:p w:rsidR="00B15A30" w:rsidRPr="00AA0BCD" w:rsidRDefault="00B15A30" w:rsidP="00755F3F">
      <w:pPr>
        <w:rPr>
          <w:rFonts w:eastAsia="Calibri"/>
          <w:sz w:val="24"/>
          <w:szCs w:val="24"/>
          <w:lang w:eastAsia="ru-RU"/>
        </w:rPr>
      </w:pPr>
    </w:p>
    <w:p w:rsidR="00726F00" w:rsidRPr="00AA0BCD" w:rsidRDefault="00726F00" w:rsidP="00755F3F">
      <w:pPr>
        <w:rPr>
          <w:rFonts w:eastAsia="Calibri"/>
          <w:sz w:val="24"/>
          <w:szCs w:val="24"/>
          <w:lang w:eastAsia="ru-RU"/>
        </w:rPr>
      </w:pPr>
    </w:p>
    <w:p w:rsidR="0075186E" w:rsidRPr="00AA0BCD" w:rsidRDefault="0075186E" w:rsidP="00755F3F">
      <w:pPr>
        <w:rPr>
          <w:rFonts w:eastAsia="Calibri"/>
          <w:sz w:val="24"/>
          <w:szCs w:val="24"/>
          <w:lang w:eastAsia="ru-RU"/>
        </w:rPr>
      </w:pPr>
    </w:p>
    <w:sectPr w:rsidR="0075186E" w:rsidRPr="00AA0BCD" w:rsidSect="00FD006B">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AA0" w:rsidRDefault="00767AA0">
      <w:r>
        <w:separator/>
      </w:r>
    </w:p>
  </w:endnote>
  <w:endnote w:type="continuationSeparator" w:id="0">
    <w:p w:rsidR="00767AA0" w:rsidRDefault="0076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5" w:rsidRDefault="001F0B25"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1F0B25" w:rsidRDefault="001F0B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5" w:rsidRDefault="001F0B25">
    <w:pPr>
      <w:pStyle w:val="a9"/>
      <w:jc w:val="center"/>
    </w:pPr>
  </w:p>
  <w:p w:rsidR="001F0B25" w:rsidRDefault="001F0B25"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16" w:rsidRDefault="00EC7A16"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5" w:rsidRDefault="001F0B25">
    <w:pPr>
      <w:pStyle w:val="a9"/>
      <w:jc w:val="center"/>
    </w:pPr>
    <w:r>
      <w:fldChar w:fldCharType="begin"/>
    </w:r>
    <w:r>
      <w:instrText>PAGE   \* MERGEFORMAT</w:instrText>
    </w:r>
    <w:r>
      <w:fldChar w:fldCharType="separate"/>
    </w:r>
    <w:r w:rsidR="007D468A" w:rsidRPr="007D468A">
      <w:rPr>
        <w:noProof/>
        <w:lang w:val="ru-RU"/>
      </w:rPr>
      <w:t>4</w:t>
    </w:r>
    <w:r>
      <w:fldChar w:fldCharType="end"/>
    </w:r>
  </w:p>
  <w:p w:rsidR="001F0B25" w:rsidRPr="005441D1" w:rsidRDefault="001F0B25" w:rsidP="005441D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5" w:rsidRPr="005441D1" w:rsidRDefault="001F0B25"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AA0" w:rsidRDefault="00767AA0">
      <w:r>
        <w:separator/>
      </w:r>
    </w:p>
  </w:footnote>
  <w:footnote w:type="continuationSeparator" w:id="0">
    <w:p w:rsidR="00767AA0" w:rsidRDefault="00767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25" w:rsidRDefault="001F0B25"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1F0B25" w:rsidRDefault="001F0B25"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129C2C02"/>
    <w:multiLevelType w:val="hybridMultilevel"/>
    <w:tmpl w:val="0180D2BC"/>
    <w:lvl w:ilvl="0" w:tplc="23BC31FE">
      <w:start w:val="1"/>
      <w:numFmt w:val="decimal"/>
      <w:lvlText w:val="%1."/>
      <w:lvlJc w:val="left"/>
      <w:pPr>
        <w:ind w:left="2153" w:hanging="735"/>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8">
    <w:nsid w:val="253D5CA5"/>
    <w:multiLevelType w:val="hybridMultilevel"/>
    <w:tmpl w:val="BB22B56E"/>
    <w:lvl w:ilvl="0" w:tplc="885E2340">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1">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45830325"/>
    <w:multiLevelType w:val="hybridMultilevel"/>
    <w:tmpl w:val="B9DA4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9">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26062D4"/>
    <w:multiLevelType w:val="hybridMultilevel"/>
    <w:tmpl w:val="1DA82A14"/>
    <w:lvl w:ilvl="0" w:tplc="CC72BE46">
      <w:start w:val="1"/>
      <w:numFmt w:val="decimal"/>
      <w:lvlText w:val="%1."/>
      <w:lvlJc w:val="left"/>
      <w:pPr>
        <w:ind w:left="1248"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54394BB2"/>
    <w:multiLevelType w:val="hybridMultilevel"/>
    <w:tmpl w:val="0180D2BC"/>
    <w:lvl w:ilvl="0" w:tplc="23BC31FE">
      <w:start w:val="1"/>
      <w:numFmt w:val="decimal"/>
      <w:lvlText w:val="%1."/>
      <w:lvlJc w:val="left"/>
      <w:pPr>
        <w:ind w:left="2153" w:hanging="735"/>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59E60585"/>
    <w:multiLevelType w:val="hybridMultilevel"/>
    <w:tmpl w:val="38D6B882"/>
    <w:styleLink w:val="a3"/>
    <w:lvl w:ilvl="0" w:tplc="D8386870">
      <w:start w:val="1"/>
      <w:numFmt w:val="bullet"/>
      <w:pStyle w:val="13"/>
      <w:lvlText w:val=""/>
      <w:lvlJc w:val="left"/>
      <w:pPr>
        <w:tabs>
          <w:tab w:val="num" w:pos="360"/>
        </w:tabs>
        <w:ind w:left="36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6">
    <w:nsid w:val="5A901A74"/>
    <w:multiLevelType w:val="multilevel"/>
    <w:tmpl w:val="18329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CA73845"/>
    <w:multiLevelType w:val="hybridMultilevel"/>
    <w:tmpl w:val="F280B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
    <w:nsid w:val="69C575B8"/>
    <w:multiLevelType w:val="hybridMultilevel"/>
    <w:tmpl w:val="EB7C7852"/>
    <w:lvl w:ilvl="0" w:tplc="349E1B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DA05F2B"/>
    <w:multiLevelType w:val="hybridMultilevel"/>
    <w:tmpl w:val="6428B5F6"/>
    <w:lvl w:ilvl="0" w:tplc="349E1B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0203F87"/>
    <w:multiLevelType w:val="hybridMultilevel"/>
    <w:tmpl w:val="3F9A65A0"/>
    <w:lvl w:ilvl="0" w:tplc="5E148D32">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5">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6">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41"/>
  </w:num>
  <w:num w:numId="2">
    <w:abstractNumId w:val="26"/>
  </w:num>
  <w:num w:numId="3">
    <w:abstractNumId w:val="28"/>
  </w:num>
  <w:num w:numId="4">
    <w:abstractNumId w:val="16"/>
  </w:num>
  <w:num w:numId="5">
    <w:abstractNumId w:val="19"/>
  </w:num>
  <w:num w:numId="6">
    <w:abstractNumId w:val="30"/>
  </w:num>
  <w:num w:numId="7">
    <w:abstractNumId w:val="44"/>
  </w:num>
  <w:num w:numId="8">
    <w:abstractNumId w:val="7"/>
  </w:num>
  <w:num w:numId="9">
    <w:abstractNumId w:val="11"/>
  </w:num>
  <w:num w:numId="10">
    <w:abstractNumId w:val="27"/>
  </w:num>
  <w:num w:numId="11">
    <w:abstractNumId w:val="24"/>
  </w:num>
  <w:num w:numId="12">
    <w:abstractNumId w:val="15"/>
  </w:num>
  <w:num w:numId="13">
    <w:abstractNumId w:val="9"/>
  </w:num>
  <w:num w:numId="14">
    <w:abstractNumId w:val="35"/>
  </w:num>
  <w:num w:numId="15">
    <w:abstractNumId w:val="25"/>
  </w:num>
  <w:num w:numId="16">
    <w:abstractNumId w:val="34"/>
  </w:num>
  <w:num w:numId="17">
    <w:abstractNumId w:val="20"/>
  </w:num>
  <w:num w:numId="18">
    <w:abstractNumId w:val="29"/>
  </w:num>
  <w:num w:numId="19">
    <w:abstractNumId w:val="13"/>
  </w:num>
  <w:num w:numId="20">
    <w:abstractNumId w:val="17"/>
  </w:num>
  <w:num w:numId="21">
    <w:abstractNumId w:val="12"/>
  </w:num>
  <w:num w:numId="22">
    <w:abstractNumId w:val="46"/>
  </w:num>
  <w:num w:numId="23">
    <w:abstractNumId w:val="45"/>
  </w:num>
  <w:num w:numId="24">
    <w:abstractNumId w:val="21"/>
  </w:num>
  <w:num w:numId="25">
    <w:abstractNumId w:val="10"/>
  </w:num>
  <w:num w:numId="26">
    <w:abstractNumId w:val="4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num>
  <w:num w:numId="35">
    <w:abstractNumId w:val="1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lvlOverride w:ilvl="2"/>
    <w:lvlOverride w:ilvl="3"/>
    <w:lvlOverride w:ilvl="4"/>
    <w:lvlOverride w:ilvl="5"/>
    <w:lvlOverride w:ilvl="6"/>
    <w:lvlOverride w:ilvl="7"/>
    <w:lvlOverride w:ilvl="8"/>
  </w:num>
  <w:num w:numId="43">
    <w:abstractNumId w:val="42"/>
    <w:lvlOverride w:ilvl="0"/>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AA0"/>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B1E"/>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457E"/>
    <w:rsid w:val="007D468A"/>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E09"/>
    <w:rsid w:val="00847E0C"/>
    <w:rsid w:val="008504E1"/>
    <w:rsid w:val="00851487"/>
    <w:rsid w:val="008514B3"/>
    <w:rsid w:val="00851C71"/>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5D8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uiPriority w:val="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uiPriority w:val="9"/>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file:///D:\&#1041;&#1102;&#1083;&#1083;&#1077;&#1090;&#1077;&#1085;&#1080;%20&#1072;&#1076;&#1084;&#1080;&#1085;&#1080;&#1089;&#1090;&#1088;&#1072;&#1094;&#1080;&#1103;\2022\&#1041;&#1102;&#1083;&#1083;&#1077;&#1090;&#1077;&#1085;&#1100;%20&#8470;14%202022%20&#1075;&#1086;&#1076;\22p281-pa.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30283FE487D50DDB02A3BA6579064DCFBA18EB8988E58675CF5245C5ABC0F601F1873361E14EBD1A4934A6635F2C568F9Bo1bDC" TargetMode="External"/><Relationship Id="rId2" Type="http://schemas.openxmlformats.org/officeDocument/2006/relationships/numbering" Target="numbering.xml"/><Relationship Id="rId16" Type="http://schemas.openxmlformats.org/officeDocument/2006/relationships/hyperlink" Target="consultantplus://offline/ref=30283FE487D50DDB02A3A4686F6A13C0B81BB28182B0D822CB504D97FCC0AA44A78E3831AE0AED094B30BAo6b1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cs.cntd.ru/document/4626180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571F-6828-438C-95F2-95AB8969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12365</CharactersWithSpaces>
  <SharedDoc>false</SharedDoc>
  <HLinks>
    <vt:vector size="30" baseType="variant">
      <vt:variant>
        <vt:i4>6955350</vt:i4>
      </vt:variant>
      <vt:variant>
        <vt:i4>18</vt:i4>
      </vt:variant>
      <vt:variant>
        <vt:i4>0</vt:i4>
      </vt:variant>
      <vt:variant>
        <vt:i4>5</vt:i4>
      </vt:variant>
      <vt:variant>
        <vt:lpwstr>D:\Бюллетени администрация\2022\Бюллетень №14 2022 год\22p281-pa.doc</vt:lpwstr>
      </vt:variant>
      <vt:variant>
        <vt:lpwstr>P129</vt:lpwstr>
      </vt:variant>
      <vt:variant>
        <vt:i4>1245269</vt:i4>
      </vt:variant>
      <vt:variant>
        <vt:i4>15</vt:i4>
      </vt:variant>
      <vt:variant>
        <vt:i4>0</vt:i4>
      </vt:variant>
      <vt:variant>
        <vt:i4>5</vt:i4>
      </vt:variant>
      <vt:variant>
        <vt:lpwstr>consultantplus://offline/ref=30283FE487D50DDB02A3BA6579064DCFBA18EB8988E58675CF5245C5ABC0F601F1873361E14EBD1A4934A6635F2C568F9Bo1bDC</vt:lpwstr>
      </vt:variant>
      <vt:variant>
        <vt:lpwstr/>
      </vt:variant>
      <vt:variant>
        <vt:i4>1507414</vt:i4>
      </vt:variant>
      <vt:variant>
        <vt:i4>12</vt:i4>
      </vt:variant>
      <vt:variant>
        <vt:i4>0</vt:i4>
      </vt:variant>
      <vt:variant>
        <vt:i4>5</vt:i4>
      </vt:variant>
      <vt:variant>
        <vt:lpwstr>consultantplus://offline/ref=30283FE487D50DDB02A3A4686F6A13C0B81BB28182B0D822CB504D97FCC0AA44A78E3831AE0AED094B30BAo6b1C</vt:lpwstr>
      </vt:variant>
      <vt:variant>
        <vt:lpwstr/>
      </vt:variant>
      <vt:variant>
        <vt:i4>7078011</vt:i4>
      </vt:variant>
      <vt:variant>
        <vt:i4>9</vt:i4>
      </vt:variant>
      <vt:variant>
        <vt:i4>0</vt:i4>
      </vt:variant>
      <vt:variant>
        <vt:i4>5</vt:i4>
      </vt:variant>
      <vt:variant>
        <vt:lpwstr>http://docs.cntd.ru/document/462618015</vt:lpwstr>
      </vt:variant>
      <vt:variant>
        <vt:lpwstr/>
      </vt:variant>
      <vt:variant>
        <vt:i4>1048630</vt:i4>
      </vt:variant>
      <vt:variant>
        <vt:i4>2</vt:i4>
      </vt:variant>
      <vt:variant>
        <vt:i4>0</vt:i4>
      </vt:variant>
      <vt:variant>
        <vt:i4>5</vt:i4>
      </vt:variant>
      <vt:variant>
        <vt:lpwstr/>
      </vt:variant>
      <vt:variant>
        <vt:lpwstr>_Toc103451124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2022-05-23T23:15:00Z</dcterms:created>
  <dcterms:modified xsi:type="dcterms:W3CDTF">2022-05-23T23:15:00Z</dcterms:modified>
</cp:coreProperties>
</file>