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79"/>
      </w:tblGrid>
      <w:tr w:rsidR="00D71566" w14:paraId="02A271E2" w14:textId="77777777" w:rsidTr="00F37A8D">
        <w:tc>
          <w:tcPr>
            <w:tcW w:w="5665" w:type="dxa"/>
          </w:tcPr>
          <w:p w14:paraId="23B06B73" w14:textId="30FC0FC0" w:rsidR="00D71566" w:rsidRPr="00D71566" w:rsidRDefault="00D71566" w:rsidP="00AC0C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1566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3679" w:type="dxa"/>
          </w:tcPr>
          <w:p w14:paraId="0CB00194" w14:textId="2A4A97F9" w:rsidR="00D71566" w:rsidRDefault="00D71566" w:rsidP="00D715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  <w:r w:rsidRPr="00AC0C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0AB4ED06" w14:textId="77777777" w:rsidR="00F37A8D" w:rsidRPr="00AC0C41" w:rsidRDefault="00F37A8D" w:rsidP="00D715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573951A6" w14:textId="77777777" w:rsidR="00D71566" w:rsidRPr="00AC0C41" w:rsidRDefault="00D71566" w:rsidP="00D71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к Порядку</w:t>
            </w:r>
          </w:p>
          <w:p w14:paraId="4CFE20B3" w14:textId="77777777" w:rsidR="00D71566" w:rsidRPr="00AC0C41" w:rsidRDefault="00D71566" w:rsidP="00D71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проведения мониторинга</w:t>
            </w:r>
          </w:p>
          <w:p w14:paraId="4C39533C" w14:textId="77777777" w:rsidR="00D71566" w:rsidRPr="00AC0C41" w:rsidRDefault="00D71566" w:rsidP="00D71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качества финансового</w:t>
            </w:r>
          </w:p>
          <w:p w14:paraId="4E3B0754" w14:textId="77777777" w:rsidR="00D71566" w:rsidRPr="00AC0C41" w:rsidRDefault="00D71566" w:rsidP="00D71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менеджмента, осуществляемого</w:t>
            </w:r>
          </w:p>
          <w:p w14:paraId="4994F5E2" w14:textId="77777777" w:rsidR="00D71566" w:rsidRPr="00AC0C41" w:rsidRDefault="00D71566" w:rsidP="00D71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главными распорядителями</w:t>
            </w:r>
          </w:p>
          <w:p w14:paraId="72A9CD2B" w14:textId="77777777" w:rsidR="00D71566" w:rsidRPr="00AC0C41" w:rsidRDefault="00D71566" w:rsidP="00D71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бюджетных средств округа</w:t>
            </w:r>
            <w:r w:rsidRPr="00AC0C41">
              <w:rPr>
                <w:rFonts w:ascii="Times New Roman" w:hAnsi="Times New Roman" w:cs="Times New Roman"/>
              </w:rPr>
              <w:t>,</w:t>
            </w:r>
          </w:p>
          <w:p w14:paraId="7730E44D" w14:textId="77777777" w:rsidR="00D71566" w:rsidRPr="00AC0C41" w:rsidRDefault="00D71566" w:rsidP="00D71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главными администраторами</w:t>
            </w:r>
          </w:p>
          <w:p w14:paraId="4216E02A" w14:textId="381C7544" w:rsidR="00D71566" w:rsidRDefault="00D71566" w:rsidP="00D71566">
            <w:pPr>
              <w:pStyle w:val="ConsPlusNormal"/>
              <w:jc w:val="center"/>
            </w:pPr>
            <w:r w:rsidRPr="00AC0C41">
              <w:rPr>
                <w:rFonts w:ascii="Times New Roman" w:hAnsi="Times New Roman" w:cs="Times New Roman"/>
              </w:rPr>
              <w:t>доходов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</w:tr>
    </w:tbl>
    <w:p w14:paraId="6CA6C5D6" w14:textId="59F5B02E" w:rsidR="00AC0C41" w:rsidRDefault="00AC0C41" w:rsidP="00AC0C41">
      <w:pPr>
        <w:pStyle w:val="ConsPlusNormal"/>
        <w:jc w:val="both"/>
      </w:pPr>
    </w:p>
    <w:p w14:paraId="4174CCF9" w14:textId="77777777" w:rsidR="00F37A8D" w:rsidRDefault="00F37A8D" w:rsidP="00AC0C41">
      <w:pPr>
        <w:pStyle w:val="ConsPlusNormal"/>
        <w:jc w:val="both"/>
      </w:pPr>
    </w:p>
    <w:p w14:paraId="550088F2" w14:textId="77777777" w:rsidR="00AC0C41" w:rsidRPr="00F37A8D" w:rsidRDefault="00AC0C41" w:rsidP="00AC0C41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0" w:name="P1005"/>
      <w:bookmarkEnd w:id="0"/>
      <w:r w:rsidRPr="00F37A8D">
        <w:rPr>
          <w:rFonts w:ascii="Times New Roman" w:hAnsi="Times New Roman" w:cs="Times New Roman"/>
          <w:b/>
          <w:bCs/>
        </w:rPr>
        <w:t>СВОДНЫЙ РЕЙТИНГ</w:t>
      </w:r>
    </w:p>
    <w:p w14:paraId="10927C77" w14:textId="77777777" w:rsidR="00AC0C41" w:rsidRPr="00F37A8D" w:rsidRDefault="00AC0C41" w:rsidP="00AC0C41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F37A8D">
        <w:rPr>
          <w:rFonts w:ascii="Times New Roman" w:hAnsi="Times New Roman" w:cs="Times New Roman"/>
          <w:b/>
          <w:bCs/>
        </w:rPr>
        <w:t>КАЧЕСТВА ФИНАНСОВОГО МЕНЕДЖМЕНТА, ОСУЩЕСТВЛЯЕМОГО</w:t>
      </w:r>
    </w:p>
    <w:p w14:paraId="5EBD9ED2" w14:textId="7B9677C9" w:rsidR="00AC0C41" w:rsidRPr="00F37A8D" w:rsidRDefault="00AC0C41" w:rsidP="00AC0C41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F37A8D">
        <w:rPr>
          <w:rFonts w:ascii="Times New Roman" w:hAnsi="Times New Roman" w:cs="Times New Roman"/>
          <w:b/>
          <w:bCs/>
        </w:rPr>
        <w:t>ГЛАВНЫМИ РАСПОРЯДИТЕЛЯМИ БЮДЖЕТНЫХ СРЕДСТВ ОКРУГА,</w:t>
      </w:r>
    </w:p>
    <w:p w14:paraId="2B82C3F8" w14:textId="3A3A8CAC" w:rsidR="00AC0C41" w:rsidRPr="00F37A8D" w:rsidRDefault="00AC0C41" w:rsidP="00AC0C41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F37A8D">
        <w:rPr>
          <w:rFonts w:ascii="Times New Roman" w:hAnsi="Times New Roman" w:cs="Times New Roman"/>
          <w:b/>
          <w:bCs/>
        </w:rPr>
        <w:t>ГЛАВНЫМИ АДМИНИСТРАТОРАМИ ДОХОДОВ БЮДЖЕТА ОКРУГА</w:t>
      </w:r>
    </w:p>
    <w:p w14:paraId="52A4C73A" w14:textId="6AEE03FD" w:rsidR="00AC0C41" w:rsidRPr="00F37A8D" w:rsidRDefault="00AC0C41" w:rsidP="00AC0C41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F37A8D">
        <w:rPr>
          <w:rFonts w:ascii="Times New Roman" w:hAnsi="Times New Roman" w:cs="Times New Roman"/>
          <w:b/>
          <w:bCs/>
        </w:rPr>
        <w:t>ЗА 20</w:t>
      </w:r>
      <w:r w:rsidR="00DC4536">
        <w:rPr>
          <w:rFonts w:ascii="Times New Roman" w:hAnsi="Times New Roman" w:cs="Times New Roman"/>
          <w:b/>
          <w:bCs/>
        </w:rPr>
        <w:t>24</w:t>
      </w:r>
      <w:r w:rsidRPr="00F37A8D">
        <w:rPr>
          <w:rFonts w:ascii="Times New Roman" w:hAnsi="Times New Roman" w:cs="Times New Roman"/>
          <w:b/>
          <w:bCs/>
        </w:rPr>
        <w:t xml:space="preserve"> ГОД</w:t>
      </w:r>
    </w:p>
    <w:p w14:paraId="167BD683" w14:textId="77777777" w:rsidR="00AC0C41" w:rsidRPr="00AC0C41" w:rsidRDefault="00AC0C41" w:rsidP="00AC0C41">
      <w:pPr>
        <w:pStyle w:val="ConsPlusNormal"/>
        <w:jc w:val="center"/>
        <w:rPr>
          <w:rFonts w:ascii="Times New Roman" w:hAnsi="Times New Roman" w:cs="Times New Roman"/>
        </w:rPr>
      </w:pPr>
      <w:r w:rsidRPr="00AC0C41">
        <w:rPr>
          <w:rFonts w:ascii="Times New Roman" w:hAnsi="Times New Roman" w:cs="Times New Roman"/>
        </w:rPr>
        <w:t>(отчетный финансовый)</w:t>
      </w:r>
    </w:p>
    <w:p w14:paraId="27E11C49" w14:textId="77777777" w:rsidR="00AC0C41" w:rsidRDefault="00AC0C41" w:rsidP="00AC0C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092"/>
        <w:gridCol w:w="1528"/>
        <w:gridCol w:w="1528"/>
        <w:gridCol w:w="1528"/>
        <w:gridCol w:w="1636"/>
      </w:tblGrid>
      <w:tr w:rsidR="00AC0C41" w:rsidRPr="00AC0C41" w14:paraId="5AD54097" w14:textId="77777777" w:rsidTr="00A42DA8">
        <w:tc>
          <w:tcPr>
            <w:tcW w:w="624" w:type="dxa"/>
          </w:tcPr>
          <w:p w14:paraId="0206D4F2" w14:textId="77777777" w:rsidR="00AC0C41" w:rsidRPr="00AC0C41" w:rsidRDefault="00AC0C41" w:rsidP="00A42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092" w:type="dxa"/>
          </w:tcPr>
          <w:p w14:paraId="5B23F2C6" w14:textId="77777777" w:rsidR="00AC0C41" w:rsidRPr="00AC0C41" w:rsidRDefault="00AC0C41" w:rsidP="00A42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Наименование главных распорядителей (администраторов)</w:t>
            </w:r>
          </w:p>
        </w:tc>
        <w:tc>
          <w:tcPr>
            <w:tcW w:w="1528" w:type="dxa"/>
          </w:tcPr>
          <w:p w14:paraId="0D256BE1" w14:textId="2C0FBBBA" w:rsidR="00AC0C41" w:rsidRPr="00AC0C41" w:rsidRDefault="00AC0C41" w:rsidP="00A42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Рейтинговая оценка качества финансового менеджмента R</w:t>
            </w:r>
            <w:r w:rsidR="004D225B">
              <w:rPr>
                <w:rFonts w:ascii="Times New Roman" w:hAnsi="Times New Roman" w:cs="Times New Roman"/>
              </w:rPr>
              <w:t xml:space="preserve"> (Мах=5)</w:t>
            </w:r>
          </w:p>
        </w:tc>
        <w:tc>
          <w:tcPr>
            <w:tcW w:w="1528" w:type="dxa"/>
          </w:tcPr>
          <w:p w14:paraId="6FA847F7" w14:textId="77777777" w:rsidR="00AC0C41" w:rsidRPr="00AC0C41" w:rsidRDefault="00AC0C41" w:rsidP="00A42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Уровень качества финансового менеджмента Q</w:t>
            </w:r>
          </w:p>
        </w:tc>
        <w:tc>
          <w:tcPr>
            <w:tcW w:w="1528" w:type="dxa"/>
          </w:tcPr>
          <w:p w14:paraId="25DDB589" w14:textId="77777777" w:rsidR="00AC0C41" w:rsidRPr="00AC0C41" w:rsidRDefault="00AC0C41" w:rsidP="00A42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Суммарная оценка качества финансового менеджмента КФМ</w:t>
            </w:r>
          </w:p>
        </w:tc>
        <w:tc>
          <w:tcPr>
            <w:tcW w:w="1636" w:type="dxa"/>
          </w:tcPr>
          <w:p w14:paraId="458A0456" w14:textId="77777777" w:rsidR="00AC0C41" w:rsidRPr="00AC0C41" w:rsidRDefault="00AC0C41" w:rsidP="00A42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Максимальная оценка качества финансового менеджмента КФМ</w:t>
            </w:r>
            <w:r w:rsidRPr="00AC0C41">
              <w:rPr>
                <w:rFonts w:ascii="Times New Roman" w:hAnsi="Times New Roman" w:cs="Times New Roman"/>
                <w:vertAlign w:val="subscript"/>
              </w:rPr>
              <w:t>max</w:t>
            </w:r>
          </w:p>
        </w:tc>
      </w:tr>
      <w:tr w:rsidR="00AC0C41" w:rsidRPr="00AC0C41" w14:paraId="30BF8236" w14:textId="77777777" w:rsidTr="00A42DA8">
        <w:tc>
          <w:tcPr>
            <w:tcW w:w="624" w:type="dxa"/>
          </w:tcPr>
          <w:p w14:paraId="421BC988" w14:textId="77777777" w:rsidR="00AC0C41" w:rsidRPr="00AC0C41" w:rsidRDefault="00AC0C41" w:rsidP="00A42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гр. 1</w:t>
            </w:r>
          </w:p>
        </w:tc>
        <w:tc>
          <w:tcPr>
            <w:tcW w:w="2092" w:type="dxa"/>
          </w:tcPr>
          <w:p w14:paraId="3F0F36BB" w14:textId="77777777" w:rsidR="00AC0C41" w:rsidRPr="00AC0C41" w:rsidRDefault="00AC0C41" w:rsidP="00A42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гр. 2</w:t>
            </w:r>
          </w:p>
        </w:tc>
        <w:tc>
          <w:tcPr>
            <w:tcW w:w="1528" w:type="dxa"/>
          </w:tcPr>
          <w:p w14:paraId="45B372FC" w14:textId="77777777" w:rsidR="00AC0C41" w:rsidRPr="00AC0C41" w:rsidRDefault="00AC0C41" w:rsidP="00A42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гр. 3 = гр. 4 x 5</w:t>
            </w:r>
          </w:p>
        </w:tc>
        <w:tc>
          <w:tcPr>
            <w:tcW w:w="1528" w:type="dxa"/>
          </w:tcPr>
          <w:p w14:paraId="104EF93A" w14:textId="77777777" w:rsidR="00AC0C41" w:rsidRPr="00AC0C41" w:rsidRDefault="00AC0C41" w:rsidP="00A42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гр. 4 = гр. 5 / гр. 6</w:t>
            </w:r>
          </w:p>
        </w:tc>
        <w:tc>
          <w:tcPr>
            <w:tcW w:w="1528" w:type="dxa"/>
          </w:tcPr>
          <w:p w14:paraId="40BBEB14" w14:textId="77777777" w:rsidR="00AC0C41" w:rsidRPr="00AC0C41" w:rsidRDefault="00AC0C41" w:rsidP="00A42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гр. 5</w:t>
            </w:r>
          </w:p>
        </w:tc>
        <w:tc>
          <w:tcPr>
            <w:tcW w:w="1636" w:type="dxa"/>
          </w:tcPr>
          <w:p w14:paraId="04364346" w14:textId="77777777" w:rsidR="00AC0C41" w:rsidRPr="00AC0C41" w:rsidRDefault="00AC0C41" w:rsidP="00A42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гр. 6</w:t>
            </w:r>
          </w:p>
        </w:tc>
      </w:tr>
      <w:tr w:rsidR="00AC0C41" w:rsidRPr="00AC0C41" w14:paraId="34BD1A57" w14:textId="77777777" w:rsidTr="00A42DA8">
        <w:tc>
          <w:tcPr>
            <w:tcW w:w="8936" w:type="dxa"/>
            <w:gridSpan w:val="6"/>
          </w:tcPr>
          <w:p w14:paraId="3DF32AC8" w14:textId="77777777" w:rsidR="00AC0C41" w:rsidRPr="00AC0C41" w:rsidRDefault="00AC0C41" w:rsidP="00A42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1 группа - главные распорядители (администраторы), имеющие подведомственные учреждения</w:t>
            </w:r>
          </w:p>
        </w:tc>
      </w:tr>
      <w:tr w:rsidR="00AC0C41" w:rsidRPr="00AC0C41" w14:paraId="6A560696" w14:textId="77777777" w:rsidTr="00A42DA8">
        <w:tc>
          <w:tcPr>
            <w:tcW w:w="624" w:type="dxa"/>
          </w:tcPr>
          <w:p w14:paraId="55A853B8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14:paraId="35A0AB10" w14:textId="4B4A0586" w:rsidR="00AC0C41" w:rsidRPr="00AC0C41" w:rsidRDefault="00DC4536" w:rsidP="00A42D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«Управление образования Хасанского муниципального округа»</w:t>
            </w:r>
          </w:p>
        </w:tc>
        <w:tc>
          <w:tcPr>
            <w:tcW w:w="1528" w:type="dxa"/>
          </w:tcPr>
          <w:p w14:paraId="419CA02F" w14:textId="77777777" w:rsidR="00AC0C41" w:rsidRDefault="00AC0C41" w:rsidP="00DC45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C134E67" w14:textId="708C333D" w:rsidR="00DC4536" w:rsidRDefault="00DC4536" w:rsidP="00DC45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D96ADC2" w14:textId="40CFDCB6" w:rsidR="00DC4536" w:rsidRDefault="00DC4536" w:rsidP="00DC45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3,20</w:t>
            </w:r>
          </w:p>
          <w:p w14:paraId="6FCF49E5" w14:textId="30BA09B6" w:rsidR="00DC4536" w:rsidRPr="00AC0C41" w:rsidRDefault="00DC4536" w:rsidP="00DC45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14:paraId="1C492FDF" w14:textId="77777777" w:rsid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21E7B54D" w14:textId="77777777" w:rsidR="00DC4536" w:rsidRDefault="00DC4536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7E52C229" w14:textId="76853D43" w:rsidR="00DC4536" w:rsidRPr="00AC0C41" w:rsidRDefault="00DC4536" w:rsidP="00DC45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1528" w:type="dxa"/>
          </w:tcPr>
          <w:p w14:paraId="2EE46125" w14:textId="77777777" w:rsid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77E5337F" w14:textId="77777777" w:rsidR="00DC4536" w:rsidRDefault="00DC4536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47EF955B" w14:textId="1DD94ABC" w:rsidR="00DC4536" w:rsidRPr="00AC0C41" w:rsidRDefault="00DC4536" w:rsidP="00DC45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636" w:type="dxa"/>
          </w:tcPr>
          <w:p w14:paraId="75983138" w14:textId="77777777" w:rsid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7A42DD0C" w14:textId="77777777" w:rsidR="00DC4536" w:rsidRDefault="00DC4536" w:rsidP="00DC45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D41A4A4" w14:textId="5D738983" w:rsidR="00DC4536" w:rsidRPr="00AC0C41" w:rsidRDefault="00DC4536" w:rsidP="00DC45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AC0C41" w:rsidRPr="00AC0C41" w14:paraId="6B6B72EF" w14:textId="77777777" w:rsidTr="00A42DA8">
        <w:tc>
          <w:tcPr>
            <w:tcW w:w="624" w:type="dxa"/>
          </w:tcPr>
          <w:p w14:paraId="01478EA0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2" w:type="dxa"/>
          </w:tcPr>
          <w:p w14:paraId="31373358" w14:textId="1F8DF87D" w:rsidR="00AC0C41" w:rsidRPr="00AC0C41" w:rsidRDefault="00DC4536" w:rsidP="00A42D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Хасанского муниципального округа</w:t>
            </w:r>
          </w:p>
        </w:tc>
        <w:tc>
          <w:tcPr>
            <w:tcW w:w="1528" w:type="dxa"/>
          </w:tcPr>
          <w:p w14:paraId="78E188EE" w14:textId="77777777" w:rsidR="00AC0C41" w:rsidRDefault="00AC0C41" w:rsidP="00DC45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DB978AF" w14:textId="71626867" w:rsidR="00DC4536" w:rsidRPr="00AC0C41" w:rsidRDefault="00DC4536" w:rsidP="00DC45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1528" w:type="dxa"/>
          </w:tcPr>
          <w:p w14:paraId="3B17CBD1" w14:textId="77777777" w:rsidR="00AC0C41" w:rsidRDefault="00AC0C41" w:rsidP="00DC45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F579C04" w14:textId="663F2A3D" w:rsidR="00DC4536" w:rsidRPr="00AC0C41" w:rsidRDefault="00DC4536" w:rsidP="00DC45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528" w:type="dxa"/>
          </w:tcPr>
          <w:p w14:paraId="7AA28A65" w14:textId="77777777" w:rsidR="00AC0C41" w:rsidRDefault="00AC0C41" w:rsidP="00DC45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F091DC2" w14:textId="619D6F62" w:rsidR="00DC4536" w:rsidRPr="00AC0C41" w:rsidRDefault="00DC4536" w:rsidP="00DC45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36" w:type="dxa"/>
          </w:tcPr>
          <w:p w14:paraId="675B1187" w14:textId="77777777" w:rsidR="00AC0C41" w:rsidRDefault="00AC0C41" w:rsidP="00DC45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BC7649B" w14:textId="74BEAC3D" w:rsidR="00DC4536" w:rsidRPr="00AC0C41" w:rsidRDefault="00DC4536" w:rsidP="00DC45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C0C41" w:rsidRPr="00AC0C41" w14:paraId="17F3F4A0" w14:textId="77777777" w:rsidTr="00A42DA8">
        <w:tc>
          <w:tcPr>
            <w:tcW w:w="2716" w:type="dxa"/>
            <w:gridSpan w:val="2"/>
          </w:tcPr>
          <w:p w14:paraId="0C630536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Оценка среднего уровня качества финансового менеджмента, осуществляемого главными распорядителями (администраторами) (MR)</w:t>
            </w:r>
          </w:p>
        </w:tc>
        <w:tc>
          <w:tcPr>
            <w:tcW w:w="1528" w:type="dxa"/>
          </w:tcPr>
          <w:p w14:paraId="6EDF8475" w14:textId="77777777" w:rsid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4DCB9E31" w14:textId="0C6A6696" w:rsidR="00DC4536" w:rsidRPr="00AC0C41" w:rsidRDefault="00DC4536" w:rsidP="00DC45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2,98</w:t>
            </w:r>
          </w:p>
        </w:tc>
        <w:tc>
          <w:tcPr>
            <w:tcW w:w="1528" w:type="dxa"/>
          </w:tcPr>
          <w:p w14:paraId="16F228C9" w14:textId="77777777" w:rsidR="00DC4536" w:rsidRDefault="00DC4536" w:rsidP="00A42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78092C6" w14:textId="52796A5C" w:rsidR="00AC0C41" w:rsidRPr="00AC0C41" w:rsidRDefault="00DC4536" w:rsidP="00A42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28" w:type="dxa"/>
          </w:tcPr>
          <w:p w14:paraId="0DA8292F" w14:textId="77777777" w:rsidR="00DC4536" w:rsidRDefault="00DC4536" w:rsidP="00A42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A8B68A8" w14:textId="274B4523" w:rsidR="00AC0C41" w:rsidRPr="00AC0C41" w:rsidRDefault="00DC4536" w:rsidP="00A42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36" w:type="dxa"/>
          </w:tcPr>
          <w:p w14:paraId="16E9C5FC" w14:textId="77777777" w:rsidR="00AC0C41" w:rsidRDefault="00AC0C41" w:rsidP="00DC45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13ACDC0" w14:textId="215D088D" w:rsidR="00DC4536" w:rsidRPr="00AC0C41" w:rsidRDefault="00DC4536" w:rsidP="00DC45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AC0C41" w:rsidRPr="00AC0C41" w14:paraId="6245CAEA" w14:textId="77777777" w:rsidTr="00A42DA8">
        <w:tc>
          <w:tcPr>
            <w:tcW w:w="8936" w:type="dxa"/>
            <w:gridSpan w:val="6"/>
          </w:tcPr>
          <w:p w14:paraId="04FC689C" w14:textId="77777777" w:rsidR="00AC0C41" w:rsidRPr="00AC0C41" w:rsidRDefault="00AC0C41" w:rsidP="00A42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2 группа - главные распорядители (администраторы), не имеющие подведомственных учреждений</w:t>
            </w:r>
          </w:p>
        </w:tc>
      </w:tr>
      <w:tr w:rsidR="00AC0C41" w:rsidRPr="00AC0C41" w14:paraId="381E3A9E" w14:textId="77777777" w:rsidTr="00A42DA8">
        <w:tc>
          <w:tcPr>
            <w:tcW w:w="624" w:type="dxa"/>
          </w:tcPr>
          <w:p w14:paraId="2A864D39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14:paraId="7D4D51DB" w14:textId="518FD9A4" w:rsidR="00AC0C41" w:rsidRPr="00AC0C41" w:rsidRDefault="00DC4536" w:rsidP="00A42D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Финансовое управление администрации </w:t>
            </w:r>
            <w:r>
              <w:rPr>
                <w:rFonts w:ascii="Times New Roman" w:hAnsi="Times New Roman" w:cs="Times New Roman"/>
              </w:rPr>
              <w:lastRenderedPageBreak/>
              <w:t>Хасанского муниципального округа</w:t>
            </w:r>
          </w:p>
        </w:tc>
        <w:tc>
          <w:tcPr>
            <w:tcW w:w="1528" w:type="dxa"/>
          </w:tcPr>
          <w:p w14:paraId="1A4A29B5" w14:textId="4BC43048" w:rsidR="00AC0C41" w:rsidRPr="00AC0C41" w:rsidRDefault="00DC4536" w:rsidP="00DC45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4,50</w:t>
            </w:r>
          </w:p>
        </w:tc>
        <w:tc>
          <w:tcPr>
            <w:tcW w:w="1528" w:type="dxa"/>
          </w:tcPr>
          <w:p w14:paraId="2A2ED501" w14:textId="243927B6" w:rsidR="00AC0C41" w:rsidRPr="00AC0C41" w:rsidRDefault="00DC4536" w:rsidP="00DC45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528" w:type="dxa"/>
          </w:tcPr>
          <w:p w14:paraId="61AE4F71" w14:textId="41B7DAB7" w:rsidR="00AC0C41" w:rsidRPr="00AC0C41" w:rsidRDefault="00DC4536" w:rsidP="00DC45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36" w:type="dxa"/>
          </w:tcPr>
          <w:p w14:paraId="772A9836" w14:textId="385D0AF6" w:rsidR="00AC0C41" w:rsidRPr="00AC0C41" w:rsidRDefault="00DC4536" w:rsidP="00DC45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AC0C41" w:rsidRPr="00AC0C41" w14:paraId="6CFC0D21" w14:textId="77777777" w:rsidTr="00A42DA8">
        <w:tc>
          <w:tcPr>
            <w:tcW w:w="624" w:type="dxa"/>
          </w:tcPr>
          <w:p w14:paraId="7ABB818F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2" w:type="dxa"/>
          </w:tcPr>
          <w:p w14:paraId="066633B4" w14:textId="58827D93" w:rsidR="00AC0C41" w:rsidRPr="00AC0C41" w:rsidRDefault="00DC4536" w:rsidP="00A42D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Дума Хасанского муниципального округа</w:t>
            </w:r>
          </w:p>
        </w:tc>
        <w:tc>
          <w:tcPr>
            <w:tcW w:w="1528" w:type="dxa"/>
          </w:tcPr>
          <w:p w14:paraId="19DA3179" w14:textId="192C18E8" w:rsidR="00AC0C41" w:rsidRPr="00AC0C41" w:rsidRDefault="00DC4536" w:rsidP="00DC45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4,30</w:t>
            </w:r>
          </w:p>
        </w:tc>
        <w:tc>
          <w:tcPr>
            <w:tcW w:w="1528" w:type="dxa"/>
          </w:tcPr>
          <w:p w14:paraId="62A8A175" w14:textId="10548FAC" w:rsidR="00AC0C41" w:rsidRPr="00AC0C41" w:rsidRDefault="00DC4536" w:rsidP="00DC45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528" w:type="dxa"/>
          </w:tcPr>
          <w:p w14:paraId="7A46EFAD" w14:textId="7A6724F9" w:rsidR="00AC0C41" w:rsidRPr="00AC0C41" w:rsidRDefault="00DC4536" w:rsidP="00DC45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36" w:type="dxa"/>
          </w:tcPr>
          <w:p w14:paraId="0E65A873" w14:textId="4C262E68" w:rsidR="00AC0C41" w:rsidRPr="00AC0C41" w:rsidRDefault="00DC4536" w:rsidP="00DC45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AC0C41" w:rsidRPr="00AC0C41" w14:paraId="4AAEE894" w14:textId="77777777" w:rsidTr="00A42DA8">
        <w:tc>
          <w:tcPr>
            <w:tcW w:w="624" w:type="dxa"/>
          </w:tcPr>
          <w:p w14:paraId="1C90A486" w14:textId="77777777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2" w:type="dxa"/>
          </w:tcPr>
          <w:p w14:paraId="74047421" w14:textId="72A6E1BE" w:rsidR="00AC0C41" w:rsidRPr="00AC0C41" w:rsidRDefault="00DC4536" w:rsidP="00A42D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Контрольно-счетное управление администрации Хасанского муниципального округа</w:t>
            </w:r>
          </w:p>
        </w:tc>
        <w:tc>
          <w:tcPr>
            <w:tcW w:w="1528" w:type="dxa"/>
          </w:tcPr>
          <w:p w14:paraId="69E812D1" w14:textId="3969569A" w:rsidR="00AC0C41" w:rsidRPr="00AC0C41" w:rsidRDefault="00DC4536" w:rsidP="00DC45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4,30</w:t>
            </w:r>
          </w:p>
        </w:tc>
        <w:tc>
          <w:tcPr>
            <w:tcW w:w="1528" w:type="dxa"/>
          </w:tcPr>
          <w:p w14:paraId="0726CD72" w14:textId="08B9F0C6" w:rsidR="00AC0C41" w:rsidRPr="00AC0C41" w:rsidRDefault="00DC4536" w:rsidP="00DC45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528" w:type="dxa"/>
          </w:tcPr>
          <w:p w14:paraId="76A44901" w14:textId="01BCA7EE" w:rsidR="00AC0C41" w:rsidRPr="00AC0C41" w:rsidRDefault="00DC4536" w:rsidP="00DC45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36" w:type="dxa"/>
          </w:tcPr>
          <w:p w14:paraId="1791AD38" w14:textId="5184C43F" w:rsidR="00AC0C41" w:rsidRPr="00AC0C41" w:rsidRDefault="00DC4536" w:rsidP="00DC45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AC0C41" w:rsidRPr="00AC0C41" w14:paraId="16A15654" w14:textId="77777777" w:rsidTr="00A42DA8">
        <w:tc>
          <w:tcPr>
            <w:tcW w:w="2716" w:type="dxa"/>
            <w:gridSpan w:val="2"/>
          </w:tcPr>
          <w:p w14:paraId="6CC3B0AA" w14:textId="38CC13BD" w:rsidR="00AC0C41" w:rsidRPr="00AC0C41" w:rsidRDefault="00AC0C41" w:rsidP="00A42DA8">
            <w:pPr>
              <w:pStyle w:val="ConsPlusNormal"/>
              <w:rPr>
                <w:rFonts w:ascii="Times New Roman" w:hAnsi="Times New Roman" w:cs="Times New Roman"/>
              </w:rPr>
            </w:pPr>
            <w:r w:rsidRPr="00AC0C41">
              <w:rPr>
                <w:rFonts w:ascii="Times New Roman" w:hAnsi="Times New Roman" w:cs="Times New Roman"/>
              </w:rPr>
              <w:t>Оценка среднего уровня качества финансового менеджмента, осуществляемого главными</w:t>
            </w:r>
            <w:r w:rsidR="00DC4536">
              <w:rPr>
                <w:rFonts w:ascii="Times New Roman" w:hAnsi="Times New Roman" w:cs="Times New Roman"/>
              </w:rPr>
              <w:t xml:space="preserve"> </w:t>
            </w:r>
            <w:r w:rsidRPr="00AC0C41">
              <w:rPr>
                <w:rFonts w:ascii="Times New Roman" w:hAnsi="Times New Roman" w:cs="Times New Roman"/>
              </w:rPr>
              <w:t>распорядителями (администраторами) (MR)</w:t>
            </w:r>
          </w:p>
        </w:tc>
        <w:tc>
          <w:tcPr>
            <w:tcW w:w="1528" w:type="dxa"/>
          </w:tcPr>
          <w:p w14:paraId="2A5D4FE3" w14:textId="222D2822" w:rsidR="00AC0C41" w:rsidRPr="00AC0C41" w:rsidRDefault="00DC4536" w:rsidP="00DC45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4,37</w:t>
            </w:r>
          </w:p>
        </w:tc>
        <w:tc>
          <w:tcPr>
            <w:tcW w:w="1528" w:type="dxa"/>
          </w:tcPr>
          <w:p w14:paraId="58CE811E" w14:textId="06080E5F" w:rsidR="00AC0C41" w:rsidRPr="00AC0C41" w:rsidRDefault="00DC4536" w:rsidP="00DC45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28" w:type="dxa"/>
          </w:tcPr>
          <w:p w14:paraId="053C4AF2" w14:textId="11FF4507" w:rsidR="00AC0C41" w:rsidRPr="00AC0C41" w:rsidRDefault="00DC4536" w:rsidP="00DC45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36" w:type="dxa"/>
          </w:tcPr>
          <w:p w14:paraId="7513E0BB" w14:textId="0907DC43" w:rsidR="00AC0C41" w:rsidRPr="00AC0C41" w:rsidRDefault="00DC4536" w:rsidP="00DC45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14:paraId="467999AD" w14:textId="77777777" w:rsidR="00AC0C41" w:rsidRPr="00AC0C41" w:rsidRDefault="00AC0C41" w:rsidP="00AC0C41">
      <w:pPr>
        <w:pStyle w:val="ConsPlusNormal"/>
        <w:jc w:val="both"/>
        <w:rPr>
          <w:rFonts w:ascii="Times New Roman" w:hAnsi="Times New Roman" w:cs="Times New Roman"/>
        </w:rPr>
      </w:pPr>
    </w:p>
    <w:p w14:paraId="598C26EF" w14:textId="77777777" w:rsidR="0048529C" w:rsidRPr="00AC0C41" w:rsidRDefault="0048529C">
      <w:pPr>
        <w:rPr>
          <w:rFonts w:ascii="Times New Roman" w:hAnsi="Times New Roman" w:cs="Times New Roman"/>
        </w:rPr>
      </w:pPr>
    </w:p>
    <w:sectPr w:rsidR="0048529C" w:rsidRPr="00AC0C4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41"/>
    <w:rsid w:val="0048529C"/>
    <w:rsid w:val="004D225B"/>
    <w:rsid w:val="00AC0C41"/>
    <w:rsid w:val="00D71566"/>
    <w:rsid w:val="00DC4536"/>
    <w:rsid w:val="00F3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B4A15"/>
  <w15:chartTrackingRefBased/>
  <w15:docId w15:val="{3A60F282-1CB3-4400-9B7D-9049AED6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0C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D71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2024-06-24T01:33:00Z</dcterms:created>
  <dcterms:modified xsi:type="dcterms:W3CDTF">2025-05-06T00:16:00Z</dcterms:modified>
</cp:coreProperties>
</file>