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19" w:rsidRPr="002B78FC" w:rsidRDefault="00101B19" w:rsidP="004E12CF">
      <w:pPr>
        <w:jc w:val="center"/>
        <w:rPr>
          <w:rFonts w:ascii="Times New Roman" w:hAnsi="Times New Roman"/>
          <w:b/>
          <w:sz w:val="24"/>
          <w:szCs w:val="24"/>
        </w:rPr>
      </w:pPr>
      <w:r w:rsidRPr="002B78F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30EBB" w:rsidRPr="00B77261" w:rsidRDefault="00101B19" w:rsidP="0003577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8FC">
        <w:rPr>
          <w:rFonts w:ascii="Times New Roman" w:hAnsi="Times New Roman"/>
          <w:b/>
          <w:sz w:val="24"/>
          <w:szCs w:val="24"/>
        </w:rPr>
        <w:t xml:space="preserve">к проекту административного регламента </w:t>
      </w:r>
      <w:r w:rsidR="00405499">
        <w:rPr>
          <w:rFonts w:ascii="Times New Roman" w:hAnsi="Times New Roman"/>
          <w:b/>
          <w:sz w:val="24"/>
          <w:szCs w:val="24"/>
        </w:rPr>
        <w:t xml:space="preserve">по предоставлению администрацией Хасанского муниципального округа Приморского края </w:t>
      </w:r>
      <w:r w:rsidRPr="002B78FC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  <w:r w:rsidR="00530EBB" w:rsidRPr="00B77261">
        <w:rPr>
          <w:rFonts w:ascii="Times New Roman" w:hAnsi="Times New Roman" w:cs="Times New Roman"/>
          <w:b/>
          <w:sz w:val="24"/>
          <w:szCs w:val="24"/>
        </w:rPr>
        <w:t>«</w:t>
      </w:r>
      <w:r w:rsidR="00B77261" w:rsidRPr="00B7726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Предоставление </w:t>
      </w:r>
      <w:r w:rsidR="0040549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недвижимого имущества, находящегося в муниципальной собственности, арендуемого</w:t>
      </w:r>
      <w:r w:rsidR="00B77261" w:rsidRPr="00B7726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субъектам</w:t>
      </w:r>
      <w:r w:rsidR="0040549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и</w:t>
      </w:r>
      <w:r w:rsidR="00B77261" w:rsidRPr="00B7726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малого и среднего предп</w:t>
      </w:r>
      <w:r w:rsidR="006C3C3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ринимательства при реализации ими</w:t>
      </w:r>
      <w:r w:rsidR="00B77261" w:rsidRPr="00B7726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преимущественного права</w:t>
      </w:r>
      <w:r w:rsidR="006C3C3D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 на приобретение арендуемого имущества, в собственность</w:t>
      </w:r>
      <w:r w:rsidR="00530EBB" w:rsidRPr="00B77261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»</w:t>
      </w:r>
      <w:r w:rsidR="00530EBB" w:rsidRPr="00B77261">
        <w:rPr>
          <w:rFonts w:ascii="Times New Roman" w:hAnsi="Times New Roman" w:cs="Times New Roman"/>
          <w:b/>
          <w:sz w:val="24"/>
          <w:szCs w:val="24"/>
        </w:rPr>
        <w:t>.</w:t>
      </w:r>
    </w:p>
    <w:p w:rsidR="00530EBB" w:rsidRDefault="00530EBB" w:rsidP="000357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B19" w:rsidRPr="006C3C3D" w:rsidRDefault="00101B19" w:rsidP="006C3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B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30EBB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</w:t>
      </w:r>
      <w:r w:rsidR="006C3C3D" w:rsidRPr="006C3C3D">
        <w:rPr>
          <w:rFonts w:ascii="Times New Roman" w:hAnsi="Times New Roman"/>
          <w:sz w:val="24"/>
          <w:szCs w:val="24"/>
        </w:rPr>
        <w:t xml:space="preserve">администрацией Хасанского муниципального округа Приморского края  муниципальной услуги </w:t>
      </w:r>
      <w:r w:rsidR="006C3C3D" w:rsidRPr="006C3C3D">
        <w:rPr>
          <w:rFonts w:ascii="Times New Roman" w:hAnsi="Times New Roman" w:cs="Times New Roman"/>
          <w:sz w:val="24"/>
          <w:szCs w:val="24"/>
        </w:rPr>
        <w:t>«</w:t>
      </w:r>
      <w:r w:rsidR="006C3C3D" w:rsidRPr="006C3C3D">
        <w:rPr>
          <w:rStyle w:val="a5"/>
          <w:rFonts w:ascii="Times New Roman" w:hAnsi="Times New Roman" w:cs="Times New Roman"/>
          <w:i w:val="0"/>
          <w:sz w:val="24"/>
          <w:szCs w:val="24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630B3C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r w:rsidRPr="00530EBB">
        <w:rPr>
          <w:rFonts w:ascii="Times New Roman" w:hAnsi="Times New Roman"/>
          <w:sz w:val="24"/>
          <w:szCs w:val="24"/>
        </w:rPr>
        <w:t xml:space="preserve"> (далее —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</w:t>
      </w:r>
      <w:proofErr w:type="gramEnd"/>
      <w:r w:rsidRPr="00530EBB">
        <w:rPr>
          <w:rFonts w:ascii="Times New Roman" w:hAnsi="Times New Roman"/>
          <w:sz w:val="24"/>
          <w:szCs w:val="24"/>
        </w:rPr>
        <w:t xml:space="preserve"> определяет сроки и последовательность действий (административных процедур) при оказании муниципальной услуги. </w:t>
      </w:r>
    </w:p>
    <w:p w:rsidR="00B47A3A" w:rsidRDefault="00101B19" w:rsidP="00B4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0E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30EBB">
        <w:rPr>
          <w:rFonts w:ascii="Times New Roman" w:hAnsi="Times New Roman"/>
          <w:sz w:val="24"/>
          <w:szCs w:val="24"/>
        </w:rPr>
        <w:t xml:space="preserve"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услуги, а также порядок и формы контроля за предоставлением муниципальной услуги и порядок обжалования действий (бездействия) и решений, осуществляемых (принимаемых) в ходе предоставления муниципальной услуги. </w:t>
      </w:r>
      <w:proofErr w:type="gramEnd"/>
    </w:p>
    <w:p w:rsidR="00101B19" w:rsidRPr="00B47A3A" w:rsidRDefault="00101B19" w:rsidP="00B4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30EBB">
        <w:rPr>
          <w:rFonts w:ascii="Times New Roman" w:hAnsi="Times New Roman" w:cs="Times New Roman"/>
          <w:sz w:val="24"/>
          <w:szCs w:val="24"/>
        </w:rPr>
        <w:t xml:space="preserve"> 3. Муниципальная услуга предоставляется управлением </w:t>
      </w:r>
      <w:r w:rsidR="00B47A3A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</w:t>
      </w:r>
      <w:r w:rsidRPr="00530E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47A3A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Pr="00530EBB">
        <w:rPr>
          <w:rFonts w:ascii="Times New Roman" w:hAnsi="Times New Roman" w:cs="Times New Roman"/>
          <w:sz w:val="24"/>
          <w:szCs w:val="24"/>
        </w:rPr>
        <w:t xml:space="preserve"> (далее - Управление). Полномочия по предоставлению муниципальной услуги осуществляются в соответствии </w:t>
      </w:r>
      <w:proofErr w:type="gramStart"/>
      <w:r w:rsidRPr="00530E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EBB">
        <w:rPr>
          <w:rFonts w:ascii="Times New Roman" w:hAnsi="Times New Roman" w:cs="Times New Roman"/>
          <w:sz w:val="24"/>
          <w:szCs w:val="24"/>
        </w:rPr>
        <w:t xml:space="preserve">: </w:t>
      </w:r>
      <w:r w:rsidRPr="00530EBB">
        <w:rPr>
          <w:rFonts w:ascii="Times New Roman" w:hAnsi="Times New Roman" w:cs="Times New Roman"/>
          <w:sz w:val="24"/>
          <w:szCs w:val="24"/>
        </w:rPr>
        <w:tab/>
      </w:r>
      <w:r w:rsidRPr="00530EBB">
        <w:rPr>
          <w:rFonts w:ascii="Times New Roman" w:hAnsi="Times New Roman" w:cs="Times New Roman"/>
          <w:sz w:val="24"/>
          <w:szCs w:val="24"/>
        </w:rPr>
        <w:tab/>
      </w:r>
      <w:r w:rsidRPr="00530EBB">
        <w:rPr>
          <w:rFonts w:ascii="Times New Roman" w:hAnsi="Times New Roman" w:cs="Times New Roman"/>
          <w:sz w:val="24"/>
          <w:szCs w:val="24"/>
        </w:rPr>
        <w:tab/>
      </w:r>
      <w:r w:rsidRPr="00530EBB">
        <w:rPr>
          <w:rFonts w:ascii="Times New Roman" w:hAnsi="Times New Roman" w:cs="Times New Roman"/>
          <w:sz w:val="24"/>
          <w:szCs w:val="24"/>
        </w:rPr>
        <w:tab/>
      </w:r>
      <w:r w:rsidRPr="00530EB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C84E4F" w:rsidRPr="00C84E4F" w:rsidRDefault="00C84E4F" w:rsidP="002A1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>Гражданск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C84E4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84E4F" w:rsidRPr="00C84E4F" w:rsidRDefault="00C84E4F" w:rsidP="002A11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>- Федеральн</w:t>
      </w:r>
      <w:r w:rsidR="00815F3A">
        <w:rPr>
          <w:rFonts w:ascii="Times New Roman" w:hAnsi="Times New Roman" w:cs="Times New Roman"/>
          <w:sz w:val="24"/>
          <w:szCs w:val="24"/>
        </w:rPr>
        <w:t>ым</w:t>
      </w:r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815F3A" w:rsidRP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="00EB5510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815F3A">
        <w:rPr>
          <w:rFonts w:ascii="Times New Roman" w:hAnsi="Times New Roman" w:cs="Times New Roman"/>
          <w:sz w:val="24"/>
          <w:szCs w:val="24"/>
        </w:rPr>
        <w:t>№</w:t>
      </w:r>
      <w:r w:rsidRPr="00C84E4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15F3A">
        <w:rPr>
          <w:rFonts w:ascii="Times New Roman" w:hAnsi="Times New Roman" w:cs="Times New Roman"/>
          <w:sz w:val="24"/>
          <w:szCs w:val="24"/>
        </w:rPr>
        <w:t>«</w:t>
      </w:r>
      <w:r w:rsidRPr="00C84E4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15F3A">
        <w:rPr>
          <w:rFonts w:ascii="Times New Roman" w:hAnsi="Times New Roman" w:cs="Times New Roman"/>
          <w:sz w:val="24"/>
          <w:szCs w:val="24"/>
        </w:rPr>
        <w:t>»</w:t>
      </w:r>
      <w:r w:rsidRPr="00C84E4F">
        <w:rPr>
          <w:rFonts w:ascii="Times New Roman" w:hAnsi="Times New Roman" w:cs="Times New Roman"/>
          <w:sz w:val="24"/>
          <w:szCs w:val="24"/>
        </w:rPr>
        <w:t>;</w:t>
      </w:r>
    </w:p>
    <w:p w:rsidR="00815F3A" w:rsidRDefault="00C84E4F" w:rsidP="002A11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>- Федеральн</w:t>
      </w:r>
      <w:r w:rsidR="00815F3A">
        <w:rPr>
          <w:rFonts w:ascii="Times New Roman" w:hAnsi="Times New Roman" w:cs="Times New Roman"/>
          <w:sz w:val="24"/>
          <w:szCs w:val="24"/>
        </w:rPr>
        <w:t>ым</w:t>
      </w:r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="00EB5510">
        <w:rPr>
          <w:rFonts w:ascii="Times New Roman" w:hAnsi="Times New Roman" w:cs="Times New Roman"/>
          <w:sz w:val="24"/>
          <w:szCs w:val="24"/>
        </w:rPr>
        <w:t xml:space="preserve"> от 22.07.2008 </w:t>
      </w:r>
      <w:r w:rsidR="00815F3A">
        <w:rPr>
          <w:rFonts w:ascii="Times New Roman" w:hAnsi="Times New Roman" w:cs="Times New Roman"/>
          <w:sz w:val="24"/>
          <w:szCs w:val="24"/>
        </w:rPr>
        <w:t>№</w:t>
      </w:r>
      <w:r w:rsidRPr="00C84E4F">
        <w:rPr>
          <w:rFonts w:ascii="Times New Roman" w:hAnsi="Times New Roman" w:cs="Times New Roman"/>
          <w:sz w:val="24"/>
          <w:szCs w:val="24"/>
        </w:rPr>
        <w:t xml:space="preserve"> 159-ФЗ</w:t>
      </w:r>
      <w:r w:rsidR="00815F3A">
        <w:rPr>
          <w:rFonts w:ascii="Times New Roman" w:hAnsi="Times New Roman" w:cs="Times New Roman"/>
          <w:sz w:val="24"/>
          <w:szCs w:val="24"/>
        </w:rPr>
        <w:t xml:space="preserve"> </w:t>
      </w:r>
      <w:r w:rsidR="00815F3A">
        <w:rPr>
          <w:rFonts w:ascii="Times New Roman" w:eastAsiaTheme="minorHAnsi" w:hAnsi="Times New Roman" w:cs="Times New Roman"/>
          <w:sz w:val="24"/>
          <w:szCs w:val="24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84E4F" w:rsidRPr="00C84E4F" w:rsidRDefault="00C84E4F" w:rsidP="00C84E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>- Федеральн</w:t>
      </w:r>
      <w:r w:rsidR="00815F3A">
        <w:rPr>
          <w:rFonts w:ascii="Times New Roman" w:hAnsi="Times New Roman" w:cs="Times New Roman"/>
          <w:sz w:val="24"/>
          <w:szCs w:val="24"/>
        </w:rPr>
        <w:t>ым</w:t>
      </w:r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Pr="00C84E4F">
        <w:rPr>
          <w:rFonts w:ascii="Times New Roman" w:hAnsi="Times New Roman" w:cs="Times New Roman"/>
          <w:sz w:val="24"/>
          <w:szCs w:val="24"/>
        </w:rPr>
        <w:t xml:space="preserve"> от 24.07.2007</w:t>
      </w:r>
      <w:r w:rsidR="00EB5510">
        <w:rPr>
          <w:rFonts w:ascii="Times New Roman" w:hAnsi="Times New Roman" w:cs="Times New Roman"/>
          <w:sz w:val="24"/>
          <w:szCs w:val="24"/>
        </w:rPr>
        <w:t xml:space="preserve"> </w:t>
      </w:r>
      <w:r w:rsidR="00815F3A">
        <w:rPr>
          <w:rFonts w:ascii="Times New Roman" w:hAnsi="Times New Roman" w:cs="Times New Roman"/>
          <w:sz w:val="24"/>
          <w:szCs w:val="24"/>
        </w:rPr>
        <w:t>№</w:t>
      </w:r>
      <w:r w:rsidRPr="00C84E4F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15F3A">
        <w:rPr>
          <w:rFonts w:ascii="Times New Roman" w:hAnsi="Times New Roman" w:cs="Times New Roman"/>
          <w:sz w:val="24"/>
          <w:szCs w:val="24"/>
        </w:rPr>
        <w:t>«</w:t>
      </w:r>
      <w:r w:rsidRPr="00C84E4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15F3A">
        <w:rPr>
          <w:rFonts w:ascii="Times New Roman" w:hAnsi="Times New Roman" w:cs="Times New Roman"/>
          <w:sz w:val="24"/>
          <w:szCs w:val="24"/>
        </w:rPr>
        <w:t>»</w:t>
      </w:r>
      <w:r w:rsidRPr="00C84E4F">
        <w:rPr>
          <w:rFonts w:ascii="Times New Roman" w:hAnsi="Times New Roman" w:cs="Times New Roman"/>
          <w:sz w:val="24"/>
          <w:szCs w:val="24"/>
        </w:rPr>
        <w:t>;</w:t>
      </w:r>
    </w:p>
    <w:p w:rsidR="00C84E4F" w:rsidRPr="00C84E4F" w:rsidRDefault="00C84E4F" w:rsidP="00C84E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>- Федеральн</w:t>
      </w:r>
      <w:r w:rsidR="00815F3A">
        <w:rPr>
          <w:rFonts w:ascii="Times New Roman" w:hAnsi="Times New Roman" w:cs="Times New Roman"/>
          <w:sz w:val="24"/>
          <w:szCs w:val="24"/>
        </w:rPr>
        <w:t>ым</w:t>
      </w:r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815F3A" w:rsidRP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="00EB5510">
        <w:rPr>
          <w:rFonts w:ascii="Times New Roman" w:hAnsi="Times New Roman" w:cs="Times New Roman"/>
          <w:sz w:val="24"/>
          <w:szCs w:val="24"/>
        </w:rPr>
        <w:t xml:space="preserve"> от 02.05.2006 </w:t>
      </w:r>
      <w:r w:rsidR="00815F3A">
        <w:rPr>
          <w:rFonts w:ascii="Times New Roman" w:hAnsi="Times New Roman" w:cs="Times New Roman"/>
          <w:sz w:val="24"/>
          <w:szCs w:val="24"/>
        </w:rPr>
        <w:t>№</w:t>
      </w:r>
      <w:r w:rsidRPr="00C84E4F">
        <w:rPr>
          <w:rFonts w:ascii="Times New Roman" w:hAnsi="Times New Roman" w:cs="Times New Roman"/>
          <w:sz w:val="24"/>
          <w:szCs w:val="24"/>
        </w:rPr>
        <w:t xml:space="preserve"> 59-ФЗ </w:t>
      </w:r>
      <w:r w:rsidR="00815F3A">
        <w:rPr>
          <w:rFonts w:ascii="Times New Roman" w:hAnsi="Times New Roman" w:cs="Times New Roman"/>
          <w:sz w:val="24"/>
          <w:szCs w:val="24"/>
        </w:rPr>
        <w:t>«</w:t>
      </w:r>
      <w:r w:rsidRPr="00C84E4F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 w:rsidR="00815F3A">
        <w:rPr>
          <w:rFonts w:ascii="Times New Roman" w:hAnsi="Times New Roman" w:cs="Times New Roman"/>
          <w:sz w:val="24"/>
          <w:szCs w:val="24"/>
        </w:rPr>
        <w:t>ий граждан Российской Федерации»</w:t>
      </w:r>
      <w:r w:rsidRPr="00C84E4F">
        <w:rPr>
          <w:rFonts w:ascii="Times New Roman" w:hAnsi="Times New Roman" w:cs="Times New Roman"/>
          <w:sz w:val="24"/>
          <w:szCs w:val="24"/>
        </w:rPr>
        <w:t>;</w:t>
      </w:r>
    </w:p>
    <w:p w:rsidR="00C84E4F" w:rsidRPr="00C84E4F" w:rsidRDefault="00C84E4F" w:rsidP="00C84E4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>- Федеральн</w:t>
      </w:r>
      <w:r w:rsidR="00815F3A">
        <w:rPr>
          <w:rFonts w:ascii="Times New Roman" w:hAnsi="Times New Roman" w:cs="Times New Roman"/>
          <w:sz w:val="24"/>
          <w:szCs w:val="24"/>
        </w:rPr>
        <w:t>ым</w:t>
      </w:r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r w:rsidR="00815F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ом</w:t>
        </w:r>
      </w:hyperlink>
      <w:r w:rsidRPr="00C84E4F">
        <w:rPr>
          <w:rFonts w:ascii="Times New Roman" w:hAnsi="Times New Roman" w:cs="Times New Roman"/>
          <w:sz w:val="24"/>
          <w:szCs w:val="24"/>
        </w:rPr>
        <w:t xml:space="preserve"> от 09.02.2009 </w:t>
      </w:r>
      <w:r w:rsidR="00815F3A">
        <w:rPr>
          <w:rFonts w:ascii="Times New Roman" w:hAnsi="Times New Roman" w:cs="Times New Roman"/>
          <w:sz w:val="24"/>
          <w:szCs w:val="24"/>
        </w:rPr>
        <w:t>№</w:t>
      </w:r>
      <w:r w:rsidRPr="00C84E4F">
        <w:rPr>
          <w:rFonts w:ascii="Times New Roman" w:hAnsi="Times New Roman" w:cs="Times New Roman"/>
          <w:sz w:val="24"/>
          <w:szCs w:val="24"/>
        </w:rPr>
        <w:t xml:space="preserve"> 8-ФЗ </w:t>
      </w:r>
      <w:r w:rsidR="00815F3A">
        <w:rPr>
          <w:rFonts w:ascii="Times New Roman" w:hAnsi="Times New Roman" w:cs="Times New Roman"/>
          <w:sz w:val="24"/>
          <w:szCs w:val="24"/>
        </w:rPr>
        <w:t>«</w:t>
      </w:r>
      <w:r w:rsidRPr="00C84E4F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15F3A">
        <w:rPr>
          <w:rFonts w:ascii="Times New Roman" w:hAnsi="Times New Roman" w:cs="Times New Roman"/>
          <w:sz w:val="24"/>
          <w:szCs w:val="24"/>
        </w:rPr>
        <w:t>»</w:t>
      </w:r>
      <w:r w:rsidRPr="00C84E4F">
        <w:rPr>
          <w:rFonts w:ascii="Times New Roman" w:hAnsi="Times New Roman" w:cs="Times New Roman"/>
          <w:sz w:val="24"/>
          <w:szCs w:val="24"/>
        </w:rPr>
        <w:t>;</w:t>
      </w:r>
    </w:p>
    <w:p w:rsidR="00101B19" w:rsidRPr="00C84E4F" w:rsidRDefault="00101B19" w:rsidP="00C84E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>- Постановлением Правительства РФ от 27.09.2011</w:t>
      </w:r>
      <w:r w:rsidR="00EB5510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hAnsi="Times New Roman" w:cs="Times New Roman"/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C84E4F">
        <w:rPr>
          <w:rFonts w:ascii="Times New Roman" w:hAnsi="Times New Roman" w:cs="Times New Roman"/>
          <w:sz w:val="24"/>
          <w:szCs w:val="24"/>
        </w:rPr>
        <w:lastRenderedPageBreak/>
        <w:t>внебюджетных фондов, органами государственной власти субъектов РФ, органами местного самоуправления»;</w:t>
      </w:r>
    </w:p>
    <w:p w:rsidR="00101B19" w:rsidRPr="00C84E4F" w:rsidRDefault="00101B19" w:rsidP="00C84E4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22.12.2012 № 1376 «Об утверждении </w:t>
      </w:r>
      <w:proofErr w:type="gramStart"/>
      <w:r w:rsidRPr="00C84E4F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84E4F">
        <w:rPr>
          <w:rFonts w:ascii="Times New Roman" w:hAnsi="Times New Roman" w:cs="Times New Roman"/>
          <w:sz w:val="24"/>
          <w:szCs w:val="24"/>
        </w:rPr>
        <w:t xml:space="preserve"> и муниципальных услуг»;</w:t>
      </w:r>
    </w:p>
    <w:p w:rsidR="00101B19" w:rsidRPr="00C84E4F" w:rsidRDefault="00101B19" w:rsidP="00C84E4F">
      <w:pPr>
        <w:spacing w:after="0"/>
        <w:ind w:left="54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 xml:space="preserve">-  </w:t>
      </w:r>
      <w:hyperlink r:id="rId13" w:history="1">
        <w:r w:rsidRPr="00C84E4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r w:rsidR="00A3212A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Pr="00C84E4F">
        <w:rPr>
          <w:rFonts w:ascii="Times New Roman" w:hAnsi="Times New Roman" w:cs="Times New Roman"/>
          <w:sz w:val="24"/>
          <w:szCs w:val="24"/>
        </w:rPr>
        <w:t>;</w:t>
      </w:r>
    </w:p>
    <w:p w:rsidR="00715708" w:rsidRDefault="00101B19" w:rsidP="00715708">
      <w:pPr>
        <w:pStyle w:val="11"/>
        <w:autoSpaceDE w:val="0"/>
        <w:autoSpaceDN w:val="0"/>
        <w:adjustRightInd w:val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E4F">
        <w:rPr>
          <w:rFonts w:ascii="Times New Roman" w:hAnsi="Times New Roman" w:cs="Times New Roman"/>
          <w:sz w:val="24"/>
          <w:szCs w:val="24"/>
        </w:rPr>
        <w:t xml:space="preserve">- </w:t>
      </w:r>
      <w:r w:rsidR="00984FF5" w:rsidRPr="00C84E4F">
        <w:rPr>
          <w:rFonts w:ascii="Times New Roman" w:hAnsi="Times New Roman" w:cs="Times New Roman"/>
          <w:sz w:val="24"/>
          <w:szCs w:val="24"/>
        </w:rPr>
        <w:t xml:space="preserve"> </w:t>
      </w:r>
      <w:r w:rsidRPr="00C84E4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A3212A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Pr="00C84E4F">
        <w:rPr>
          <w:rFonts w:ascii="Times New Roman" w:hAnsi="Times New Roman" w:cs="Times New Roman"/>
          <w:sz w:val="24"/>
          <w:szCs w:val="24"/>
        </w:rPr>
        <w:t xml:space="preserve"> </w:t>
      </w:r>
      <w:r w:rsidR="00A3212A">
        <w:rPr>
          <w:rFonts w:ascii="Times New Roman" w:hAnsi="Times New Roman" w:cs="Times New Roman"/>
          <w:sz w:val="24"/>
          <w:szCs w:val="24"/>
        </w:rPr>
        <w:t xml:space="preserve">Приморского края </w:t>
      </w:r>
      <w:r w:rsidR="00715708">
        <w:rPr>
          <w:rFonts w:ascii="Times New Roman" w:hAnsi="Times New Roman" w:cs="Times New Roman"/>
          <w:sz w:val="24"/>
          <w:szCs w:val="24"/>
        </w:rPr>
        <w:t>от</w:t>
      </w:r>
      <w:r w:rsidR="00EB5510">
        <w:rPr>
          <w:rFonts w:ascii="Times New Roman" w:hAnsi="Times New Roman" w:cs="Times New Roman"/>
          <w:sz w:val="24"/>
          <w:szCs w:val="24"/>
        </w:rPr>
        <w:t xml:space="preserve"> 13.01.2023 </w:t>
      </w:r>
      <w:r w:rsidR="00715708">
        <w:rPr>
          <w:rFonts w:ascii="Times New Roman" w:hAnsi="Times New Roman" w:cs="Times New Roman"/>
          <w:sz w:val="24"/>
          <w:szCs w:val="24"/>
        </w:rPr>
        <w:t>№ 22</w:t>
      </w:r>
      <w:r w:rsidRPr="00C84E4F">
        <w:rPr>
          <w:rFonts w:ascii="Times New Roman" w:hAnsi="Times New Roman" w:cs="Times New Roman"/>
          <w:sz w:val="24"/>
          <w:szCs w:val="24"/>
        </w:rPr>
        <w:t>-па «Об утверждении Порядка разработки и утверждения административных регламентов предоставления муниципальных ус</w:t>
      </w:r>
      <w:r w:rsidRPr="00530EBB">
        <w:rPr>
          <w:rFonts w:ascii="Times New Roman" w:hAnsi="Times New Roman" w:cs="Times New Roman"/>
          <w:sz w:val="24"/>
          <w:szCs w:val="24"/>
        </w:rPr>
        <w:t>луг».</w:t>
      </w:r>
    </w:p>
    <w:p w:rsidR="00101B19" w:rsidRPr="00715708" w:rsidRDefault="00101B19" w:rsidP="00715708">
      <w:pPr>
        <w:pStyle w:val="11"/>
        <w:autoSpaceDE w:val="0"/>
        <w:autoSpaceDN w:val="0"/>
        <w:adjustRightInd w:val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EBB">
        <w:rPr>
          <w:rFonts w:ascii="Times New Roman" w:hAnsi="Times New Roman"/>
          <w:sz w:val="24"/>
          <w:szCs w:val="24"/>
        </w:rPr>
        <w:t xml:space="preserve">4. Получатели муниципальной услуги: </w:t>
      </w:r>
      <w:r w:rsidR="003570AE">
        <w:rPr>
          <w:rFonts w:ascii="Times New Roman" w:hAnsi="Times New Roman"/>
          <w:sz w:val="24"/>
          <w:szCs w:val="24"/>
        </w:rPr>
        <w:t>субъекты малого и среднего предпринимательства</w:t>
      </w:r>
      <w:r w:rsidRPr="00530EBB">
        <w:rPr>
          <w:rFonts w:ascii="Times New Roman" w:hAnsi="Times New Roman"/>
          <w:sz w:val="24"/>
          <w:szCs w:val="24"/>
        </w:rPr>
        <w:t>.</w:t>
      </w:r>
    </w:p>
    <w:p w:rsidR="00101B19" w:rsidRPr="00530EBB" w:rsidRDefault="00101B19" w:rsidP="0003577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530EBB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30EBB">
        <w:rPr>
          <w:rFonts w:ascii="Times New Roman" w:hAnsi="Times New Roman"/>
          <w:sz w:val="24"/>
          <w:szCs w:val="24"/>
        </w:rPr>
        <w:t>Административный регламент содержит дополнительные положения, призванные защищать права гражданина, получающего муниципальную услугу: установлены требования к помещениям оказания услуг; установлены предписания к качеству сервиса; установлена персональная ответственность специалистов, участвующих в оказании муниципальной услуги, по каждому действию административных процедур; прописана система обжалования решений, действий (бездействия) сотрудников управления, участвующих в оказании муниципальной услуги.</w:t>
      </w:r>
      <w:proofErr w:type="gramEnd"/>
    </w:p>
    <w:p w:rsidR="00101B19" w:rsidRPr="00530EBB" w:rsidRDefault="00101B19" w:rsidP="0003577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530EBB">
        <w:rPr>
          <w:rFonts w:ascii="Times New Roman" w:hAnsi="Times New Roman"/>
          <w:sz w:val="24"/>
          <w:szCs w:val="24"/>
        </w:rPr>
        <w:t xml:space="preserve">6. Утверждение административного регламента не потребует отмены или внесения изменений в иные муниципальные нормативные правовые акты, затрагивающих сферу владения, пользования и распоряжения муниципальным имуществом </w:t>
      </w:r>
      <w:r w:rsidR="00715708">
        <w:rPr>
          <w:rFonts w:ascii="Times New Roman" w:hAnsi="Times New Roman"/>
          <w:sz w:val="24"/>
          <w:szCs w:val="24"/>
        </w:rPr>
        <w:t>Хасанского муниципального округа</w:t>
      </w:r>
      <w:r w:rsidRPr="00530EBB">
        <w:rPr>
          <w:rFonts w:ascii="Times New Roman" w:hAnsi="Times New Roman"/>
          <w:sz w:val="24"/>
          <w:szCs w:val="24"/>
        </w:rPr>
        <w:t xml:space="preserve">. </w:t>
      </w:r>
    </w:p>
    <w:p w:rsidR="00101B19" w:rsidRPr="00530EBB" w:rsidRDefault="00101B19" w:rsidP="00035772">
      <w:pPr>
        <w:ind w:firstLine="539"/>
        <w:jc w:val="both"/>
        <w:rPr>
          <w:rFonts w:ascii="Times New Roman" w:hAnsi="Times New Roman"/>
          <w:sz w:val="24"/>
          <w:szCs w:val="24"/>
        </w:rPr>
      </w:pPr>
      <w:r w:rsidRPr="00530EBB">
        <w:rPr>
          <w:rFonts w:ascii="Times New Roman" w:hAnsi="Times New Roman"/>
          <w:sz w:val="24"/>
          <w:szCs w:val="24"/>
        </w:rPr>
        <w:t>7. Внедрение административного регламента должно обеспечить сокращение сроков предоставления муниципальной услуги, повысить сервис и комфортность получения муниципальной услуги заявителями, упростить административные процедуры, исключить избыточные административные действия, повысить информированность населения о порядке предоставления муниципальной услуги, а также повысить ответственность должностных лиц.</w:t>
      </w:r>
    </w:p>
    <w:p w:rsidR="00101B19" w:rsidRPr="00530EBB" w:rsidRDefault="00101B19" w:rsidP="00035772">
      <w:pPr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01B19" w:rsidRDefault="00101B19" w:rsidP="0003577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3119F" w:rsidRDefault="00101B19" w:rsidP="00035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0794">
        <w:rPr>
          <w:rFonts w:ascii="Times New Roman" w:hAnsi="Times New Roman"/>
          <w:sz w:val="24"/>
          <w:szCs w:val="24"/>
        </w:rPr>
        <w:t>Начальник 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="0003119F" w:rsidRPr="0003119F">
        <w:rPr>
          <w:rFonts w:ascii="Times New Roman" w:hAnsi="Times New Roman"/>
          <w:sz w:val="24"/>
          <w:szCs w:val="24"/>
        </w:rPr>
        <w:t xml:space="preserve"> </w:t>
      </w:r>
      <w:r w:rsidR="0003119F">
        <w:rPr>
          <w:rFonts w:ascii="Times New Roman" w:hAnsi="Times New Roman"/>
          <w:sz w:val="24"/>
          <w:szCs w:val="24"/>
        </w:rPr>
        <w:t>и</w:t>
      </w:r>
    </w:p>
    <w:p w:rsidR="0003119F" w:rsidRDefault="0003119F" w:rsidP="000357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земельных отношений  </w:t>
      </w:r>
      <w:r w:rsidR="00101B1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01B19" w:rsidRDefault="00101B19" w:rsidP="000357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Хасанского муниципального </w:t>
      </w:r>
      <w:r w:rsidR="00176B80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01B19" w:rsidRDefault="00101B19" w:rsidP="000357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76B80">
        <w:rPr>
          <w:rFonts w:ascii="Times New Roman" w:hAnsi="Times New Roman"/>
          <w:sz w:val="24"/>
          <w:szCs w:val="24"/>
        </w:rPr>
        <w:t xml:space="preserve">                                    Н.Г. Бабич</w:t>
      </w:r>
    </w:p>
    <w:p w:rsidR="00101B19" w:rsidRPr="006F0794" w:rsidRDefault="00101B19" w:rsidP="00035772">
      <w:pPr>
        <w:jc w:val="both"/>
        <w:rPr>
          <w:rFonts w:ascii="Times New Roman" w:hAnsi="Times New Roman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101B19" w:rsidRDefault="00101B19" w:rsidP="00035772">
      <w:pPr>
        <w:pStyle w:val="ConsPlusNormal"/>
        <w:spacing w:line="276" w:lineRule="auto"/>
        <w:ind w:left="5103"/>
        <w:jc w:val="both"/>
        <w:rPr>
          <w:rStyle w:val="30"/>
          <w:b w:val="0"/>
          <w:bCs w:val="0"/>
          <w:color w:val="000000"/>
          <w:sz w:val="24"/>
          <w:szCs w:val="24"/>
        </w:rPr>
      </w:pPr>
    </w:p>
    <w:p w:rsidR="00E871A4" w:rsidRDefault="00101B19" w:rsidP="00AE6C0B">
      <w:pPr>
        <w:pStyle w:val="ConsPlusNormal"/>
        <w:spacing w:line="276" w:lineRule="auto"/>
        <w:ind w:left="5760" w:hanging="373"/>
        <w:jc w:val="both"/>
        <w:rPr>
          <w:rStyle w:val="30"/>
          <w:rFonts w:ascii="Times New Roman" w:hAnsi="Times New Roman"/>
          <w:color w:val="000000"/>
          <w:sz w:val="24"/>
          <w:szCs w:val="24"/>
        </w:rPr>
      </w:pPr>
      <w:r w:rsidRPr="00195B09">
        <w:rPr>
          <w:rStyle w:val="30"/>
          <w:rFonts w:ascii="Times New Roman" w:hAnsi="Times New Roman"/>
          <w:color w:val="000000"/>
          <w:sz w:val="24"/>
          <w:szCs w:val="24"/>
        </w:rPr>
        <w:t xml:space="preserve">     </w:t>
      </w:r>
    </w:p>
    <w:p w:rsidR="003570AE" w:rsidRDefault="00E871A4" w:rsidP="00E871A4">
      <w:pPr>
        <w:pStyle w:val="ConsPlusNormal"/>
        <w:spacing w:line="276" w:lineRule="auto"/>
        <w:ind w:left="5760" w:hanging="90"/>
        <w:jc w:val="both"/>
        <w:rPr>
          <w:rStyle w:val="30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30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:rsidR="003570AE" w:rsidRDefault="003570AE" w:rsidP="00E871A4">
      <w:pPr>
        <w:pStyle w:val="ConsPlusNormal"/>
        <w:spacing w:line="276" w:lineRule="auto"/>
        <w:ind w:left="5760" w:hanging="90"/>
        <w:jc w:val="both"/>
        <w:rPr>
          <w:rStyle w:val="30"/>
          <w:rFonts w:ascii="Times New Roman" w:hAnsi="Times New Roman"/>
          <w:b w:val="0"/>
          <w:color w:val="000000"/>
          <w:sz w:val="24"/>
          <w:szCs w:val="24"/>
        </w:rPr>
      </w:pPr>
    </w:p>
    <w:p w:rsidR="003570AE" w:rsidRDefault="003570AE" w:rsidP="00E871A4">
      <w:pPr>
        <w:pStyle w:val="ConsPlusNormal"/>
        <w:spacing w:line="276" w:lineRule="auto"/>
        <w:ind w:left="5760" w:hanging="90"/>
        <w:jc w:val="both"/>
        <w:rPr>
          <w:rStyle w:val="30"/>
          <w:rFonts w:ascii="Times New Roman" w:hAnsi="Times New Roman"/>
          <w:b w:val="0"/>
          <w:color w:val="000000"/>
          <w:sz w:val="24"/>
          <w:szCs w:val="24"/>
        </w:rPr>
      </w:pPr>
    </w:p>
    <w:p w:rsidR="003570AE" w:rsidRDefault="003570AE" w:rsidP="00E871A4">
      <w:pPr>
        <w:pStyle w:val="ConsPlusNormal"/>
        <w:spacing w:line="276" w:lineRule="auto"/>
        <w:ind w:left="5760" w:hanging="90"/>
        <w:jc w:val="both"/>
        <w:rPr>
          <w:rStyle w:val="30"/>
          <w:rFonts w:ascii="Times New Roman" w:hAnsi="Times New Roman"/>
          <w:b w:val="0"/>
          <w:color w:val="000000"/>
          <w:sz w:val="24"/>
          <w:szCs w:val="24"/>
        </w:rPr>
      </w:pPr>
    </w:p>
    <w:p w:rsidR="00A469D4" w:rsidRDefault="00A469D4" w:rsidP="007F557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469D4" w:rsidSect="005743ED">
      <w:footerReference w:type="default" r:id="rId14"/>
      <w:pgSz w:w="11906" w:h="16838" w:code="9"/>
      <w:pgMar w:top="851" w:right="850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2A" w:rsidRDefault="00060F2A" w:rsidP="00357A58">
      <w:pPr>
        <w:spacing w:after="0" w:line="240" w:lineRule="auto"/>
      </w:pPr>
      <w:r>
        <w:separator/>
      </w:r>
    </w:p>
  </w:endnote>
  <w:endnote w:type="continuationSeparator" w:id="0">
    <w:p w:rsidR="00060F2A" w:rsidRDefault="00060F2A" w:rsidP="0035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FF" w:rsidRDefault="00F40EFF" w:rsidP="00101B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2A" w:rsidRDefault="00060F2A" w:rsidP="00357A58">
      <w:pPr>
        <w:spacing w:after="0" w:line="240" w:lineRule="auto"/>
      </w:pPr>
      <w:r>
        <w:separator/>
      </w:r>
    </w:p>
  </w:footnote>
  <w:footnote w:type="continuationSeparator" w:id="0">
    <w:p w:rsidR="00060F2A" w:rsidRDefault="00060F2A" w:rsidP="00357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0EB"/>
    <w:rsid w:val="00022678"/>
    <w:rsid w:val="0003119F"/>
    <w:rsid w:val="00035772"/>
    <w:rsid w:val="00041C4A"/>
    <w:rsid w:val="000422AF"/>
    <w:rsid w:val="00060F2A"/>
    <w:rsid w:val="000664CB"/>
    <w:rsid w:val="000874FF"/>
    <w:rsid w:val="000A2473"/>
    <w:rsid w:val="000B3F26"/>
    <w:rsid w:val="000D49FC"/>
    <w:rsid w:val="00101B19"/>
    <w:rsid w:val="00143D2F"/>
    <w:rsid w:val="0016615E"/>
    <w:rsid w:val="00174DE8"/>
    <w:rsid w:val="00176B80"/>
    <w:rsid w:val="00187D64"/>
    <w:rsid w:val="001B67C4"/>
    <w:rsid w:val="00207495"/>
    <w:rsid w:val="00220E5B"/>
    <w:rsid w:val="00222D0F"/>
    <w:rsid w:val="002333A5"/>
    <w:rsid w:val="00242A88"/>
    <w:rsid w:val="00267EE5"/>
    <w:rsid w:val="00280125"/>
    <w:rsid w:val="002A113A"/>
    <w:rsid w:val="002B0D92"/>
    <w:rsid w:val="002C79DD"/>
    <w:rsid w:val="002F3D56"/>
    <w:rsid w:val="003178BC"/>
    <w:rsid w:val="00341881"/>
    <w:rsid w:val="003570AE"/>
    <w:rsid w:val="00357A58"/>
    <w:rsid w:val="0036036E"/>
    <w:rsid w:val="00361C4D"/>
    <w:rsid w:val="003759E9"/>
    <w:rsid w:val="00380FF7"/>
    <w:rsid w:val="003818E5"/>
    <w:rsid w:val="003829AE"/>
    <w:rsid w:val="00383B32"/>
    <w:rsid w:val="00397FA8"/>
    <w:rsid w:val="003E2E4C"/>
    <w:rsid w:val="00405499"/>
    <w:rsid w:val="0041248B"/>
    <w:rsid w:val="00413F05"/>
    <w:rsid w:val="004326EF"/>
    <w:rsid w:val="00435C0D"/>
    <w:rsid w:val="0044084C"/>
    <w:rsid w:val="00441326"/>
    <w:rsid w:val="004540F3"/>
    <w:rsid w:val="004855CA"/>
    <w:rsid w:val="00490AF7"/>
    <w:rsid w:val="004B2CAF"/>
    <w:rsid w:val="004C525F"/>
    <w:rsid w:val="004E12CF"/>
    <w:rsid w:val="004F02A3"/>
    <w:rsid w:val="004F2C01"/>
    <w:rsid w:val="005106E6"/>
    <w:rsid w:val="00520045"/>
    <w:rsid w:val="00530EBB"/>
    <w:rsid w:val="00532607"/>
    <w:rsid w:val="00552F52"/>
    <w:rsid w:val="0055472F"/>
    <w:rsid w:val="005743ED"/>
    <w:rsid w:val="00586430"/>
    <w:rsid w:val="005914C6"/>
    <w:rsid w:val="005B51CE"/>
    <w:rsid w:val="005C6F11"/>
    <w:rsid w:val="005E1510"/>
    <w:rsid w:val="005E1C00"/>
    <w:rsid w:val="00626DA4"/>
    <w:rsid w:val="00630B3C"/>
    <w:rsid w:val="00674E41"/>
    <w:rsid w:val="006A6FF1"/>
    <w:rsid w:val="006B5881"/>
    <w:rsid w:val="006C3C3D"/>
    <w:rsid w:val="006D5E52"/>
    <w:rsid w:val="006E1895"/>
    <w:rsid w:val="007047AB"/>
    <w:rsid w:val="00705C88"/>
    <w:rsid w:val="0071380A"/>
    <w:rsid w:val="00715708"/>
    <w:rsid w:val="00716383"/>
    <w:rsid w:val="00721427"/>
    <w:rsid w:val="00724644"/>
    <w:rsid w:val="007413C8"/>
    <w:rsid w:val="00753B5E"/>
    <w:rsid w:val="00763712"/>
    <w:rsid w:val="007835F6"/>
    <w:rsid w:val="00796FEA"/>
    <w:rsid w:val="007D40EB"/>
    <w:rsid w:val="007F13FA"/>
    <w:rsid w:val="007F3811"/>
    <w:rsid w:val="007F5579"/>
    <w:rsid w:val="007F5CD8"/>
    <w:rsid w:val="008138C5"/>
    <w:rsid w:val="00815F3A"/>
    <w:rsid w:val="008231D4"/>
    <w:rsid w:val="00831729"/>
    <w:rsid w:val="00835AAE"/>
    <w:rsid w:val="00860045"/>
    <w:rsid w:val="00891B39"/>
    <w:rsid w:val="008C087A"/>
    <w:rsid w:val="008C4B2C"/>
    <w:rsid w:val="008C6398"/>
    <w:rsid w:val="008F1967"/>
    <w:rsid w:val="00907966"/>
    <w:rsid w:val="009103BD"/>
    <w:rsid w:val="009254D3"/>
    <w:rsid w:val="00932CB8"/>
    <w:rsid w:val="0094117E"/>
    <w:rsid w:val="0094258B"/>
    <w:rsid w:val="009829AD"/>
    <w:rsid w:val="00982C49"/>
    <w:rsid w:val="00984FF5"/>
    <w:rsid w:val="009857C4"/>
    <w:rsid w:val="00990CD2"/>
    <w:rsid w:val="009A2752"/>
    <w:rsid w:val="009A2EE5"/>
    <w:rsid w:val="009A5F01"/>
    <w:rsid w:val="009C1246"/>
    <w:rsid w:val="009C5FB2"/>
    <w:rsid w:val="009D0E63"/>
    <w:rsid w:val="009D41C0"/>
    <w:rsid w:val="00A11C9E"/>
    <w:rsid w:val="00A162AD"/>
    <w:rsid w:val="00A245AF"/>
    <w:rsid w:val="00A3212A"/>
    <w:rsid w:val="00A37201"/>
    <w:rsid w:val="00A459DC"/>
    <w:rsid w:val="00A469D4"/>
    <w:rsid w:val="00A52E30"/>
    <w:rsid w:val="00A9628A"/>
    <w:rsid w:val="00AC4B36"/>
    <w:rsid w:val="00AC5195"/>
    <w:rsid w:val="00AC6B73"/>
    <w:rsid w:val="00AD3E08"/>
    <w:rsid w:val="00AE6C0B"/>
    <w:rsid w:val="00AE79FA"/>
    <w:rsid w:val="00AF5B9D"/>
    <w:rsid w:val="00B01541"/>
    <w:rsid w:val="00B21C9D"/>
    <w:rsid w:val="00B22555"/>
    <w:rsid w:val="00B4648F"/>
    <w:rsid w:val="00B47A3A"/>
    <w:rsid w:val="00B70302"/>
    <w:rsid w:val="00B77261"/>
    <w:rsid w:val="00B8412E"/>
    <w:rsid w:val="00B864CB"/>
    <w:rsid w:val="00B87010"/>
    <w:rsid w:val="00BA3D8E"/>
    <w:rsid w:val="00BB19E9"/>
    <w:rsid w:val="00BB49A6"/>
    <w:rsid w:val="00BC2B08"/>
    <w:rsid w:val="00BF0B8B"/>
    <w:rsid w:val="00C04A3F"/>
    <w:rsid w:val="00C076A2"/>
    <w:rsid w:val="00C11480"/>
    <w:rsid w:val="00C15E1E"/>
    <w:rsid w:val="00C21E47"/>
    <w:rsid w:val="00C251BE"/>
    <w:rsid w:val="00C3415E"/>
    <w:rsid w:val="00C56A80"/>
    <w:rsid w:val="00C83DFB"/>
    <w:rsid w:val="00C84E4F"/>
    <w:rsid w:val="00CB03EA"/>
    <w:rsid w:val="00CC2FD8"/>
    <w:rsid w:val="00CC6A17"/>
    <w:rsid w:val="00CD63FC"/>
    <w:rsid w:val="00CE2A3E"/>
    <w:rsid w:val="00D11429"/>
    <w:rsid w:val="00D24B69"/>
    <w:rsid w:val="00D3090F"/>
    <w:rsid w:val="00D51A8B"/>
    <w:rsid w:val="00D74D60"/>
    <w:rsid w:val="00DB7480"/>
    <w:rsid w:val="00DC1254"/>
    <w:rsid w:val="00DE65DC"/>
    <w:rsid w:val="00E03994"/>
    <w:rsid w:val="00E121ED"/>
    <w:rsid w:val="00E32C9C"/>
    <w:rsid w:val="00E45F44"/>
    <w:rsid w:val="00E67585"/>
    <w:rsid w:val="00E731C3"/>
    <w:rsid w:val="00E832DE"/>
    <w:rsid w:val="00E871A4"/>
    <w:rsid w:val="00EB5510"/>
    <w:rsid w:val="00ED5712"/>
    <w:rsid w:val="00ED5DD1"/>
    <w:rsid w:val="00EF4E2A"/>
    <w:rsid w:val="00EF50CA"/>
    <w:rsid w:val="00F0518A"/>
    <w:rsid w:val="00F40EFF"/>
    <w:rsid w:val="00F410AB"/>
    <w:rsid w:val="00F4464B"/>
    <w:rsid w:val="00F44F16"/>
    <w:rsid w:val="00F476CB"/>
    <w:rsid w:val="00F72214"/>
    <w:rsid w:val="00F736D9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19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B86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B1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40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4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0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01B19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Heading3Char">
    <w:name w:val="Heading 3 Char"/>
    <w:basedOn w:val="a0"/>
    <w:uiPriority w:val="99"/>
    <w:semiHidden/>
    <w:rsid w:val="00101B19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101B19"/>
    <w:pPr>
      <w:ind w:left="720"/>
    </w:pPr>
  </w:style>
  <w:style w:type="paragraph" w:styleId="a3">
    <w:name w:val="footer"/>
    <w:basedOn w:val="a"/>
    <w:link w:val="a4"/>
    <w:uiPriority w:val="99"/>
    <w:rsid w:val="00101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01B19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rsid w:val="00101B19"/>
    <w:rPr>
      <w:rFonts w:ascii="Calibri" w:eastAsia="Times New Roman" w:hAnsi="Calibri" w:cs="Calibri"/>
      <w:szCs w:val="20"/>
      <w:lang w:eastAsia="ru-RU"/>
    </w:rPr>
  </w:style>
  <w:style w:type="character" w:styleId="a5">
    <w:name w:val="Emphasis"/>
    <w:basedOn w:val="a0"/>
    <w:uiPriority w:val="99"/>
    <w:qFormat/>
    <w:rsid w:val="00101B19"/>
    <w:rPr>
      <w:i/>
      <w:iCs/>
    </w:rPr>
  </w:style>
  <w:style w:type="paragraph" w:customStyle="1" w:styleId="left">
    <w:name w:val="left"/>
    <w:basedOn w:val="a"/>
    <w:uiPriority w:val="99"/>
    <w:rsid w:val="00101B19"/>
    <w:pPr>
      <w:spacing w:before="100" w:after="100" w:line="240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B19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rsid w:val="00220E5B"/>
    <w:rPr>
      <w:color w:val="0000FF"/>
      <w:u w:val="single"/>
    </w:rPr>
  </w:style>
  <w:style w:type="character" w:customStyle="1" w:styleId="contacts-data">
    <w:name w:val="contacts-data"/>
    <w:basedOn w:val="a0"/>
    <w:uiPriority w:val="99"/>
    <w:rsid w:val="00220E5B"/>
  </w:style>
  <w:style w:type="paragraph" w:styleId="a9">
    <w:name w:val="header"/>
    <w:basedOn w:val="a"/>
    <w:link w:val="aa"/>
    <w:uiPriority w:val="99"/>
    <w:semiHidden/>
    <w:unhideWhenUsed/>
    <w:rsid w:val="00574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43ED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B86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3B25EB1C450E61B9E46F8FEC8CBA30AC67A02EC310D8821F6E6A3D46K6PEC" TargetMode="External"/><Relationship Id="rId13" Type="http://schemas.openxmlformats.org/officeDocument/2006/relationships/hyperlink" Target="consultantplus://offline/ref=8540055D2B99D5B84338E29F798FE8D264EC6686FACCAE8E287A54E36014FDE3B0v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3B25EB1C450E61B9E46F8FEC8CBA30AC67AD23C716D8821F6E6A3D46K6PEC" TargetMode="External"/><Relationship Id="rId12" Type="http://schemas.openxmlformats.org/officeDocument/2006/relationships/hyperlink" Target="consultantplus://offline/ref=CD3B25EB1C450E61B9E46F8FEC8CBA30AC67AF22C014D8821F6E6A3D46K6PE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3B25EB1C450E61B9E46F8FEC8CBA30AC67AA22C619D8821F6E6A3D46K6PE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3B25EB1C450E61B9E46F8FEC8CBA30AC67AA22C616D8821F6E6A3D46K6P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3B25EB1C450E61B9E46F8FEC8CBA30AC6EA026C612D8821F6E6A3D46K6PE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82B0-A210-4237-89BF-22ABB5E9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2613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31</cp:revision>
  <dcterms:created xsi:type="dcterms:W3CDTF">2018-05-30T00:28:00Z</dcterms:created>
  <dcterms:modified xsi:type="dcterms:W3CDTF">2025-02-10T00:38:00Z</dcterms:modified>
</cp:coreProperties>
</file>