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3"/>
        <w:tblW w:w="0" w:type="auto"/>
        <w:tblLook w:val="01E0" w:firstRow="1" w:lastRow="1" w:firstColumn="1" w:lastColumn="1" w:noHBand="0" w:noVBand="0"/>
      </w:tblPr>
      <w:tblGrid>
        <w:gridCol w:w="9134"/>
        <w:gridCol w:w="5436"/>
      </w:tblGrid>
      <w:tr w:rsidR="009F1081" w14:paraId="15AE2457" w14:textId="77777777" w:rsidTr="00281956">
        <w:tc>
          <w:tcPr>
            <w:tcW w:w="9134" w:type="dxa"/>
            <w:shd w:val="clear" w:color="auto" w:fill="auto"/>
          </w:tcPr>
          <w:p w14:paraId="3FA79359" w14:textId="77777777" w:rsidR="009F1081" w:rsidRDefault="009F1081" w:rsidP="00281956">
            <w:pPr>
              <w:overflowPunct w:val="0"/>
              <w:autoSpaceDE w:val="0"/>
              <w:autoSpaceDN w:val="0"/>
              <w:adjustRightInd w:val="0"/>
              <w:outlineLvl w:val="1"/>
            </w:pPr>
            <w:bookmarkStart w:id="0" w:name="OLE_LINK15"/>
            <w:r>
              <w:t>Форма</w:t>
            </w:r>
          </w:p>
        </w:tc>
        <w:tc>
          <w:tcPr>
            <w:tcW w:w="5436" w:type="dxa"/>
            <w:shd w:val="clear" w:color="auto" w:fill="auto"/>
          </w:tcPr>
          <w:p w14:paraId="35FB62B8" w14:textId="2A02DA91" w:rsidR="009F1081" w:rsidRDefault="009F1081" w:rsidP="00281956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</w:pPr>
            <w:r>
              <w:t>Приложение № 1</w:t>
            </w:r>
          </w:p>
          <w:p w14:paraId="0806EEC9" w14:textId="2E750482" w:rsidR="009F1081" w:rsidRDefault="009F1081" w:rsidP="00281956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к Порядку проведения мониторинга качества финансового менеджмента, осуществляемого главными распорядителями </w:t>
            </w:r>
            <w:r w:rsidR="00EF2483">
              <w:t>бюджетных средств округа</w:t>
            </w:r>
            <w:r>
              <w:t xml:space="preserve">, главными администраторами </w:t>
            </w:r>
          </w:p>
          <w:p w14:paraId="0D034281" w14:textId="752FD75E" w:rsidR="009F1081" w:rsidRDefault="009F1081" w:rsidP="00281956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</w:pPr>
            <w:r>
              <w:t xml:space="preserve">доходов </w:t>
            </w:r>
            <w:r w:rsidR="00EF2483">
              <w:t>бюджета округа</w:t>
            </w:r>
          </w:p>
          <w:p w14:paraId="511B0C27" w14:textId="77777777" w:rsidR="009F1081" w:rsidRPr="00517D55" w:rsidRDefault="009F1081" w:rsidP="00281956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bookmarkEnd w:id="0"/>
    </w:tbl>
    <w:p w14:paraId="54B4CDDC" w14:textId="77777777" w:rsidR="009F1081" w:rsidRPr="009F1081" w:rsidRDefault="009F1081" w:rsidP="009F108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74A49DD" w14:textId="77777777" w:rsidR="009F1081" w:rsidRPr="009C7C13" w:rsidRDefault="009F1081" w:rsidP="009F108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C7C13">
        <w:rPr>
          <w:b/>
        </w:rPr>
        <w:t>ПЕРЕЧЕНЬ ПОКАЗАТЕЛЕЙ</w:t>
      </w:r>
    </w:p>
    <w:p w14:paraId="38006E10" w14:textId="77777777" w:rsidR="009F1081" w:rsidRPr="009C7C13" w:rsidRDefault="009F1081" w:rsidP="009F108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C7C13">
        <w:rPr>
          <w:b/>
        </w:rPr>
        <w:t>КАЧЕСТВА ФИНАНСОВОГО МЕНЕДЖМЕНТА, ОСУЩЕСТВЛЯЕМОГО</w:t>
      </w:r>
    </w:p>
    <w:p w14:paraId="038B404C" w14:textId="2BBA7175" w:rsidR="009F1081" w:rsidRPr="009C7C13" w:rsidRDefault="009F1081" w:rsidP="009F108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C7C13">
        <w:rPr>
          <w:b/>
        </w:rPr>
        <w:t xml:space="preserve">ГЛАВНЫМИ РАСПОРЯДИТЕЛЯМИ </w:t>
      </w:r>
      <w:r w:rsidR="00EF2483">
        <w:rPr>
          <w:b/>
        </w:rPr>
        <w:t>БЮДЖЕТНЫХ СРЕДСТВ ОКРУГА</w:t>
      </w:r>
      <w:r w:rsidRPr="009C7C13">
        <w:rPr>
          <w:b/>
        </w:rPr>
        <w:t xml:space="preserve">, ГЛАВНЫМИ </w:t>
      </w:r>
    </w:p>
    <w:p w14:paraId="102E46FB" w14:textId="39EAC670" w:rsidR="009F1081" w:rsidRPr="009C7C13" w:rsidRDefault="009F1081" w:rsidP="009F1081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9C7C13">
        <w:rPr>
          <w:b/>
        </w:rPr>
        <w:t>АДМИНИСТРАТОРАМИ ДОХОДОВ БЮДЖЕТА</w:t>
      </w:r>
      <w:r w:rsidR="00EF2483">
        <w:rPr>
          <w:b/>
        </w:rPr>
        <w:t xml:space="preserve"> ОКРУГА</w:t>
      </w:r>
    </w:p>
    <w:p w14:paraId="5A65B478" w14:textId="77777777" w:rsidR="009F1081" w:rsidRPr="009C7C13" w:rsidRDefault="009F1081" w:rsidP="009F1081">
      <w:pPr>
        <w:overflowPunct w:val="0"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5"/>
        <w:gridCol w:w="2788"/>
        <w:gridCol w:w="2269"/>
        <w:gridCol w:w="1304"/>
        <w:gridCol w:w="1649"/>
        <w:gridCol w:w="2396"/>
        <w:gridCol w:w="1985"/>
      </w:tblGrid>
      <w:tr w:rsidR="00227DD5" w14:paraId="7F3F300A" w14:textId="77777777" w:rsidTr="00B32B29">
        <w:trPr>
          <w:tblHeader/>
        </w:trPr>
        <w:tc>
          <w:tcPr>
            <w:tcW w:w="904" w:type="pct"/>
            <w:vAlign w:val="center"/>
          </w:tcPr>
          <w:p w14:paraId="0AC93CA9" w14:textId="77777777" w:rsidR="00227DD5" w:rsidRPr="00DC4863" w:rsidRDefault="00227DD5" w:rsidP="009F10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863">
              <w:t>Направление/показатель</w:t>
            </w:r>
          </w:p>
        </w:tc>
        <w:tc>
          <w:tcPr>
            <w:tcW w:w="922" w:type="pct"/>
            <w:vAlign w:val="center"/>
          </w:tcPr>
          <w:p w14:paraId="6528C36F" w14:textId="77777777" w:rsidR="00227DD5" w:rsidRPr="00DC4863" w:rsidRDefault="00227DD5" w:rsidP="009F108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4863">
              <w:t>Расчет показателя (Р)</w:t>
            </w:r>
          </w:p>
        </w:tc>
        <w:tc>
          <w:tcPr>
            <w:tcW w:w="750" w:type="pct"/>
            <w:vAlign w:val="center"/>
          </w:tcPr>
          <w:p w14:paraId="67DE6153" w14:textId="77777777" w:rsidR="00227DD5" w:rsidRPr="00DC4863" w:rsidRDefault="00300C6D" w:rsidP="006463AC">
            <w:pPr>
              <w:autoSpaceDE w:val="0"/>
              <w:autoSpaceDN w:val="0"/>
              <w:adjustRightInd w:val="0"/>
              <w:jc w:val="center"/>
            </w:pPr>
            <w:r w:rsidRPr="00300C6D">
              <w:t>Материалы и сведения для проведения оценки качества</w:t>
            </w:r>
          </w:p>
        </w:tc>
        <w:tc>
          <w:tcPr>
            <w:tcW w:w="431" w:type="pct"/>
            <w:vAlign w:val="center"/>
          </w:tcPr>
          <w:p w14:paraId="59488B7C" w14:textId="77777777" w:rsidR="00227DD5" w:rsidRPr="00DC4863" w:rsidRDefault="006463AC" w:rsidP="00E539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Единица </w:t>
            </w:r>
            <w:r>
              <w:br/>
            </w:r>
            <w:proofErr w:type="spellStart"/>
            <w:r>
              <w:t>измере-</w:t>
            </w:r>
            <w:r w:rsidR="00227DD5" w:rsidRPr="00DC4863">
              <w:t>ния</w:t>
            </w:r>
            <w:proofErr w:type="spellEnd"/>
          </w:p>
        </w:tc>
        <w:tc>
          <w:tcPr>
            <w:tcW w:w="545" w:type="pct"/>
            <w:vAlign w:val="center"/>
          </w:tcPr>
          <w:p w14:paraId="4F1C082F" w14:textId="77777777" w:rsidR="00227DD5" w:rsidRDefault="00227DD5" w:rsidP="009F1081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C4863">
              <w:t>Максималь</w:t>
            </w:r>
            <w:proofErr w:type="spellEnd"/>
            <w:r w:rsidR="006463AC">
              <w:t>-</w:t>
            </w:r>
          </w:p>
          <w:p w14:paraId="0172E1BF" w14:textId="77777777" w:rsidR="00227DD5" w:rsidRPr="00DC4863" w:rsidRDefault="00227DD5" w:rsidP="009F1081">
            <w:pPr>
              <w:autoSpaceDE w:val="0"/>
              <w:autoSpaceDN w:val="0"/>
              <w:adjustRightInd w:val="0"/>
              <w:jc w:val="center"/>
            </w:pPr>
            <w:r w:rsidRPr="00DC4863">
              <w:t>ная суммарная оценка по направлению/ оценка по показателю</w:t>
            </w:r>
          </w:p>
        </w:tc>
        <w:tc>
          <w:tcPr>
            <w:tcW w:w="792" w:type="pct"/>
            <w:vAlign w:val="center"/>
          </w:tcPr>
          <w:p w14:paraId="2F4B1ABA" w14:textId="77777777" w:rsidR="00227DD5" w:rsidRPr="00DC4863" w:rsidRDefault="00227DD5" w:rsidP="009F1081">
            <w:pPr>
              <w:autoSpaceDE w:val="0"/>
              <w:autoSpaceDN w:val="0"/>
              <w:adjustRightInd w:val="0"/>
              <w:jc w:val="center"/>
            </w:pPr>
            <w:r w:rsidRPr="00DC4863">
              <w:t>Целевой ориентир</w:t>
            </w:r>
          </w:p>
        </w:tc>
        <w:tc>
          <w:tcPr>
            <w:tcW w:w="656" w:type="pct"/>
            <w:vAlign w:val="center"/>
          </w:tcPr>
          <w:p w14:paraId="6F4D3034" w14:textId="77777777" w:rsidR="00227DD5" w:rsidRPr="00DC4863" w:rsidRDefault="00227DD5" w:rsidP="006463AC">
            <w:pPr>
              <w:autoSpaceDE w:val="0"/>
              <w:autoSpaceDN w:val="0"/>
              <w:adjustRightInd w:val="0"/>
              <w:jc w:val="center"/>
            </w:pPr>
            <w:r w:rsidRPr="00DC4863">
              <w:t>Ответственный</w:t>
            </w:r>
            <w:r>
              <w:t xml:space="preserve"> отдел</w:t>
            </w:r>
          </w:p>
        </w:tc>
      </w:tr>
    </w:tbl>
    <w:p w14:paraId="3622DC81" w14:textId="77777777" w:rsidR="00B41D25" w:rsidRPr="00B41D25" w:rsidRDefault="00B41D25">
      <w:pPr>
        <w:rPr>
          <w:sz w:val="2"/>
          <w:szCs w:val="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4"/>
        <w:gridCol w:w="2789"/>
        <w:gridCol w:w="2269"/>
        <w:gridCol w:w="1304"/>
        <w:gridCol w:w="1649"/>
        <w:gridCol w:w="2396"/>
        <w:gridCol w:w="1985"/>
      </w:tblGrid>
      <w:tr w:rsidR="00542B87" w14:paraId="1C6EBD5A" w14:textId="77777777" w:rsidTr="00B41D25">
        <w:trPr>
          <w:tblHeader/>
        </w:trPr>
        <w:tc>
          <w:tcPr>
            <w:tcW w:w="904" w:type="pct"/>
          </w:tcPr>
          <w:p w14:paraId="727217DA" w14:textId="77777777" w:rsidR="00B41D25" w:rsidRPr="00B41D25" w:rsidRDefault="00B41D25" w:rsidP="00B41D25">
            <w:pPr>
              <w:autoSpaceDE w:val="0"/>
              <w:autoSpaceDN w:val="0"/>
              <w:adjustRightInd w:val="0"/>
              <w:jc w:val="center"/>
            </w:pPr>
            <w:r w:rsidRPr="00B41D25">
              <w:t>1</w:t>
            </w:r>
          </w:p>
        </w:tc>
        <w:tc>
          <w:tcPr>
            <w:tcW w:w="922" w:type="pct"/>
          </w:tcPr>
          <w:p w14:paraId="1E0A01FB" w14:textId="77777777" w:rsidR="00B41D25" w:rsidRPr="00B41D25" w:rsidRDefault="00B41D25" w:rsidP="00B41D25">
            <w:pPr>
              <w:autoSpaceDE w:val="0"/>
              <w:autoSpaceDN w:val="0"/>
              <w:adjustRightInd w:val="0"/>
              <w:jc w:val="center"/>
            </w:pPr>
            <w:r w:rsidRPr="00B41D25">
              <w:t>2</w:t>
            </w:r>
          </w:p>
        </w:tc>
        <w:tc>
          <w:tcPr>
            <w:tcW w:w="750" w:type="pct"/>
          </w:tcPr>
          <w:p w14:paraId="00FAB05C" w14:textId="77777777" w:rsidR="00B41D25" w:rsidRPr="00B41D25" w:rsidRDefault="00B41D25" w:rsidP="00B41D25">
            <w:pPr>
              <w:autoSpaceDE w:val="0"/>
              <w:autoSpaceDN w:val="0"/>
              <w:adjustRightInd w:val="0"/>
              <w:jc w:val="center"/>
            </w:pPr>
            <w:r w:rsidRPr="00B41D25">
              <w:t>3</w:t>
            </w:r>
          </w:p>
        </w:tc>
        <w:tc>
          <w:tcPr>
            <w:tcW w:w="431" w:type="pct"/>
            <w:vAlign w:val="center"/>
          </w:tcPr>
          <w:p w14:paraId="2C4C796A" w14:textId="77777777" w:rsidR="00B41D25" w:rsidRPr="00B41D25" w:rsidRDefault="00B41D25" w:rsidP="00B41D25">
            <w:pPr>
              <w:autoSpaceDE w:val="0"/>
              <w:autoSpaceDN w:val="0"/>
              <w:adjustRightInd w:val="0"/>
              <w:jc w:val="center"/>
            </w:pPr>
            <w:r w:rsidRPr="00B41D25">
              <w:t>4</w:t>
            </w:r>
          </w:p>
        </w:tc>
        <w:tc>
          <w:tcPr>
            <w:tcW w:w="545" w:type="pct"/>
            <w:vAlign w:val="center"/>
          </w:tcPr>
          <w:p w14:paraId="0CDA8FA2" w14:textId="77777777" w:rsidR="00B41D25" w:rsidRPr="00B41D25" w:rsidRDefault="00B41D25" w:rsidP="00B41D25">
            <w:pPr>
              <w:autoSpaceDE w:val="0"/>
              <w:autoSpaceDN w:val="0"/>
              <w:adjustRightInd w:val="0"/>
              <w:jc w:val="center"/>
            </w:pPr>
            <w:r w:rsidRPr="00B41D25">
              <w:t>5</w:t>
            </w:r>
          </w:p>
        </w:tc>
        <w:tc>
          <w:tcPr>
            <w:tcW w:w="792" w:type="pct"/>
          </w:tcPr>
          <w:p w14:paraId="37C4FAB4" w14:textId="77777777" w:rsidR="00B41D25" w:rsidRPr="00B41D25" w:rsidRDefault="00B41D25" w:rsidP="00B41D25">
            <w:pPr>
              <w:jc w:val="center"/>
            </w:pPr>
            <w:r w:rsidRPr="00B41D25">
              <w:t>6</w:t>
            </w:r>
          </w:p>
        </w:tc>
        <w:tc>
          <w:tcPr>
            <w:tcW w:w="656" w:type="pct"/>
          </w:tcPr>
          <w:p w14:paraId="1AD29A1B" w14:textId="77777777" w:rsidR="00B41D25" w:rsidRPr="00B41D25" w:rsidRDefault="00B41D25" w:rsidP="00B41D25">
            <w:pPr>
              <w:jc w:val="center"/>
            </w:pPr>
            <w:r w:rsidRPr="00B41D25">
              <w:t>7</w:t>
            </w:r>
          </w:p>
        </w:tc>
      </w:tr>
      <w:tr w:rsidR="00ED4F39" w14:paraId="53A8BA1B" w14:textId="77777777" w:rsidTr="006463AC">
        <w:tc>
          <w:tcPr>
            <w:tcW w:w="2576" w:type="pct"/>
            <w:gridSpan w:val="3"/>
          </w:tcPr>
          <w:p w14:paraId="6E603C96" w14:textId="36971BB6" w:rsidR="006463AC" w:rsidRPr="009C7C13" w:rsidRDefault="006463AC" w:rsidP="00281956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1. Оценка качества планирования бюджета</w:t>
            </w:r>
          </w:p>
        </w:tc>
        <w:tc>
          <w:tcPr>
            <w:tcW w:w="431" w:type="pct"/>
            <w:vAlign w:val="center"/>
          </w:tcPr>
          <w:p w14:paraId="7D012AAB" w14:textId="77777777" w:rsidR="006463AC" w:rsidRPr="009C7C13" w:rsidRDefault="006463AC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30CEDCC8" w14:textId="77777777" w:rsidR="006463AC" w:rsidRPr="009C7C13" w:rsidRDefault="006463AC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14:paraId="0AF8A579" w14:textId="77777777" w:rsidR="006463AC" w:rsidRDefault="006463AC" w:rsidP="009F1081"/>
        </w:tc>
        <w:tc>
          <w:tcPr>
            <w:tcW w:w="656" w:type="pct"/>
          </w:tcPr>
          <w:p w14:paraId="7FF0CB00" w14:textId="77777777" w:rsidR="006463AC" w:rsidRDefault="006463AC" w:rsidP="009F1081"/>
        </w:tc>
      </w:tr>
      <w:tr w:rsidR="00542B87" w14:paraId="1171248B" w14:textId="77777777" w:rsidTr="00F47D1C">
        <w:tc>
          <w:tcPr>
            <w:tcW w:w="904" w:type="pct"/>
            <w:vAlign w:val="center"/>
          </w:tcPr>
          <w:p w14:paraId="0AF8886F" w14:textId="77777777" w:rsidR="00227DD5" w:rsidRPr="009C7C13" w:rsidRDefault="00227DD5" w:rsidP="009F1081">
            <w:r w:rsidRPr="009C7C13">
              <w:rPr>
                <w:b/>
              </w:rPr>
              <w:t>Р1</w:t>
            </w:r>
            <w:r>
              <w:t xml:space="preserve"> </w:t>
            </w:r>
            <w:r w:rsidRPr="009C7C13">
              <w:t xml:space="preserve">Отклонение фактического поступления по налоговым и неналоговым доходам от представленных </w:t>
            </w:r>
          </w:p>
          <w:p w14:paraId="7B96D001" w14:textId="3303B275" w:rsidR="00227DD5" w:rsidRPr="009C7C13" w:rsidRDefault="00227DD5" w:rsidP="009F1081">
            <w:r w:rsidRPr="009C7C13">
              <w:t xml:space="preserve">главным администратором доходов бюджета </w:t>
            </w:r>
            <w:r w:rsidR="004B6601">
              <w:t xml:space="preserve">округа </w:t>
            </w:r>
            <w:r w:rsidRPr="009C7C13">
              <w:t>(далее - главный администратор) к проекту бюджета</w:t>
            </w:r>
            <w:r w:rsidR="004B6601">
              <w:t xml:space="preserve"> округа</w:t>
            </w:r>
            <w:r w:rsidRPr="009C7C13">
              <w:t xml:space="preserve"> на отчётный финансовый год</w:t>
            </w:r>
          </w:p>
        </w:tc>
        <w:tc>
          <w:tcPr>
            <w:tcW w:w="922" w:type="pct"/>
            <w:vAlign w:val="center"/>
          </w:tcPr>
          <w:p w14:paraId="63B6B3B7" w14:textId="77777777" w:rsidR="00227DD5" w:rsidRPr="009C7C13" w:rsidRDefault="00227DD5" w:rsidP="009F1081">
            <w:r w:rsidRPr="009C7C13">
              <w:rPr>
                <w:lang w:val="en-US"/>
              </w:rPr>
              <w:t>P</w:t>
            </w:r>
            <w:r w:rsidRPr="009C7C13">
              <w:t xml:space="preserve">1 = 100 * (1 – </w:t>
            </w:r>
            <w:r w:rsidRPr="009C7C13">
              <w:rPr>
                <w:lang w:val="en-US"/>
              </w:rPr>
              <w:t>Rf</w:t>
            </w:r>
            <w:r w:rsidRPr="009C7C13">
              <w:t xml:space="preserve"> / </w:t>
            </w:r>
            <w:r w:rsidRPr="009C7C13">
              <w:rPr>
                <w:lang w:val="en-US"/>
              </w:rPr>
              <w:t>Rp</w:t>
            </w:r>
            <w:r w:rsidRPr="009C7C13">
              <w:t xml:space="preserve">), </w:t>
            </w:r>
          </w:p>
          <w:p w14:paraId="73196F56" w14:textId="77777777" w:rsidR="00227DD5" w:rsidRPr="009C7C13" w:rsidRDefault="00227DD5" w:rsidP="00901E7C">
            <w:pPr>
              <w:ind w:left="-108" w:firstLine="108"/>
            </w:pPr>
            <w:r w:rsidRPr="009C7C13">
              <w:t xml:space="preserve">если </w:t>
            </w:r>
            <w:r w:rsidRPr="009C7C13">
              <w:rPr>
                <w:lang w:val="en-US"/>
              </w:rPr>
              <w:t>Rf</w:t>
            </w:r>
            <w:r w:rsidRPr="009C7C13">
              <w:t xml:space="preserve"> </w:t>
            </w:r>
            <w:proofErr w:type="gramStart"/>
            <w:r w:rsidRPr="009C7C13">
              <w:rPr>
                <w:u w:val="single"/>
              </w:rPr>
              <w:t>&lt;</w:t>
            </w:r>
            <w:r w:rsidRPr="009C7C13">
              <w:t xml:space="preserve"> </w:t>
            </w:r>
            <w:r w:rsidRPr="009C7C13">
              <w:rPr>
                <w:lang w:val="en-US"/>
              </w:rPr>
              <w:t>Rp</w:t>
            </w:r>
            <w:proofErr w:type="gramEnd"/>
            <w:r w:rsidRPr="009C7C13">
              <w:t>;</w:t>
            </w:r>
          </w:p>
          <w:p w14:paraId="31D119C0" w14:textId="77777777" w:rsidR="00227DD5" w:rsidRPr="009C7C13" w:rsidRDefault="00227DD5" w:rsidP="009F1081">
            <w:r w:rsidRPr="009C7C13">
              <w:rPr>
                <w:lang w:val="en-US"/>
              </w:rPr>
              <w:t>P</w:t>
            </w:r>
            <w:r w:rsidRPr="009C7C13">
              <w:t>1 = 100 * (</w:t>
            </w:r>
            <w:r w:rsidRPr="009C7C13">
              <w:rPr>
                <w:lang w:val="en-US"/>
              </w:rPr>
              <w:t>Rf</w:t>
            </w:r>
            <w:r w:rsidRPr="009C7C13">
              <w:t xml:space="preserve"> / </w:t>
            </w:r>
            <w:r w:rsidRPr="009C7C13">
              <w:rPr>
                <w:lang w:val="en-US"/>
              </w:rPr>
              <w:t>Rp</w:t>
            </w:r>
            <w:r w:rsidRPr="009C7C13">
              <w:t xml:space="preserve"> – 1),</w:t>
            </w:r>
          </w:p>
          <w:p w14:paraId="3DD5969E" w14:textId="77777777" w:rsidR="00227DD5" w:rsidRPr="009C7C13" w:rsidRDefault="00227DD5" w:rsidP="009F1081">
            <w:r w:rsidRPr="009C7C13">
              <w:t xml:space="preserve">если </w:t>
            </w:r>
            <w:proofErr w:type="gramStart"/>
            <w:r w:rsidRPr="009C7C13">
              <w:rPr>
                <w:lang w:val="en-US"/>
              </w:rPr>
              <w:t>Rf</w:t>
            </w:r>
            <w:r w:rsidRPr="009C7C13">
              <w:t xml:space="preserve"> &gt;</w:t>
            </w:r>
            <w:proofErr w:type="gramEnd"/>
            <w:r w:rsidRPr="009C7C13">
              <w:t xml:space="preserve"> </w:t>
            </w:r>
            <w:r w:rsidRPr="009C7C13">
              <w:rPr>
                <w:lang w:val="en-US"/>
              </w:rPr>
              <w:t>Rp</w:t>
            </w:r>
            <w:r w:rsidRPr="009C7C13">
              <w:t>, где</w:t>
            </w:r>
          </w:p>
          <w:p w14:paraId="46000A42" w14:textId="77777777" w:rsidR="00227DD5" w:rsidRPr="009C7C13" w:rsidRDefault="00227DD5" w:rsidP="009F1081">
            <w:r w:rsidRPr="009C7C13">
              <w:rPr>
                <w:lang w:val="en-US"/>
              </w:rPr>
              <w:t>Rf</w:t>
            </w:r>
            <w:r w:rsidRPr="009C7C13">
              <w:t xml:space="preserve"> – фактическое поступление налоговых и неналоговых доходов, администрируемых главным администратором в отчётном финансовом году;</w:t>
            </w:r>
          </w:p>
          <w:p w14:paraId="0A965E2C" w14:textId="195B4037" w:rsidR="00227DD5" w:rsidRPr="009C7C13" w:rsidRDefault="00227DD5" w:rsidP="009F1081">
            <w:pPr>
              <w:autoSpaceDE w:val="0"/>
              <w:autoSpaceDN w:val="0"/>
              <w:adjustRightInd w:val="0"/>
            </w:pPr>
            <w:bookmarkStart w:id="1" w:name="OLE_LINK4"/>
            <w:r w:rsidRPr="009C7C13">
              <w:rPr>
                <w:lang w:val="en-US"/>
              </w:rPr>
              <w:t>Rp</w:t>
            </w:r>
            <w:r w:rsidRPr="009C7C13">
              <w:t xml:space="preserve"> –объёмы доходов, представленные </w:t>
            </w:r>
            <w:r w:rsidRPr="009C7C13">
              <w:lastRenderedPageBreak/>
              <w:t>главным администратором к формированию проекта бюджета</w:t>
            </w:r>
            <w:r w:rsidR="00F57C64">
              <w:t xml:space="preserve"> округа</w:t>
            </w:r>
            <w:r w:rsidRPr="009C7C13">
              <w:t xml:space="preserve"> на отчётный финансовый год</w:t>
            </w:r>
            <w:bookmarkEnd w:id="1"/>
          </w:p>
        </w:tc>
        <w:tc>
          <w:tcPr>
            <w:tcW w:w="750" w:type="pct"/>
          </w:tcPr>
          <w:p w14:paraId="45A76971" w14:textId="5883DA37" w:rsidR="00227DD5" w:rsidRDefault="0028392B" w:rsidP="009F1081">
            <w:pPr>
              <w:autoSpaceDE w:val="0"/>
              <w:autoSpaceDN w:val="0"/>
              <w:adjustRightInd w:val="0"/>
            </w:pPr>
            <w:r w:rsidRPr="0028392B">
              <w:lastRenderedPageBreak/>
              <w:t>Годовой отчёт об исполнении бюджета</w:t>
            </w:r>
            <w:r w:rsidR="00F57C64">
              <w:t xml:space="preserve"> округа</w:t>
            </w:r>
            <w:r w:rsidRPr="0028392B">
              <w:t xml:space="preserve"> по доходам за отчетный финансовый год в разрезе главных администр</w:t>
            </w:r>
            <w:r>
              <w:t>аторов доходов бюджета;</w:t>
            </w:r>
          </w:p>
          <w:p w14:paraId="4284FB61" w14:textId="6950D43C" w:rsidR="0028392B" w:rsidRDefault="0028392B" w:rsidP="009F1081">
            <w:pPr>
              <w:autoSpaceDE w:val="0"/>
              <w:autoSpaceDN w:val="0"/>
              <w:adjustRightInd w:val="0"/>
            </w:pPr>
            <w:r>
              <w:t>п</w:t>
            </w:r>
            <w:r w:rsidRPr="0028392B">
              <w:t xml:space="preserve">исьмо- заявка (с указанием реквизитов) главного администратора </w:t>
            </w:r>
            <w:r w:rsidRPr="0028392B">
              <w:lastRenderedPageBreak/>
              <w:t xml:space="preserve">доходов бюджета по администрируемым налоговым и неналоговым доходам, представленная к формированию проекта бюджета </w:t>
            </w:r>
            <w:r w:rsidR="00F57C64">
              <w:t xml:space="preserve">округа </w:t>
            </w:r>
            <w:r w:rsidRPr="0028392B">
              <w:t>на отчётный финансовый</w:t>
            </w:r>
            <w:r>
              <w:t xml:space="preserve"> год</w:t>
            </w:r>
          </w:p>
        </w:tc>
        <w:tc>
          <w:tcPr>
            <w:tcW w:w="431" w:type="pct"/>
          </w:tcPr>
          <w:p w14:paraId="02AC7E3A" w14:textId="77777777" w:rsidR="00227DD5" w:rsidRPr="009C7C13" w:rsidRDefault="00227DD5" w:rsidP="006463A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545" w:type="pct"/>
          </w:tcPr>
          <w:p w14:paraId="2E731D36" w14:textId="77777777" w:rsidR="00227DD5" w:rsidRPr="009C7C13" w:rsidRDefault="00227DD5" w:rsidP="009F108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1134658F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  <w:r w:rsidRPr="009C7C13">
              <w:t>Значение показателя, не превышающее 5%</w:t>
            </w:r>
          </w:p>
        </w:tc>
        <w:tc>
          <w:tcPr>
            <w:tcW w:w="656" w:type="pct"/>
          </w:tcPr>
          <w:p w14:paraId="2228C743" w14:textId="53F5BD84" w:rsidR="00227DD5" w:rsidRPr="009C7C13" w:rsidRDefault="00227DD5" w:rsidP="009F1081">
            <w:pPr>
              <w:autoSpaceDE w:val="0"/>
              <w:autoSpaceDN w:val="0"/>
              <w:adjustRightInd w:val="0"/>
            </w:pPr>
            <w:r w:rsidRPr="004C733D">
              <w:t xml:space="preserve">Отдел </w:t>
            </w:r>
            <w:r w:rsidR="00CE21B3">
              <w:t>планирования и анализа доходов бюджета</w:t>
            </w:r>
          </w:p>
        </w:tc>
      </w:tr>
      <w:tr w:rsidR="00542B87" w14:paraId="5B7EC910" w14:textId="77777777" w:rsidTr="00B32B29">
        <w:tc>
          <w:tcPr>
            <w:tcW w:w="904" w:type="pct"/>
            <w:vAlign w:val="center"/>
          </w:tcPr>
          <w:p w14:paraId="3C939BBF" w14:textId="77777777" w:rsidR="00227DD5" w:rsidRPr="009C7C13" w:rsidRDefault="00227DD5" w:rsidP="009F1081"/>
        </w:tc>
        <w:tc>
          <w:tcPr>
            <w:tcW w:w="922" w:type="pct"/>
            <w:vAlign w:val="center"/>
          </w:tcPr>
          <w:p w14:paraId="05CAD185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  <w:r w:rsidRPr="00281CAD">
              <w:t>Р</w:t>
            </w:r>
            <w:proofErr w:type="gramStart"/>
            <w:r w:rsidRPr="00281CAD">
              <w:t>1 &gt;</w:t>
            </w:r>
            <w:proofErr w:type="gramEnd"/>
            <w:r w:rsidRPr="00281CAD">
              <w:t xml:space="preserve"> 25%</w:t>
            </w:r>
          </w:p>
        </w:tc>
        <w:tc>
          <w:tcPr>
            <w:tcW w:w="750" w:type="pct"/>
          </w:tcPr>
          <w:p w14:paraId="50D49AB4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073FDEDC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38554DE0" w14:textId="77777777" w:rsidR="00227DD5" w:rsidRPr="009C7C13" w:rsidRDefault="00227DD5" w:rsidP="009F108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2" w:type="pct"/>
            <w:vAlign w:val="center"/>
          </w:tcPr>
          <w:p w14:paraId="3B996DCE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0816531A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</w:tr>
      <w:tr w:rsidR="00542B87" w14:paraId="574E6B62" w14:textId="77777777" w:rsidTr="00B32B29">
        <w:tc>
          <w:tcPr>
            <w:tcW w:w="904" w:type="pct"/>
            <w:vAlign w:val="center"/>
          </w:tcPr>
          <w:p w14:paraId="29F442A1" w14:textId="77777777" w:rsidR="00227DD5" w:rsidRPr="009C7C13" w:rsidRDefault="00227DD5" w:rsidP="009F1081">
            <w:r w:rsidRPr="009C7C13">
              <w:br w:type="page"/>
            </w:r>
          </w:p>
        </w:tc>
        <w:tc>
          <w:tcPr>
            <w:tcW w:w="922" w:type="pct"/>
            <w:vAlign w:val="center"/>
          </w:tcPr>
          <w:p w14:paraId="1AACEFD6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  <w:r w:rsidRPr="009C7C13">
              <w:t>20,1%</w:t>
            </w:r>
            <w:proofErr w:type="gramStart"/>
            <w:r w:rsidRPr="009C7C13">
              <w:rPr>
                <w:lang w:val="en-US"/>
              </w:rPr>
              <w:t>=&lt;</w:t>
            </w:r>
            <w:r w:rsidRPr="009C7C13">
              <w:t xml:space="preserve"> Р</w:t>
            </w:r>
            <w:proofErr w:type="gramEnd"/>
            <w:r w:rsidRPr="009C7C13">
              <w:t>1</w:t>
            </w:r>
            <w:r w:rsidRPr="009C7C13">
              <w:rPr>
                <w:lang w:val="en-US"/>
              </w:rPr>
              <w:t>&lt;=</w:t>
            </w:r>
            <w:r w:rsidRPr="009C7C13">
              <w:t>25%</w:t>
            </w:r>
          </w:p>
        </w:tc>
        <w:tc>
          <w:tcPr>
            <w:tcW w:w="750" w:type="pct"/>
          </w:tcPr>
          <w:p w14:paraId="777993F2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0E2D9564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05C8D527" w14:textId="77777777" w:rsidR="00227DD5" w:rsidRPr="009C7C13" w:rsidRDefault="00227DD5" w:rsidP="009F1081">
            <w:pPr>
              <w:autoSpaceDE w:val="0"/>
              <w:autoSpaceDN w:val="0"/>
              <w:adjustRightInd w:val="0"/>
              <w:jc w:val="center"/>
            </w:pPr>
            <w:r w:rsidRPr="009C7C13">
              <w:t>1</w:t>
            </w:r>
          </w:p>
        </w:tc>
        <w:tc>
          <w:tcPr>
            <w:tcW w:w="792" w:type="pct"/>
            <w:vAlign w:val="center"/>
          </w:tcPr>
          <w:p w14:paraId="04A5F903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6E4E9246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</w:tr>
      <w:tr w:rsidR="00542B87" w14:paraId="244E3730" w14:textId="77777777" w:rsidTr="00B32B29">
        <w:tc>
          <w:tcPr>
            <w:tcW w:w="904" w:type="pct"/>
            <w:vAlign w:val="center"/>
          </w:tcPr>
          <w:p w14:paraId="767A746D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52D17408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  <w:r w:rsidRPr="009C7C13">
              <w:t>15,1%</w:t>
            </w:r>
            <w:proofErr w:type="gramStart"/>
            <w:r w:rsidRPr="009C7C13">
              <w:rPr>
                <w:lang w:val="en-US"/>
              </w:rPr>
              <w:t>=&lt;</w:t>
            </w:r>
            <w:r w:rsidRPr="009C7C13">
              <w:t xml:space="preserve"> Р</w:t>
            </w:r>
            <w:proofErr w:type="gramEnd"/>
            <w:r w:rsidRPr="009C7C13">
              <w:t>1</w:t>
            </w:r>
            <w:r w:rsidRPr="009C7C13">
              <w:rPr>
                <w:lang w:val="en-US"/>
              </w:rPr>
              <w:t>&lt;=</w:t>
            </w:r>
            <w:r w:rsidRPr="009C7C13">
              <w:t>20%</w:t>
            </w:r>
          </w:p>
        </w:tc>
        <w:tc>
          <w:tcPr>
            <w:tcW w:w="750" w:type="pct"/>
          </w:tcPr>
          <w:p w14:paraId="485D2941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39046DFE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79FC78C5" w14:textId="77777777" w:rsidR="00227DD5" w:rsidRPr="009C7C13" w:rsidRDefault="00227DD5" w:rsidP="009F1081">
            <w:pPr>
              <w:autoSpaceDE w:val="0"/>
              <w:autoSpaceDN w:val="0"/>
              <w:adjustRightInd w:val="0"/>
              <w:jc w:val="center"/>
            </w:pPr>
            <w:r w:rsidRPr="009C7C13">
              <w:t>2</w:t>
            </w:r>
          </w:p>
        </w:tc>
        <w:tc>
          <w:tcPr>
            <w:tcW w:w="792" w:type="pct"/>
            <w:vAlign w:val="center"/>
          </w:tcPr>
          <w:p w14:paraId="65B2130D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7B91D2BB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</w:tr>
      <w:tr w:rsidR="00542B87" w14:paraId="555C219B" w14:textId="77777777" w:rsidTr="00B32B29">
        <w:tc>
          <w:tcPr>
            <w:tcW w:w="904" w:type="pct"/>
            <w:vAlign w:val="center"/>
          </w:tcPr>
          <w:p w14:paraId="67A7EB9A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30065182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  <w:bookmarkStart w:id="2" w:name="OLE_LINK5"/>
            <w:r w:rsidRPr="009C7C13">
              <w:t>10,1%</w:t>
            </w:r>
            <w:proofErr w:type="gramStart"/>
            <w:r w:rsidRPr="009C7C13">
              <w:rPr>
                <w:lang w:val="en-US"/>
              </w:rPr>
              <w:t>=&lt;</w:t>
            </w:r>
            <w:r w:rsidRPr="009C7C13">
              <w:t xml:space="preserve"> Р</w:t>
            </w:r>
            <w:proofErr w:type="gramEnd"/>
            <w:r w:rsidRPr="009C7C13">
              <w:t>1</w:t>
            </w:r>
            <w:r w:rsidRPr="009C7C13">
              <w:rPr>
                <w:lang w:val="en-US"/>
              </w:rPr>
              <w:t>&lt;=</w:t>
            </w:r>
            <w:r w:rsidRPr="009C7C13">
              <w:t>15</w:t>
            </w:r>
            <w:bookmarkEnd w:id="2"/>
            <w:r w:rsidRPr="009C7C13">
              <w:t>%</w:t>
            </w:r>
          </w:p>
        </w:tc>
        <w:tc>
          <w:tcPr>
            <w:tcW w:w="750" w:type="pct"/>
          </w:tcPr>
          <w:p w14:paraId="7D71A48A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0BC24ACE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37BC804D" w14:textId="77777777" w:rsidR="00227DD5" w:rsidRPr="009C7C13" w:rsidRDefault="00227DD5" w:rsidP="009F1081">
            <w:pPr>
              <w:autoSpaceDE w:val="0"/>
              <w:autoSpaceDN w:val="0"/>
              <w:adjustRightInd w:val="0"/>
              <w:jc w:val="center"/>
            </w:pPr>
            <w:r w:rsidRPr="009C7C13">
              <w:t>3</w:t>
            </w:r>
          </w:p>
        </w:tc>
        <w:tc>
          <w:tcPr>
            <w:tcW w:w="792" w:type="pct"/>
            <w:vAlign w:val="center"/>
          </w:tcPr>
          <w:p w14:paraId="5592DE0B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7E5D1E30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</w:tr>
      <w:tr w:rsidR="00542B87" w14:paraId="13D03D0C" w14:textId="77777777" w:rsidTr="00B32B29">
        <w:tc>
          <w:tcPr>
            <w:tcW w:w="904" w:type="pct"/>
            <w:vAlign w:val="center"/>
          </w:tcPr>
          <w:p w14:paraId="4A820F0D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7A883418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  <w:r w:rsidRPr="009C7C13">
              <w:t>5,1%</w:t>
            </w:r>
            <w:proofErr w:type="gramStart"/>
            <w:r w:rsidRPr="009C7C13">
              <w:rPr>
                <w:lang w:val="en-US"/>
              </w:rPr>
              <w:t>=&lt;</w:t>
            </w:r>
            <w:r w:rsidRPr="009C7C13">
              <w:t xml:space="preserve"> Р</w:t>
            </w:r>
            <w:proofErr w:type="gramEnd"/>
            <w:r w:rsidRPr="009C7C13">
              <w:t>1</w:t>
            </w:r>
            <w:r w:rsidRPr="009C7C13">
              <w:rPr>
                <w:lang w:val="en-US"/>
              </w:rPr>
              <w:t>&lt;=</w:t>
            </w:r>
            <w:r w:rsidRPr="009C7C13">
              <w:t>10%</w:t>
            </w:r>
          </w:p>
        </w:tc>
        <w:tc>
          <w:tcPr>
            <w:tcW w:w="750" w:type="pct"/>
          </w:tcPr>
          <w:p w14:paraId="56437CC5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76167BBD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5795EA42" w14:textId="77777777" w:rsidR="00227DD5" w:rsidRPr="009C7C13" w:rsidRDefault="00227DD5" w:rsidP="009F1081">
            <w:pPr>
              <w:autoSpaceDE w:val="0"/>
              <w:autoSpaceDN w:val="0"/>
              <w:adjustRightInd w:val="0"/>
              <w:jc w:val="center"/>
            </w:pPr>
            <w:r w:rsidRPr="009C7C13">
              <w:t>4</w:t>
            </w:r>
          </w:p>
        </w:tc>
        <w:tc>
          <w:tcPr>
            <w:tcW w:w="792" w:type="pct"/>
            <w:vAlign w:val="center"/>
          </w:tcPr>
          <w:p w14:paraId="2D48D5B2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5E3AE0D5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</w:tr>
      <w:tr w:rsidR="00542B87" w14:paraId="7F36E059" w14:textId="77777777" w:rsidTr="00B32B29">
        <w:tc>
          <w:tcPr>
            <w:tcW w:w="904" w:type="pct"/>
            <w:vAlign w:val="center"/>
          </w:tcPr>
          <w:p w14:paraId="36C2BDE4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67FBA712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  <w:r w:rsidRPr="009C7C13">
              <w:t xml:space="preserve">Р1% </w:t>
            </w:r>
            <w:r w:rsidRPr="009C7C13">
              <w:rPr>
                <w:lang w:val="en-US"/>
              </w:rPr>
              <w:t>&lt;</w:t>
            </w:r>
            <w:r w:rsidRPr="009C7C13">
              <w:t>=5%</w:t>
            </w:r>
          </w:p>
        </w:tc>
        <w:tc>
          <w:tcPr>
            <w:tcW w:w="750" w:type="pct"/>
          </w:tcPr>
          <w:p w14:paraId="3C45562D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4B07C0C2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037AA61A" w14:textId="77777777" w:rsidR="00227DD5" w:rsidRPr="009C7C13" w:rsidRDefault="00227DD5" w:rsidP="009F1081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  <w:vAlign w:val="center"/>
          </w:tcPr>
          <w:p w14:paraId="1342DBD6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06F8508D" w14:textId="77777777" w:rsidR="00227DD5" w:rsidRPr="009C7C13" w:rsidRDefault="00227DD5" w:rsidP="009F1081">
            <w:pPr>
              <w:autoSpaceDE w:val="0"/>
              <w:autoSpaceDN w:val="0"/>
              <w:adjustRightInd w:val="0"/>
            </w:pPr>
          </w:p>
        </w:tc>
      </w:tr>
      <w:tr w:rsidR="000B47C7" w14:paraId="6BB7F39E" w14:textId="77777777" w:rsidTr="000B47C7">
        <w:tc>
          <w:tcPr>
            <w:tcW w:w="904" w:type="pct"/>
            <w:vAlign w:val="center"/>
          </w:tcPr>
          <w:p w14:paraId="3368752E" w14:textId="1F5A5614" w:rsidR="000B47C7" w:rsidRPr="003B4094" w:rsidRDefault="000B47C7" w:rsidP="000B47C7">
            <w:pPr>
              <w:pStyle w:val="ac"/>
              <w:spacing w:before="0" w:beforeAutospacing="0" w:after="0" w:afterAutospacing="0" w:line="288" w:lineRule="atLeast"/>
            </w:pPr>
            <w:r w:rsidRPr="003B4094">
              <w:rPr>
                <w:b/>
              </w:rPr>
              <w:t>Р2</w:t>
            </w:r>
            <w:r w:rsidRPr="003B4094">
              <w:t xml:space="preserve"> Количество изменений, внесенных в бюджетную роспись главного распорядителя средств бюджета</w:t>
            </w:r>
            <w:r>
              <w:t xml:space="preserve"> округа</w:t>
            </w:r>
            <w:r w:rsidRPr="003B4094">
              <w:t xml:space="preserve"> (далее - главный распорядитель) (за исключением случаев:</w:t>
            </w:r>
          </w:p>
          <w:p w14:paraId="49643429" w14:textId="7692ACEF" w:rsidR="000B47C7" w:rsidRPr="003B4094" w:rsidRDefault="000B47C7" w:rsidP="000B47C7">
            <w:pPr>
              <w:pStyle w:val="ac"/>
              <w:spacing w:before="0" w:beforeAutospacing="0" w:after="0" w:afterAutospacing="0" w:line="288" w:lineRule="atLeast"/>
            </w:pPr>
            <w:r w:rsidRPr="003B4094">
              <w:t>уточнения бюджетных ассигнований по расходам бюджета</w:t>
            </w:r>
            <w:r>
              <w:t xml:space="preserve"> округа</w:t>
            </w:r>
            <w:r w:rsidRPr="003B4094">
              <w:t xml:space="preserve">, осуществляемых за счет межбюджетных </w:t>
            </w:r>
            <w:r w:rsidRPr="003B4094">
              <w:lastRenderedPageBreak/>
              <w:t>трансфертов из федерального</w:t>
            </w:r>
            <w:r>
              <w:t xml:space="preserve"> и краевого</w:t>
            </w:r>
            <w:r w:rsidRPr="003B4094">
              <w:t xml:space="preserve"> бюджет</w:t>
            </w:r>
            <w:r>
              <w:t>ов</w:t>
            </w:r>
            <w:r w:rsidRPr="003B4094">
              <w:t>;</w:t>
            </w:r>
          </w:p>
          <w:p w14:paraId="2431E98E" w14:textId="06976410" w:rsidR="000B47C7" w:rsidRPr="003B4094" w:rsidRDefault="000B47C7" w:rsidP="000B47C7">
            <w:pPr>
              <w:pStyle w:val="ac"/>
              <w:spacing w:before="0" w:beforeAutospacing="0" w:after="0" w:afterAutospacing="0" w:line="288" w:lineRule="atLeast"/>
            </w:pPr>
            <w:r w:rsidRPr="003B4094">
              <w:t xml:space="preserve">перераспределения бюджетных ассигнований на исполнение расходных обязательств </w:t>
            </w:r>
            <w:r>
              <w:t>Хасанского округа</w:t>
            </w:r>
            <w:r w:rsidRPr="003B4094">
              <w:t>, софинансируемых из федерального</w:t>
            </w:r>
            <w:r>
              <w:t xml:space="preserve"> и краевого</w:t>
            </w:r>
            <w:r w:rsidRPr="003B4094">
              <w:t xml:space="preserve"> бюджет</w:t>
            </w:r>
            <w:r>
              <w:t>ов</w:t>
            </w:r>
            <w:r w:rsidRPr="003B4094">
              <w:t>;</w:t>
            </w:r>
          </w:p>
          <w:p w14:paraId="29D9AC34" w14:textId="28BDD428" w:rsidR="000B47C7" w:rsidRPr="003B4094" w:rsidRDefault="000B47C7" w:rsidP="000B47C7">
            <w:pPr>
              <w:pStyle w:val="ac"/>
              <w:spacing w:before="0" w:beforeAutospacing="0" w:after="0" w:afterAutospacing="0" w:line="288" w:lineRule="atLeast"/>
            </w:pPr>
            <w:r w:rsidRPr="003B4094">
              <w:t>выделения средств из резервных фондов, либо иным образом зарезервированных в расходной части бюджета</w:t>
            </w:r>
            <w:r>
              <w:t xml:space="preserve"> округа</w:t>
            </w:r>
            <w:r w:rsidRPr="003B4094">
              <w:t>;</w:t>
            </w:r>
          </w:p>
          <w:p w14:paraId="1EB00289" w14:textId="77777777" w:rsidR="000B47C7" w:rsidRPr="003B4094" w:rsidRDefault="000B47C7" w:rsidP="000B47C7">
            <w:pPr>
              <w:pStyle w:val="ac"/>
              <w:spacing w:before="0" w:beforeAutospacing="0" w:after="0" w:afterAutospacing="0" w:line="288" w:lineRule="atLeast"/>
            </w:pPr>
            <w:r w:rsidRPr="003B4094">
              <w:t>внесения изменений в бюджетную классификацию Российской Федерации;</w:t>
            </w:r>
          </w:p>
          <w:p w14:paraId="7749C032" w14:textId="3B96D9E8" w:rsidR="000B47C7" w:rsidRPr="009C7C13" w:rsidRDefault="000B47C7" w:rsidP="000B47C7">
            <w:pPr>
              <w:pStyle w:val="ac"/>
              <w:spacing w:before="0" w:beforeAutospacing="0" w:after="0" w:afterAutospacing="0" w:line="288" w:lineRule="atLeast"/>
              <w:rPr>
                <w:b/>
              </w:rPr>
            </w:pPr>
            <w:r w:rsidRPr="003B4094">
              <w:t xml:space="preserve">внесения изменений в </w:t>
            </w:r>
            <w:r>
              <w:t>нормативный правовой акт о</w:t>
            </w:r>
            <w:r w:rsidRPr="003B4094">
              <w:t xml:space="preserve"> бюджете </w:t>
            </w:r>
            <w:r>
              <w:t xml:space="preserve">округа </w:t>
            </w:r>
            <w:r w:rsidRPr="003B4094">
              <w:t>на текущий финансовый год и плановый период</w:t>
            </w:r>
            <w:r>
              <w:t>)</w:t>
            </w:r>
          </w:p>
        </w:tc>
        <w:tc>
          <w:tcPr>
            <w:tcW w:w="922" w:type="pct"/>
          </w:tcPr>
          <w:p w14:paraId="635F46C2" w14:textId="77777777" w:rsidR="000B47C7" w:rsidRPr="009C7C13" w:rsidRDefault="000B47C7" w:rsidP="000B47C7">
            <w:r w:rsidRPr="009C7C13">
              <w:rPr>
                <w:lang w:val="en-US"/>
              </w:rPr>
              <w:lastRenderedPageBreak/>
              <w:t>P</w:t>
            </w:r>
            <w:r>
              <w:t>2</w:t>
            </w:r>
            <w:r w:rsidRPr="009C7C13">
              <w:t xml:space="preserve"> = </w:t>
            </w:r>
            <w:proofErr w:type="spellStart"/>
            <w:r w:rsidRPr="009C7C13">
              <w:t>Кизм</w:t>
            </w:r>
            <w:proofErr w:type="spellEnd"/>
            <w:r w:rsidRPr="009C7C13">
              <w:t xml:space="preserve">, </w:t>
            </w:r>
          </w:p>
          <w:p w14:paraId="592A5F69" w14:textId="77777777" w:rsidR="000B47C7" w:rsidRPr="009C7C13" w:rsidRDefault="000B47C7" w:rsidP="000B47C7">
            <w:r w:rsidRPr="009C7C13">
              <w:t>где:</w:t>
            </w:r>
          </w:p>
          <w:p w14:paraId="34942485" w14:textId="126E785D" w:rsidR="008313DD" w:rsidRPr="003B4094" w:rsidRDefault="000B47C7" w:rsidP="008313DD">
            <w:pPr>
              <w:pStyle w:val="ac"/>
              <w:spacing w:before="0" w:beforeAutospacing="0" w:after="0" w:afterAutospacing="0" w:line="288" w:lineRule="atLeast"/>
            </w:pPr>
            <w:proofErr w:type="spellStart"/>
            <w:r w:rsidRPr="009C7C13">
              <w:t>Кизм</w:t>
            </w:r>
            <w:proofErr w:type="spellEnd"/>
            <w:r w:rsidRPr="009C7C13">
              <w:t xml:space="preserve"> - количество изменений, внесенных в бюджетную роспись главного распорядителя (</w:t>
            </w:r>
            <w:r w:rsidR="008313DD" w:rsidRPr="003B4094">
              <w:t>за исключением случаев:</w:t>
            </w:r>
          </w:p>
          <w:p w14:paraId="3249D5DD" w14:textId="77777777" w:rsidR="008313DD" w:rsidRPr="003B4094" w:rsidRDefault="008313DD" w:rsidP="008313DD">
            <w:pPr>
              <w:pStyle w:val="ac"/>
              <w:spacing w:before="0" w:beforeAutospacing="0" w:after="0" w:afterAutospacing="0" w:line="288" w:lineRule="atLeast"/>
            </w:pPr>
            <w:r w:rsidRPr="003B4094">
              <w:t>уточнения бюджетных ассигнований по расходам бюджета</w:t>
            </w:r>
            <w:r>
              <w:t xml:space="preserve"> округа</w:t>
            </w:r>
            <w:r w:rsidRPr="003B4094">
              <w:t xml:space="preserve">, осуществляемых за счет межбюджетных трансфертов из </w:t>
            </w:r>
            <w:r w:rsidRPr="003B4094">
              <w:lastRenderedPageBreak/>
              <w:t>федерального</w:t>
            </w:r>
            <w:r>
              <w:t xml:space="preserve"> и краевого</w:t>
            </w:r>
            <w:r w:rsidRPr="003B4094">
              <w:t xml:space="preserve"> бюджет</w:t>
            </w:r>
            <w:r>
              <w:t>ов</w:t>
            </w:r>
            <w:r w:rsidRPr="003B4094">
              <w:t>;</w:t>
            </w:r>
          </w:p>
          <w:p w14:paraId="559E4711" w14:textId="77777777" w:rsidR="008313DD" w:rsidRPr="003B4094" w:rsidRDefault="008313DD" w:rsidP="008313DD">
            <w:pPr>
              <w:pStyle w:val="ac"/>
              <w:spacing w:before="0" w:beforeAutospacing="0" w:after="0" w:afterAutospacing="0" w:line="288" w:lineRule="atLeast"/>
            </w:pPr>
            <w:r w:rsidRPr="003B4094">
              <w:t xml:space="preserve">перераспределения бюджетных ассигнований на исполнение расходных обязательств </w:t>
            </w:r>
            <w:r>
              <w:t>Хасанского округа</w:t>
            </w:r>
            <w:r w:rsidRPr="003B4094">
              <w:t>, софинансируемых из федерального</w:t>
            </w:r>
            <w:r>
              <w:t xml:space="preserve"> и краевого</w:t>
            </w:r>
            <w:r w:rsidRPr="003B4094">
              <w:t xml:space="preserve"> бюджет</w:t>
            </w:r>
            <w:r>
              <w:t>ов</w:t>
            </w:r>
            <w:r w:rsidRPr="003B4094">
              <w:t>;</w:t>
            </w:r>
          </w:p>
          <w:p w14:paraId="34193177" w14:textId="77777777" w:rsidR="008313DD" w:rsidRPr="003B4094" w:rsidRDefault="008313DD" w:rsidP="008313DD">
            <w:pPr>
              <w:pStyle w:val="ac"/>
              <w:spacing w:before="0" w:beforeAutospacing="0" w:after="0" w:afterAutospacing="0" w:line="288" w:lineRule="atLeast"/>
            </w:pPr>
            <w:r w:rsidRPr="003B4094">
              <w:t>выделения средств из резервных фондов, либо иным образом зарезервированных в расходной части бюджета</w:t>
            </w:r>
            <w:r>
              <w:t xml:space="preserve"> округа</w:t>
            </w:r>
            <w:r w:rsidRPr="003B4094">
              <w:t>;</w:t>
            </w:r>
          </w:p>
          <w:p w14:paraId="0BCF5ABB" w14:textId="77777777" w:rsidR="008313DD" w:rsidRPr="003B4094" w:rsidRDefault="008313DD" w:rsidP="008313DD">
            <w:pPr>
              <w:pStyle w:val="ac"/>
              <w:spacing w:before="0" w:beforeAutospacing="0" w:after="0" w:afterAutospacing="0" w:line="288" w:lineRule="atLeast"/>
            </w:pPr>
            <w:r w:rsidRPr="003B4094">
              <w:t>внесения изменений в бюджетную классификацию</w:t>
            </w:r>
            <w:r w:rsidR="000B47C7" w:rsidRPr="009C7C13">
              <w:t xml:space="preserve"> Российской Федерации</w:t>
            </w:r>
            <w:r w:rsidRPr="003B4094">
              <w:t>;</w:t>
            </w:r>
          </w:p>
          <w:p w14:paraId="499B1E4E" w14:textId="2CD86E7C" w:rsidR="000B47C7" w:rsidRPr="009C7C13" w:rsidRDefault="008313DD" w:rsidP="008313DD">
            <w:pPr>
              <w:autoSpaceDE w:val="0"/>
              <w:autoSpaceDN w:val="0"/>
              <w:adjustRightInd w:val="0"/>
            </w:pPr>
            <w:r w:rsidRPr="003B4094">
              <w:t xml:space="preserve">внесения изменений в </w:t>
            </w:r>
            <w:r>
              <w:t>нормативный правовой акт о</w:t>
            </w:r>
            <w:r w:rsidRPr="003B4094">
              <w:t xml:space="preserve"> бюджете </w:t>
            </w:r>
            <w:r>
              <w:t xml:space="preserve">округа </w:t>
            </w:r>
            <w:r w:rsidRPr="003B4094">
              <w:t>на текущий финансовый год и плановый период</w:t>
            </w:r>
            <w:r w:rsidR="000B47C7" w:rsidRPr="009C7C13">
              <w:t>)</w:t>
            </w:r>
          </w:p>
          <w:p w14:paraId="5EE66409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750" w:type="pct"/>
          </w:tcPr>
          <w:p w14:paraId="479894F8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  <w:r w:rsidRPr="0028392B">
              <w:lastRenderedPageBreak/>
              <w:t xml:space="preserve">Уведомления о внесении изменений в бюджетную роспись </w:t>
            </w:r>
            <w:r>
              <w:br/>
            </w:r>
            <w:r w:rsidRPr="0028392B">
              <w:t>(с указанием №, даты)</w:t>
            </w:r>
          </w:p>
        </w:tc>
        <w:tc>
          <w:tcPr>
            <w:tcW w:w="431" w:type="pct"/>
          </w:tcPr>
          <w:p w14:paraId="4397D6EB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шт.</w:t>
            </w:r>
          </w:p>
        </w:tc>
        <w:tc>
          <w:tcPr>
            <w:tcW w:w="545" w:type="pct"/>
          </w:tcPr>
          <w:p w14:paraId="331CD3A2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73EFB4A8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  <w:r w:rsidRPr="009C7C13">
              <w:t xml:space="preserve">Отсутствие изменений бюджетной росписи главного распорядителя в отчетном финансовом году </w:t>
            </w:r>
          </w:p>
        </w:tc>
        <w:tc>
          <w:tcPr>
            <w:tcW w:w="656" w:type="pct"/>
          </w:tcPr>
          <w:p w14:paraId="4DF283D2" w14:textId="2FEB6892" w:rsidR="000B47C7" w:rsidRPr="009C7C13" w:rsidRDefault="000B47C7" w:rsidP="000B47C7">
            <w:pPr>
              <w:autoSpaceDE w:val="0"/>
              <w:autoSpaceDN w:val="0"/>
              <w:adjustRightInd w:val="0"/>
            </w:pPr>
            <w:r>
              <w:t>Бюджетный отдел</w:t>
            </w:r>
          </w:p>
        </w:tc>
      </w:tr>
      <w:tr w:rsidR="000B47C7" w14:paraId="2DD8662F" w14:textId="77777777" w:rsidTr="00B32B29">
        <w:tc>
          <w:tcPr>
            <w:tcW w:w="904" w:type="pct"/>
          </w:tcPr>
          <w:p w14:paraId="0B09D68F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1378DDA1" w14:textId="40EA9A91" w:rsidR="000B47C7" w:rsidRPr="009C7C13" w:rsidRDefault="000B47C7" w:rsidP="000B47C7">
            <w:r w:rsidRPr="009C7C13">
              <w:t>Р</w:t>
            </w:r>
            <w:r w:rsidR="00E62337">
              <w:t>2</w:t>
            </w:r>
            <w:r w:rsidR="00E62337" w:rsidRPr="009C7C13">
              <w:t>&gt;</w:t>
            </w:r>
            <w:r w:rsidR="00E62337">
              <w:rPr>
                <w:lang w:val="en-US"/>
              </w:rPr>
              <w:t xml:space="preserve"> =</w:t>
            </w:r>
            <w:r w:rsidRPr="009C7C13">
              <w:rPr>
                <w:lang w:val="en-US"/>
              </w:rPr>
              <w:t xml:space="preserve"> </w:t>
            </w:r>
            <w:r w:rsidRPr="009C7C13">
              <w:t>6</w:t>
            </w:r>
          </w:p>
        </w:tc>
        <w:tc>
          <w:tcPr>
            <w:tcW w:w="750" w:type="pct"/>
          </w:tcPr>
          <w:p w14:paraId="1EDB2D60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59688514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19C63BDE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64F360D4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67D69328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0D82C273" w14:textId="77777777" w:rsidTr="00B32B29">
        <w:tc>
          <w:tcPr>
            <w:tcW w:w="904" w:type="pct"/>
          </w:tcPr>
          <w:p w14:paraId="61D4EE31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40C2B4D4" w14:textId="77777777" w:rsidR="000B47C7" w:rsidRPr="009C7C13" w:rsidRDefault="000B47C7" w:rsidP="000B47C7">
            <w:r w:rsidRPr="009C7C13">
              <w:t>Р</w:t>
            </w:r>
            <w:r>
              <w:t>2</w:t>
            </w:r>
            <w:r w:rsidRPr="009C7C13">
              <w:t xml:space="preserve"> = 5</w:t>
            </w:r>
          </w:p>
        </w:tc>
        <w:tc>
          <w:tcPr>
            <w:tcW w:w="750" w:type="pct"/>
          </w:tcPr>
          <w:p w14:paraId="089FF97E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7C330D65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4D95C57D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1</w:t>
            </w:r>
          </w:p>
        </w:tc>
        <w:tc>
          <w:tcPr>
            <w:tcW w:w="792" w:type="pct"/>
          </w:tcPr>
          <w:p w14:paraId="05C63889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2073975E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732773E5" w14:textId="77777777" w:rsidTr="00B32B29">
        <w:tc>
          <w:tcPr>
            <w:tcW w:w="904" w:type="pct"/>
          </w:tcPr>
          <w:p w14:paraId="6C6A6C53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49CA8EFC" w14:textId="77777777" w:rsidR="000B47C7" w:rsidRPr="009C7C13" w:rsidRDefault="000B47C7" w:rsidP="000B47C7">
            <w:r w:rsidRPr="009C7C13">
              <w:t>Р</w:t>
            </w:r>
            <w:r>
              <w:t>2</w:t>
            </w:r>
            <w:r w:rsidRPr="009C7C13">
              <w:t xml:space="preserve"> = 4</w:t>
            </w:r>
          </w:p>
        </w:tc>
        <w:tc>
          <w:tcPr>
            <w:tcW w:w="750" w:type="pct"/>
          </w:tcPr>
          <w:p w14:paraId="7ADC237F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6A4ACA0D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52364BEF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2</w:t>
            </w:r>
          </w:p>
        </w:tc>
        <w:tc>
          <w:tcPr>
            <w:tcW w:w="792" w:type="pct"/>
          </w:tcPr>
          <w:p w14:paraId="080BE94B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4C019113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725682AF" w14:textId="77777777" w:rsidTr="00B32B29">
        <w:tc>
          <w:tcPr>
            <w:tcW w:w="904" w:type="pct"/>
          </w:tcPr>
          <w:p w14:paraId="4B960AE8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562D43B7" w14:textId="77777777" w:rsidR="000B47C7" w:rsidRPr="009C7C13" w:rsidRDefault="000B47C7" w:rsidP="000B47C7">
            <w:r w:rsidRPr="009C7C13">
              <w:t>Р</w:t>
            </w:r>
            <w:r>
              <w:t>2</w:t>
            </w:r>
            <w:r w:rsidRPr="009C7C13">
              <w:t xml:space="preserve"> = 3</w:t>
            </w:r>
          </w:p>
        </w:tc>
        <w:tc>
          <w:tcPr>
            <w:tcW w:w="750" w:type="pct"/>
          </w:tcPr>
          <w:p w14:paraId="218BB0BA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0707A2F8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4B03BDF0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3</w:t>
            </w:r>
          </w:p>
        </w:tc>
        <w:tc>
          <w:tcPr>
            <w:tcW w:w="792" w:type="pct"/>
          </w:tcPr>
          <w:p w14:paraId="699A82B7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6795A136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56476BB2" w14:textId="77777777" w:rsidTr="00B32B29">
        <w:tc>
          <w:tcPr>
            <w:tcW w:w="904" w:type="pct"/>
          </w:tcPr>
          <w:p w14:paraId="7BE06D41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6BCC5637" w14:textId="77777777" w:rsidR="000B47C7" w:rsidRPr="006B67CB" w:rsidRDefault="000B47C7" w:rsidP="000B47C7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>
              <w:t>2</w:t>
            </w:r>
            <w:r>
              <w:rPr>
                <w:lang w:val="en-US"/>
              </w:rPr>
              <w:t xml:space="preserve"> = 2</w:t>
            </w:r>
          </w:p>
        </w:tc>
        <w:tc>
          <w:tcPr>
            <w:tcW w:w="750" w:type="pct"/>
          </w:tcPr>
          <w:p w14:paraId="191462B6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3E1B94CB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4327FDD2" w14:textId="77777777" w:rsidR="000B47C7" w:rsidRPr="006B67CB" w:rsidRDefault="000B47C7" w:rsidP="000B47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92" w:type="pct"/>
          </w:tcPr>
          <w:p w14:paraId="70414577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1312E0D1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0357B878" w14:textId="77777777" w:rsidTr="00B32B29">
        <w:tc>
          <w:tcPr>
            <w:tcW w:w="904" w:type="pct"/>
          </w:tcPr>
          <w:p w14:paraId="0CFB673B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23B3F490" w14:textId="77777777" w:rsidR="000B47C7" w:rsidRPr="009C7C13" w:rsidRDefault="000B47C7" w:rsidP="000B47C7">
            <w:r w:rsidRPr="009C7C13">
              <w:t>Р</w:t>
            </w:r>
            <w:r>
              <w:t>2</w:t>
            </w:r>
            <w:r w:rsidRPr="009C7C13">
              <w:t xml:space="preserve"> = 1</w:t>
            </w:r>
          </w:p>
        </w:tc>
        <w:tc>
          <w:tcPr>
            <w:tcW w:w="750" w:type="pct"/>
          </w:tcPr>
          <w:p w14:paraId="49B9FFA5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7F9133C8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007C6D81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4</w:t>
            </w:r>
          </w:p>
        </w:tc>
        <w:tc>
          <w:tcPr>
            <w:tcW w:w="792" w:type="pct"/>
          </w:tcPr>
          <w:p w14:paraId="4081AC6E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49C0C523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13D0D880" w14:textId="77777777" w:rsidTr="00B32B29">
        <w:tc>
          <w:tcPr>
            <w:tcW w:w="904" w:type="pct"/>
          </w:tcPr>
          <w:p w14:paraId="574C8485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2D84D39C" w14:textId="77777777" w:rsidR="000B47C7" w:rsidRPr="009C7C13" w:rsidRDefault="000B47C7" w:rsidP="000B47C7">
            <w:pPr>
              <w:rPr>
                <w:lang w:val="en-US"/>
              </w:rPr>
            </w:pPr>
            <w:r w:rsidRPr="009C7C13">
              <w:t>Р</w:t>
            </w:r>
            <w:r>
              <w:t>2</w:t>
            </w:r>
            <w:r w:rsidRPr="009C7C13">
              <w:t xml:space="preserve"> = </w:t>
            </w:r>
            <w:r w:rsidRPr="009C7C13">
              <w:rPr>
                <w:lang w:val="en-US"/>
              </w:rPr>
              <w:t>0</w:t>
            </w:r>
          </w:p>
        </w:tc>
        <w:tc>
          <w:tcPr>
            <w:tcW w:w="750" w:type="pct"/>
          </w:tcPr>
          <w:p w14:paraId="5BB6D3B9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0FE54810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6A0A37D8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250D55DA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0BA353C1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50811B4D" w14:textId="77777777" w:rsidTr="00B32B29">
        <w:tc>
          <w:tcPr>
            <w:tcW w:w="904" w:type="pct"/>
          </w:tcPr>
          <w:p w14:paraId="4E0E619E" w14:textId="6E2B3BF2" w:rsidR="000B47C7" w:rsidRPr="009C7C13" w:rsidRDefault="000B47C7" w:rsidP="000B47C7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>
              <w:rPr>
                <w:b/>
              </w:rPr>
              <w:t>3</w:t>
            </w:r>
            <w:r w:rsidRPr="009C7C13">
              <w:rPr>
                <w:b/>
              </w:rPr>
              <w:t xml:space="preserve"> </w:t>
            </w:r>
            <w:r w:rsidRPr="00162BE7">
              <w:t xml:space="preserve">Размещение </w:t>
            </w:r>
            <w:r>
              <w:t>муниципальных</w:t>
            </w:r>
            <w:r w:rsidRPr="00162BE7">
              <w:t xml:space="preserve"> заданий на оказание </w:t>
            </w:r>
            <w:r>
              <w:t xml:space="preserve">муниципальными </w:t>
            </w:r>
            <w:r w:rsidRPr="00162BE7">
              <w:t xml:space="preserve">учреждениями </w:t>
            </w:r>
            <w:r>
              <w:t xml:space="preserve">муниципальных услуг </w:t>
            </w:r>
            <w:r w:rsidRPr="00162BE7">
              <w:t xml:space="preserve">(выполнение работ) на официальном сайте </w:t>
            </w:r>
            <w:r>
              <w:t>администрации Хасанского муниципального округа в сети «Интернет»</w:t>
            </w:r>
          </w:p>
        </w:tc>
        <w:tc>
          <w:tcPr>
            <w:tcW w:w="922" w:type="pct"/>
          </w:tcPr>
          <w:p w14:paraId="18C3D04E" w14:textId="77777777" w:rsidR="000B47C7" w:rsidRDefault="000B47C7" w:rsidP="000B47C7">
            <w:pPr>
              <w:pStyle w:val="ConsPlusNormal"/>
            </w:pPr>
            <w:r>
              <w:t xml:space="preserve">Р3 = </w:t>
            </w:r>
            <w:proofErr w:type="spellStart"/>
            <w:r>
              <w:t>Ai</w:t>
            </w:r>
            <w:proofErr w:type="spellEnd"/>
            <w:r>
              <w:t xml:space="preserve"> / A x 100%,</w:t>
            </w:r>
          </w:p>
          <w:p w14:paraId="2B1AF503" w14:textId="77777777" w:rsidR="000B47C7" w:rsidRDefault="000B47C7" w:rsidP="000B47C7">
            <w:pPr>
              <w:pStyle w:val="ConsPlusNormal"/>
            </w:pPr>
          </w:p>
          <w:p w14:paraId="4436422A" w14:textId="77777777" w:rsidR="000B47C7" w:rsidRDefault="000B47C7" w:rsidP="000B47C7">
            <w:pPr>
              <w:pStyle w:val="ConsPlusNormal"/>
            </w:pPr>
            <w:r>
              <w:t>где:</w:t>
            </w:r>
          </w:p>
          <w:p w14:paraId="7095296F" w14:textId="237DD24C" w:rsidR="000B47C7" w:rsidRDefault="000B47C7" w:rsidP="000B47C7">
            <w:pPr>
              <w:pStyle w:val="ConsPlusNormal"/>
            </w:pPr>
            <w:proofErr w:type="spellStart"/>
            <w:r>
              <w:t>Ai</w:t>
            </w:r>
            <w:proofErr w:type="spellEnd"/>
            <w:r>
              <w:t xml:space="preserve"> - количество муниципальных заданий, размещенных на официальном сайте администрации Хасанского муниципального округа в сети «Интернет»;</w:t>
            </w:r>
          </w:p>
          <w:p w14:paraId="256381E9" w14:textId="6CE2F438" w:rsidR="000B47C7" w:rsidRPr="009C7C13" w:rsidRDefault="000B47C7" w:rsidP="000B47C7">
            <w:pPr>
              <w:pStyle w:val="ConsPlusNormal"/>
            </w:pPr>
            <w:r>
              <w:t xml:space="preserve">A - количество учреждений, которым доведено муниципальное задание </w:t>
            </w:r>
          </w:p>
        </w:tc>
        <w:tc>
          <w:tcPr>
            <w:tcW w:w="750" w:type="pct"/>
          </w:tcPr>
          <w:p w14:paraId="757B8169" w14:textId="471ED0AA" w:rsidR="000B47C7" w:rsidRPr="009C7C13" w:rsidRDefault="000B47C7" w:rsidP="000B47C7">
            <w:pPr>
              <w:pStyle w:val="ConsPlusNormal"/>
            </w:pPr>
            <w:r>
              <w:t>О</w:t>
            </w:r>
            <w:r w:rsidRPr="001347F8">
              <w:t>фициальн</w:t>
            </w:r>
            <w:r>
              <w:t>ый</w:t>
            </w:r>
            <w:r w:rsidRPr="001347F8">
              <w:t xml:space="preserve"> сайт</w:t>
            </w:r>
            <w:r>
              <w:t xml:space="preserve"> администрации</w:t>
            </w:r>
            <w:r w:rsidRPr="001347F8">
              <w:t xml:space="preserve"> </w:t>
            </w:r>
            <w:r>
              <w:t xml:space="preserve">Хасанского муниципального округа </w:t>
            </w:r>
          </w:p>
        </w:tc>
        <w:tc>
          <w:tcPr>
            <w:tcW w:w="431" w:type="pct"/>
          </w:tcPr>
          <w:p w14:paraId="1E209B13" w14:textId="77777777" w:rsidR="000B47C7" w:rsidRPr="009C7C13" w:rsidRDefault="000B47C7" w:rsidP="000B47C7">
            <w:pPr>
              <w:pStyle w:val="ConsPlusNormal"/>
              <w:jc w:val="center"/>
            </w:pPr>
            <w:r w:rsidRPr="009C7C13">
              <w:t>%</w:t>
            </w:r>
          </w:p>
        </w:tc>
        <w:tc>
          <w:tcPr>
            <w:tcW w:w="545" w:type="pct"/>
          </w:tcPr>
          <w:p w14:paraId="63E9DA2D" w14:textId="77777777" w:rsidR="000B47C7" w:rsidRPr="009C7C13" w:rsidRDefault="000B47C7" w:rsidP="000B47C7">
            <w:pPr>
              <w:pStyle w:val="ConsPlusNormal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1D63EBFB" w14:textId="6F51FA8A" w:rsidR="000B47C7" w:rsidRDefault="000B47C7" w:rsidP="000B47C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Размещение 100% утвержденных муниципальных заданий</w:t>
            </w:r>
          </w:p>
          <w:p w14:paraId="1D60CAC9" w14:textId="77777777" w:rsidR="000B47C7" w:rsidRPr="009C7C13" w:rsidRDefault="000B47C7" w:rsidP="000B47C7">
            <w:pPr>
              <w:pStyle w:val="ConsPlusNormal"/>
            </w:pPr>
          </w:p>
        </w:tc>
        <w:tc>
          <w:tcPr>
            <w:tcW w:w="656" w:type="pct"/>
          </w:tcPr>
          <w:p w14:paraId="25504941" w14:textId="65CD31DD" w:rsidR="000B47C7" w:rsidRPr="00F032D2" w:rsidRDefault="000B47C7" w:rsidP="000B47C7">
            <w:pPr>
              <w:autoSpaceDE w:val="0"/>
              <w:autoSpaceDN w:val="0"/>
              <w:adjustRightInd w:val="0"/>
            </w:pPr>
            <w:r>
              <w:t>Бюджетный отдел</w:t>
            </w:r>
          </w:p>
          <w:p w14:paraId="1416F9FD" w14:textId="77777777" w:rsidR="000B47C7" w:rsidRPr="00F032D2" w:rsidRDefault="000B47C7" w:rsidP="000B47C7">
            <w:pPr>
              <w:autoSpaceDE w:val="0"/>
              <w:autoSpaceDN w:val="0"/>
              <w:adjustRightInd w:val="0"/>
            </w:pPr>
          </w:p>
        </w:tc>
      </w:tr>
      <w:tr w:rsidR="000B47C7" w14:paraId="2B54AEA1" w14:textId="77777777" w:rsidTr="00B32B29">
        <w:tc>
          <w:tcPr>
            <w:tcW w:w="904" w:type="pct"/>
          </w:tcPr>
          <w:p w14:paraId="04014240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3F574C98" w14:textId="77777777" w:rsidR="000B47C7" w:rsidRPr="009C7C13" w:rsidRDefault="000B47C7" w:rsidP="000B47C7">
            <w:pPr>
              <w:pStyle w:val="ConsPlusNormal"/>
            </w:pPr>
            <w:r w:rsidRPr="00162BE7">
              <w:t>Р</w:t>
            </w:r>
            <w:r>
              <w:t>3</w:t>
            </w:r>
            <w:r w:rsidRPr="00162BE7">
              <w:t xml:space="preserve"> </w:t>
            </w:r>
            <w:r>
              <w:t>=</w:t>
            </w:r>
            <w:r w:rsidRPr="00162BE7">
              <w:t xml:space="preserve"> 1</w:t>
            </w:r>
            <w:r>
              <w:t>00%</w:t>
            </w:r>
          </w:p>
        </w:tc>
        <w:tc>
          <w:tcPr>
            <w:tcW w:w="750" w:type="pct"/>
          </w:tcPr>
          <w:p w14:paraId="132237AA" w14:textId="77777777" w:rsidR="000B47C7" w:rsidRPr="009C7C13" w:rsidRDefault="000B47C7" w:rsidP="000B47C7">
            <w:pPr>
              <w:pStyle w:val="ConsPlusNormal"/>
              <w:jc w:val="center"/>
            </w:pPr>
          </w:p>
        </w:tc>
        <w:tc>
          <w:tcPr>
            <w:tcW w:w="431" w:type="pct"/>
          </w:tcPr>
          <w:p w14:paraId="22BE436F" w14:textId="77777777" w:rsidR="000B47C7" w:rsidRPr="009C7C13" w:rsidRDefault="000B47C7" w:rsidP="000B47C7">
            <w:pPr>
              <w:pStyle w:val="ConsPlusNormal"/>
              <w:jc w:val="center"/>
            </w:pPr>
          </w:p>
        </w:tc>
        <w:tc>
          <w:tcPr>
            <w:tcW w:w="545" w:type="pct"/>
          </w:tcPr>
          <w:p w14:paraId="782DC885" w14:textId="77777777" w:rsidR="000B47C7" w:rsidRPr="009C7C13" w:rsidRDefault="000B47C7" w:rsidP="000B47C7">
            <w:pPr>
              <w:pStyle w:val="ConsPlusNormal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0F72964C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39FC9E60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73E13B71" w14:textId="77777777" w:rsidTr="00B32B29">
        <w:tc>
          <w:tcPr>
            <w:tcW w:w="904" w:type="pct"/>
          </w:tcPr>
          <w:p w14:paraId="6ABC2396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4EAE2E2C" w14:textId="59FA836C" w:rsidR="000B47C7" w:rsidRPr="00F032D2" w:rsidRDefault="000B47C7" w:rsidP="000B47C7">
            <w:pPr>
              <w:pStyle w:val="ConsPlusNormal"/>
              <w:rPr>
                <w:lang w:val="en-US"/>
              </w:rPr>
            </w:pPr>
            <w:r w:rsidRPr="00162BE7">
              <w:t>Р</w:t>
            </w:r>
            <w:r>
              <w:t xml:space="preserve">3 </w:t>
            </w:r>
            <w:r w:rsidR="00E62337">
              <w:rPr>
                <w:lang w:val="en-US"/>
              </w:rPr>
              <w:t>&lt;</w:t>
            </w:r>
            <w:r w:rsidR="00E62337" w:rsidRPr="00162BE7">
              <w:t>100</w:t>
            </w:r>
            <w:r>
              <w:rPr>
                <w:lang w:val="en-US"/>
              </w:rPr>
              <w:t>%</w:t>
            </w:r>
          </w:p>
        </w:tc>
        <w:tc>
          <w:tcPr>
            <w:tcW w:w="750" w:type="pct"/>
          </w:tcPr>
          <w:p w14:paraId="0B2E316B" w14:textId="77777777" w:rsidR="000B47C7" w:rsidRPr="009C7C13" w:rsidRDefault="000B47C7" w:rsidP="000B47C7">
            <w:pPr>
              <w:pStyle w:val="ConsPlusNormal"/>
              <w:jc w:val="center"/>
            </w:pPr>
          </w:p>
        </w:tc>
        <w:tc>
          <w:tcPr>
            <w:tcW w:w="431" w:type="pct"/>
          </w:tcPr>
          <w:p w14:paraId="062A8AC6" w14:textId="77777777" w:rsidR="000B47C7" w:rsidRPr="009C7C13" w:rsidRDefault="000B47C7" w:rsidP="000B47C7">
            <w:pPr>
              <w:pStyle w:val="ConsPlusNormal"/>
              <w:jc w:val="center"/>
            </w:pPr>
          </w:p>
        </w:tc>
        <w:tc>
          <w:tcPr>
            <w:tcW w:w="545" w:type="pct"/>
          </w:tcPr>
          <w:p w14:paraId="291A8A8C" w14:textId="77777777" w:rsidR="000B47C7" w:rsidRPr="009C7C13" w:rsidRDefault="000B47C7" w:rsidP="000B47C7">
            <w:pPr>
              <w:pStyle w:val="ConsPlusNormal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7A41F4AC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</w:tcPr>
          <w:p w14:paraId="4F546631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</w:tr>
      <w:tr w:rsidR="000B47C7" w14:paraId="45314C99" w14:textId="77777777" w:rsidTr="00B32B29">
        <w:tc>
          <w:tcPr>
            <w:tcW w:w="904" w:type="pct"/>
          </w:tcPr>
          <w:p w14:paraId="73490496" w14:textId="7804323F" w:rsidR="00773D65" w:rsidRPr="003B4094" w:rsidRDefault="000B47C7" w:rsidP="00773D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E6F00">
              <w:rPr>
                <w:rFonts w:eastAsia="Calibri"/>
                <w:b/>
              </w:rPr>
              <w:t>Р4</w:t>
            </w:r>
            <w:r>
              <w:rPr>
                <w:rFonts w:eastAsia="Calibri"/>
              </w:rPr>
              <w:t xml:space="preserve"> Размещение муниципальных заданий на оказание муниципальными учреждениями муниципальных услуг (выполнение работ</w:t>
            </w:r>
            <w:r w:rsidR="00773D65">
              <w:rPr>
                <w:rFonts w:eastAsia="Calibri"/>
              </w:rPr>
              <w:t>), планов</w:t>
            </w:r>
            <w:r w:rsidR="00773D65" w:rsidRPr="003B4094">
              <w:rPr>
                <w:rFonts w:eastAsia="Calibri"/>
              </w:rPr>
              <w:t xml:space="preserve"> финансово-хозяйственной деятельности</w:t>
            </w:r>
            <w:r w:rsidR="00773D65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показателей бюджетной сметы муниципальных </w:t>
            </w:r>
            <w:r>
              <w:rPr>
                <w:rFonts w:eastAsia="Calibri"/>
              </w:rPr>
              <w:lastRenderedPageBreak/>
              <w:t>учреждений на официальном сайте по размещению информации о государственных (муниципальных) учреждениях www.bus.gov.ru</w:t>
            </w:r>
            <w:r w:rsidRPr="00D277F1">
              <w:rPr>
                <w:sz w:val="28"/>
                <w:szCs w:val="28"/>
              </w:rPr>
              <w:t xml:space="preserve"> </w:t>
            </w:r>
            <w:r w:rsidR="00773D65" w:rsidRPr="003B4094">
              <w:rPr>
                <w:rFonts w:eastAsia="Calibri"/>
              </w:rPr>
              <w:t>в соответствии с приказом министерства финансов</w:t>
            </w:r>
          </w:p>
          <w:p w14:paraId="5341DD29" w14:textId="77777777" w:rsidR="00773D65" w:rsidRPr="003B4094" w:rsidRDefault="00773D65" w:rsidP="00773D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B4094">
              <w:rPr>
                <w:rFonts w:eastAsia="Calibri"/>
              </w:rPr>
              <w:t>Российской Федерации</w:t>
            </w:r>
          </w:p>
          <w:p w14:paraId="20CE52AD" w14:textId="77777777" w:rsidR="00773D65" w:rsidRPr="003B4094" w:rsidRDefault="00773D65" w:rsidP="00773D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B4094">
              <w:rPr>
                <w:rFonts w:eastAsia="Calibri"/>
              </w:rPr>
              <w:t xml:space="preserve">от 21.07.2011 </w:t>
            </w:r>
          </w:p>
          <w:p w14:paraId="26467617" w14:textId="77777777" w:rsidR="00773D65" w:rsidRPr="003B4094" w:rsidRDefault="00773D65" w:rsidP="00773D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B4094">
              <w:rPr>
                <w:rFonts w:eastAsia="Calibri"/>
              </w:rPr>
              <w:t xml:space="preserve">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(далее – Приказ </w:t>
            </w:r>
          </w:p>
          <w:p w14:paraId="25524D8E" w14:textId="782D0F84" w:rsidR="000B47C7" w:rsidRDefault="00773D65" w:rsidP="00773D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3B4094">
              <w:rPr>
                <w:rFonts w:eastAsia="Calibri"/>
              </w:rPr>
              <w:t>№ 86н)</w:t>
            </w:r>
          </w:p>
        </w:tc>
        <w:tc>
          <w:tcPr>
            <w:tcW w:w="922" w:type="pct"/>
          </w:tcPr>
          <w:p w14:paraId="6176054B" w14:textId="77777777" w:rsidR="000B47C7" w:rsidRPr="001347F8" w:rsidRDefault="000B47C7" w:rsidP="000B47C7">
            <w:pPr>
              <w:adjustRightInd w:val="0"/>
            </w:pPr>
            <w:r w:rsidRPr="001347F8">
              <w:lastRenderedPageBreak/>
              <w:t>Р</w:t>
            </w:r>
            <w:r>
              <w:t>4</w:t>
            </w:r>
            <w:r w:rsidRPr="001347F8">
              <w:t xml:space="preserve"> = </w:t>
            </w:r>
            <w:proofErr w:type="spellStart"/>
            <w:r w:rsidRPr="001347F8">
              <w:t>А</w:t>
            </w:r>
            <w:r w:rsidRPr="001347F8">
              <w:rPr>
                <w:vertAlign w:val="subscript"/>
              </w:rPr>
              <w:t>i</w:t>
            </w:r>
            <w:proofErr w:type="spellEnd"/>
            <w:r w:rsidRPr="001347F8">
              <w:t>,</w:t>
            </w:r>
          </w:p>
          <w:p w14:paraId="07B5FDBE" w14:textId="77777777" w:rsidR="000B47C7" w:rsidRPr="001347F8" w:rsidRDefault="000B47C7" w:rsidP="000B47C7">
            <w:pPr>
              <w:adjustRightInd w:val="0"/>
            </w:pPr>
          </w:p>
          <w:p w14:paraId="6BD42049" w14:textId="77777777" w:rsidR="000B47C7" w:rsidRDefault="000B47C7" w:rsidP="000B47C7">
            <w:pPr>
              <w:autoSpaceDE w:val="0"/>
              <w:autoSpaceDN w:val="0"/>
              <w:adjustRightInd w:val="0"/>
            </w:pPr>
            <w:r>
              <w:t>где:</w:t>
            </w:r>
          </w:p>
          <w:p w14:paraId="43E78E8D" w14:textId="20BA67B2" w:rsidR="000B47C7" w:rsidRDefault="000B47C7" w:rsidP="000B47C7">
            <w:pPr>
              <w:autoSpaceDE w:val="0"/>
              <w:autoSpaceDN w:val="0"/>
              <w:adjustRightInd w:val="0"/>
            </w:pPr>
            <w:proofErr w:type="spellStart"/>
            <w:r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1 в случае размещения информации всеми муниципальными учреждениями в полном объеме не позднее</w:t>
            </w:r>
          </w:p>
          <w:p w14:paraId="25547EC8" w14:textId="77777777" w:rsidR="000B47C7" w:rsidRDefault="000B47C7" w:rsidP="000B47C7">
            <w:pPr>
              <w:autoSpaceDE w:val="0"/>
              <w:autoSpaceDN w:val="0"/>
              <w:adjustRightInd w:val="0"/>
            </w:pPr>
            <w:r>
              <w:t>1 марта отчетного года;</w:t>
            </w:r>
          </w:p>
          <w:p w14:paraId="3590840A" w14:textId="77777777" w:rsidR="000B47C7" w:rsidRDefault="000B47C7" w:rsidP="000B47C7">
            <w:pPr>
              <w:autoSpaceDE w:val="0"/>
              <w:autoSpaceDN w:val="0"/>
              <w:adjustRightInd w:val="0"/>
            </w:pPr>
          </w:p>
          <w:p w14:paraId="0426551E" w14:textId="53E5FF27" w:rsidR="000B47C7" w:rsidRPr="009C7C13" w:rsidRDefault="000B47C7" w:rsidP="000B47C7">
            <w:proofErr w:type="spellStart"/>
            <w:r>
              <w:lastRenderedPageBreak/>
              <w:t>A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= 0 в случае отсутствия информации хотя бы у одного муниципального учреждения</w:t>
            </w:r>
          </w:p>
        </w:tc>
        <w:tc>
          <w:tcPr>
            <w:tcW w:w="750" w:type="pct"/>
          </w:tcPr>
          <w:p w14:paraId="4D9C1F70" w14:textId="77777777" w:rsidR="000B47C7" w:rsidRPr="0028392B" w:rsidRDefault="000B47C7" w:rsidP="000B47C7">
            <w:pPr>
              <w:autoSpaceDE w:val="0"/>
              <w:autoSpaceDN w:val="0"/>
              <w:adjustRightInd w:val="0"/>
            </w:pPr>
            <w:r>
              <w:lastRenderedPageBreak/>
              <w:t>О</w:t>
            </w:r>
            <w:r w:rsidRPr="001347F8">
              <w:t>фициальн</w:t>
            </w:r>
            <w:r>
              <w:t>ый</w:t>
            </w:r>
            <w:r w:rsidRPr="001347F8">
              <w:t xml:space="preserve"> сайт по размещению информации о государственных (муниципальных) учреждениях www.bus.gov.ru</w:t>
            </w:r>
          </w:p>
        </w:tc>
        <w:tc>
          <w:tcPr>
            <w:tcW w:w="431" w:type="pct"/>
          </w:tcPr>
          <w:p w14:paraId="796EE6B9" w14:textId="77777777" w:rsidR="000B47C7" w:rsidRPr="001347F8" w:rsidRDefault="000B47C7" w:rsidP="000B47C7">
            <w:pPr>
              <w:adjustRightInd w:val="0"/>
              <w:jc w:val="center"/>
            </w:pPr>
            <w:r w:rsidRPr="001347F8">
              <w:t>шт.</w:t>
            </w:r>
          </w:p>
        </w:tc>
        <w:tc>
          <w:tcPr>
            <w:tcW w:w="545" w:type="pct"/>
          </w:tcPr>
          <w:p w14:paraId="2E963BA6" w14:textId="77777777" w:rsidR="000B47C7" w:rsidRPr="001347F8" w:rsidRDefault="000B47C7" w:rsidP="000B47C7">
            <w:pPr>
              <w:adjustRightInd w:val="0"/>
              <w:jc w:val="center"/>
            </w:pPr>
            <w:r w:rsidRPr="001347F8">
              <w:t>5</w:t>
            </w:r>
          </w:p>
        </w:tc>
        <w:tc>
          <w:tcPr>
            <w:tcW w:w="792" w:type="pct"/>
          </w:tcPr>
          <w:p w14:paraId="547B0D45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  <w:r w:rsidRPr="001347F8">
              <w:t>Целевым является значение показателя Р</w:t>
            </w:r>
            <w:r>
              <w:t>4</w:t>
            </w:r>
            <w:r w:rsidRPr="001347F8">
              <w:t xml:space="preserve"> не равное 0</w:t>
            </w:r>
          </w:p>
        </w:tc>
        <w:tc>
          <w:tcPr>
            <w:tcW w:w="656" w:type="pct"/>
          </w:tcPr>
          <w:p w14:paraId="0FB8F23A" w14:textId="3B5874E1" w:rsidR="000B47C7" w:rsidRPr="004C733D" w:rsidRDefault="000B47C7" w:rsidP="000B47C7">
            <w:pPr>
              <w:autoSpaceDE w:val="0"/>
              <w:autoSpaceDN w:val="0"/>
              <w:adjustRightInd w:val="0"/>
            </w:pPr>
            <w:r>
              <w:t>Отдел учета и отчетности</w:t>
            </w:r>
          </w:p>
        </w:tc>
      </w:tr>
      <w:tr w:rsidR="000B47C7" w14:paraId="558FF3BA" w14:textId="77777777" w:rsidTr="00B32B29">
        <w:tc>
          <w:tcPr>
            <w:tcW w:w="904" w:type="pct"/>
          </w:tcPr>
          <w:p w14:paraId="0F5465E6" w14:textId="77777777" w:rsidR="000B47C7" w:rsidRPr="009C7C13" w:rsidRDefault="000B47C7" w:rsidP="000B47C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2" w:type="pct"/>
          </w:tcPr>
          <w:p w14:paraId="33D5D3A4" w14:textId="77777777" w:rsidR="000B47C7" w:rsidRPr="001347F8" w:rsidRDefault="000B47C7" w:rsidP="000B47C7">
            <w:pPr>
              <w:adjustRightInd w:val="0"/>
            </w:pPr>
            <w:r w:rsidRPr="001347F8">
              <w:t>Р</w:t>
            </w:r>
            <w:r>
              <w:t>4 =</w:t>
            </w:r>
            <w:r w:rsidRPr="001347F8">
              <w:t xml:space="preserve"> 1</w:t>
            </w:r>
          </w:p>
        </w:tc>
        <w:tc>
          <w:tcPr>
            <w:tcW w:w="750" w:type="pct"/>
          </w:tcPr>
          <w:p w14:paraId="2D24FF10" w14:textId="77777777" w:rsidR="000B47C7" w:rsidRPr="0028392B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7F59E366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3675B10C" w14:textId="77777777" w:rsidR="000B47C7" w:rsidRPr="009C7C13" w:rsidRDefault="000B47C7" w:rsidP="000B47C7">
            <w:pPr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5C15EFE6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50A142E4" w14:textId="77777777" w:rsidR="000B47C7" w:rsidRPr="004C733D" w:rsidRDefault="000B47C7" w:rsidP="000B47C7">
            <w:pPr>
              <w:autoSpaceDE w:val="0"/>
              <w:autoSpaceDN w:val="0"/>
              <w:adjustRightInd w:val="0"/>
            </w:pPr>
          </w:p>
        </w:tc>
      </w:tr>
      <w:tr w:rsidR="000B47C7" w14:paraId="15F2277D" w14:textId="77777777" w:rsidTr="00B32B29">
        <w:tc>
          <w:tcPr>
            <w:tcW w:w="904" w:type="pct"/>
          </w:tcPr>
          <w:p w14:paraId="0E860AAE" w14:textId="77777777" w:rsidR="000B47C7" w:rsidRPr="009C7C13" w:rsidRDefault="000B47C7" w:rsidP="000B47C7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2" w:type="pct"/>
          </w:tcPr>
          <w:p w14:paraId="47545C19" w14:textId="77777777" w:rsidR="000B47C7" w:rsidRPr="001347F8" w:rsidRDefault="000B47C7" w:rsidP="000B47C7">
            <w:pPr>
              <w:adjustRightInd w:val="0"/>
            </w:pPr>
            <w:r w:rsidRPr="001347F8">
              <w:t>Р</w:t>
            </w:r>
            <w:r>
              <w:t>4</w:t>
            </w:r>
            <w:r w:rsidRPr="001347F8">
              <w:t xml:space="preserve"> = 0</w:t>
            </w:r>
          </w:p>
        </w:tc>
        <w:tc>
          <w:tcPr>
            <w:tcW w:w="750" w:type="pct"/>
          </w:tcPr>
          <w:p w14:paraId="0A5E0F57" w14:textId="77777777" w:rsidR="000B47C7" w:rsidRPr="0028392B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557F316E" w14:textId="77777777" w:rsidR="000B47C7" w:rsidRPr="009C7C13" w:rsidRDefault="000B47C7" w:rsidP="000B47C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0B9824FA" w14:textId="77777777" w:rsidR="000B47C7" w:rsidRPr="009C7C13" w:rsidRDefault="000B47C7" w:rsidP="000B47C7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66CF4064" w14:textId="77777777" w:rsidR="000B47C7" w:rsidRPr="009C7C13" w:rsidRDefault="000B47C7" w:rsidP="000B47C7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37E637A9" w14:textId="77777777" w:rsidR="000B47C7" w:rsidRPr="004C733D" w:rsidRDefault="000B47C7" w:rsidP="000B47C7">
            <w:pPr>
              <w:autoSpaceDE w:val="0"/>
              <w:autoSpaceDN w:val="0"/>
              <w:adjustRightInd w:val="0"/>
            </w:pPr>
          </w:p>
        </w:tc>
      </w:tr>
      <w:tr w:rsidR="003354C1" w14:paraId="731342D5" w14:textId="77777777" w:rsidTr="00B32B29">
        <w:tc>
          <w:tcPr>
            <w:tcW w:w="904" w:type="pct"/>
          </w:tcPr>
          <w:p w14:paraId="484DC03C" w14:textId="4864ABFE" w:rsidR="003354C1" w:rsidRPr="009C7C13" w:rsidRDefault="003354C1" w:rsidP="003354C1">
            <w:pPr>
              <w:autoSpaceDE w:val="0"/>
              <w:autoSpaceDN w:val="0"/>
              <w:adjustRightInd w:val="0"/>
              <w:rPr>
                <w:b/>
              </w:rPr>
            </w:pPr>
            <w:r w:rsidRPr="003B4094">
              <w:rPr>
                <w:b/>
              </w:rPr>
              <w:t>Р5</w:t>
            </w:r>
            <w:r w:rsidRPr="003B4094">
              <w:t xml:space="preserve"> </w:t>
            </w:r>
            <w:r w:rsidRPr="005E22CB">
              <w:t>Наличие правового акта</w:t>
            </w:r>
            <w:r w:rsidR="005E22CB">
              <w:t xml:space="preserve"> главного распорядителя бюджетных средств</w:t>
            </w:r>
            <w:r w:rsidRPr="005E22CB">
              <w:t>,</w:t>
            </w:r>
            <w:r w:rsidR="005E22CB">
              <w:t xml:space="preserve"> </w:t>
            </w:r>
            <w:r w:rsidRPr="003B4094">
              <w:lastRenderedPageBreak/>
              <w:t xml:space="preserve">предусматривающего утверждение значений нормативных затрат на оказание услуг, расходов на выполнение работ в целях финансового обеспечения выполнения </w:t>
            </w:r>
            <w:r>
              <w:t>муниципального</w:t>
            </w:r>
            <w:r w:rsidRPr="003B4094">
              <w:t xml:space="preserve"> задания</w:t>
            </w:r>
          </w:p>
        </w:tc>
        <w:tc>
          <w:tcPr>
            <w:tcW w:w="922" w:type="pct"/>
          </w:tcPr>
          <w:p w14:paraId="43D52127" w14:textId="23DEC1C6" w:rsidR="003354C1" w:rsidRPr="003B4094" w:rsidRDefault="003354C1" w:rsidP="003354C1">
            <w:pPr>
              <w:pStyle w:val="ConsPlusNormal"/>
            </w:pPr>
            <w:r w:rsidRPr="005E22CB">
              <w:lastRenderedPageBreak/>
              <w:t>Наличие правового акта</w:t>
            </w:r>
            <w:r w:rsidR="005E22CB">
              <w:t xml:space="preserve"> главного распорядителя бюджетных средств</w:t>
            </w:r>
            <w:r w:rsidRPr="005E22CB">
              <w:t>,</w:t>
            </w:r>
            <w:r w:rsidRPr="003B4094">
              <w:t xml:space="preserve"> </w:t>
            </w:r>
            <w:r w:rsidRPr="003B4094">
              <w:lastRenderedPageBreak/>
              <w:t>предусматривающего утверждение:</w:t>
            </w:r>
          </w:p>
          <w:p w14:paraId="6265B8AC" w14:textId="12CEBCD9" w:rsidR="003354C1" w:rsidRPr="003B4094" w:rsidRDefault="003354C1" w:rsidP="003354C1">
            <w:pPr>
              <w:pStyle w:val="ConsPlusNormal"/>
              <w:ind w:left="44"/>
            </w:pPr>
            <w:r w:rsidRPr="003B4094">
              <w:t xml:space="preserve">1. Значений нормативных затрат на оказание </w:t>
            </w:r>
            <w:r>
              <w:t xml:space="preserve">муниципальных </w:t>
            </w:r>
            <w:r w:rsidRPr="003B4094">
              <w:t>услуг, включая:</w:t>
            </w:r>
          </w:p>
          <w:p w14:paraId="736A80B6" w14:textId="40C5AB63" w:rsidR="003354C1" w:rsidRPr="003B4094" w:rsidRDefault="003354C1" w:rsidP="003354C1">
            <w:pPr>
              <w:pStyle w:val="ConsPlusNormal"/>
            </w:pPr>
            <w:r w:rsidRPr="003B4094">
              <w:t xml:space="preserve">а) значение базового норматива затрат общей суммой с выделением суммы затрат на оплату труда с начислениями на выплаты по оплате труда работников, непосредственно связанных с оказанием </w:t>
            </w:r>
            <w:r>
              <w:t>муниципальной</w:t>
            </w:r>
            <w:r w:rsidRPr="003B4094">
              <w:t xml:space="preserve"> услуги, суммы затрат на коммунальные услуги и содержание недвижимого имущества, необходимого для выполнения </w:t>
            </w:r>
            <w:r>
              <w:t xml:space="preserve">муниципального </w:t>
            </w:r>
            <w:r w:rsidRPr="003B4094">
              <w:t xml:space="preserve">задания на оказание </w:t>
            </w:r>
            <w:r>
              <w:t>муниципальной</w:t>
            </w:r>
            <w:r w:rsidRPr="003B4094">
              <w:t xml:space="preserve"> услуги;</w:t>
            </w:r>
          </w:p>
          <w:p w14:paraId="57D8CB57" w14:textId="77777777" w:rsidR="003354C1" w:rsidRPr="003B4094" w:rsidRDefault="003354C1" w:rsidP="003354C1">
            <w:pPr>
              <w:pStyle w:val="ConsPlusNormal"/>
            </w:pPr>
            <w:r w:rsidRPr="003B4094">
              <w:t>б) значения территориальных корректирующих коэффициентов;</w:t>
            </w:r>
          </w:p>
          <w:p w14:paraId="32FDA0F2" w14:textId="77777777" w:rsidR="003354C1" w:rsidRPr="003B4094" w:rsidRDefault="003354C1" w:rsidP="003354C1">
            <w:pPr>
              <w:pStyle w:val="ConsPlusNormal"/>
            </w:pPr>
            <w:r w:rsidRPr="003B4094">
              <w:lastRenderedPageBreak/>
              <w:t>в) значения отраслевых корректирующих коэффициентов;</w:t>
            </w:r>
          </w:p>
          <w:p w14:paraId="471443AC" w14:textId="77777777" w:rsidR="003354C1" w:rsidRPr="003B4094" w:rsidRDefault="003354C1" w:rsidP="003354C1">
            <w:pPr>
              <w:pStyle w:val="ConsPlusNormal"/>
            </w:pPr>
            <w:r w:rsidRPr="003B4094">
              <w:t>2. Расходов на выполнение работ;</w:t>
            </w:r>
          </w:p>
          <w:p w14:paraId="6F74FC91" w14:textId="338BBF82" w:rsidR="003354C1" w:rsidRPr="003B4094" w:rsidRDefault="003354C1" w:rsidP="003354C1">
            <w:pPr>
              <w:pStyle w:val="ConsPlusNormal"/>
            </w:pPr>
            <w:r w:rsidRPr="003B4094">
              <w:t xml:space="preserve">3.Затрат на уплату налогов, в качестве объекта налогообложения, по которым признается имущество </w:t>
            </w:r>
            <w:r>
              <w:t>муниципальных</w:t>
            </w:r>
            <w:r w:rsidRPr="003B4094">
              <w:t xml:space="preserve"> учреждений;</w:t>
            </w:r>
          </w:p>
          <w:p w14:paraId="69D4A51F" w14:textId="245E48E7" w:rsidR="003354C1" w:rsidRPr="001347F8" w:rsidRDefault="003354C1" w:rsidP="003354C1">
            <w:pPr>
              <w:adjustRightInd w:val="0"/>
            </w:pPr>
            <w:r w:rsidRPr="003B4094">
              <w:t xml:space="preserve">4. Нормативных затрат на содержание не используемого для выполнения </w:t>
            </w:r>
            <w:r>
              <w:t>муниципального</w:t>
            </w:r>
            <w:r w:rsidRPr="003B4094">
              <w:t xml:space="preserve"> задания имущества бюджетного или автономного учреждения</w:t>
            </w:r>
          </w:p>
        </w:tc>
        <w:tc>
          <w:tcPr>
            <w:tcW w:w="750" w:type="pct"/>
          </w:tcPr>
          <w:p w14:paraId="1DCF829C" w14:textId="45092EBA" w:rsidR="003354C1" w:rsidRPr="0028392B" w:rsidRDefault="007A6558" w:rsidP="003354C1">
            <w:pPr>
              <w:autoSpaceDE w:val="0"/>
              <w:autoSpaceDN w:val="0"/>
              <w:adjustRightInd w:val="0"/>
            </w:pPr>
            <w:r w:rsidRPr="003B4094">
              <w:lastRenderedPageBreak/>
              <w:t xml:space="preserve">Правовой акт главного распорядителя </w:t>
            </w:r>
            <w:r w:rsidRPr="003B4094">
              <w:lastRenderedPageBreak/>
              <w:t>средств бюджета</w:t>
            </w:r>
            <w:r>
              <w:t xml:space="preserve"> округа</w:t>
            </w:r>
          </w:p>
        </w:tc>
        <w:tc>
          <w:tcPr>
            <w:tcW w:w="431" w:type="pct"/>
          </w:tcPr>
          <w:p w14:paraId="3CD2672D" w14:textId="7958BF3E" w:rsidR="003354C1" w:rsidRPr="009C7C13" w:rsidRDefault="007A6558" w:rsidP="003354C1">
            <w:pPr>
              <w:autoSpaceDE w:val="0"/>
              <w:autoSpaceDN w:val="0"/>
              <w:adjustRightInd w:val="0"/>
              <w:jc w:val="center"/>
            </w:pPr>
            <w:r w:rsidRPr="003B4094">
              <w:lastRenderedPageBreak/>
              <w:t>шт.</w:t>
            </w:r>
          </w:p>
        </w:tc>
        <w:tc>
          <w:tcPr>
            <w:tcW w:w="545" w:type="pct"/>
          </w:tcPr>
          <w:p w14:paraId="6ECCEE47" w14:textId="25924D6E" w:rsidR="003354C1" w:rsidRDefault="007A6558" w:rsidP="003354C1">
            <w:pPr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46DE1E31" w14:textId="5A61DCE0" w:rsidR="003354C1" w:rsidRPr="009C7C13" w:rsidRDefault="007A6558" w:rsidP="003354C1">
            <w:pPr>
              <w:autoSpaceDE w:val="0"/>
              <w:autoSpaceDN w:val="0"/>
              <w:adjustRightInd w:val="0"/>
            </w:pPr>
            <w:r w:rsidRPr="003B4094">
              <w:t>Наличие правового акта главного распорядителя средств бюджета</w:t>
            </w:r>
            <w:r>
              <w:t xml:space="preserve"> </w:t>
            </w:r>
            <w:r>
              <w:lastRenderedPageBreak/>
              <w:t>округа</w:t>
            </w:r>
            <w:r w:rsidRPr="003B4094">
              <w:t>, а также его соответствие указанным требованиям</w:t>
            </w:r>
          </w:p>
        </w:tc>
        <w:tc>
          <w:tcPr>
            <w:tcW w:w="656" w:type="pct"/>
          </w:tcPr>
          <w:p w14:paraId="52391624" w14:textId="481809FE" w:rsidR="003354C1" w:rsidRPr="004C733D" w:rsidRDefault="007A6558" w:rsidP="003354C1">
            <w:pPr>
              <w:autoSpaceDE w:val="0"/>
              <w:autoSpaceDN w:val="0"/>
              <w:adjustRightInd w:val="0"/>
            </w:pPr>
            <w:r>
              <w:lastRenderedPageBreak/>
              <w:t>Бюджетный отдел</w:t>
            </w:r>
          </w:p>
        </w:tc>
      </w:tr>
      <w:tr w:rsidR="003354C1" w14:paraId="4FE336C8" w14:textId="77777777" w:rsidTr="00B32B29">
        <w:tc>
          <w:tcPr>
            <w:tcW w:w="904" w:type="pct"/>
          </w:tcPr>
          <w:p w14:paraId="26173D4B" w14:textId="77777777" w:rsidR="003354C1" w:rsidRPr="009C7C13" w:rsidRDefault="003354C1" w:rsidP="003354C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2" w:type="pct"/>
          </w:tcPr>
          <w:p w14:paraId="649731C6" w14:textId="35F80987" w:rsidR="003354C1" w:rsidRPr="001347F8" w:rsidRDefault="00BD3902" w:rsidP="003354C1">
            <w:pPr>
              <w:adjustRightInd w:val="0"/>
            </w:pPr>
            <w:r w:rsidRPr="003B4094">
              <w:t>правовой акт имеется и соответствует вышеуказанным требованиям</w:t>
            </w:r>
          </w:p>
        </w:tc>
        <w:tc>
          <w:tcPr>
            <w:tcW w:w="750" w:type="pct"/>
          </w:tcPr>
          <w:p w14:paraId="175D565E" w14:textId="77777777" w:rsidR="003354C1" w:rsidRPr="0028392B" w:rsidRDefault="003354C1" w:rsidP="003354C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72C71B07" w14:textId="77777777" w:rsidR="003354C1" w:rsidRPr="009C7C13" w:rsidRDefault="003354C1" w:rsidP="003354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5B64D54D" w14:textId="0953167C" w:rsidR="003354C1" w:rsidRDefault="00BD3902" w:rsidP="003354C1">
            <w:pPr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4657CB41" w14:textId="77777777" w:rsidR="003354C1" w:rsidRPr="009C7C13" w:rsidRDefault="003354C1" w:rsidP="003354C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311D661D" w14:textId="77777777" w:rsidR="003354C1" w:rsidRPr="004C733D" w:rsidRDefault="003354C1" w:rsidP="003354C1">
            <w:pPr>
              <w:autoSpaceDE w:val="0"/>
              <w:autoSpaceDN w:val="0"/>
              <w:adjustRightInd w:val="0"/>
            </w:pPr>
          </w:p>
        </w:tc>
      </w:tr>
      <w:tr w:rsidR="003354C1" w14:paraId="6D53F464" w14:textId="77777777" w:rsidTr="00B32B29">
        <w:tc>
          <w:tcPr>
            <w:tcW w:w="904" w:type="pct"/>
          </w:tcPr>
          <w:p w14:paraId="2AFFE659" w14:textId="77777777" w:rsidR="003354C1" w:rsidRPr="009C7C13" w:rsidRDefault="003354C1" w:rsidP="003354C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2" w:type="pct"/>
          </w:tcPr>
          <w:p w14:paraId="2B12272D" w14:textId="77777777" w:rsidR="00BD3902" w:rsidRPr="003B4094" w:rsidRDefault="00BD3902" w:rsidP="00BD3902">
            <w:pPr>
              <w:autoSpaceDE w:val="0"/>
              <w:autoSpaceDN w:val="0"/>
              <w:adjustRightInd w:val="0"/>
            </w:pPr>
            <w:r w:rsidRPr="003B4094">
              <w:t xml:space="preserve">правовой акт отсутствует либо имеется, но не соответствует вышеуказанным </w:t>
            </w:r>
          </w:p>
          <w:p w14:paraId="3634ABAA" w14:textId="7275C488" w:rsidR="003354C1" w:rsidRPr="001347F8" w:rsidRDefault="00BD3902" w:rsidP="00BD3902">
            <w:pPr>
              <w:adjustRightInd w:val="0"/>
            </w:pPr>
            <w:r w:rsidRPr="003B4094">
              <w:t>требованиям</w:t>
            </w:r>
          </w:p>
        </w:tc>
        <w:tc>
          <w:tcPr>
            <w:tcW w:w="750" w:type="pct"/>
          </w:tcPr>
          <w:p w14:paraId="1DAA6F9A" w14:textId="77777777" w:rsidR="003354C1" w:rsidRPr="0028392B" w:rsidRDefault="003354C1" w:rsidP="003354C1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2E882E6E" w14:textId="77777777" w:rsidR="003354C1" w:rsidRPr="009C7C13" w:rsidRDefault="003354C1" w:rsidP="003354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3969F060" w14:textId="6EE52F2F" w:rsidR="003354C1" w:rsidRDefault="00BD3902" w:rsidP="003354C1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3037787B" w14:textId="77777777" w:rsidR="003354C1" w:rsidRPr="009C7C13" w:rsidRDefault="003354C1" w:rsidP="003354C1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5B15C5D9" w14:textId="77777777" w:rsidR="003354C1" w:rsidRPr="004C733D" w:rsidRDefault="003354C1" w:rsidP="003354C1">
            <w:pPr>
              <w:autoSpaceDE w:val="0"/>
              <w:autoSpaceDN w:val="0"/>
              <w:adjustRightInd w:val="0"/>
            </w:pPr>
          </w:p>
        </w:tc>
      </w:tr>
      <w:tr w:rsidR="00BD3902" w14:paraId="5194262C" w14:textId="77777777" w:rsidTr="00B32B29">
        <w:tc>
          <w:tcPr>
            <w:tcW w:w="904" w:type="pct"/>
          </w:tcPr>
          <w:p w14:paraId="5BF1EB00" w14:textId="43FA6E7D" w:rsidR="00BD3902" w:rsidRPr="009C7C13" w:rsidRDefault="00BD3902" w:rsidP="00BD3902">
            <w:pPr>
              <w:autoSpaceDE w:val="0"/>
              <w:autoSpaceDN w:val="0"/>
              <w:adjustRightInd w:val="0"/>
              <w:rPr>
                <w:b/>
              </w:rPr>
            </w:pPr>
            <w:r w:rsidRPr="003B4094">
              <w:rPr>
                <w:b/>
              </w:rPr>
              <w:lastRenderedPageBreak/>
              <w:t>Р6</w:t>
            </w:r>
            <w:r w:rsidRPr="003B4094">
              <w:t xml:space="preserve"> </w:t>
            </w:r>
            <w:bookmarkStart w:id="3" w:name="OLE_LINK34"/>
            <w:bookmarkStart w:id="4" w:name="OLE_LINK35"/>
            <w:r w:rsidRPr="005E22CB">
              <w:t xml:space="preserve">Наличие правового акта </w:t>
            </w:r>
            <w:r w:rsidR="005E22CB" w:rsidRPr="005E22CB">
              <w:t>главного распорядителя бюджетных средств</w:t>
            </w:r>
            <w:r w:rsidRPr="005E22CB">
              <w:t>,</w:t>
            </w:r>
            <w:r w:rsidRPr="003B4094">
              <w:t xml:space="preserve"> предусматривающего сведения о значениях натуральных норм, используемых для определения базового норматива затрат на оказание </w:t>
            </w:r>
            <w:r>
              <w:t>муниципальных</w:t>
            </w:r>
            <w:r w:rsidRPr="003B4094">
              <w:t xml:space="preserve"> услуг</w:t>
            </w:r>
            <w:bookmarkEnd w:id="3"/>
            <w:bookmarkEnd w:id="4"/>
          </w:p>
        </w:tc>
        <w:tc>
          <w:tcPr>
            <w:tcW w:w="922" w:type="pct"/>
          </w:tcPr>
          <w:p w14:paraId="6AD1359D" w14:textId="0799D41B" w:rsidR="00BD3902" w:rsidRPr="003B4094" w:rsidRDefault="00BD3902" w:rsidP="00BD3902">
            <w:pPr>
              <w:autoSpaceDE w:val="0"/>
              <w:autoSpaceDN w:val="0"/>
              <w:adjustRightInd w:val="0"/>
            </w:pPr>
            <w:r w:rsidRPr="005E22CB">
              <w:t xml:space="preserve">Наличие правового акта </w:t>
            </w:r>
            <w:r w:rsidR="005E22CB" w:rsidRPr="005E22CB">
              <w:t>главного распорядителя бюджетных средств</w:t>
            </w:r>
            <w:r w:rsidRPr="005E22CB">
              <w:t>,</w:t>
            </w:r>
            <w:r w:rsidRPr="003B4094">
              <w:t xml:space="preserve"> предусматривающего сведения о значениях натуральных норм, выраженных в натуральных показателях, определенных для каждой </w:t>
            </w:r>
            <w:r>
              <w:t>муниципальной</w:t>
            </w:r>
            <w:r w:rsidRPr="003B4094">
              <w:t xml:space="preserve"> услуги, включенной в ведомственный перечень услуг, используемых для определения базового норматива затрат на оказание </w:t>
            </w:r>
            <w:r>
              <w:t>муниципальных</w:t>
            </w:r>
            <w:r w:rsidRPr="003B4094">
              <w:t xml:space="preserve"> услуг </w:t>
            </w:r>
          </w:p>
        </w:tc>
        <w:tc>
          <w:tcPr>
            <w:tcW w:w="750" w:type="pct"/>
          </w:tcPr>
          <w:p w14:paraId="7702C756" w14:textId="57263758" w:rsidR="00BD3902" w:rsidRPr="0028392B" w:rsidRDefault="00BD3902" w:rsidP="00BD3902">
            <w:pPr>
              <w:autoSpaceDE w:val="0"/>
              <w:autoSpaceDN w:val="0"/>
              <w:adjustRightInd w:val="0"/>
            </w:pPr>
            <w:r w:rsidRPr="003B4094">
              <w:t>Правовой акт главного распорядителя средств бюджета</w:t>
            </w:r>
            <w:r>
              <w:t xml:space="preserve"> округа</w:t>
            </w:r>
          </w:p>
        </w:tc>
        <w:tc>
          <w:tcPr>
            <w:tcW w:w="431" w:type="pct"/>
          </w:tcPr>
          <w:p w14:paraId="40A61F76" w14:textId="711D58E2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545" w:type="pct"/>
          </w:tcPr>
          <w:p w14:paraId="4011B707" w14:textId="0DE7B843" w:rsidR="00BD3902" w:rsidRDefault="00BD3902" w:rsidP="00BD3902">
            <w:pPr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02A75420" w14:textId="1741ED76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3B4094">
              <w:t>Наличие правового акта главного распорядителя средств бюджета</w:t>
            </w:r>
            <w:r>
              <w:t xml:space="preserve"> округа</w:t>
            </w:r>
            <w:r w:rsidRPr="003B4094">
              <w:t>, а также его соответствие указанным требованиям</w:t>
            </w:r>
          </w:p>
        </w:tc>
        <w:tc>
          <w:tcPr>
            <w:tcW w:w="656" w:type="pct"/>
          </w:tcPr>
          <w:p w14:paraId="6852F529" w14:textId="78C65B07" w:rsidR="00BD3902" w:rsidRPr="004C733D" w:rsidRDefault="00BD3902" w:rsidP="00BD3902">
            <w:pPr>
              <w:autoSpaceDE w:val="0"/>
              <w:autoSpaceDN w:val="0"/>
              <w:adjustRightInd w:val="0"/>
            </w:pPr>
            <w:r>
              <w:t>Бюджетный отдел</w:t>
            </w:r>
          </w:p>
        </w:tc>
      </w:tr>
      <w:tr w:rsidR="00BD3902" w14:paraId="68D8AFBD" w14:textId="77777777" w:rsidTr="00B32B29">
        <w:tc>
          <w:tcPr>
            <w:tcW w:w="904" w:type="pct"/>
          </w:tcPr>
          <w:p w14:paraId="24539A27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2" w:type="pct"/>
          </w:tcPr>
          <w:p w14:paraId="364D8690" w14:textId="09F5783E" w:rsidR="00BD3902" w:rsidRPr="003B4094" w:rsidRDefault="00A9318D" w:rsidP="00BD3902">
            <w:pPr>
              <w:autoSpaceDE w:val="0"/>
              <w:autoSpaceDN w:val="0"/>
              <w:adjustRightInd w:val="0"/>
            </w:pPr>
            <w:r w:rsidRPr="003B4094">
              <w:t>правовой акт имеется и соответствует вышеуказанным требованиям</w:t>
            </w:r>
          </w:p>
        </w:tc>
        <w:tc>
          <w:tcPr>
            <w:tcW w:w="750" w:type="pct"/>
          </w:tcPr>
          <w:p w14:paraId="57300539" w14:textId="77777777" w:rsidR="00BD3902" w:rsidRPr="0028392B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68453D69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4351DFF4" w14:textId="2A759DDC" w:rsidR="00BD3902" w:rsidRDefault="00A9318D" w:rsidP="00BD3902">
            <w:pPr>
              <w:jc w:val="center"/>
            </w:pPr>
            <w:r>
              <w:t>5</w:t>
            </w:r>
          </w:p>
        </w:tc>
        <w:tc>
          <w:tcPr>
            <w:tcW w:w="792" w:type="pct"/>
          </w:tcPr>
          <w:p w14:paraId="3709625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7E0D8C9F" w14:textId="77777777" w:rsidR="00BD3902" w:rsidRPr="004C733D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5CB72CEE" w14:textId="77777777" w:rsidTr="00B32B29">
        <w:tc>
          <w:tcPr>
            <w:tcW w:w="904" w:type="pct"/>
          </w:tcPr>
          <w:p w14:paraId="53058258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22" w:type="pct"/>
          </w:tcPr>
          <w:p w14:paraId="15664E3A" w14:textId="6C02C520" w:rsidR="00BD3902" w:rsidRPr="003B4094" w:rsidRDefault="00A9318D" w:rsidP="00BD3902">
            <w:pPr>
              <w:autoSpaceDE w:val="0"/>
              <w:autoSpaceDN w:val="0"/>
              <w:adjustRightInd w:val="0"/>
            </w:pPr>
            <w:r w:rsidRPr="003B4094">
              <w:t>правовой акт отсутствует либо имеется, но не соответствует вышеуказанным требованиям</w:t>
            </w:r>
          </w:p>
        </w:tc>
        <w:tc>
          <w:tcPr>
            <w:tcW w:w="750" w:type="pct"/>
          </w:tcPr>
          <w:p w14:paraId="10D3BBE6" w14:textId="77777777" w:rsidR="00BD3902" w:rsidRPr="0028392B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25DC1C3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0832D2D5" w14:textId="7D35B7EA" w:rsidR="00BD3902" w:rsidRDefault="00A9318D" w:rsidP="00BD3902">
            <w:pPr>
              <w:jc w:val="center"/>
            </w:pPr>
            <w:r>
              <w:t>0</w:t>
            </w:r>
          </w:p>
        </w:tc>
        <w:tc>
          <w:tcPr>
            <w:tcW w:w="792" w:type="pct"/>
          </w:tcPr>
          <w:p w14:paraId="20CEE3F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3C0D13A3" w14:textId="77777777" w:rsidR="00BD3902" w:rsidRPr="004C733D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49CBF9E8" w14:textId="77777777" w:rsidTr="00B41D25">
        <w:tc>
          <w:tcPr>
            <w:tcW w:w="2576" w:type="pct"/>
            <w:gridSpan w:val="3"/>
          </w:tcPr>
          <w:p w14:paraId="7414CCAB" w14:textId="77777777" w:rsidR="00A9318D" w:rsidRDefault="00BD3902" w:rsidP="00BD3902">
            <w:pPr>
              <w:autoSpaceDE w:val="0"/>
              <w:autoSpaceDN w:val="0"/>
              <w:adjustRightInd w:val="0"/>
              <w:rPr>
                <w:b/>
              </w:rPr>
            </w:pPr>
            <w:r w:rsidRPr="009C7C13">
              <w:rPr>
                <w:b/>
              </w:rPr>
              <w:t xml:space="preserve">2. Оценка результатов </w:t>
            </w:r>
          </w:p>
          <w:p w14:paraId="53FB4207" w14:textId="12DE4549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rPr>
                <w:b/>
              </w:rPr>
              <w:t>исполнения</w:t>
            </w:r>
            <w:r w:rsidRPr="009C7C13">
              <w:rPr>
                <w:b/>
              </w:rPr>
              <w:t xml:space="preserve"> бюджета </w:t>
            </w:r>
            <w:r w:rsidRPr="009C7C13">
              <w:rPr>
                <w:color w:val="FF0000"/>
              </w:rPr>
              <w:t xml:space="preserve"> </w:t>
            </w:r>
          </w:p>
        </w:tc>
        <w:tc>
          <w:tcPr>
            <w:tcW w:w="431" w:type="pct"/>
            <w:vAlign w:val="center"/>
          </w:tcPr>
          <w:p w14:paraId="6920F3B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30327FE9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14:paraId="1C61CB9D" w14:textId="77777777" w:rsidR="00BD3902" w:rsidRDefault="00BD3902" w:rsidP="00BD3902"/>
        </w:tc>
        <w:tc>
          <w:tcPr>
            <w:tcW w:w="656" w:type="pct"/>
          </w:tcPr>
          <w:p w14:paraId="6ECD01D3" w14:textId="77777777" w:rsidR="00BD3902" w:rsidRDefault="00BD3902" w:rsidP="00BD3902"/>
        </w:tc>
      </w:tr>
      <w:tr w:rsidR="00BD3902" w14:paraId="26E261C3" w14:textId="77777777" w:rsidTr="00B32B29">
        <w:tc>
          <w:tcPr>
            <w:tcW w:w="904" w:type="pct"/>
          </w:tcPr>
          <w:p w14:paraId="313F15AB" w14:textId="67E2A1B0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Р</w:t>
            </w:r>
            <w:r w:rsidR="00A9318D">
              <w:rPr>
                <w:b/>
              </w:rPr>
              <w:t>7</w:t>
            </w:r>
            <w:r w:rsidRPr="009C7C13">
              <w:t xml:space="preserve"> Уровень исполнения главным распорядителем бюджета </w:t>
            </w:r>
            <w:r>
              <w:t xml:space="preserve">округа </w:t>
            </w:r>
            <w:r w:rsidRPr="009C7C13">
              <w:t>по расходам</w:t>
            </w:r>
            <w:r>
              <w:t xml:space="preserve"> (</w:t>
            </w:r>
            <w:r w:rsidRPr="00690433">
              <w:t xml:space="preserve">за исключением </w:t>
            </w:r>
            <w:r w:rsidRPr="003760B5">
              <w:t>средств резервных фондов, либо</w:t>
            </w:r>
            <w:r w:rsidRPr="00690433">
              <w:t xml:space="preserve"> иным образом зарезервированных в расходной части бюджета</w:t>
            </w:r>
            <w:r>
              <w:t xml:space="preserve"> округа)</w:t>
            </w:r>
          </w:p>
        </w:tc>
        <w:tc>
          <w:tcPr>
            <w:tcW w:w="922" w:type="pct"/>
          </w:tcPr>
          <w:p w14:paraId="5C2F1989" w14:textId="4190396C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A9318D">
              <w:t>7</w:t>
            </w:r>
            <w:r w:rsidRPr="009C7C13">
              <w:t xml:space="preserve"> = 100% х </w:t>
            </w:r>
            <w:proofErr w:type="spellStart"/>
            <w:r w:rsidRPr="009C7C13">
              <w:t>Ркис</w:t>
            </w:r>
            <w:proofErr w:type="spellEnd"/>
            <w:r w:rsidRPr="009C7C13">
              <w:t xml:space="preserve">/ </w:t>
            </w:r>
            <w:proofErr w:type="spellStart"/>
            <w:r w:rsidRPr="009C7C13">
              <w:t>Ркпр</w:t>
            </w:r>
            <w:proofErr w:type="spellEnd"/>
            <w:r w:rsidRPr="009C7C13">
              <w:t>,</w:t>
            </w:r>
          </w:p>
          <w:p w14:paraId="15F3838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где:</w:t>
            </w:r>
          </w:p>
          <w:p w14:paraId="3A087A1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proofErr w:type="spellStart"/>
            <w:r w:rsidRPr="009C7C13">
              <w:t>Ркис</w:t>
            </w:r>
            <w:proofErr w:type="spellEnd"/>
            <w:r w:rsidRPr="009C7C13">
              <w:t xml:space="preserve"> – кассовые расходы, произведенные главным распорядителем в отчетном финансовом году,</w:t>
            </w:r>
          </w:p>
          <w:p w14:paraId="7240FE8D" w14:textId="6D688A5B" w:rsidR="00BD3902" w:rsidRPr="009C7C13" w:rsidRDefault="00BD3902" w:rsidP="00BD3902">
            <w:pPr>
              <w:overflowPunct w:val="0"/>
              <w:autoSpaceDE w:val="0"/>
              <w:autoSpaceDN w:val="0"/>
              <w:adjustRightInd w:val="0"/>
            </w:pPr>
            <w:proofErr w:type="spellStart"/>
            <w:r w:rsidRPr="009C7C13">
              <w:t>Рпр</w:t>
            </w:r>
            <w:proofErr w:type="spellEnd"/>
            <w:r w:rsidRPr="009C7C13">
              <w:t xml:space="preserve"> – плановые расходы главного распорядителя в соответствии с утвержденными бюджетными ассигнованиями за отчетный финансовый </w:t>
            </w:r>
            <w:r w:rsidRPr="00A6657D">
              <w:t xml:space="preserve">год (за исключением </w:t>
            </w:r>
            <w:r w:rsidRPr="003760B5">
              <w:t>средств</w:t>
            </w:r>
            <w:r w:rsidRPr="00A6657D">
              <w:t xml:space="preserve"> резервных фондов, либо иным образом зарезервированных в расходной части бюджета</w:t>
            </w:r>
            <w:r>
              <w:t xml:space="preserve"> округа</w:t>
            </w:r>
            <w:r w:rsidRPr="00A6657D">
              <w:t>)</w:t>
            </w:r>
          </w:p>
        </w:tc>
        <w:tc>
          <w:tcPr>
            <w:tcW w:w="750" w:type="pct"/>
          </w:tcPr>
          <w:p w14:paraId="42724F8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28392B">
              <w:t>Годовой отчет за отчетный финансовый год</w:t>
            </w:r>
          </w:p>
        </w:tc>
        <w:tc>
          <w:tcPr>
            <w:tcW w:w="431" w:type="pct"/>
          </w:tcPr>
          <w:p w14:paraId="36619B8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%</w:t>
            </w:r>
          </w:p>
        </w:tc>
        <w:tc>
          <w:tcPr>
            <w:tcW w:w="545" w:type="pct"/>
          </w:tcPr>
          <w:p w14:paraId="59984755" w14:textId="77777777" w:rsidR="00BD3902" w:rsidRPr="009C7C13" w:rsidRDefault="00BD3902" w:rsidP="00BD3902">
            <w:pPr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41F5780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Позитивно расценивается уровень исполнения расходов не менее 95%</w:t>
            </w:r>
          </w:p>
        </w:tc>
        <w:tc>
          <w:tcPr>
            <w:tcW w:w="656" w:type="pct"/>
          </w:tcPr>
          <w:p w14:paraId="010B3AFB" w14:textId="57D9FB16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t>Бюджетный отдел</w:t>
            </w:r>
          </w:p>
        </w:tc>
      </w:tr>
      <w:tr w:rsidR="00BD3902" w14:paraId="7633FC4B" w14:textId="77777777" w:rsidTr="00B32B29">
        <w:tc>
          <w:tcPr>
            <w:tcW w:w="904" w:type="pct"/>
          </w:tcPr>
          <w:p w14:paraId="55CD409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922" w:type="pct"/>
          </w:tcPr>
          <w:p w14:paraId="3E34DD61" w14:textId="6BAA2FEE" w:rsidR="00BD3902" w:rsidRPr="009C7C13" w:rsidRDefault="00BD3902" w:rsidP="00BD3902">
            <w:pPr>
              <w:autoSpaceDE w:val="0"/>
              <w:autoSpaceDN w:val="0"/>
              <w:adjustRightInd w:val="0"/>
              <w:spacing w:line="183" w:lineRule="atLeast"/>
            </w:pPr>
            <w:r w:rsidRPr="009C7C13">
              <w:t>Р</w:t>
            </w:r>
            <w:r w:rsidR="00A9318D">
              <w:t>7</w:t>
            </w:r>
            <w:r w:rsidR="00A9318D" w:rsidRPr="009C7C13">
              <w:t>&gt; =</w:t>
            </w:r>
            <w:r w:rsidRPr="009C7C13">
              <w:t xml:space="preserve"> 95%</w:t>
            </w:r>
          </w:p>
        </w:tc>
        <w:tc>
          <w:tcPr>
            <w:tcW w:w="750" w:type="pct"/>
          </w:tcPr>
          <w:p w14:paraId="0D1DAAA8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431" w:type="pct"/>
          </w:tcPr>
          <w:p w14:paraId="4628AF6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</w:p>
        </w:tc>
        <w:tc>
          <w:tcPr>
            <w:tcW w:w="545" w:type="pct"/>
          </w:tcPr>
          <w:p w14:paraId="21DD90A8" w14:textId="77777777" w:rsidR="00BD3902" w:rsidRPr="009C7C13" w:rsidRDefault="00BD3902" w:rsidP="00BD3902">
            <w:pPr>
              <w:autoSpaceDE w:val="0"/>
              <w:autoSpaceDN w:val="0"/>
              <w:adjustRightInd w:val="0"/>
              <w:spacing w:line="183" w:lineRule="atLeast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4C03442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  <w:tc>
          <w:tcPr>
            <w:tcW w:w="656" w:type="pct"/>
          </w:tcPr>
          <w:p w14:paraId="3459DB04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</w:p>
        </w:tc>
      </w:tr>
      <w:tr w:rsidR="00BD3902" w14:paraId="60E70DF2" w14:textId="77777777" w:rsidTr="00B32B29">
        <w:tc>
          <w:tcPr>
            <w:tcW w:w="904" w:type="pct"/>
          </w:tcPr>
          <w:p w14:paraId="4362D344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pct"/>
          </w:tcPr>
          <w:p w14:paraId="414FA1A8" w14:textId="0B66EF93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90% </w:t>
            </w:r>
            <w:r w:rsidR="00A9318D" w:rsidRPr="009C7C13">
              <w:rPr>
                <w:lang w:val="en-US"/>
              </w:rPr>
              <w:t>= &lt;</w:t>
            </w:r>
            <w:r w:rsidR="00A9318D" w:rsidRPr="009C7C13">
              <w:t>Р</w:t>
            </w:r>
            <w:r w:rsidR="00A9318D">
              <w:t>7</w:t>
            </w:r>
            <w:r w:rsidR="00A9318D" w:rsidRPr="009C7C13">
              <w:rPr>
                <w:lang w:val="en-US"/>
              </w:rPr>
              <w:t>&lt;</w:t>
            </w:r>
            <w:r w:rsidR="00A9318D" w:rsidRPr="009C7C13">
              <w:t>95</w:t>
            </w:r>
            <w:r w:rsidRPr="009C7C13">
              <w:t>%</w:t>
            </w:r>
          </w:p>
        </w:tc>
        <w:tc>
          <w:tcPr>
            <w:tcW w:w="750" w:type="pct"/>
          </w:tcPr>
          <w:p w14:paraId="26F98E9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4EDFE13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7DCEE05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4</w:t>
            </w:r>
          </w:p>
        </w:tc>
        <w:tc>
          <w:tcPr>
            <w:tcW w:w="792" w:type="pct"/>
          </w:tcPr>
          <w:p w14:paraId="0480D3F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6" w:type="pct"/>
          </w:tcPr>
          <w:p w14:paraId="5D4FFE99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</w:pPr>
          </w:p>
        </w:tc>
      </w:tr>
      <w:tr w:rsidR="00BD3902" w14:paraId="425C3E56" w14:textId="77777777" w:rsidTr="00B32B29">
        <w:tc>
          <w:tcPr>
            <w:tcW w:w="904" w:type="pct"/>
          </w:tcPr>
          <w:p w14:paraId="1B0ED90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2" w:type="pct"/>
          </w:tcPr>
          <w:p w14:paraId="23A7B7E8" w14:textId="1F9B43C5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87% </w:t>
            </w:r>
            <w:r w:rsidR="00A9318D" w:rsidRPr="009C7C13">
              <w:rPr>
                <w:lang w:val="en-US"/>
              </w:rPr>
              <w:t>= &lt;</w:t>
            </w:r>
            <w:r w:rsidR="00A9318D" w:rsidRPr="009C7C13">
              <w:t>Р</w:t>
            </w:r>
            <w:r w:rsidR="00A9318D">
              <w:t>7</w:t>
            </w:r>
            <w:r w:rsidR="00A9318D" w:rsidRPr="009C7C13">
              <w:rPr>
                <w:lang w:val="en-US"/>
              </w:rPr>
              <w:t>&lt;</w:t>
            </w:r>
            <w:r w:rsidR="00A9318D" w:rsidRPr="009C7C13">
              <w:t>90</w:t>
            </w:r>
            <w:r w:rsidRPr="009C7C13">
              <w:t>%</w:t>
            </w:r>
          </w:p>
        </w:tc>
        <w:tc>
          <w:tcPr>
            <w:tcW w:w="750" w:type="pct"/>
          </w:tcPr>
          <w:p w14:paraId="7447102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65429B7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4752867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3</w:t>
            </w:r>
          </w:p>
        </w:tc>
        <w:tc>
          <w:tcPr>
            <w:tcW w:w="792" w:type="pct"/>
          </w:tcPr>
          <w:p w14:paraId="43FE189D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56" w:type="pct"/>
          </w:tcPr>
          <w:p w14:paraId="0603298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both"/>
            </w:pPr>
          </w:p>
        </w:tc>
      </w:tr>
      <w:tr w:rsidR="00BD3902" w14:paraId="26A78B56" w14:textId="77777777" w:rsidTr="00B32B29">
        <w:tc>
          <w:tcPr>
            <w:tcW w:w="904" w:type="pct"/>
            <w:vAlign w:val="center"/>
          </w:tcPr>
          <w:p w14:paraId="67D04879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922" w:type="pct"/>
            <w:vAlign w:val="center"/>
          </w:tcPr>
          <w:p w14:paraId="3C7944FD" w14:textId="21EEBFFA" w:rsidR="00BD3902" w:rsidRPr="009C7C13" w:rsidRDefault="00BD3902" w:rsidP="00BD3902">
            <w:pPr>
              <w:autoSpaceDE w:val="0"/>
              <w:autoSpaceDN w:val="0"/>
              <w:adjustRightInd w:val="0"/>
              <w:spacing w:line="159" w:lineRule="atLeast"/>
            </w:pPr>
            <w:r w:rsidRPr="009C7C13">
              <w:t xml:space="preserve">85% </w:t>
            </w:r>
            <w:r w:rsidR="00A9318D" w:rsidRPr="009C7C13">
              <w:rPr>
                <w:lang w:val="en-US"/>
              </w:rPr>
              <w:t>= &lt;</w:t>
            </w:r>
            <w:r w:rsidR="00A9318D" w:rsidRPr="009C7C13">
              <w:t>Р</w:t>
            </w:r>
            <w:r w:rsidR="00A9318D">
              <w:t>7</w:t>
            </w:r>
            <w:r w:rsidR="00A9318D" w:rsidRPr="009C7C13">
              <w:rPr>
                <w:lang w:val="en-US"/>
              </w:rPr>
              <w:t>&lt;</w:t>
            </w:r>
            <w:r w:rsidR="00A9318D" w:rsidRPr="009C7C13">
              <w:t>87</w:t>
            </w:r>
            <w:r w:rsidRPr="009C7C13">
              <w:t>%</w:t>
            </w:r>
          </w:p>
        </w:tc>
        <w:tc>
          <w:tcPr>
            <w:tcW w:w="750" w:type="pct"/>
          </w:tcPr>
          <w:p w14:paraId="1358817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431" w:type="pct"/>
            <w:vAlign w:val="center"/>
          </w:tcPr>
          <w:p w14:paraId="456C819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545" w:type="pct"/>
            <w:vAlign w:val="center"/>
          </w:tcPr>
          <w:p w14:paraId="6EB51868" w14:textId="77777777" w:rsidR="00BD3902" w:rsidRPr="009C7C13" w:rsidRDefault="00BD3902" w:rsidP="00BD3902">
            <w:pPr>
              <w:autoSpaceDE w:val="0"/>
              <w:autoSpaceDN w:val="0"/>
              <w:adjustRightInd w:val="0"/>
              <w:spacing w:line="159" w:lineRule="atLeast"/>
              <w:jc w:val="center"/>
            </w:pPr>
            <w:r w:rsidRPr="009C7C13">
              <w:t>2</w:t>
            </w:r>
          </w:p>
        </w:tc>
        <w:tc>
          <w:tcPr>
            <w:tcW w:w="792" w:type="pct"/>
            <w:vAlign w:val="center"/>
          </w:tcPr>
          <w:p w14:paraId="34764CB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  <w:tc>
          <w:tcPr>
            <w:tcW w:w="656" w:type="pct"/>
            <w:vAlign w:val="center"/>
          </w:tcPr>
          <w:p w14:paraId="3969B09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</w:p>
        </w:tc>
      </w:tr>
      <w:tr w:rsidR="00BD3902" w14:paraId="7E030C6F" w14:textId="77777777" w:rsidTr="00B32B29">
        <w:tc>
          <w:tcPr>
            <w:tcW w:w="904" w:type="pct"/>
            <w:vAlign w:val="center"/>
          </w:tcPr>
          <w:p w14:paraId="049921D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pct"/>
            <w:vAlign w:val="center"/>
          </w:tcPr>
          <w:p w14:paraId="01B4B092" w14:textId="71FBD7BA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80% </w:t>
            </w:r>
            <w:r w:rsidR="00A9318D" w:rsidRPr="009C7C13">
              <w:rPr>
                <w:lang w:val="en-US"/>
              </w:rPr>
              <w:t>= &lt;</w:t>
            </w:r>
            <w:r w:rsidR="00A9318D" w:rsidRPr="009C7C13">
              <w:t>Р</w:t>
            </w:r>
            <w:r w:rsidR="00A9318D">
              <w:t>7</w:t>
            </w:r>
            <w:r w:rsidR="00A9318D" w:rsidRPr="009C7C13">
              <w:rPr>
                <w:lang w:val="en-US"/>
              </w:rPr>
              <w:t>&lt;</w:t>
            </w:r>
            <w:r w:rsidR="00A9318D" w:rsidRPr="009C7C13">
              <w:t>85</w:t>
            </w:r>
            <w:r w:rsidRPr="009C7C13">
              <w:t>%</w:t>
            </w:r>
          </w:p>
        </w:tc>
        <w:tc>
          <w:tcPr>
            <w:tcW w:w="750" w:type="pct"/>
          </w:tcPr>
          <w:p w14:paraId="0BE674A2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2315290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7DD472AF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1</w:t>
            </w:r>
          </w:p>
        </w:tc>
        <w:tc>
          <w:tcPr>
            <w:tcW w:w="792" w:type="pct"/>
            <w:vAlign w:val="center"/>
          </w:tcPr>
          <w:p w14:paraId="5A40A38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7CCDCB74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0CD7D9F1" w14:textId="77777777" w:rsidTr="00B32B29">
        <w:tc>
          <w:tcPr>
            <w:tcW w:w="904" w:type="pct"/>
            <w:vAlign w:val="center"/>
          </w:tcPr>
          <w:p w14:paraId="560102B9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pct"/>
            <w:vAlign w:val="center"/>
          </w:tcPr>
          <w:p w14:paraId="7FD24B8B" w14:textId="5FDF0C50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A9318D">
              <w:t>7</w:t>
            </w:r>
            <w:r w:rsidRPr="009C7C13">
              <w:t xml:space="preserve"> </w:t>
            </w:r>
            <w:r w:rsidR="00A9318D" w:rsidRPr="009C7C13">
              <w:t>&lt;80</w:t>
            </w:r>
            <w:r w:rsidRPr="009C7C13">
              <w:t>%</w:t>
            </w:r>
          </w:p>
        </w:tc>
        <w:tc>
          <w:tcPr>
            <w:tcW w:w="750" w:type="pct"/>
          </w:tcPr>
          <w:p w14:paraId="41A9199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0F48A1A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706D988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  <w:vAlign w:val="center"/>
          </w:tcPr>
          <w:p w14:paraId="378109E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6C657F77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533EED5C" w14:textId="77777777" w:rsidTr="00B32B29">
        <w:tc>
          <w:tcPr>
            <w:tcW w:w="904" w:type="pct"/>
          </w:tcPr>
          <w:p w14:paraId="53B82D4D" w14:textId="03CCE63F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 w:rsidR="00A9318D">
              <w:rPr>
                <w:b/>
              </w:rPr>
              <w:t>8</w:t>
            </w:r>
            <w:r w:rsidRPr="009C7C13">
              <w:t xml:space="preserve"> Равномерность осуществления кассовых расходов </w:t>
            </w:r>
          </w:p>
        </w:tc>
        <w:tc>
          <w:tcPr>
            <w:tcW w:w="922" w:type="pct"/>
            <w:vAlign w:val="center"/>
          </w:tcPr>
          <w:p w14:paraId="5BAEC1E8" w14:textId="7427E424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A9318D">
              <w:t>8</w:t>
            </w:r>
            <w:r w:rsidRPr="009C7C13">
              <w:t>=100</w:t>
            </w:r>
            <w:r w:rsidR="00A9318D" w:rsidRPr="009C7C13">
              <w:t>х (</w:t>
            </w:r>
            <w:r w:rsidRPr="009C7C13">
              <w:t xml:space="preserve">Ркис4/ </w:t>
            </w:r>
            <w:proofErr w:type="spellStart"/>
            <w:r w:rsidRPr="009C7C13">
              <w:t>Ркис</w:t>
            </w:r>
            <w:proofErr w:type="spellEnd"/>
            <w:r w:rsidRPr="009C7C13">
              <w:t>), где</w:t>
            </w:r>
          </w:p>
          <w:p w14:paraId="5A51C07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Ркис4 - кассовые расходы в IV квартале </w:t>
            </w:r>
            <w:r w:rsidRPr="009C7C13">
              <w:lastRenderedPageBreak/>
              <w:t>отчетного финансового года;</w:t>
            </w:r>
          </w:p>
          <w:p w14:paraId="0D507CC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proofErr w:type="spellStart"/>
            <w:r w:rsidRPr="009C7C13">
              <w:t>Ркис</w:t>
            </w:r>
            <w:proofErr w:type="spellEnd"/>
            <w:r w:rsidRPr="009C7C13">
              <w:t xml:space="preserve"> – кассовые расходы, произведенные главным распорядите</w:t>
            </w:r>
            <w:r>
              <w:t>лем в отчетном финансовом году</w:t>
            </w:r>
          </w:p>
        </w:tc>
        <w:tc>
          <w:tcPr>
            <w:tcW w:w="750" w:type="pct"/>
          </w:tcPr>
          <w:p w14:paraId="63CEB97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28392B">
              <w:lastRenderedPageBreak/>
              <w:t xml:space="preserve">Отчет за 9 месяцев отчетного финансового года и годовой отчет за </w:t>
            </w:r>
            <w:r w:rsidRPr="0028392B">
              <w:lastRenderedPageBreak/>
              <w:t>отчетный финансовый год</w:t>
            </w:r>
          </w:p>
        </w:tc>
        <w:tc>
          <w:tcPr>
            <w:tcW w:w="431" w:type="pct"/>
          </w:tcPr>
          <w:p w14:paraId="0CAD599B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lastRenderedPageBreak/>
              <w:t>%</w:t>
            </w:r>
          </w:p>
        </w:tc>
        <w:tc>
          <w:tcPr>
            <w:tcW w:w="545" w:type="pct"/>
          </w:tcPr>
          <w:p w14:paraId="71534734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22DF831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Позитивно расценивается значение показателя, </w:t>
            </w:r>
            <w:r w:rsidRPr="009C7C13">
              <w:lastRenderedPageBreak/>
              <w:t>не превышающее 30%</w:t>
            </w:r>
          </w:p>
        </w:tc>
        <w:tc>
          <w:tcPr>
            <w:tcW w:w="656" w:type="pct"/>
          </w:tcPr>
          <w:p w14:paraId="73B3C950" w14:textId="1084A16A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lastRenderedPageBreak/>
              <w:t>Бюджетный отдел</w:t>
            </w:r>
          </w:p>
        </w:tc>
      </w:tr>
      <w:tr w:rsidR="00BD3902" w14:paraId="6E6C97E4" w14:textId="77777777" w:rsidTr="00B32B29">
        <w:tc>
          <w:tcPr>
            <w:tcW w:w="904" w:type="pct"/>
            <w:vAlign w:val="center"/>
          </w:tcPr>
          <w:p w14:paraId="3024C07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0CF820C6" w14:textId="1D2576D6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69373E">
              <w:t>8</w:t>
            </w:r>
            <w:r w:rsidRPr="009C7C13">
              <w:t>&lt;=30%</w:t>
            </w:r>
          </w:p>
        </w:tc>
        <w:tc>
          <w:tcPr>
            <w:tcW w:w="750" w:type="pct"/>
          </w:tcPr>
          <w:p w14:paraId="260DFE5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01E3CC4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1B20131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  <w:vAlign w:val="center"/>
          </w:tcPr>
          <w:p w14:paraId="388815C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57B8FA7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11577249" w14:textId="77777777" w:rsidTr="00B32B29">
        <w:tc>
          <w:tcPr>
            <w:tcW w:w="904" w:type="pct"/>
            <w:vAlign w:val="center"/>
          </w:tcPr>
          <w:p w14:paraId="570BF3A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008FF26B" w14:textId="503F4BC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30</w:t>
            </w:r>
            <w:r w:rsidR="0069373E" w:rsidRPr="009C7C13">
              <w:t>% &lt;Р</w:t>
            </w:r>
            <w:r w:rsidR="0069373E">
              <w:t>8</w:t>
            </w:r>
            <w:r w:rsidRPr="009C7C13">
              <w:t>&lt;=35%</w:t>
            </w:r>
          </w:p>
        </w:tc>
        <w:tc>
          <w:tcPr>
            <w:tcW w:w="750" w:type="pct"/>
          </w:tcPr>
          <w:p w14:paraId="2D5399AF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7B3BABD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3B3D01B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4</w:t>
            </w:r>
          </w:p>
        </w:tc>
        <w:tc>
          <w:tcPr>
            <w:tcW w:w="792" w:type="pct"/>
            <w:vAlign w:val="center"/>
          </w:tcPr>
          <w:p w14:paraId="2E784D42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5838AD2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60A0F79A" w14:textId="77777777" w:rsidTr="00B32B29">
        <w:tc>
          <w:tcPr>
            <w:tcW w:w="904" w:type="pct"/>
            <w:vAlign w:val="center"/>
          </w:tcPr>
          <w:p w14:paraId="62C8081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2EEAAB87" w14:textId="410D3C34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35</w:t>
            </w:r>
            <w:r w:rsidR="0069373E" w:rsidRPr="009C7C13">
              <w:t>% &lt;Р</w:t>
            </w:r>
            <w:r w:rsidR="0069373E">
              <w:t>8</w:t>
            </w:r>
            <w:r w:rsidRPr="009C7C13">
              <w:t>&lt;=40%</w:t>
            </w:r>
          </w:p>
        </w:tc>
        <w:tc>
          <w:tcPr>
            <w:tcW w:w="750" w:type="pct"/>
          </w:tcPr>
          <w:p w14:paraId="7BC31FB9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07A4F99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5F06DEC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3</w:t>
            </w:r>
          </w:p>
        </w:tc>
        <w:tc>
          <w:tcPr>
            <w:tcW w:w="792" w:type="pct"/>
            <w:vAlign w:val="center"/>
          </w:tcPr>
          <w:p w14:paraId="259E6858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4915B3D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410E3096" w14:textId="77777777" w:rsidTr="00B32B29">
        <w:tc>
          <w:tcPr>
            <w:tcW w:w="904" w:type="pct"/>
            <w:vAlign w:val="center"/>
          </w:tcPr>
          <w:p w14:paraId="1A47A72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49E3BB89" w14:textId="1EC4BDB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40</w:t>
            </w:r>
            <w:r w:rsidR="0069373E" w:rsidRPr="009C7C13">
              <w:t>% &lt;Р</w:t>
            </w:r>
            <w:r w:rsidR="0069373E">
              <w:t>8</w:t>
            </w:r>
            <w:r w:rsidRPr="009C7C13">
              <w:t>&lt;=45%</w:t>
            </w:r>
          </w:p>
        </w:tc>
        <w:tc>
          <w:tcPr>
            <w:tcW w:w="750" w:type="pct"/>
          </w:tcPr>
          <w:p w14:paraId="409E5E19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168CAB1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2D8B77A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2</w:t>
            </w:r>
          </w:p>
        </w:tc>
        <w:tc>
          <w:tcPr>
            <w:tcW w:w="792" w:type="pct"/>
            <w:vAlign w:val="center"/>
          </w:tcPr>
          <w:p w14:paraId="5A7B132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3E9A507A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39ED0E75" w14:textId="77777777" w:rsidTr="00B32B29">
        <w:tc>
          <w:tcPr>
            <w:tcW w:w="904" w:type="pct"/>
            <w:vAlign w:val="center"/>
          </w:tcPr>
          <w:p w14:paraId="586AC34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12D2845D" w14:textId="0E5FDB20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45</w:t>
            </w:r>
            <w:r w:rsidR="0069373E" w:rsidRPr="009C7C13">
              <w:t>% &lt;Р</w:t>
            </w:r>
            <w:r w:rsidR="0069373E">
              <w:t>8</w:t>
            </w:r>
            <w:r w:rsidRPr="009C7C13">
              <w:t>&lt;=50%</w:t>
            </w:r>
          </w:p>
        </w:tc>
        <w:tc>
          <w:tcPr>
            <w:tcW w:w="750" w:type="pct"/>
          </w:tcPr>
          <w:p w14:paraId="312CAA2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1988166D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14D103E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1</w:t>
            </w:r>
          </w:p>
        </w:tc>
        <w:tc>
          <w:tcPr>
            <w:tcW w:w="792" w:type="pct"/>
            <w:vAlign w:val="center"/>
          </w:tcPr>
          <w:p w14:paraId="31907B02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0ECBC26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35A23AC6" w14:textId="77777777" w:rsidTr="00B32B29">
        <w:tc>
          <w:tcPr>
            <w:tcW w:w="904" w:type="pct"/>
            <w:vAlign w:val="center"/>
          </w:tcPr>
          <w:p w14:paraId="565064B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65347B86" w14:textId="43B106A1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69373E">
              <w:t>8</w:t>
            </w:r>
            <w:r w:rsidRPr="009C7C13">
              <w:t>&gt;50%</w:t>
            </w:r>
          </w:p>
        </w:tc>
        <w:tc>
          <w:tcPr>
            <w:tcW w:w="750" w:type="pct"/>
          </w:tcPr>
          <w:p w14:paraId="2973A29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5432403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26D58BD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  <w:vAlign w:val="center"/>
          </w:tcPr>
          <w:p w14:paraId="696384F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6" w:type="pct"/>
            <w:vAlign w:val="center"/>
          </w:tcPr>
          <w:p w14:paraId="29F1A06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</w:tr>
      <w:tr w:rsidR="00BD3902" w14:paraId="7F49A6BD" w14:textId="77777777" w:rsidTr="00B32B29">
        <w:tc>
          <w:tcPr>
            <w:tcW w:w="904" w:type="pct"/>
          </w:tcPr>
          <w:p w14:paraId="2BB584BD" w14:textId="05F67E5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 w:rsidR="00573400">
              <w:rPr>
                <w:b/>
              </w:rPr>
              <w:t>9</w:t>
            </w:r>
            <w:r w:rsidRPr="009C7C13">
              <w:t xml:space="preserve"> Наличие порядка составления, утверждения и ведени</w:t>
            </w:r>
            <w:r>
              <w:t xml:space="preserve">я бюджетных смет </w:t>
            </w:r>
            <w:r w:rsidRPr="009C7C13">
              <w:t xml:space="preserve">подведомственных главному распорядителю </w:t>
            </w:r>
            <w:r>
              <w:t>муниципальных</w:t>
            </w:r>
            <w:r w:rsidRPr="009C7C13">
              <w:t xml:space="preserve"> казенных учреждений</w:t>
            </w:r>
          </w:p>
        </w:tc>
        <w:tc>
          <w:tcPr>
            <w:tcW w:w="922" w:type="pct"/>
          </w:tcPr>
          <w:p w14:paraId="6DB2131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Наличие правового акта главного распорядителя, предусматривающего: </w:t>
            </w:r>
          </w:p>
          <w:p w14:paraId="63931752" w14:textId="6E10BBF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1) процедуры составления, ведения и</w:t>
            </w:r>
            <w:r>
              <w:t xml:space="preserve"> </w:t>
            </w:r>
            <w:r w:rsidRPr="009C7C13">
              <w:t xml:space="preserve">утверждения бюджетных смет подведомственных ему </w:t>
            </w:r>
            <w:r>
              <w:t>муниципальных</w:t>
            </w:r>
            <w:r w:rsidRPr="009C7C13">
              <w:t xml:space="preserve"> казенных учреждений; 2) процедуры составления и представления расчетов (обоснований) к бюджетным сметам подведомственных ему </w:t>
            </w:r>
            <w:r>
              <w:t>муниципальных</w:t>
            </w:r>
            <w:r w:rsidRPr="009C7C13">
              <w:t xml:space="preserve"> казенных учреждений;</w:t>
            </w:r>
          </w:p>
          <w:p w14:paraId="1CF2870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lastRenderedPageBreak/>
              <w:t>3) порядок ведения бюджетных смет;</w:t>
            </w:r>
          </w:p>
          <w:p w14:paraId="1F32A9A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4) процедуры составления и</w:t>
            </w:r>
            <w:r>
              <w:t xml:space="preserve"> </w:t>
            </w:r>
            <w:r w:rsidRPr="009C7C13">
              <w:t>предста</w:t>
            </w:r>
            <w:r>
              <w:t>вления проектов бюджетных смет</w:t>
            </w:r>
          </w:p>
        </w:tc>
        <w:tc>
          <w:tcPr>
            <w:tcW w:w="750" w:type="pct"/>
          </w:tcPr>
          <w:p w14:paraId="75A42A09" w14:textId="67A9471C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28392B">
              <w:lastRenderedPageBreak/>
              <w:t xml:space="preserve">Правовой акт главного распорядителя о порядке составления, утверждения и ведения бюджетных смет подведомственных ему </w:t>
            </w:r>
            <w:r>
              <w:t>муниципальных</w:t>
            </w:r>
            <w:r w:rsidRPr="0028392B">
              <w:t xml:space="preserve"> казенных учреждений</w:t>
            </w:r>
          </w:p>
        </w:tc>
        <w:tc>
          <w:tcPr>
            <w:tcW w:w="431" w:type="pct"/>
          </w:tcPr>
          <w:p w14:paraId="35ED937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шт.</w:t>
            </w:r>
          </w:p>
        </w:tc>
        <w:tc>
          <w:tcPr>
            <w:tcW w:w="545" w:type="pct"/>
          </w:tcPr>
          <w:p w14:paraId="763EB077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5E04B193" w14:textId="6CE2D402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Наличие правового акта главного распорядителя о порядке составления, утверждения и ведения бюджетных смет подведомственных ему </w:t>
            </w:r>
            <w:r>
              <w:t>муниципальных</w:t>
            </w:r>
            <w:r w:rsidRPr="009C7C13">
              <w:t xml:space="preserve"> казенных учреждений, а также его соответствие вышеуказанным требованиям</w:t>
            </w:r>
          </w:p>
        </w:tc>
        <w:tc>
          <w:tcPr>
            <w:tcW w:w="656" w:type="pct"/>
          </w:tcPr>
          <w:p w14:paraId="751D476A" w14:textId="3B363117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t>Бюджетный отдел</w:t>
            </w:r>
          </w:p>
        </w:tc>
      </w:tr>
      <w:tr w:rsidR="00BD3902" w14:paraId="4BAD32B0" w14:textId="77777777" w:rsidTr="00B32B29">
        <w:tc>
          <w:tcPr>
            <w:tcW w:w="904" w:type="pct"/>
          </w:tcPr>
          <w:p w14:paraId="478E9CF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452896C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если правовой акт имеется и соответствует вышеуказанным требованиям </w:t>
            </w:r>
          </w:p>
        </w:tc>
        <w:tc>
          <w:tcPr>
            <w:tcW w:w="750" w:type="pct"/>
          </w:tcPr>
          <w:p w14:paraId="412C60F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5E90274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5B3F1F2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1F9A6DD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027488B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1B4450E4" w14:textId="77777777" w:rsidTr="00B32B29">
        <w:tc>
          <w:tcPr>
            <w:tcW w:w="904" w:type="pct"/>
          </w:tcPr>
          <w:p w14:paraId="4E7E66D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623C8CA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если правовой акт отсутствует, либо имеется, но не соответствует вышеуказанным требованиям </w:t>
            </w:r>
          </w:p>
        </w:tc>
        <w:tc>
          <w:tcPr>
            <w:tcW w:w="750" w:type="pct"/>
          </w:tcPr>
          <w:p w14:paraId="47ED3CEF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73477B3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184F818B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3D2975C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7A97592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0925619D" w14:textId="77777777" w:rsidTr="00B32B29">
        <w:tc>
          <w:tcPr>
            <w:tcW w:w="904" w:type="pct"/>
          </w:tcPr>
          <w:p w14:paraId="26DFE9F6" w14:textId="745C1940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 w:rsidR="00BC58A1">
              <w:rPr>
                <w:b/>
              </w:rPr>
              <w:t>10</w:t>
            </w:r>
            <w:r w:rsidRPr="009C7C13">
              <w:t xml:space="preserve"> Наличие просроченной дебиторской задолженности главного распорядителя</w:t>
            </w:r>
            <w:r>
              <w:t xml:space="preserve"> (администратора)</w:t>
            </w:r>
            <w:r w:rsidRPr="009C7C13">
              <w:t xml:space="preserve"> с учетом данной задолженности подведомственных ему </w:t>
            </w:r>
            <w:r>
              <w:t>муниципальных</w:t>
            </w:r>
          </w:p>
          <w:p w14:paraId="771F3F8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учреждений</w:t>
            </w:r>
          </w:p>
        </w:tc>
        <w:tc>
          <w:tcPr>
            <w:tcW w:w="922" w:type="pct"/>
          </w:tcPr>
          <w:p w14:paraId="04D44076" w14:textId="648FB460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BC58A1">
              <w:t>10</w:t>
            </w:r>
            <w:r w:rsidRPr="009C7C13">
              <w:t xml:space="preserve"> = </w:t>
            </w:r>
            <w:proofErr w:type="spellStart"/>
            <w:proofErr w:type="gramStart"/>
            <w:r w:rsidRPr="009C7C13">
              <w:t>Дтн</w:t>
            </w:r>
            <w:proofErr w:type="spellEnd"/>
            <w:r w:rsidRPr="009C7C13">
              <w:rPr>
                <w:vertAlign w:val="subscript"/>
              </w:rPr>
              <w:t xml:space="preserve"> </w:t>
            </w:r>
            <w:r w:rsidRPr="009C7C13">
              <w:t>,</w:t>
            </w:r>
            <w:proofErr w:type="gramEnd"/>
          </w:p>
          <w:p w14:paraId="5DB9A77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где:</w:t>
            </w:r>
          </w:p>
          <w:p w14:paraId="365952D9" w14:textId="3811CDE5" w:rsidR="00BD3902" w:rsidRPr="009C7C13" w:rsidRDefault="00BD3902" w:rsidP="00BD3902">
            <w:pPr>
              <w:autoSpaceDE w:val="0"/>
              <w:autoSpaceDN w:val="0"/>
              <w:adjustRightInd w:val="0"/>
            </w:pPr>
            <w:proofErr w:type="spellStart"/>
            <w:r w:rsidRPr="009C7C13">
              <w:t>Дтн</w:t>
            </w:r>
            <w:proofErr w:type="spellEnd"/>
            <w:r w:rsidRPr="009C7C13">
              <w:t xml:space="preserve"> – объем просроченной дебиторской задолженности главного распорядителя</w:t>
            </w:r>
            <w:r>
              <w:t xml:space="preserve"> (администратора)</w:t>
            </w:r>
            <w:r w:rsidRPr="009C7C13">
              <w:t xml:space="preserve"> с учетом данной задолженности подведомственных ему </w:t>
            </w:r>
            <w:r>
              <w:t>муниципальных учреждений</w:t>
            </w:r>
            <w:r w:rsidRPr="009C7C13">
              <w:t xml:space="preserve"> на 01 января года, следующего за отчетным</w:t>
            </w:r>
          </w:p>
        </w:tc>
        <w:tc>
          <w:tcPr>
            <w:tcW w:w="750" w:type="pct"/>
          </w:tcPr>
          <w:p w14:paraId="1BCC1C89" w14:textId="232FF2B4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3436A2">
              <w:t>Сводная бюджетная, отчётность главных распорядителей</w:t>
            </w:r>
            <w:r>
              <w:t xml:space="preserve"> (администраторов)</w:t>
            </w:r>
            <w:r w:rsidRPr="003436A2">
              <w:t>, бухгалтерская отчетность подведомственных учреждений за отчётный</w:t>
            </w:r>
            <w:r>
              <w:t xml:space="preserve"> </w:t>
            </w:r>
            <w:r w:rsidRPr="003436A2">
              <w:t>финансовый год</w:t>
            </w:r>
          </w:p>
        </w:tc>
        <w:tc>
          <w:tcPr>
            <w:tcW w:w="431" w:type="pct"/>
          </w:tcPr>
          <w:p w14:paraId="006F751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тыс. руб.</w:t>
            </w:r>
          </w:p>
        </w:tc>
        <w:tc>
          <w:tcPr>
            <w:tcW w:w="545" w:type="pct"/>
          </w:tcPr>
          <w:p w14:paraId="4EEC75A2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6069A61C" w14:textId="108D861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Значение показателя Р</w:t>
            </w:r>
            <w:r w:rsidR="008E2908">
              <w:t>10</w:t>
            </w:r>
            <w:r w:rsidRPr="009C7C13">
              <w:t>, равное 0</w:t>
            </w:r>
          </w:p>
        </w:tc>
        <w:tc>
          <w:tcPr>
            <w:tcW w:w="656" w:type="pct"/>
          </w:tcPr>
          <w:p w14:paraId="501678CE" w14:textId="55E47F18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B85BEA">
              <w:t xml:space="preserve">Отдел учёта и отчётности </w:t>
            </w:r>
          </w:p>
        </w:tc>
      </w:tr>
      <w:tr w:rsidR="00BD3902" w14:paraId="7AC371CE" w14:textId="77777777" w:rsidTr="00B32B29">
        <w:tc>
          <w:tcPr>
            <w:tcW w:w="904" w:type="pct"/>
          </w:tcPr>
          <w:p w14:paraId="7A1E714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7CED18FE" w14:textId="772D815A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BC58A1">
              <w:t>10</w:t>
            </w:r>
            <w:r w:rsidRPr="009C7C13">
              <w:t xml:space="preserve"> = 0</w:t>
            </w:r>
          </w:p>
        </w:tc>
        <w:tc>
          <w:tcPr>
            <w:tcW w:w="750" w:type="pct"/>
          </w:tcPr>
          <w:p w14:paraId="2EE4C4E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1961C84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574D0BC8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41C9D62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7728FEC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68836F1F" w14:textId="77777777" w:rsidTr="00B32B29">
        <w:tc>
          <w:tcPr>
            <w:tcW w:w="904" w:type="pct"/>
          </w:tcPr>
          <w:p w14:paraId="36F1F7B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7BB97934" w14:textId="0C41D6EC" w:rsidR="00BD3902" w:rsidRPr="009C7C13" w:rsidRDefault="00BD3902" w:rsidP="00BD39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7C13">
              <w:t>Р</w:t>
            </w:r>
            <w:r w:rsidR="00BC58A1">
              <w:t>10</w:t>
            </w:r>
            <w:r w:rsidR="00BC58A1" w:rsidRPr="009C7C13">
              <w:t>&gt;</w:t>
            </w:r>
            <w:r w:rsidRPr="009C7C13">
              <w:t xml:space="preserve"> 0</w:t>
            </w:r>
          </w:p>
        </w:tc>
        <w:tc>
          <w:tcPr>
            <w:tcW w:w="750" w:type="pct"/>
          </w:tcPr>
          <w:p w14:paraId="156BA98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5E53F17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5563565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5EF542D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021130A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5C56E491" w14:textId="77777777" w:rsidTr="00B32B29">
        <w:tc>
          <w:tcPr>
            <w:tcW w:w="904" w:type="pct"/>
          </w:tcPr>
          <w:p w14:paraId="154AE1EA" w14:textId="2C674C16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 w:rsidR="00BC58A1">
              <w:rPr>
                <w:b/>
              </w:rPr>
              <w:t>11</w:t>
            </w:r>
            <w:r w:rsidRPr="009C7C13">
              <w:rPr>
                <w:b/>
              </w:rPr>
              <w:t xml:space="preserve"> </w:t>
            </w:r>
            <w:r w:rsidRPr="009C7C13">
              <w:t>Наличие просрочен</w:t>
            </w:r>
            <w:r>
              <w:t xml:space="preserve">ной кредиторской задолженности </w:t>
            </w:r>
            <w:r w:rsidRPr="009C7C13">
              <w:t xml:space="preserve">главного распорядителя с учетом данной задолженности подведомственных ему </w:t>
            </w:r>
            <w:r>
              <w:t>муниципальных</w:t>
            </w:r>
            <w:r w:rsidRPr="009C7C13">
              <w:t xml:space="preserve"> учреждений</w:t>
            </w:r>
          </w:p>
        </w:tc>
        <w:tc>
          <w:tcPr>
            <w:tcW w:w="922" w:type="pct"/>
          </w:tcPr>
          <w:p w14:paraId="74C99CD4" w14:textId="7584EC8A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BC58A1">
              <w:t>11</w:t>
            </w:r>
            <w:r w:rsidRPr="009C7C13">
              <w:t xml:space="preserve"> = </w:t>
            </w:r>
            <w:proofErr w:type="spellStart"/>
            <w:r w:rsidR="00BC58A1" w:rsidRPr="009C7C13">
              <w:t>Кт</w:t>
            </w:r>
            <w:r w:rsidR="00BC58A1" w:rsidRPr="009C7C13">
              <w:rPr>
                <w:vertAlign w:val="subscript"/>
              </w:rPr>
              <w:t>п</w:t>
            </w:r>
            <w:proofErr w:type="spellEnd"/>
            <w:r w:rsidR="00BC58A1" w:rsidRPr="009C7C13">
              <w:rPr>
                <w:vertAlign w:val="subscript"/>
              </w:rPr>
              <w:t>,</w:t>
            </w:r>
          </w:p>
          <w:p w14:paraId="7592748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где:</w:t>
            </w:r>
          </w:p>
          <w:p w14:paraId="0E8CBD67" w14:textId="09E68FEC" w:rsidR="00BD3902" w:rsidRPr="009C7C13" w:rsidRDefault="00BD3902" w:rsidP="00BD3902">
            <w:pPr>
              <w:autoSpaceDE w:val="0"/>
              <w:autoSpaceDN w:val="0"/>
              <w:adjustRightInd w:val="0"/>
            </w:pPr>
            <w:proofErr w:type="spellStart"/>
            <w:r w:rsidRPr="009C7C13">
              <w:t>Кт</w:t>
            </w:r>
            <w:r w:rsidRPr="009C7C13">
              <w:rPr>
                <w:vertAlign w:val="subscript"/>
              </w:rPr>
              <w:t>п</w:t>
            </w:r>
            <w:proofErr w:type="spellEnd"/>
            <w:r w:rsidRPr="009C7C13">
              <w:t xml:space="preserve"> - объем просроченной кредиторской задолженности главного распорядителя, с учетом данной задолженности подведомственных ему </w:t>
            </w:r>
            <w:r>
              <w:t>муниципальных</w:t>
            </w:r>
            <w:r w:rsidRPr="009C7C13">
              <w:t xml:space="preserve"> учреждений на 01 янва</w:t>
            </w:r>
            <w:r>
              <w:t>ря года, следующего за отчетным</w:t>
            </w:r>
          </w:p>
        </w:tc>
        <w:tc>
          <w:tcPr>
            <w:tcW w:w="750" w:type="pct"/>
          </w:tcPr>
          <w:p w14:paraId="484ADCF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3436A2">
              <w:t>Сводная бюджетная, отчётность главных распорядителей, бухгалтерская отчетность подведомственных учреждений за отчётный</w:t>
            </w:r>
            <w:r>
              <w:t xml:space="preserve"> </w:t>
            </w:r>
            <w:r w:rsidRPr="003436A2">
              <w:t>финансовый год</w:t>
            </w:r>
          </w:p>
        </w:tc>
        <w:tc>
          <w:tcPr>
            <w:tcW w:w="431" w:type="pct"/>
          </w:tcPr>
          <w:p w14:paraId="7B0C446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тыс. руб.</w:t>
            </w:r>
          </w:p>
        </w:tc>
        <w:tc>
          <w:tcPr>
            <w:tcW w:w="545" w:type="pct"/>
          </w:tcPr>
          <w:p w14:paraId="20A803C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68A48D60" w14:textId="24326902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Значение показателя Р</w:t>
            </w:r>
            <w:r w:rsidR="008E2908">
              <w:t>11</w:t>
            </w:r>
            <w:r w:rsidRPr="009C7C13">
              <w:t>, равное 0</w:t>
            </w:r>
          </w:p>
        </w:tc>
        <w:tc>
          <w:tcPr>
            <w:tcW w:w="656" w:type="pct"/>
          </w:tcPr>
          <w:p w14:paraId="0BD097A9" w14:textId="13997CA2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B85BEA">
              <w:t xml:space="preserve">Отдел учёта и отчётности </w:t>
            </w:r>
          </w:p>
        </w:tc>
      </w:tr>
      <w:tr w:rsidR="00BD3902" w14:paraId="2069FE0C" w14:textId="77777777" w:rsidTr="00B32B29">
        <w:tc>
          <w:tcPr>
            <w:tcW w:w="904" w:type="pct"/>
          </w:tcPr>
          <w:p w14:paraId="0C8B7508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22" w:type="pct"/>
          </w:tcPr>
          <w:p w14:paraId="5D156C07" w14:textId="4F97EAEA" w:rsidR="00BD3902" w:rsidRPr="009C7C13" w:rsidRDefault="00BD3902" w:rsidP="00BD3902">
            <w:pPr>
              <w:autoSpaceDE w:val="0"/>
              <w:autoSpaceDN w:val="0"/>
              <w:adjustRightInd w:val="0"/>
              <w:spacing w:line="201" w:lineRule="atLeast"/>
            </w:pPr>
            <w:r w:rsidRPr="009C7C13">
              <w:t>Р</w:t>
            </w:r>
            <w:r w:rsidR="00BC58A1">
              <w:t>11</w:t>
            </w:r>
            <w:r w:rsidRPr="009C7C13">
              <w:t xml:space="preserve"> = 0</w:t>
            </w:r>
          </w:p>
        </w:tc>
        <w:tc>
          <w:tcPr>
            <w:tcW w:w="750" w:type="pct"/>
          </w:tcPr>
          <w:p w14:paraId="19DE2442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31" w:type="pct"/>
          </w:tcPr>
          <w:p w14:paraId="7A21B809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45" w:type="pct"/>
          </w:tcPr>
          <w:p w14:paraId="7A9E3D15" w14:textId="77777777" w:rsidR="00BD3902" w:rsidRPr="009C7C13" w:rsidRDefault="00BD3902" w:rsidP="00BD3902">
            <w:pPr>
              <w:autoSpaceDE w:val="0"/>
              <w:autoSpaceDN w:val="0"/>
              <w:adjustRightInd w:val="0"/>
              <w:spacing w:line="201" w:lineRule="atLeast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239A4CBC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56" w:type="pct"/>
          </w:tcPr>
          <w:p w14:paraId="717E96BE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D3902" w14:paraId="71973959" w14:textId="77777777" w:rsidTr="00B32B29">
        <w:tc>
          <w:tcPr>
            <w:tcW w:w="904" w:type="pct"/>
          </w:tcPr>
          <w:p w14:paraId="1D43D22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4DE0DF34" w14:textId="63A4F8D5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BC58A1">
              <w:t>11</w:t>
            </w:r>
            <w:r w:rsidR="00BC58A1" w:rsidRPr="009C7C13">
              <w:t>&gt;</w:t>
            </w:r>
            <w:r w:rsidRPr="009C7C13">
              <w:t xml:space="preserve"> 0</w:t>
            </w:r>
          </w:p>
        </w:tc>
        <w:tc>
          <w:tcPr>
            <w:tcW w:w="750" w:type="pct"/>
          </w:tcPr>
          <w:p w14:paraId="46DFB5F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0F54AA09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3E0BE4ED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695A20C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41A8537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24CF96CF" w14:textId="77777777" w:rsidTr="00B32B29">
        <w:tc>
          <w:tcPr>
            <w:tcW w:w="904" w:type="pct"/>
          </w:tcPr>
          <w:p w14:paraId="517FF6DA" w14:textId="0D814BC9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E6F00">
              <w:rPr>
                <w:rFonts w:eastAsia="Calibri"/>
                <w:b/>
              </w:rPr>
              <w:t>Р</w:t>
            </w:r>
            <w:r>
              <w:rPr>
                <w:rFonts w:eastAsia="Calibri"/>
                <w:b/>
              </w:rPr>
              <w:t>1</w:t>
            </w:r>
            <w:r w:rsidR="008E2908">
              <w:rPr>
                <w:rFonts w:eastAsia="Calibri"/>
                <w:b/>
              </w:rPr>
              <w:t>2</w:t>
            </w:r>
            <w:r>
              <w:rPr>
                <w:rFonts w:eastAsia="Calibri"/>
              </w:rPr>
              <w:t xml:space="preserve"> </w:t>
            </w:r>
            <w:r w:rsidRPr="003B4094">
              <w:rPr>
                <w:rFonts w:eastAsia="Calibri"/>
              </w:rPr>
              <w:t xml:space="preserve">Размещение отчетов о результатах деятельности и об использовании закрепленного за учреждением имущества, годовой бухгалтерской отчетности </w:t>
            </w:r>
            <w:r>
              <w:rPr>
                <w:rFonts w:eastAsia="Calibri"/>
              </w:rPr>
              <w:t>муниципального</w:t>
            </w:r>
            <w:r w:rsidRPr="003B4094">
              <w:rPr>
                <w:rFonts w:eastAsia="Calibri"/>
              </w:rPr>
              <w:t xml:space="preserve"> учреждения на официальном сайте по размещению информации о </w:t>
            </w:r>
            <w:r w:rsidRPr="003B4094">
              <w:rPr>
                <w:rFonts w:eastAsia="Calibri"/>
              </w:rPr>
              <w:lastRenderedPageBreak/>
              <w:t>государственных (муниципальных) учреждениях www.bus.gov.ru в соответствии с Приказом № 86н</w:t>
            </w:r>
          </w:p>
        </w:tc>
        <w:tc>
          <w:tcPr>
            <w:tcW w:w="922" w:type="pct"/>
          </w:tcPr>
          <w:p w14:paraId="352DFC36" w14:textId="58FC43F6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Р1</w:t>
            </w:r>
            <w:r w:rsidR="008E2908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= </w:t>
            </w:r>
            <w:proofErr w:type="spellStart"/>
            <w:r>
              <w:rPr>
                <w:rFonts w:eastAsia="Calibri"/>
              </w:rPr>
              <w:t>A</w:t>
            </w:r>
            <w:r>
              <w:rPr>
                <w:rFonts w:eastAsia="Calibri"/>
                <w:vertAlign w:val="subscript"/>
              </w:rPr>
              <w:t>i</w:t>
            </w:r>
            <w:proofErr w:type="spellEnd"/>
            <w:r>
              <w:rPr>
                <w:rFonts w:eastAsia="Calibri"/>
              </w:rPr>
              <w:t>,</w:t>
            </w:r>
          </w:p>
          <w:p w14:paraId="4031767D" w14:textId="77777777" w:rsidR="00BD3902" w:rsidRDefault="00BD3902" w:rsidP="00BD3902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  <w:p w14:paraId="449B6F34" w14:textId="77777777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14:paraId="1A05F6E8" w14:textId="38B99A62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</w:t>
            </w:r>
            <w:r>
              <w:rPr>
                <w:rFonts w:eastAsia="Calibri"/>
                <w:vertAlign w:val="subscript"/>
              </w:rPr>
              <w:t>i</w:t>
            </w:r>
            <w:proofErr w:type="spellEnd"/>
            <w:r>
              <w:rPr>
                <w:rFonts w:eastAsia="Calibri"/>
              </w:rPr>
              <w:t xml:space="preserve"> = 1 </w:t>
            </w:r>
            <w:r w:rsidRPr="00D277F1">
              <w:rPr>
                <w:rFonts w:eastAsia="Calibri"/>
              </w:rPr>
              <w:t xml:space="preserve">в случае размещения информации всеми </w:t>
            </w:r>
            <w:r>
              <w:rPr>
                <w:rFonts w:eastAsia="Calibri"/>
              </w:rPr>
              <w:t>муниципальными</w:t>
            </w:r>
            <w:r w:rsidRPr="00D277F1">
              <w:rPr>
                <w:rFonts w:eastAsia="Calibri"/>
              </w:rPr>
              <w:t xml:space="preserve"> учреждениями в полном объеме </w:t>
            </w:r>
            <w:r>
              <w:rPr>
                <w:rFonts w:eastAsia="Calibri"/>
              </w:rPr>
              <w:t xml:space="preserve">не позднее </w:t>
            </w:r>
          </w:p>
          <w:p w14:paraId="71DDF406" w14:textId="77777777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77F1">
              <w:rPr>
                <w:rFonts w:eastAsia="Calibri"/>
              </w:rPr>
              <w:t>1</w:t>
            </w:r>
            <w:r>
              <w:rPr>
                <w:rFonts w:eastAsia="Calibri"/>
              </w:rPr>
              <w:t>5</w:t>
            </w:r>
            <w:r w:rsidRPr="00D277F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апреля</w:t>
            </w:r>
            <w:r w:rsidRPr="00D277F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текущего</w:t>
            </w:r>
            <w:r w:rsidRPr="00D277F1"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  <w:t>;</w:t>
            </w:r>
          </w:p>
          <w:p w14:paraId="6AE790E6" w14:textId="77777777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14:paraId="50AEB82C" w14:textId="08E5FF21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A</w:t>
            </w:r>
            <w:r>
              <w:rPr>
                <w:rFonts w:eastAsia="Calibri"/>
                <w:vertAlign w:val="subscript"/>
              </w:rPr>
              <w:t>i</w:t>
            </w:r>
            <w:proofErr w:type="spellEnd"/>
            <w:r>
              <w:rPr>
                <w:rFonts w:eastAsia="Calibri"/>
              </w:rPr>
              <w:t xml:space="preserve"> = 0 в случае отсутствия информации </w:t>
            </w:r>
            <w:r>
              <w:rPr>
                <w:rFonts w:eastAsia="Calibri"/>
              </w:rPr>
              <w:lastRenderedPageBreak/>
              <w:t>хотя бы у одного муниципального учреждения</w:t>
            </w:r>
          </w:p>
        </w:tc>
        <w:tc>
          <w:tcPr>
            <w:tcW w:w="750" w:type="pct"/>
          </w:tcPr>
          <w:p w14:paraId="59DC4A1F" w14:textId="77777777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Официальный сайт по размещению информации о государственных (муниципальных) учреждениях www.bus.gov.ru</w:t>
            </w:r>
          </w:p>
        </w:tc>
        <w:tc>
          <w:tcPr>
            <w:tcW w:w="431" w:type="pct"/>
          </w:tcPr>
          <w:p w14:paraId="731474CE" w14:textId="77777777" w:rsidR="00BD3902" w:rsidRDefault="00BD3902" w:rsidP="00BD39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шт.</w:t>
            </w:r>
          </w:p>
        </w:tc>
        <w:tc>
          <w:tcPr>
            <w:tcW w:w="545" w:type="pct"/>
          </w:tcPr>
          <w:p w14:paraId="72D1F21A" w14:textId="77777777" w:rsidR="00BD3902" w:rsidRDefault="00BD3902" w:rsidP="00BD3902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92" w:type="pct"/>
          </w:tcPr>
          <w:p w14:paraId="7B41C59B" w14:textId="7CD6D1F3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Целевым является значение показателя Р1</w:t>
            </w:r>
            <w:r w:rsidR="008E2908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 не равное 0</w:t>
            </w:r>
          </w:p>
        </w:tc>
        <w:tc>
          <w:tcPr>
            <w:tcW w:w="656" w:type="pct"/>
          </w:tcPr>
          <w:p w14:paraId="2546B662" w14:textId="72BEA2A9" w:rsidR="00BD3902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Отдел учета и отчетности</w:t>
            </w:r>
          </w:p>
        </w:tc>
      </w:tr>
      <w:tr w:rsidR="00BD3902" w14:paraId="0EA42360" w14:textId="77777777" w:rsidTr="0043674A">
        <w:tc>
          <w:tcPr>
            <w:tcW w:w="904" w:type="pct"/>
            <w:vAlign w:val="center"/>
          </w:tcPr>
          <w:p w14:paraId="4AD9486F" w14:textId="77777777" w:rsidR="00BD3902" w:rsidRPr="007D0590" w:rsidRDefault="00BD3902" w:rsidP="00BD390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DDF" w14:textId="796DAF8A" w:rsidR="00BD3902" w:rsidRPr="00D277F1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77F1">
              <w:rPr>
                <w:rFonts w:eastAsia="Calibri"/>
              </w:rPr>
              <w:t>Р</w:t>
            </w:r>
            <w:r>
              <w:rPr>
                <w:rFonts w:eastAsia="Calibri"/>
              </w:rPr>
              <w:t>1</w:t>
            </w:r>
            <w:r w:rsidR="008E2908">
              <w:rPr>
                <w:rFonts w:eastAsia="Calibri"/>
              </w:rPr>
              <w:t>2</w:t>
            </w:r>
            <w:r w:rsidRPr="00D277F1">
              <w:rPr>
                <w:rFonts w:eastAsia="Calibri"/>
              </w:rPr>
              <w:t xml:space="preserve"> = 1</w:t>
            </w:r>
          </w:p>
        </w:tc>
        <w:tc>
          <w:tcPr>
            <w:tcW w:w="750" w:type="pct"/>
          </w:tcPr>
          <w:p w14:paraId="3B013BCB" w14:textId="77777777" w:rsidR="00BD3902" w:rsidRPr="00D277F1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395FB509" w14:textId="77777777" w:rsidR="00BD3902" w:rsidRPr="007D0590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27B0EF64" w14:textId="77777777" w:rsidR="00BD3902" w:rsidRPr="007D0590" w:rsidRDefault="00BD3902" w:rsidP="00BD390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92" w:type="pct"/>
            <w:vAlign w:val="center"/>
          </w:tcPr>
          <w:p w14:paraId="49DC8FFE" w14:textId="77777777" w:rsidR="00BD3902" w:rsidRPr="007D0590" w:rsidRDefault="00BD3902" w:rsidP="00BD390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656" w:type="pct"/>
            <w:vAlign w:val="center"/>
          </w:tcPr>
          <w:p w14:paraId="2D8CD3BF" w14:textId="77777777" w:rsidR="00BD3902" w:rsidRPr="007D0590" w:rsidRDefault="00BD3902" w:rsidP="00BD390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BD3902" w14:paraId="57DE8C47" w14:textId="77777777" w:rsidTr="0043674A">
        <w:tc>
          <w:tcPr>
            <w:tcW w:w="904" w:type="pct"/>
            <w:vAlign w:val="center"/>
          </w:tcPr>
          <w:p w14:paraId="49EDDD4F" w14:textId="77777777" w:rsidR="00BD3902" w:rsidRPr="007D0590" w:rsidRDefault="00BD3902" w:rsidP="00BD390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BD2" w14:textId="56422B98" w:rsidR="00BD3902" w:rsidRPr="00D277F1" w:rsidRDefault="00BD3902" w:rsidP="00BD390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77F1">
              <w:rPr>
                <w:rFonts w:eastAsia="Calibri"/>
              </w:rPr>
              <w:t>Р</w:t>
            </w:r>
            <w:r>
              <w:rPr>
                <w:rFonts w:eastAsia="Calibri"/>
              </w:rPr>
              <w:t>1</w:t>
            </w:r>
            <w:r w:rsidR="008E2908">
              <w:rPr>
                <w:rFonts w:eastAsia="Calibri"/>
              </w:rPr>
              <w:t>2</w:t>
            </w:r>
            <w:r w:rsidRPr="00D277F1">
              <w:rPr>
                <w:rFonts w:eastAsia="Calibri"/>
              </w:rPr>
              <w:t xml:space="preserve"> = 0</w:t>
            </w:r>
          </w:p>
        </w:tc>
        <w:tc>
          <w:tcPr>
            <w:tcW w:w="750" w:type="pct"/>
          </w:tcPr>
          <w:p w14:paraId="2AE25540" w14:textId="77777777" w:rsidR="00BD3902" w:rsidRPr="00D277F1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47ED498C" w14:textId="77777777" w:rsidR="00BD3902" w:rsidRPr="007D0590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752B5CC4" w14:textId="77777777" w:rsidR="00BD3902" w:rsidRPr="007D0590" w:rsidRDefault="00BD3902" w:rsidP="00BD3902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92" w:type="pct"/>
            <w:vAlign w:val="center"/>
          </w:tcPr>
          <w:p w14:paraId="1B92D466" w14:textId="77777777" w:rsidR="00BD3902" w:rsidRPr="007D0590" w:rsidRDefault="00BD3902" w:rsidP="00BD390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  <w:tc>
          <w:tcPr>
            <w:tcW w:w="656" w:type="pct"/>
            <w:vAlign w:val="center"/>
          </w:tcPr>
          <w:p w14:paraId="6AEB1702" w14:textId="77777777" w:rsidR="00BD3902" w:rsidRPr="007D0590" w:rsidRDefault="00BD3902" w:rsidP="00BD3902">
            <w:pPr>
              <w:autoSpaceDE w:val="0"/>
              <w:autoSpaceDN w:val="0"/>
              <w:adjustRightInd w:val="0"/>
              <w:rPr>
                <w:strike/>
              </w:rPr>
            </w:pPr>
          </w:p>
        </w:tc>
      </w:tr>
      <w:tr w:rsidR="00BD3902" w14:paraId="1E97A5C4" w14:textId="77777777" w:rsidTr="00B32B29">
        <w:tc>
          <w:tcPr>
            <w:tcW w:w="2576" w:type="pct"/>
            <w:gridSpan w:val="3"/>
          </w:tcPr>
          <w:p w14:paraId="32BA3AD4" w14:textId="3158FC95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3. Оценка состояния</w:t>
            </w:r>
            <w:r>
              <w:rPr>
                <w:b/>
              </w:rPr>
              <w:t xml:space="preserve"> </w:t>
            </w:r>
            <w:r w:rsidRPr="009C7C13">
              <w:rPr>
                <w:b/>
              </w:rPr>
              <w:t>учета и отчетности</w:t>
            </w:r>
          </w:p>
        </w:tc>
        <w:tc>
          <w:tcPr>
            <w:tcW w:w="431" w:type="pct"/>
            <w:vAlign w:val="center"/>
          </w:tcPr>
          <w:p w14:paraId="2D6FAC3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302E5B4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14:paraId="7D6F7299" w14:textId="77777777" w:rsidR="00BD3902" w:rsidRDefault="00BD3902" w:rsidP="00BD3902"/>
        </w:tc>
        <w:tc>
          <w:tcPr>
            <w:tcW w:w="656" w:type="pct"/>
          </w:tcPr>
          <w:p w14:paraId="378C5B4F" w14:textId="77777777" w:rsidR="00BD3902" w:rsidRDefault="00BD3902" w:rsidP="00BD3902"/>
        </w:tc>
      </w:tr>
      <w:tr w:rsidR="00BD3902" w14:paraId="12E0DB29" w14:textId="77777777" w:rsidTr="00B32B29">
        <w:tc>
          <w:tcPr>
            <w:tcW w:w="904" w:type="pct"/>
          </w:tcPr>
          <w:p w14:paraId="3ABF0F4B" w14:textId="6C22F3E4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>
              <w:rPr>
                <w:b/>
              </w:rPr>
              <w:t>1</w:t>
            </w:r>
            <w:r w:rsidR="008E2908">
              <w:rPr>
                <w:b/>
              </w:rPr>
              <w:t>3</w:t>
            </w:r>
            <w:r w:rsidRPr="009C7C13">
              <w:t xml:space="preserve"> Соблюдение главным распорядителем (администратором) сроков и полноты представления в </w:t>
            </w:r>
            <w:r>
              <w:t>финансовое управление</w:t>
            </w:r>
            <w:r w:rsidRPr="009C7C13">
              <w:t xml:space="preserve"> форм бюджетной, бухгалтерской отчетности</w:t>
            </w:r>
          </w:p>
        </w:tc>
        <w:tc>
          <w:tcPr>
            <w:tcW w:w="922" w:type="pct"/>
          </w:tcPr>
          <w:p w14:paraId="4EBA87D6" w14:textId="7BC101CA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>
              <w:t>1</w:t>
            </w:r>
            <w:r w:rsidR="008E2908">
              <w:t>3</w:t>
            </w:r>
            <w:r w:rsidRPr="009C7C13">
              <w:t xml:space="preserve"> = 1-А/12, </w:t>
            </w:r>
          </w:p>
          <w:p w14:paraId="64FA038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где:</w:t>
            </w:r>
          </w:p>
          <w:p w14:paraId="10E3B7F3" w14:textId="50F01202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А – количество месяцев в отчетном финансовом году, за которые формы бюджетной, бухгалтерской отчетности представлены в </w:t>
            </w:r>
            <w:r>
              <w:t>финансовое управление</w:t>
            </w:r>
            <w:r w:rsidRPr="009C7C13">
              <w:t xml:space="preserve"> позже установленного срока</w:t>
            </w:r>
          </w:p>
        </w:tc>
        <w:tc>
          <w:tcPr>
            <w:tcW w:w="750" w:type="pct"/>
          </w:tcPr>
          <w:p w14:paraId="0B14A79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6463AC">
              <w:t>Бюджетная отчетность за отчетный финансовый год</w:t>
            </w:r>
          </w:p>
        </w:tc>
        <w:tc>
          <w:tcPr>
            <w:tcW w:w="431" w:type="pct"/>
          </w:tcPr>
          <w:p w14:paraId="326E1C2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453BDFC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25040785" w14:textId="370FE61A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Значение показателя Р</w:t>
            </w:r>
            <w:r>
              <w:t>1</w:t>
            </w:r>
            <w:r w:rsidR="008E2908">
              <w:t>3</w:t>
            </w:r>
            <w:r w:rsidRPr="009C7C13">
              <w:t>, равное 1</w:t>
            </w:r>
          </w:p>
        </w:tc>
        <w:tc>
          <w:tcPr>
            <w:tcW w:w="656" w:type="pct"/>
          </w:tcPr>
          <w:p w14:paraId="26A13E54" w14:textId="2493B0B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B85BEA">
              <w:t xml:space="preserve">Отдел учёта и отчётности </w:t>
            </w:r>
          </w:p>
        </w:tc>
      </w:tr>
      <w:tr w:rsidR="00BD3902" w14:paraId="42EF5A48" w14:textId="77777777" w:rsidTr="00B32B29">
        <w:tc>
          <w:tcPr>
            <w:tcW w:w="904" w:type="pct"/>
          </w:tcPr>
          <w:p w14:paraId="574461A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75640302" w14:textId="4DC4C1C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Р1</w:t>
            </w:r>
            <w:r w:rsidR="008E2908">
              <w:t>3</w:t>
            </w:r>
            <w:r w:rsidRPr="009C7C13">
              <w:t xml:space="preserve"> = 1</w:t>
            </w:r>
          </w:p>
        </w:tc>
        <w:tc>
          <w:tcPr>
            <w:tcW w:w="750" w:type="pct"/>
          </w:tcPr>
          <w:p w14:paraId="18D469C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27EAA91F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7066DC1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3515F8F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26FC951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2AA09287" w14:textId="77777777" w:rsidTr="00B32B29">
        <w:tc>
          <w:tcPr>
            <w:tcW w:w="904" w:type="pct"/>
          </w:tcPr>
          <w:p w14:paraId="7367635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605A9249" w14:textId="2EF96369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t>Р</w:t>
            </w:r>
            <w:r w:rsidRPr="009C7C13">
              <w:t>1</w:t>
            </w:r>
            <w:r w:rsidR="008E2908">
              <w:t>3</w:t>
            </w:r>
            <w:r w:rsidRPr="009C7C13">
              <w:t xml:space="preserve"> </w:t>
            </w:r>
            <w:r w:rsidRPr="009C7C13">
              <w:rPr>
                <w:lang w:val="en-US"/>
              </w:rPr>
              <w:t>&lt;</w:t>
            </w:r>
            <w:r w:rsidRPr="009C7C13">
              <w:t>1</w:t>
            </w:r>
          </w:p>
        </w:tc>
        <w:tc>
          <w:tcPr>
            <w:tcW w:w="750" w:type="pct"/>
          </w:tcPr>
          <w:p w14:paraId="0DAAF5A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729DE5A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2E80DC9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209A5B8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5CB5198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27DDA4D0" w14:textId="77777777" w:rsidTr="00B32B29">
        <w:tc>
          <w:tcPr>
            <w:tcW w:w="904" w:type="pct"/>
          </w:tcPr>
          <w:p w14:paraId="6D221A02" w14:textId="0C5F765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>
              <w:rPr>
                <w:b/>
              </w:rPr>
              <w:t>1</w:t>
            </w:r>
            <w:r w:rsidR="008E2908">
              <w:rPr>
                <w:b/>
              </w:rPr>
              <w:t>4</w:t>
            </w:r>
            <w:r w:rsidRPr="009C7C13">
              <w:rPr>
                <w:b/>
              </w:rPr>
              <w:t xml:space="preserve"> </w:t>
            </w:r>
            <w:r w:rsidRPr="009C7C13">
              <w:t xml:space="preserve">Качество сводной бюджетной, бухгалтерской отчетности, предоставленной в </w:t>
            </w:r>
            <w:r>
              <w:t>финансовое управление</w:t>
            </w:r>
          </w:p>
        </w:tc>
        <w:tc>
          <w:tcPr>
            <w:tcW w:w="922" w:type="pct"/>
          </w:tcPr>
          <w:p w14:paraId="504CBE2E" w14:textId="7F7DF253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>
              <w:t>1</w:t>
            </w:r>
            <w:r w:rsidR="008E2908">
              <w:t>4</w:t>
            </w:r>
            <w:r w:rsidRPr="009C7C13">
              <w:t xml:space="preserve"> = 1-А/12, </w:t>
            </w:r>
          </w:p>
          <w:p w14:paraId="2B28C38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где:</w:t>
            </w:r>
          </w:p>
          <w:p w14:paraId="55E0E8B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А – </w:t>
            </w:r>
            <w:r>
              <w:rPr>
                <w:rFonts w:eastAsiaTheme="minorHAnsi"/>
                <w:lang w:eastAsia="en-US"/>
              </w:rPr>
              <w:t>к</w:t>
            </w:r>
            <w:r w:rsidRPr="003436A2">
              <w:rPr>
                <w:rFonts w:eastAsiaTheme="minorHAnsi"/>
                <w:lang w:eastAsia="en-US"/>
              </w:rPr>
              <w:t xml:space="preserve">оличество обращений о необходимости внесения корректировок (исправлений) в представленную бюджетную </w:t>
            </w:r>
            <w:r w:rsidRPr="003436A2">
              <w:rPr>
                <w:rFonts w:eastAsiaTheme="minorHAnsi"/>
                <w:lang w:eastAsia="en-US"/>
              </w:rPr>
              <w:lastRenderedPageBreak/>
              <w:t>(бухгалтерскую) отчетность в отчетном финансовом году</w:t>
            </w:r>
          </w:p>
        </w:tc>
        <w:tc>
          <w:tcPr>
            <w:tcW w:w="750" w:type="pct"/>
          </w:tcPr>
          <w:p w14:paraId="304C2E1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3436A2">
              <w:rPr>
                <w:rFonts w:eastAsiaTheme="minorHAnsi"/>
                <w:lang w:eastAsia="en-US"/>
              </w:rPr>
              <w:lastRenderedPageBreak/>
              <w:t xml:space="preserve">Наличие обращений о необходимости внесения исправлений в представленную бюджетную (бухгалтерскую) отчетность, </w:t>
            </w:r>
            <w:r w:rsidRPr="003436A2">
              <w:rPr>
                <w:rFonts w:eastAsiaTheme="minorHAnsi"/>
                <w:lang w:eastAsia="en-US"/>
              </w:rPr>
              <w:lastRenderedPageBreak/>
              <w:t>повлекших корректировку 3-х и более отчетных форм</w:t>
            </w:r>
          </w:p>
        </w:tc>
        <w:tc>
          <w:tcPr>
            <w:tcW w:w="431" w:type="pct"/>
          </w:tcPr>
          <w:p w14:paraId="7591D78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7705B9A4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31AFCEED" w14:textId="2040EECB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Значение показателя Р</w:t>
            </w:r>
            <w:r>
              <w:t>1</w:t>
            </w:r>
            <w:r w:rsidR="008E2908">
              <w:t>4</w:t>
            </w:r>
            <w:r w:rsidRPr="009C7C13">
              <w:t>, равное 1</w:t>
            </w:r>
          </w:p>
        </w:tc>
        <w:tc>
          <w:tcPr>
            <w:tcW w:w="656" w:type="pct"/>
          </w:tcPr>
          <w:p w14:paraId="40A227CC" w14:textId="7DF8977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B85BEA">
              <w:t xml:space="preserve">Отдел учёта и отчётности </w:t>
            </w:r>
          </w:p>
        </w:tc>
      </w:tr>
      <w:tr w:rsidR="00BD3902" w14:paraId="11CBB1CF" w14:textId="77777777" w:rsidTr="00B32B29">
        <w:tc>
          <w:tcPr>
            <w:tcW w:w="904" w:type="pct"/>
          </w:tcPr>
          <w:p w14:paraId="7D08820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4A70FE70" w14:textId="5D65882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>
              <w:t>1</w:t>
            </w:r>
            <w:r w:rsidR="008E2908">
              <w:t>4</w:t>
            </w:r>
            <w:r w:rsidRPr="009C7C13">
              <w:t xml:space="preserve"> = 1</w:t>
            </w:r>
          </w:p>
        </w:tc>
        <w:tc>
          <w:tcPr>
            <w:tcW w:w="750" w:type="pct"/>
          </w:tcPr>
          <w:p w14:paraId="6BDDFC0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3E19B31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7AF85597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23F872B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0D5505C9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5D1ED316" w14:textId="77777777" w:rsidTr="00B32B29">
        <w:tc>
          <w:tcPr>
            <w:tcW w:w="904" w:type="pct"/>
          </w:tcPr>
          <w:p w14:paraId="4E71181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63B6AFB4" w14:textId="4D4C08BC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8E2908">
              <w:t>14</w:t>
            </w:r>
            <w:r w:rsidR="008E2908" w:rsidRPr="009C7C13">
              <w:t xml:space="preserve"> &lt;1</w:t>
            </w:r>
          </w:p>
        </w:tc>
        <w:tc>
          <w:tcPr>
            <w:tcW w:w="750" w:type="pct"/>
          </w:tcPr>
          <w:p w14:paraId="727F7BC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1FBD91D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469180DC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57094CE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1AD79FE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6EE69FC5" w14:textId="77777777" w:rsidTr="008E03DD">
        <w:tc>
          <w:tcPr>
            <w:tcW w:w="2576" w:type="pct"/>
            <w:gridSpan w:val="3"/>
          </w:tcPr>
          <w:p w14:paraId="0294CF3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4. Оценка организации контроля</w:t>
            </w:r>
          </w:p>
        </w:tc>
        <w:tc>
          <w:tcPr>
            <w:tcW w:w="976" w:type="pct"/>
            <w:gridSpan w:val="2"/>
            <w:vAlign w:val="center"/>
          </w:tcPr>
          <w:p w14:paraId="21DED4E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792" w:type="pct"/>
          </w:tcPr>
          <w:p w14:paraId="7C9ADD9D" w14:textId="77777777" w:rsidR="00BD3902" w:rsidRDefault="00BD3902" w:rsidP="00BD3902"/>
        </w:tc>
        <w:tc>
          <w:tcPr>
            <w:tcW w:w="656" w:type="pct"/>
          </w:tcPr>
          <w:p w14:paraId="5C34C140" w14:textId="77777777" w:rsidR="00BD3902" w:rsidRDefault="00BD3902" w:rsidP="00BD3902"/>
        </w:tc>
      </w:tr>
      <w:tr w:rsidR="00BD3902" w14:paraId="1B07D1E9" w14:textId="77777777" w:rsidTr="00B32B29">
        <w:tc>
          <w:tcPr>
            <w:tcW w:w="904" w:type="pct"/>
          </w:tcPr>
          <w:p w14:paraId="208C3B82" w14:textId="596392C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>
              <w:rPr>
                <w:b/>
              </w:rPr>
              <w:t>1</w:t>
            </w:r>
            <w:r w:rsidR="008E2908">
              <w:rPr>
                <w:b/>
              </w:rPr>
              <w:t>5</w:t>
            </w:r>
            <w:r w:rsidRPr="009C7C13">
              <w:rPr>
                <w:b/>
              </w:rPr>
              <w:t xml:space="preserve"> </w:t>
            </w:r>
            <w:r w:rsidRPr="009C7C13">
              <w:t xml:space="preserve">Проведение проверок в подведомственных </w:t>
            </w:r>
            <w:r>
              <w:t>муниципальных</w:t>
            </w:r>
            <w:r w:rsidRPr="009C7C13">
              <w:t xml:space="preserve"> учреждениях по вопросу целевого использования бюджетных средств в отчетном финансовом году</w:t>
            </w:r>
          </w:p>
        </w:tc>
        <w:tc>
          <w:tcPr>
            <w:tcW w:w="922" w:type="pct"/>
          </w:tcPr>
          <w:p w14:paraId="3ED3B647" w14:textId="1350E690" w:rsidR="00BD3902" w:rsidRPr="0086459B" w:rsidRDefault="00BD3902" w:rsidP="00BD3902">
            <w:r w:rsidRPr="0086459B">
              <w:t>Р</w:t>
            </w:r>
            <w:r>
              <w:t>1</w:t>
            </w:r>
            <w:r w:rsidR="008E2908">
              <w:t>5</w:t>
            </w:r>
            <w:r w:rsidRPr="0086459B">
              <w:t xml:space="preserve"> = А</w:t>
            </w:r>
            <w:proofErr w:type="spellStart"/>
            <w:r w:rsidRPr="0086459B">
              <w:rPr>
                <w:vertAlign w:val="subscript"/>
                <w:lang w:val="en-US"/>
              </w:rPr>
              <w:t>i</w:t>
            </w:r>
            <w:proofErr w:type="spellEnd"/>
            <w:r w:rsidRPr="0086459B">
              <w:t>/</w:t>
            </w:r>
            <w:r w:rsidRPr="0086459B">
              <w:rPr>
                <w:lang w:val="en-US"/>
              </w:rPr>
              <w:t>A</w:t>
            </w:r>
            <w:r w:rsidRPr="0086459B">
              <w:t>*100%,</w:t>
            </w:r>
          </w:p>
          <w:p w14:paraId="5B04A9A4" w14:textId="77777777" w:rsidR="00BD3902" w:rsidRPr="0086459B" w:rsidRDefault="00BD3902" w:rsidP="00BD3902">
            <w:r w:rsidRPr="0086459B">
              <w:t>где:</w:t>
            </w:r>
          </w:p>
          <w:p w14:paraId="5CECEF57" w14:textId="7851711B" w:rsidR="00BD3902" w:rsidRPr="0086459B" w:rsidRDefault="00BD3902" w:rsidP="00BD3902">
            <w:pPr>
              <w:autoSpaceDE w:val="0"/>
              <w:autoSpaceDN w:val="0"/>
              <w:adjustRightInd w:val="0"/>
            </w:pPr>
            <w:r w:rsidRPr="0086459B">
              <w:t>А</w:t>
            </w:r>
            <w:proofErr w:type="spellStart"/>
            <w:r w:rsidRPr="0086459B">
              <w:rPr>
                <w:vertAlign w:val="subscript"/>
                <w:lang w:val="en-US"/>
              </w:rPr>
              <w:t>i</w:t>
            </w:r>
            <w:proofErr w:type="spellEnd"/>
            <w:r w:rsidRPr="0086459B">
              <w:rPr>
                <w:vertAlign w:val="subscript"/>
              </w:rPr>
              <w:t xml:space="preserve"> </w:t>
            </w:r>
            <w:r w:rsidRPr="0086459B">
              <w:t xml:space="preserve">– количество </w:t>
            </w:r>
            <w:r>
              <w:t>муниципальных</w:t>
            </w:r>
            <w:r w:rsidRPr="0086459B">
              <w:t xml:space="preserve"> учреждений, проверенных главным распорядителем в отчетном финансовом году;</w:t>
            </w:r>
          </w:p>
          <w:p w14:paraId="08A6B2A0" w14:textId="01585BF3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86459B">
              <w:t>А</w:t>
            </w:r>
            <w:r w:rsidRPr="0086459B">
              <w:rPr>
                <w:vertAlign w:val="subscript"/>
              </w:rPr>
              <w:t xml:space="preserve"> </w:t>
            </w:r>
            <w:r w:rsidRPr="0086459B">
              <w:t xml:space="preserve">– общее количество </w:t>
            </w:r>
            <w:r>
              <w:t>муниципальных</w:t>
            </w:r>
            <w:r w:rsidRPr="0086459B">
              <w:t xml:space="preserve"> учреждений, подведом</w:t>
            </w:r>
            <w:r>
              <w:t>ственных главному распорядителю</w:t>
            </w:r>
          </w:p>
        </w:tc>
        <w:tc>
          <w:tcPr>
            <w:tcW w:w="750" w:type="pct"/>
          </w:tcPr>
          <w:p w14:paraId="7E1F6BAE" w14:textId="77777777" w:rsidR="00BD3902" w:rsidRPr="00227DD5" w:rsidRDefault="00BD3902" w:rsidP="00BD3902">
            <w:pPr>
              <w:autoSpaceDE w:val="0"/>
              <w:autoSpaceDN w:val="0"/>
              <w:adjustRightInd w:val="0"/>
            </w:pPr>
            <w:r w:rsidRPr="00300C6D">
              <w:t>Информация главного распорядителя</w:t>
            </w:r>
            <w:r>
              <w:t>,</w:t>
            </w:r>
            <w:r w:rsidRPr="00300C6D">
              <w:t xml:space="preserve"> копи</w:t>
            </w:r>
            <w:r>
              <w:t>и</w:t>
            </w:r>
            <w:r w:rsidRPr="00300C6D">
              <w:t xml:space="preserve"> справ</w:t>
            </w:r>
            <w:r>
              <w:t>ок</w:t>
            </w:r>
            <w:r w:rsidRPr="00300C6D">
              <w:t xml:space="preserve"> о проведенных проверках</w:t>
            </w:r>
          </w:p>
        </w:tc>
        <w:tc>
          <w:tcPr>
            <w:tcW w:w="431" w:type="pct"/>
          </w:tcPr>
          <w:p w14:paraId="1672DDF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7C13">
              <w:rPr>
                <w:lang w:val="en-US"/>
              </w:rPr>
              <w:t>%</w:t>
            </w:r>
          </w:p>
        </w:tc>
        <w:tc>
          <w:tcPr>
            <w:tcW w:w="545" w:type="pct"/>
          </w:tcPr>
          <w:p w14:paraId="4FB9E1A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2911F7B1" w14:textId="3098245C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Осуществление главным распорядителем проверок в не менее чем в 30% подведомственных </w:t>
            </w:r>
            <w:r>
              <w:t>муниципальных</w:t>
            </w:r>
            <w:r w:rsidRPr="009C7C13">
              <w:t xml:space="preserve"> учреждениях в год</w:t>
            </w:r>
          </w:p>
        </w:tc>
        <w:tc>
          <w:tcPr>
            <w:tcW w:w="656" w:type="pct"/>
          </w:tcPr>
          <w:p w14:paraId="31581419" w14:textId="54C8DCE1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t>Бюджетный отдел</w:t>
            </w:r>
          </w:p>
        </w:tc>
      </w:tr>
      <w:tr w:rsidR="00BD3902" w14:paraId="7BB8B7EE" w14:textId="77777777" w:rsidTr="00B32B29">
        <w:tc>
          <w:tcPr>
            <w:tcW w:w="904" w:type="pct"/>
            <w:vAlign w:val="center"/>
          </w:tcPr>
          <w:p w14:paraId="160C8E6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7AC0703D" w14:textId="0CCEA8CC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>
              <w:t>1</w:t>
            </w:r>
            <w:r w:rsidR="008E2908">
              <w:t>5</w:t>
            </w:r>
            <w:r w:rsidRPr="009C7C13">
              <w:t xml:space="preserve"> = 0</w:t>
            </w:r>
          </w:p>
        </w:tc>
        <w:tc>
          <w:tcPr>
            <w:tcW w:w="750" w:type="pct"/>
          </w:tcPr>
          <w:p w14:paraId="439EDE6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40C6F43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2B93401D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  <w:vAlign w:val="center"/>
          </w:tcPr>
          <w:p w14:paraId="4B0F6E7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2A0E254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18C8ECB1" w14:textId="77777777" w:rsidTr="00B32B29">
        <w:tc>
          <w:tcPr>
            <w:tcW w:w="904" w:type="pct"/>
            <w:vAlign w:val="center"/>
          </w:tcPr>
          <w:p w14:paraId="78752CE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42498FE3" w14:textId="42B4BFB8" w:rsidR="00BD3902" w:rsidRPr="009C7C13" w:rsidRDefault="00BD3902" w:rsidP="00BD390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C7C13">
              <w:t xml:space="preserve">0 </w:t>
            </w:r>
            <w:r w:rsidR="008E2908" w:rsidRPr="009C7C13">
              <w:rPr>
                <w:lang w:val="en-US"/>
              </w:rPr>
              <w:t>&lt;</w:t>
            </w:r>
            <w:r w:rsidR="008E2908" w:rsidRPr="009C7C13">
              <w:t>Р</w:t>
            </w:r>
            <w:r>
              <w:t>1</w:t>
            </w:r>
            <w:r w:rsidR="008E2908">
              <w:t>5</w:t>
            </w:r>
            <w:r w:rsidRPr="009C7C13">
              <w:t xml:space="preserve"> </w:t>
            </w:r>
            <w:r w:rsidR="008E2908" w:rsidRPr="009C7C13">
              <w:rPr>
                <w:lang w:val="en-US"/>
              </w:rPr>
              <w:t>&lt;</w:t>
            </w:r>
            <w:r w:rsidR="008E2908" w:rsidRPr="009C7C13">
              <w:t>30</w:t>
            </w:r>
            <w:r w:rsidRPr="009C7C13">
              <w:rPr>
                <w:lang w:val="en-US"/>
              </w:rPr>
              <w:t>%</w:t>
            </w:r>
          </w:p>
        </w:tc>
        <w:tc>
          <w:tcPr>
            <w:tcW w:w="750" w:type="pct"/>
          </w:tcPr>
          <w:p w14:paraId="1B21C0D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78EF0B7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0597792D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7C13">
              <w:rPr>
                <w:lang w:val="en-US"/>
              </w:rPr>
              <w:t>3</w:t>
            </w:r>
          </w:p>
        </w:tc>
        <w:tc>
          <w:tcPr>
            <w:tcW w:w="792" w:type="pct"/>
            <w:vAlign w:val="center"/>
          </w:tcPr>
          <w:p w14:paraId="1F10559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50B05C1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21F6842C" w14:textId="77777777" w:rsidTr="00B32B29">
        <w:tc>
          <w:tcPr>
            <w:tcW w:w="904" w:type="pct"/>
            <w:vAlign w:val="center"/>
          </w:tcPr>
          <w:p w14:paraId="6F2D071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2D75A718" w14:textId="3E3568EE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8E2908">
              <w:t>15</w:t>
            </w:r>
            <w:r w:rsidR="008E2908" w:rsidRPr="009C7C13">
              <w:t>&gt;</w:t>
            </w:r>
            <w:r w:rsidRPr="009C7C13">
              <w:t xml:space="preserve"> </w:t>
            </w:r>
            <w:r w:rsidRPr="009C7C13">
              <w:rPr>
                <w:lang w:val="en-US"/>
              </w:rPr>
              <w:t>30%</w:t>
            </w:r>
          </w:p>
        </w:tc>
        <w:tc>
          <w:tcPr>
            <w:tcW w:w="750" w:type="pct"/>
          </w:tcPr>
          <w:p w14:paraId="1597FDF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02F5BF3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28B4C74B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7C13">
              <w:rPr>
                <w:lang w:val="en-US"/>
              </w:rPr>
              <w:t>5</w:t>
            </w:r>
          </w:p>
        </w:tc>
        <w:tc>
          <w:tcPr>
            <w:tcW w:w="792" w:type="pct"/>
            <w:vAlign w:val="center"/>
          </w:tcPr>
          <w:p w14:paraId="3A4E51D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69A60AB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45E89765" w14:textId="77777777" w:rsidTr="00B32B29">
        <w:tc>
          <w:tcPr>
            <w:tcW w:w="904" w:type="pct"/>
          </w:tcPr>
          <w:p w14:paraId="09395677" w14:textId="0E854673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>
              <w:rPr>
                <w:b/>
              </w:rPr>
              <w:t>1</w:t>
            </w:r>
            <w:r w:rsidR="008E2908">
              <w:rPr>
                <w:b/>
              </w:rPr>
              <w:t>6</w:t>
            </w:r>
            <w:r w:rsidRPr="009C7C13">
              <w:rPr>
                <w:b/>
              </w:rPr>
              <w:t xml:space="preserve"> </w:t>
            </w:r>
            <w:r w:rsidRPr="009C7C13">
              <w:t xml:space="preserve">Осуществление главным распорядителем контроля за исполнением подведомственными </w:t>
            </w:r>
            <w:r>
              <w:t>муниципальными</w:t>
            </w:r>
            <w:r w:rsidRPr="009C7C13">
              <w:t xml:space="preserve"> </w:t>
            </w:r>
            <w:r w:rsidRPr="009C7C13">
              <w:lastRenderedPageBreak/>
              <w:t xml:space="preserve">учреждениями </w:t>
            </w:r>
            <w:r>
              <w:t>муниципальных</w:t>
            </w:r>
            <w:r w:rsidRPr="009C7C13">
              <w:t xml:space="preserve"> заданий на оказание </w:t>
            </w:r>
            <w:r>
              <w:t>муниципальных</w:t>
            </w:r>
            <w:r w:rsidRPr="009C7C13">
              <w:t xml:space="preserve"> услуг (выполнение работ)</w:t>
            </w:r>
          </w:p>
        </w:tc>
        <w:tc>
          <w:tcPr>
            <w:tcW w:w="922" w:type="pct"/>
          </w:tcPr>
          <w:p w14:paraId="77B6DBD5" w14:textId="6A0A8C12" w:rsidR="00BD3902" w:rsidRPr="009C7C13" w:rsidRDefault="00BD3902" w:rsidP="00BD3902">
            <w:r w:rsidRPr="009C7C13">
              <w:lastRenderedPageBreak/>
              <w:t>Р</w:t>
            </w:r>
            <w:r>
              <w:t>1</w:t>
            </w:r>
            <w:r w:rsidR="008E2908">
              <w:t>6</w:t>
            </w:r>
            <w:r w:rsidRPr="009C7C13">
              <w:t xml:space="preserve"> = А</w:t>
            </w:r>
            <w:proofErr w:type="spellStart"/>
            <w:r w:rsidRPr="009C7C13">
              <w:rPr>
                <w:vertAlign w:val="subscript"/>
                <w:lang w:val="en-US"/>
              </w:rPr>
              <w:t>i</w:t>
            </w:r>
            <w:proofErr w:type="spellEnd"/>
            <w:r w:rsidRPr="009C7C13">
              <w:t>/</w:t>
            </w:r>
            <w:r w:rsidRPr="009C7C13">
              <w:rPr>
                <w:lang w:val="en-US"/>
              </w:rPr>
              <w:t>A</w:t>
            </w:r>
            <w:r w:rsidRPr="009C7C13">
              <w:t>*100%,</w:t>
            </w:r>
          </w:p>
          <w:p w14:paraId="3D1C7AF5" w14:textId="77777777" w:rsidR="00BD3902" w:rsidRPr="009C7C13" w:rsidRDefault="00BD3902" w:rsidP="00BD3902">
            <w:r w:rsidRPr="009C7C13">
              <w:t>где:</w:t>
            </w:r>
          </w:p>
          <w:p w14:paraId="51F2005E" w14:textId="7543A566" w:rsidR="00BD3902" w:rsidRDefault="00BD3902" w:rsidP="00BD3902">
            <w:pPr>
              <w:autoSpaceDE w:val="0"/>
              <w:autoSpaceDN w:val="0"/>
              <w:adjustRightInd w:val="0"/>
            </w:pPr>
            <w:r w:rsidRPr="009C7C13">
              <w:t>А</w:t>
            </w:r>
            <w:proofErr w:type="spellStart"/>
            <w:r w:rsidRPr="009C7C13">
              <w:rPr>
                <w:vertAlign w:val="subscript"/>
                <w:lang w:val="en-US"/>
              </w:rPr>
              <w:t>i</w:t>
            </w:r>
            <w:proofErr w:type="spellEnd"/>
            <w:r w:rsidRPr="009C7C13">
              <w:rPr>
                <w:vertAlign w:val="subscript"/>
              </w:rPr>
              <w:t xml:space="preserve"> </w:t>
            </w:r>
            <w:r w:rsidRPr="009C7C13">
              <w:t xml:space="preserve">– количество </w:t>
            </w:r>
            <w:bookmarkStart w:id="5" w:name="OLE_LINK23"/>
            <w:bookmarkStart w:id="6" w:name="OLE_LINK24"/>
            <w:r w:rsidRPr="009C7C13">
              <w:t>подведомственных</w:t>
            </w:r>
            <w:bookmarkEnd w:id="5"/>
            <w:bookmarkEnd w:id="6"/>
            <w:r w:rsidRPr="009C7C13">
              <w:t xml:space="preserve"> </w:t>
            </w:r>
            <w:r>
              <w:t>муниципальных</w:t>
            </w:r>
            <w:r w:rsidRPr="009C7C13">
              <w:t xml:space="preserve"> учреждений, проверенных главным </w:t>
            </w:r>
            <w:r w:rsidRPr="009C7C13">
              <w:lastRenderedPageBreak/>
              <w:t xml:space="preserve">распорядителем в отчетном финансовом году по вопросу исполнения </w:t>
            </w:r>
            <w:r>
              <w:t>муниципального</w:t>
            </w:r>
            <w:r w:rsidRPr="009C7C13">
              <w:t xml:space="preserve"> задания; </w:t>
            </w:r>
          </w:p>
          <w:p w14:paraId="08A5D728" w14:textId="346F4732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А</w:t>
            </w:r>
            <w:r w:rsidRPr="009C7C13">
              <w:rPr>
                <w:vertAlign w:val="subscript"/>
              </w:rPr>
              <w:t xml:space="preserve"> </w:t>
            </w:r>
            <w:r w:rsidRPr="009C7C13">
              <w:t xml:space="preserve">– общее количество подведомственных главному распорядителю </w:t>
            </w:r>
            <w:r>
              <w:t>муниципальных учреждений</w:t>
            </w:r>
            <w:r w:rsidRPr="009C7C13">
              <w:t xml:space="preserve">, получивших субсидии на исполнение </w:t>
            </w:r>
            <w:r>
              <w:t>муниципального</w:t>
            </w:r>
            <w:r w:rsidRPr="009C7C13">
              <w:t xml:space="preserve"> задания</w:t>
            </w:r>
          </w:p>
        </w:tc>
        <w:tc>
          <w:tcPr>
            <w:tcW w:w="750" w:type="pct"/>
          </w:tcPr>
          <w:p w14:paraId="5D3BDE5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300C6D">
              <w:lastRenderedPageBreak/>
              <w:t>Ин</w:t>
            </w:r>
            <w:r>
              <w:t>формация главного распорядителя,</w:t>
            </w:r>
            <w:r w:rsidRPr="00300C6D">
              <w:t xml:space="preserve"> копи</w:t>
            </w:r>
            <w:r>
              <w:t>и</w:t>
            </w:r>
            <w:r w:rsidRPr="00300C6D">
              <w:t xml:space="preserve"> справ</w:t>
            </w:r>
            <w:r>
              <w:t>ок</w:t>
            </w:r>
            <w:r w:rsidRPr="00300C6D">
              <w:t xml:space="preserve"> о проведенных проверках</w:t>
            </w:r>
          </w:p>
        </w:tc>
        <w:tc>
          <w:tcPr>
            <w:tcW w:w="431" w:type="pct"/>
          </w:tcPr>
          <w:p w14:paraId="5CCC998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%</w:t>
            </w:r>
          </w:p>
        </w:tc>
        <w:tc>
          <w:tcPr>
            <w:tcW w:w="545" w:type="pct"/>
          </w:tcPr>
          <w:p w14:paraId="302A8A3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6B042B7A" w14:textId="1FF1F45E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100 % охват проверками </w:t>
            </w:r>
            <w:r>
              <w:t>муниципальных</w:t>
            </w:r>
            <w:r w:rsidRPr="009C7C13">
              <w:t xml:space="preserve"> учреждений, получивших субсидии на исполнение </w:t>
            </w:r>
            <w:r>
              <w:lastRenderedPageBreak/>
              <w:t>муниципального</w:t>
            </w:r>
            <w:r w:rsidRPr="009C7C13">
              <w:t xml:space="preserve"> задания в отчетном финансовом году</w:t>
            </w:r>
          </w:p>
        </w:tc>
        <w:tc>
          <w:tcPr>
            <w:tcW w:w="656" w:type="pct"/>
          </w:tcPr>
          <w:p w14:paraId="1A04D192" w14:textId="4506D14C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lastRenderedPageBreak/>
              <w:t>Бюджетный отдел</w:t>
            </w:r>
          </w:p>
        </w:tc>
      </w:tr>
      <w:tr w:rsidR="00BD3902" w14:paraId="5F689546" w14:textId="77777777" w:rsidTr="00B32B29">
        <w:tc>
          <w:tcPr>
            <w:tcW w:w="904" w:type="pct"/>
            <w:vAlign w:val="center"/>
          </w:tcPr>
          <w:p w14:paraId="0704D0D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5ECD7996" w14:textId="409CE6D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>
              <w:t>1</w:t>
            </w:r>
            <w:r w:rsidR="008E2908">
              <w:t>6</w:t>
            </w:r>
            <w:r w:rsidRPr="009C7C13">
              <w:t xml:space="preserve"> </w:t>
            </w:r>
            <w:r w:rsidRPr="009C7C13">
              <w:rPr>
                <w:lang w:val="en-US"/>
              </w:rPr>
              <w:t>&lt;</w:t>
            </w:r>
            <w:r w:rsidRPr="009C7C13">
              <w:t>50%</w:t>
            </w:r>
          </w:p>
        </w:tc>
        <w:tc>
          <w:tcPr>
            <w:tcW w:w="750" w:type="pct"/>
          </w:tcPr>
          <w:p w14:paraId="0BBE5E6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2137CF3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75151CE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  <w:vAlign w:val="center"/>
          </w:tcPr>
          <w:p w14:paraId="46021B3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59DBC6D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22C1EEB2" w14:textId="77777777" w:rsidTr="00B32B29">
        <w:tc>
          <w:tcPr>
            <w:tcW w:w="904" w:type="pct"/>
            <w:vAlign w:val="center"/>
          </w:tcPr>
          <w:p w14:paraId="4A3396D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382E8BF9" w14:textId="3D16227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50%</w:t>
            </w:r>
            <w:r>
              <w:rPr>
                <w:lang w:val="en-US"/>
              </w:rPr>
              <w:t xml:space="preserve"> </w:t>
            </w:r>
            <w:r w:rsidR="008E2908" w:rsidRPr="009C7C13">
              <w:t>=</w:t>
            </w:r>
            <w:r w:rsidR="008E2908" w:rsidRPr="009C7C13">
              <w:rPr>
                <w:lang w:val="en-US"/>
              </w:rPr>
              <w:t xml:space="preserve"> &lt;</w:t>
            </w:r>
            <w:r>
              <w:rPr>
                <w:lang w:val="en-US"/>
              </w:rPr>
              <w:t>Р</w:t>
            </w:r>
            <w:r>
              <w:t>1</w:t>
            </w:r>
            <w:r w:rsidR="008E2908">
              <w:t>6</w:t>
            </w:r>
            <w:r w:rsidRPr="009C7C13">
              <w:t xml:space="preserve"> </w:t>
            </w:r>
            <w:r w:rsidR="008E2908" w:rsidRPr="009C7C13">
              <w:rPr>
                <w:lang w:val="en-US"/>
              </w:rPr>
              <w:t>&lt;</w:t>
            </w:r>
            <w:r w:rsidR="008E2908" w:rsidRPr="009C7C13">
              <w:t>75</w:t>
            </w:r>
            <w:r w:rsidRPr="009C7C13">
              <w:t>%</w:t>
            </w:r>
          </w:p>
        </w:tc>
        <w:tc>
          <w:tcPr>
            <w:tcW w:w="750" w:type="pct"/>
          </w:tcPr>
          <w:p w14:paraId="6CBCAF7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1DA34FA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1D34809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7C13">
              <w:rPr>
                <w:lang w:val="en-US"/>
              </w:rPr>
              <w:t>2</w:t>
            </w:r>
          </w:p>
        </w:tc>
        <w:tc>
          <w:tcPr>
            <w:tcW w:w="792" w:type="pct"/>
            <w:vAlign w:val="center"/>
          </w:tcPr>
          <w:p w14:paraId="02359AB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5D7D160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754A125E" w14:textId="77777777" w:rsidTr="00B32B29">
        <w:tc>
          <w:tcPr>
            <w:tcW w:w="904" w:type="pct"/>
            <w:vAlign w:val="center"/>
          </w:tcPr>
          <w:p w14:paraId="04EEF45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5E2060A1" w14:textId="3DEDB63B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75%</w:t>
            </w:r>
            <w:r>
              <w:rPr>
                <w:lang w:val="en-US"/>
              </w:rPr>
              <w:t xml:space="preserve"> </w:t>
            </w:r>
            <w:r w:rsidR="008E2908" w:rsidRPr="009C7C13">
              <w:t>=</w:t>
            </w:r>
            <w:r w:rsidR="008E2908" w:rsidRPr="009C7C13">
              <w:rPr>
                <w:lang w:val="en-US"/>
              </w:rPr>
              <w:t xml:space="preserve"> &lt;</w:t>
            </w:r>
            <w:r>
              <w:rPr>
                <w:lang w:val="en-US"/>
              </w:rPr>
              <w:t>Р</w:t>
            </w:r>
            <w:r>
              <w:t>1</w:t>
            </w:r>
            <w:r w:rsidR="008E2908">
              <w:t>6</w:t>
            </w:r>
            <w:r w:rsidRPr="009C7C13">
              <w:t xml:space="preserve"> </w:t>
            </w:r>
            <w:r w:rsidR="008E2908" w:rsidRPr="009C7C13">
              <w:rPr>
                <w:lang w:val="en-US"/>
              </w:rPr>
              <w:t>&lt;</w:t>
            </w:r>
            <w:r w:rsidR="008E2908" w:rsidRPr="009C7C13">
              <w:t>100</w:t>
            </w:r>
            <w:r w:rsidRPr="009C7C13">
              <w:t>%</w:t>
            </w:r>
          </w:p>
        </w:tc>
        <w:tc>
          <w:tcPr>
            <w:tcW w:w="750" w:type="pct"/>
          </w:tcPr>
          <w:p w14:paraId="1B27F51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66F1CC0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652CA7CB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3</w:t>
            </w:r>
          </w:p>
        </w:tc>
        <w:tc>
          <w:tcPr>
            <w:tcW w:w="792" w:type="pct"/>
            <w:vAlign w:val="center"/>
          </w:tcPr>
          <w:p w14:paraId="7D2DF7A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6781B00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3DED893F" w14:textId="77777777" w:rsidTr="00B32B29">
        <w:tc>
          <w:tcPr>
            <w:tcW w:w="904" w:type="pct"/>
            <w:vAlign w:val="center"/>
          </w:tcPr>
          <w:p w14:paraId="35AF919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2B7127FF" w14:textId="7B17208B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>
              <w:t>1</w:t>
            </w:r>
            <w:r w:rsidR="008E2908">
              <w:t>6</w:t>
            </w:r>
            <w:r>
              <w:rPr>
                <w:lang w:val="en-US"/>
              </w:rPr>
              <w:t xml:space="preserve"> </w:t>
            </w:r>
            <w:r w:rsidRPr="009C7C13">
              <w:t>= 100%</w:t>
            </w:r>
          </w:p>
        </w:tc>
        <w:tc>
          <w:tcPr>
            <w:tcW w:w="750" w:type="pct"/>
          </w:tcPr>
          <w:p w14:paraId="2F1828D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4CE2C93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334D52E4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7C13">
              <w:rPr>
                <w:lang w:val="en-US"/>
              </w:rPr>
              <w:t>5</w:t>
            </w:r>
          </w:p>
        </w:tc>
        <w:tc>
          <w:tcPr>
            <w:tcW w:w="792" w:type="pct"/>
            <w:vAlign w:val="center"/>
          </w:tcPr>
          <w:p w14:paraId="3871B27F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7CD9786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42EE1F79" w14:textId="77777777" w:rsidTr="00B32B29">
        <w:tc>
          <w:tcPr>
            <w:tcW w:w="904" w:type="pct"/>
          </w:tcPr>
          <w:p w14:paraId="5CB710C6" w14:textId="150C6D6A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ED4F39">
              <w:rPr>
                <w:b/>
              </w:rPr>
              <w:t>Р1</w:t>
            </w:r>
            <w:r w:rsidR="008E2908">
              <w:rPr>
                <w:b/>
              </w:rPr>
              <w:t>7</w:t>
            </w:r>
            <w:r w:rsidRPr="00ED4F39">
              <w:t xml:space="preserve"> Осуществление главным</w:t>
            </w:r>
            <w:r w:rsidRPr="009C7C13">
              <w:t xml:space="preserve"> распорядителем мониторинга за исполнением </w:t>
            </w:r>
            <w:r>
              <w:t>муниципального</w:t>
            </w:r>
            <w:r w:rsidRPr="009C7C13">
              <w:t xml:space="preserve"> задания в соответствии с постановлением Администрации </w:t>
            </w:r>
            <w:r>
              <w:t>Хасанского муниципального округа</w:t>
            </w:r>
            <w:r w:rsidRPr="009C7C13">
              <w:t xml:space="preserve"> от </w:t>
            </w:r>
            <w:r>
              <w:t>04</w:t>
            </w:r>
            <w:r w:rsidRPr="009C7C13">
              <w:t>.</w:t>
            </w:r>
            <w:r>
              <w:t>04</w:t>
            </w:r>
            <w:r w:rsidRPr="009C7C13">
              <w:t>.20</w:t>
            </w:r>
            <w:r>
              <w:t>23</w:t>
            </w:r>
            <w:r w:rsidRPr="009C7C13">
              <w:t xml:space="preserve"> № 41</w:t>
            </w:r>
            <w:r>
              <w:t>9</w:t>
            </w:r>
            <w:r w:rsidRPr="009C7C13">
              <w:t xml:space="preserve">-па </w:t>
            </w:r>
            <w:r w:rsidRPr="009C7C13">
              <w:lastRenderedPageBreak/>
              <w:t xml:space="preserve">«О Порядке формирования </w:t>
            </w:r>
            <w:r>
              <w:t xml:space="preserve">муниципального </w:t>
            </w:r>
            <w:r w:rsidRPr="009C7C13">
              <w:t xml:space="preserve">задания на оказание </w:t>
            </w:r>
            <w:r>
              <w:t>муниципальных</w:t>
            </w:r>
            <w:r w:rsidRPr="009C7C13">
              <w:t xml:space="preserve"> услуг (выполнение работ) в отношении </w:t>
            </w:r>
            <w:r>
              <w:t>муниципальных</w:t>
            </w:r>
            <w:r w:rsidRPr="009C7C13">
              <w:t xml:space="preserve"> учреждений и финансового обеспечения выполнения </w:t>
            </w:r>
            <w:r>
              <w:t xml:space="preserve">муниципального </w:t>
            </w:r>
            <w:r w:rsidRPr="009C7C13">
              <w:t>задания»</w:t>
            </w:r>
          </w:p>
        </w:tc>
        <w:tc>
          <w:tcPr>
            <w:tcW w:w="922" w:type="pct"/>
          </w:tcPr>
          <w:p w14:paraId="760B626E" w14:textId="563F9918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lastRenderedPageBreak/>
              <w:t xml:space="preserve">Наличие </w:t>
            </w:r>
            <w:bookmarkStart w:id="7" w:name="OLE_LINK12"/>
            <w:bookmarkStart w:id="8" w:name="OLE_LINK19"/>
            <w:r w:rsidRPr="009C7C13">
              <w:t xml:space="preserve">аналитических записок главного распорядителя о результатах мониторинга за исполнением </w:t>
            </w:r>
            <w:r>
              <w:t xml:space="preserve">муниципального </w:t>
            </w:r>
            <w:r w:rsidRPr="009C7C13">
              <w:t>задания</w:t>
            </w:r>
            <w:bookmarkEnd w:id="7"/>
            <w:bookmarkEnd w:id="8"/>
            <w:r w:rsidRPr="009C7C13">
              <w:t xml:space="preserve"> по итогам</w:t>
            </w:r>
            <w:r>
              <w:t xml:space="preserve"> 1 квартала,</w:t>
            </w:r>
            <w:r w:rsidRPr="009C7C13">
              <w:t xml:space="preserve"> </w:t>
            </w:r>
            <w:bookmarkStart w:id="9" w:name="OLE_LINK20"/>
            <w:bookmarkStart w:id="10" w:name="OLE_LINK21"/>
            <w:r w:rsidRPr="009C7C13">
              <w:t xml:space="preserve">первого полугодия, 9 месяцев отчетного года, а также за отчетный </w:t>
            </w:r>
            <w:r w:rsidRPr="009C7C13">
              <w:lastRenderedPageBreak/>
              <w:t>финансовый год</w:t>
            </w:r>
            <w:bookmarkEnd w:id="9"/>
            <w:bookmarkEnd w:id="10"/>
            <w:r w:rsidRPr="009C7C13">
              <w:t xml:space="preserve">, содержащих: </w:t>
            </w:r>
          </w:p>
          <w:p w14:paraId="2DCC0262" w14:textId="60853DA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1) характеристику фактических результатов выполнения </w:t>
            </w:r>
            <w:r>
              <w:t xml:space="preserve">муниципальных </w:t>
            </w:r>
            <w:r w:rsidRPr="009C7C13">
              <w:t xml:space="preserve">заданий </w:t>
            </w:r>
            <w:r>
              <w:t>муниципальными</w:t>
            </w:r>
            <w:r w:rsidRPr="009C7C13">
              <w:t xml:space="preserve"> учреждениями; </w:t>
            </w:r>
          </w:p>
          <w:p w14:paraId="06843D27" w14:textId="50261DB5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2) характеристику факторов, повлиявших на отклонение фактических результатов выполнения </w:t>
            </w:r>
            <w:r>
              <w:t>муниципальными</w:t>
            </w:r>
            <w:r w:rsidRPr="009C7C13">
              <w:t xml:space="preserve"> учреждениями </w:t>
            </w:r>
            <w:r>
              <w:t>муниципальных</w:t>
            </w:r>
            <w:r w:rsidRPr="009C7C13">
              <w:t xml:space="preserve"> заданий от запланированных;</w:t>
            </w:r>
          </w:p>
          <w:p w14:paraId="1A2AA297" w14:textId="7260ECEF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3) характеристика перспектив выполнения </w:t>
            </w:r>
            <w:r>
              <w:t>муниципальными</w:t>
            </w:r>
            <w:r w:rsidRPr="009C7C13">
              <w:t xml:space="preserve"> учреждениями </w:t>
            </w:r>
            <w:r>
              <w:t>муниципальных</w:t>
            </w:r>
            <w:r w:rsidRPr="009C7C13">
              <w:t xml:space="preserve"> заданий в соответствии с утвержденными объемами </w:t>
            </w:r>
            <w:r>
              <w:t xml:space="preserve">муниципальных </w:t>
            </w:r>
            <w:r w:rsidRPr="009C7C13">
              <w:t>заданий;</w:t>
            </w:r>
          </w:p>
          <w:p w14:paraId="70AC2EC7" w14:textId="5A0019CC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4) перечень и описание мер, принятых по результатам мониторинга за выполнением </w:t>
            </w:r>
            <w:r>
              <w:lastRenderedPageBreak/>
              <w:t>муниципальных</w:t>
            </w:r>
            <w:r w:rsidRPr="009C7C13">
              <w:t xml:space="preserve"> заданий </w:t>
            </w:r>
            <w:r>
              <w:t xml:space="preserve">муниципальными </w:t>
            </w:r>
            <w:r w:rsidRPr="009C7C13">
              <w:t>учреждениями</w:t>
            </w:r>
          </w:p>
        </w:tc>
        <w:tc>
          <w:tcPr>
            <w:tcW w:w="750" w:type="pct"/>
          </w:tcPr>
          <w:p w14:paraId="188B83C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6463AC">
              <w:lastRenderedPageBreak/>
              <w:t>Информация главного распорядителя</w:t>
            </w:r>
          </w:p>
        </w:tc>
        <w:tc>
          <w:tcPr>
            <w:tcW w:w="431" w:type="pct"/>
          </w:tcPr>
          <w:p w14:paraId="3B4B29F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шт.</w:t>
            </w:r>
          </w:p>
        </w:tc>
        <w:tc>
          <w:tcPr>
            <w:tcW w:w="545" w:type="pct"/>
          </w:tcPr>
          <w:p w14:paraId="4D956C7A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786F614E" w14:textId="2324046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Наличие аналитической записки по итогам отчетного периода (</w:t>
            </w:r>
            <w:r>
              <w:t xml:space="preserve">1 квартал, </w:t>
            </w:r>
            <w:r w:rsidRPr="009C7C13">
              <w:t>перво</w:t>
            </w:r>
            <w:r>
              <w:t>е</w:t>
            </w:r>
            <w:r w:rsidRPr="009C7C13">
              <w:t xml:space="preserve"> полугоди</w:t>
            </w:r>
            <w:r>
              <w:t xml:space="preserve">е, </w:t>
            </w:r>
            <w:r w:rsidRPr="009C7C13">
              <w:t xml:space="preserve">9 месяцев, год) главного распорядителя о результатах мониторинга за исполнением </w:t>
            </w:r>
            <w:r>
              <w:lastRenderedPageBreak/>
              <w:t>муниципального</w:t>
            </w:r>
            <w:r w:rsidRPr="009C7C13">
              <w:t xml:space="preserve"> задания, а также её соответствие вышеуказанным требованиям</w:t>
            </w:r>
          </w:p>
        </w:tc>
        <w:tc>
          <w:tcPr>
            <w:tcW w:w="656" w:type="pct"/>
          </w:tcPr>
          <w:p w14:paraId="63F4D722" w14:textId="48D7DF25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lastRenderedPageBreak/>
              <w:t>Бюджетный отдел</w:t>
            </w:r>
          </w:p>
        </w:tc>
      </w:tr>
      <w:tr w:rsidR="00BD3902" w14:paraId="21C2BF1E" w14:textId="77777777" w:rsidTr="00B32B29">
        <w:tc>
          <w:tcPr>
            <w:tcW w:w="904" w:type="pct"/>
            <w:vAlign w:val="center"/>
          </w:tcPr>
          <w:p w14:paraId="443A42E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0A2602A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если аналитическая записка составлялась по итогам первого полугодия и 9 месяцев текущего финансового года, за отчетный финансовый год</w:t>
            </w:r>
          </w:p>
        </w:tc>
        <w:tc>
          <w:tcPr>
            <w:tcW w:w="750" w:type="pct"/>
          </w:tcPr>
          <w:p w14:paraId="6F41370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33E910B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0F33EC9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7C13">
              <w:rPr>
                <w:lang w:val="en-US"/>
              </w:rPr>
              <w:t>5</w:t>
            </w:r>
          </w:p>
        </w:tc>
        <w:tc>
          <w:tcPr>
            <w:tcW w:w="792" w:type="pct"/>
            <w:vAlign w:val="center"/>
          </w:tcPr>
          <w:p w14:paraId="5609279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38409C8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777D3A67" w14:textId="77777777" w:rsidTr="00B32B29">
        <w:tc>
          <w:tcPr>
            <w:tcW w:w="904" w:type="pct"/>
            <w:vAlign w:val="center"/>
          </w:tcPr>
          <w:p w14:paraId="472A98F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483B4F5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если аналитическая записка отсутствует, либо имеется, но не соответствует вышеуказанным требованиям</w:t>
            </w:r>
          </w:p>
        </w:tc>
        <w:tc>
          <w:tcPr>
            <w:tcW w:w="750" w:type="pct"/>
          </w:tcPr>
          <w:p w14:paraId="265F900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3B24303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765A43C8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C7C13">
              <w:rPr>
                <w:lang w:val="en-US"/>
              </w:rPr>
              <w:t>0</w:t>
            </w:r>
          </w:p>
        </w:tc>
        <w:tc>
          <w:tcPr>
            <w:tcW w:w="792" w:type="pct"/>
            <w:vAlign w:val="center"/>
          </w:tcPr>
          <w:p w14:paraId="7FE74A6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671DA62F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2434CD49" w14:textId="77777777" w:rsidTr="00B32B29">
        <w:tc>
          <w:tcPr>
            <w:tcW w:w="904" w:type="pct"/>
          </w:tcPr>
          <w:p w14:paraId="1A367FC0" w14:textId="37C8186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>
              <w:rPr>
                <w:b/>
              </w:rPr>
              <w:t>1</w:t>
            </w:r>
            <w:r w:rsidR="008E2908">
              <w:rPr>
                <w:b/>
              </w:rPr>
              <w:t>8</w:t>
            </w:r>
            <w:r w:rsidRPr="009C7C13">
              <w:rPr>
                <w:b/>
              </w:rPr>
              <w:t xml:space="preserve"> </w:t>
            </w:r>
            <w:r w:rsidRPr="0099081C">
              <w:t xml:space="preserve">Размещение отчета об исполнении </w:t>
            </w:r>
            <w:r>
              <w:t>муниципальными</w:t>
            </w:r>
            <w:r w:rsidRPr="0099081C">
              <w:t xml:space="preserve"> учреждениями </w:t>
            </w:r>
            <w:r>
              <w:t>муниципальных</w:t>
            </w:r>
            <w:r w:rsidRPr="0099081C">
              <w:t xml:space="preserve"> заданий на официальном сайте </w:t>
            </w:r>
            <w:r>
              <w:t>администрации Хасанского муниципального округа</w:t>
            </w:r>
            <w:r w:rsidRPr="0099081C">
              <w:t xml:space="preserve"> </w:t>
            </w:r>
          </w:p>
        </w:tc>
        <w:tc>
          <w:tcPr>
            <w:tcW w:w="922" w:type="pct"/>
          </w:tcPr>
          <w:p w14:paraId="37CFA5D1" w14:textId="203511D8" w:rsidR="00BD3902" w:rsidRDefault="00BD3902" w:rsidP="00BD3902">
            <w:r>
              <w:t>Р1</w:t>
            </w:r>
            <w:r w:rsidR="008E2908">
              <w:t>8</w:t>
            </w:r>
            <w:r>
              <w:t xml:space="preserve"> = </w:t>
            </w:r>
            <w:proofErr w:type="spellStart"/>
            <w:r>
              <w:t>Ai</w:t>
            </w:r>
            <w:proofErr w:type="spellEnd"/>
            <w:r>
              <w:t xml:space="preserve"> / A x 100%,</w:t>
            </w:r>
          </w:p>
          <w:p w14:paraId="34191E31" w14:textId="77777777" w:rsidR="00BD3902" w:rsidRDefault="00BD3902" w:rsidP="00BD3902"/>
          <w:p w14:paraId="42A7FA6B" w14:textId="77777777" w:rsidR="00BD3902" w:rsidRDefault="00BD3902" w:rsidP="00BD3902">
            <w:r>
              <w:t>где:</w:t>
            </w:r>
          </w:p>
          <w:p w14:paraId="413EB2B0" w14:textId="565B59A7" w:rsidR="00BD3902" w:rsidRDefault="00BD3902" w:rsidP="00BD3902">
            <w:proofErr w:type="spellStart"/>
            <w:r>
              <w:t>Ai</w:t>
            </w:r>
            <w:proofErr w:type="spellEnd"/>
            <w:r>
              <w:t xml:space="preserve"> - </w:t>
            </w:r>
            <w:r w:rsidRPr="00B86E4B">
              <w:t xml:space="preserve">количество отчетов об исполнении </w:t>
            </w:r>
            <w:r>
              <w:t>муниципальными</w:t>
            </w:r>
            <w:r w:rsidRPr="00B86E4B">
              <w:t xml:space="preserve"> учреждениями </w:t>
            </w:r>
            <w:r>
              <w:t>муниципальных</w:t>
            </w:r>
            <w:r w:rsidRPr="00B86E4B">
              <w:t xml:space="preserve"> заданий, размещенных на официальном сайте </w:t>
            </w:r>
            <w:r>
              <w:t>администрации Хасанского муниципального округа в сети «Интернет»;</w:t>
            </w:r>
          </w:p>
          <w:p w14:paraId="1D59DF49" w14:textId="145BA2CF" w:rsidR="00BD3902" w:rsidRPr="009C7C13" w:rsidRDefault="00BD3902" w:rsidP="00BD3902">
            <w:r>
              <w:t xml:space="preserve">A - количество учреждений, которым </w:t>
            </w:r>
            <w:r>
              <w:lastRenderedPageBreak/>
              <w:t>доведено муниципальное задание</w:t>
            </w:r>
          </w:p>
        </w:tc>
        <w:tc>
          <w:tcPr>
            <w:tcW w:w="750" w:type="pct"/>
          </w:tcPr>
          <w:p w14:paraId="1BD7A2B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6463AC">
              <w:lastRenderedPageBreak/>
              <w:t>Информация главного распорядителя (указывается ссылка на электронный адрес размещения в сети «Интернет»)</w:t>
            </w:r>
          </w:p>
        </w:tc>
        <w:tc>
          <w:tcPr>
            <w:tcW w:w="431" w:type="pct"/>
          </w:tcPr>
          <w:p w14:paraId="3A8A7DAE" w14:textId="77777777" w:rsidR="00BD3902" w:rsidRPr="00B86E4B" w:rsidRDefault="00BD3902" w:rsidP="00BD39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%</w:t>
            </w:r>
          </w:p>
        </w:tc>
        <w:tc>
          <w:tcPr>
            <w:tcW w:w="545" w:type="pct"/>
          </w:tcPr>
          <w:p w14:paraId="6E045A52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3809DB06" w14:textId="1993A7F2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Размещение 100% </w:t>
            </w:r>
            <w:r w:rsidRPr="00B86E4B">
              <w:t xml:space="preserve">отчетов об исполнении </w:t>
            </w:r>
            <w:r>
              <w:t>муниципальными</w:t>
            </w:r>
            <w:r w:rsidRPr="00B86E4B">
              <w:t xml:space="preserve"> учреждениями </w:t>
            </w:r>
            <w:r>
              <w:t xml:space="preserve">муниципальных </w:t>
            </w:r>
            <w:r w:rsidRPr="00B86E4B">
              <w:t>заданий</w:t>
            </w:r>
          </w:p>
        </w:tc>
        <w:tc>
          <w:tcPr>
            <w:tcW w:w="656" w:type="pct"/>
          </w:tcPr>
          <w:p w14:paraId="6D2449EC" w14:textId="394F9CB7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t>Отдел учета и отчетности</w:t>
            </w:r>
          </w:p>
        </w:tc>
      </w:tr>
      <w:tr w:rsidR="00BD3902" w14:paraId="5D77EBB5" w14:textId="77777777" w:rsidTr="00B32B29">
        <w:tc>
          <w:tcPr>
            <w:tcW w:w="904" w:type="pct"/>
            <w:vAlign w:val="center"/>
          </w:tcPr>
          <w:p w14:paraId="18B4286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527E20A6" w14:textId="5147DBD8" w:rsidR="00BD3902" w:rsidRPr="00B86E4B" w:rsidRDefault="00BD3902" w:rsidP="00BD3902">
            <w:r w:rsidRPr="009C7C13">
              <w:rPr>
                <w:lang w:val="en-US"/>
              </w:rPr>
              <w:t>P</w:t>
            </w:r>
            <w:r>
              <w:t>1</w:t>
            </w:r>
            <w:r w:rsidR="008E2908">
              <w:t>8</w:t>
            </w:r>
            <w:r w:rsidRPr="009C7C13">
              <w:t xml:space="preserve"> =</w:t>
            </w:r>
            <w:r w:rsidRPr="009C7C13">
              <w:rPr>
                <w:lang w:val="en-US"/>
              </w:rPr>
              <w:t xml:space="preserve"> 1</w:t>
            </w:r>
            <w:r>
              <w:t>00%</w:t>
            </w:r>
          </w:p>
        </w:tc>
        <w:tc>
          <w:tcPr>
            <w:tcW w:w="750" w:type="pct"/>
          </w:tcPr>
          <w:p w14:paraId="4BB77378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  <w:vAlign w:val="center"/>
          </w:tcPr>
          <w:p w14:paraId="57D5A36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  <w:vAlign w:val="center"/>
          </w:tcPr>
          <w:p w14:paraId="39EA73F8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  <w:vAlign w:val="center"/>
          </w:tcPr>
          <w:p w14:paraId="726FCADB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45C624A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3232D087" w14:textId="77777777" w:rsidTr="00B32B29">
        <w:tc>
          <w:tcPr>
            <w:tcW w:w="904" w:type="pct"/>
            <w:vAlign w:val="center"/>
          </w:tcPr>
          <w:p w14:paraId="5C9A79EF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  <w:vAlign w:val="center"/>
          </w:tcPr>
          <w:p w14:paraId="2D44B758" w14:textId="751AE5EB" w:rsidR="00BD3902" w:rsidRPr="009C7C13" w:rsidRDefault="00BD3902" w:rsidP="00BD3902">
            <w:r w:rsidRPr="009C7C13">
              <w:rPr>
                <w:lang w:val="en-US"/>
              </w:rPr>
              <w:t>P</w:t>
            </w:r>
            <w:r>
              <w:t>1</w:t>
            </w:r>
            <w:r w:rsidR="008E2908">
              <w:t>8</w:t>
            </w:r>
            <w:r w:rsidRPr="009C7C13">
              <w:rPr>
                <w:lang w:val="en-US"/>
              </w:rPr>
              <w:t xml:space="preserve"> </w:t>
            </w:r>
            <w:r>
              <w:rPr>
                <w:lang w:val="en-US"/>
              </w:rPr>
              <w:t>&lt;</w:t>
            </w:r>
            <w:r w:rsidRPr="009C7C13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9C7C13">
              <w:rPr>
                <w:lang w:val="en-US"/>
              </w:rPr>
              <w:t>0</w:t>
            </w:r>
            <w:r>
              <w:rPr>
                <w:lang w:val="en-US"/>
              </w:rPr>
              <w:t>%</w:t>
            </w:r>
          </w:p>
        </w:tc>
        <w:tc>
          <w:tcPr>
            <w:tcW w:w="750" w:type="pct"/>
          </w:tcPr>
          <w:p w14:paraId="403A659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  <w:vAlign w:val="center"/>
          </w:tcPr>
          <w:p w14:paraId="1B5720C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  <w:vAlign w:val="center"/>
          </w:tcPr>
          <w:p w14:paraId="789229FE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92" w:type="pct"/>
            <w:vAlign w:val="center"/>
          </w:tcPr>
          <w:p w14:paraId="1A61E71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38EB33E6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0FD073A9" w14:textId="77777777" w:rsidTr="00B41D25">
        <w:tc>
          <w:tcPr>
            <w:tcW w:w="2576" w:type="pct"/>
            <w:gridSpan w:val="3"/>
          </w:tcPr>
          <w:p w14:paraId="752FCE21" w14:textId="2BD3F83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685485">
              <w:rPr>
                <w:b/>
              </w:rPr>
              <w:t xml:space="preserve">5. </w:t>
            </w:r>
            <w:bookmarkStart w:id="11" w:name="OLE_LINK3"/>
            <w:bookmarkStart w:id="12" w:name="OLE_LINK6"/>
            <w:r w:rsidRPr="00685485">
              <w:rPr>
                <w:b/>
              </w:rPr>
              <w:t>Оценка исполнения судебных актов</w:t>
            </w:r>
            <w:bookmarkEnd w:id="11"/>
            <w:bookmarkEnd w:id="12"/>
          </w:p>
        </w:tc>
        <w:tc>
          <w:tcPr>
            <w:tcW w:w="431" w:type="pct"/>
            <w:vAlign w:val="center"/>
          </w:tcPr>
          <w:p w14:paraId="4603B57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5" w:type="pct"/>
            <w:vAlign w:val="center"/>
          </w:tcPr>
          <w:p w14:paraId="175531E2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92" w:type="pct"/>
          </w:tcPr>
          <w:p w14:paraId="3A675F8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  <w:vAlign w:val="center"/>
          </w:tcPr>
          <w:p w14:paraId="2AC983C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320BA102" w14:textId="77777777" w:rsidTr="00B32B29">
        <w:tc>
          <w:tcPr>
            <w:tcW w:w="904" w:type="pct"/>
          </w:tcPr>
          <w:p w14:paraId="4AF1C720" w14:textId="4AF16D4E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>
              <w:rPr>
                <w:b/>
              </w:rPr>
              <w:t>1</w:t>
            </w:r>
            <w:r w:rsidR="008E2908">
              <w:rPr>
                <w:b/>
              </w:rPr>
              <w:t>9</w:t>
            </w:r>
            <w:r w:rsidRPr="009C7C13">
              <w:rPr>
                <w:b/>
              </w:rPr>
              <w:t xml:space="preserve"> </w:t>
            </w:r>
            <w:r w:rsidRPr="009C7C13">
              <w:t xml:space="preserve">Сумма, предъявленная и исполненная в отчетном финансовом году по судебным актам и решениям налоговых органов о взыскании налога, сбора, пеней и штрафов, предусматривающим обращение взыскания на средства </w:t>
            </w:r>
            <w:r>
              <w:t>б</w:t>
            </w:r>
            <w:r w:rsidRPr="009C7C13">
              <w:t>юджета</w:t>
            </w:r>
            <w:r>
              <w:t xml:space="preserve"> округа</w:t>
            </w:r>
            <w:r w:rsidRPr="009C7C13">
              <w:t xml:space="preserve"> (главного распорядителя, его подведомственных учреждений и за счет казны </w:t>
            </w:r>
            <w:r>
              <w:t>Хасанского муниципального округа</w:t>
            </w:r>
            <w:r w:rsidRPr="009C7C13">
              <w:t xml:space="preserve">) </w:t>
            </w:r>
          </w:p>
          <w:p w14:paraId="3871015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624C99CD" w14:textId="010B154E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>
              <w:t>1</w:t>
            </w:r>
            <w:r w:rsidR="008E2908">
              <w:t>9</w:t>
            </w:r>
            <w:r w:rsidRPr="009C7C13">
              <w:t xml:space="preserve"> = 100% x (</w:t>
            </w:r>
            <w:proofErr w:type="spellStart"/>
            <w:r w:rsidRPr="009C7C13">
              <w:t>Sис</w:t>
            </w:r>
            <w:proofErr w:type="spellEnd"/>
            <w:r w:rsidRPr="009C7C13">
              <w:t xml:space="preserve">+ </w:t>
            </w:r>
            <w:proofErr w:type="spellStart"/>
            <w:r w:rsidRPr="009C7C13">
              <w:t>Sиск</w:t>
            </w:r>
            <w:proofErr w:type="spellEnd"/>
            <w:r w:rsidRPr="009C7C13">
              <w:t xml:space="preserve">)/Е, </w:t>
            </w:r>
          </w:p>
          <w:p w14:paraId="2FB546B5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где: </w:t>
            </w:r>
          </w:p>
          <w:p w14:paraId="5866638C" w14:textId="308F5B9A" w:rsidR="00BD3902" w:rsidRPr="009C7C13" w:rsidRDefault="00BD3902" w:rsidP="00BD3902">
            <w:pPr>
              <w:autoSpaceDE w:val="0"/>
              <w:autoSpaceDN w:val="0"/>
              <w:adjustRightInd w:val="0"/>
            </w:pPr>
            <w:proofErr w:type="spellStart"/>
            <w:r w:rsidRPr="009C7C13">
              <w:t>Sис</w:t>
            </w:r>
            <w:proofErr w:type="spellEnd"/>
            <w:r w:rsidRPr="009C7C13">
              <w:t xml:space="preserve"> - </w:t>
            </w:r>
            <w:bookmarkStart w:id="13" w:name="OLE_LINK7"/>
            <w:bookmarkStart w:id="14" w:name="OLE_LINK16"/>
            <w:r w:rsidRPr="009C7C13">
              <w:t xml:space="preserve">сумма, предъявленная и исполненная в отчетном финансовом году по судебным актам и решениям налоговых органов о взыскании налога, сбора, пеней и штрафов, предусматривающим обращение взыскания на средства бюджета </w:t>
            </w:r>
            <w:r>
              <w:t xml:space="preserve">округа </w:t>
            </w:r>
            <w:r w:rsidRPr="009C7C13">
              <w:t>главного распорядителя и его подведомственных учреждений;</w:t>
            </w:r>
          </w:p>
          <w:p w14:paraId="6B05CADF" w14:textId="6E0D00FA" w:rsidR="00BD3902" w:rsidRPr="009C7C13" w:rsidRDefault="00BD3902" w:rsidP="00BD3902">
            <w:pPr>
              <w:autoSpaceDE w:val="0"/>
              <w:autoSpaceDN w:val="0"/>
              <w:adjustRightInd w:val="0"/>
            </w:pPr>
            <w:proofErr w:type="spellStart"/>
            <w:r w:rsidRPr="009C7C13">
              <w:t>Sиск</w:t>
            </w:r>
            <w:proofErr w:type="spellEnd"/>
            <w:r w:rsidRPr="009C7C13">
              <w:t xml:space="preserve"> - сумма, предъявленная и исполненная по судебным актам, предусматривающим обращение взыскания за счет казны </w:t>
            </w:r>
            <w:r>
              <w:t>Хасанского муниципального округа</w:t>
            </w:r>
            <w:r w:rsidRPr="009C7C13">
              <w:t xml:space="preserve"> </w:t>
            </w:r>
            <w:r w:rsidRPr="009C7C13">
              <w:lastRenderedPageBreak/>
              <w:t xml:space="preserve">в отношении соответствующего главного распорядителя </w:t>
            </w:r>
            <w:r>
              <w:t>в</w:t>
            </w:r>
            <w:r w:rsidRPr="009C7C13">
              <w:t xml:space="preserve"> отчетном финансовом году;</w:t>
            </w:r>
          </w:p>
          <w:bookmarkEnd w:id="13"/>
          <w:bookmarkEnd w:id="14"/>
          <w:p w14:paraId="5844C51F" w14:textId="77777777" w:rsidR="00BD3902" w:rsidRPr="003F04F8" w:rsidRDefault="00BD3902" w:rsidP="00BD3902">
            <w:r w:rsidRPr="009C7C13">
              <w:t xml:space="preserve">Е - кассовое </w:t>
            </w:r>
            <w:r w:rsidRPr="003F04F8">
              <w:t>исполнение расходов главного распорядителя и его подведомственных учреждений в отчетном финансовом году</w:t>
            </w:r>
          </w:p>
          <w:p w14:paraId="614B16B1" w14:textId="272AC999" w:rsidR="00BD3902" w:rsidRPr="009C7C13" w:rsidRDefault="00BD3902" w:rsidP="00BD3902"/>
        </w:tc>
        <w:tc>
          <w:tcPr>
            <w:tcW w:w="750" w:type="pct"/>
          </w:tcPr>
          <w:p w14:paraId="18B27BBD" w14:textId="27C3FEDC" w:rsidR="00BD3902" w:rsidRDefault="00BD3902" w:rsidP="00BD3902">
            <w:pPr>
              <w:autoSpaceDE w:val="0"/>
              <w:autoSpaceDN w:val="0"/>
              <w:adjustRightInd w:val="0"/>
            </w:pPr>
            <w:r w:rsidRPr="006463AC">
              <w:lastRenderedPageBreak/>
              <w:t xml:space="preserve">Судебные акты по обращению взыскания на средства бюджета </w:t>
            </w:r>
            <w:r>
              <w:t xml:space="preserve">округа </w:t>
            </w:r>
            <w:r w:rsidRPr="006463AC">
              <w:t>и решения налоговых органов о взыскании налога, сбора, пеней и штрафов</w:t>
            </w:r>
            <w:r>
              <w:t>;</w:t>
            </w:r>
          </w:p>
          <w:p w14:paraId="1241C9AB" w14:textId="25150EB2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t>о</w:t>
            </w:r>
            <w:r w:rsidRPr="006463AC">
              <w:t>тчет об исполнении бюджета за отчетный финансовый год</w:t>
            </w:r>
          </w:p>
        </w:tc>
        <w:tc>
          <w:tcPr>
            <w:tcW w:w="431" w:type="pct"/>
          </w:tcPr>
          <w:p w14:paraId="00E26DF5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%</w:t>
            </w:r>
          </w:p>
        </w:tc>
        <w:tc>
          <w:tcPr>
            <w:tcW w:w="545" w:type="pct"/>
          </w:tcPr>
          <w:p w14:paraId="09A0F26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7E7FF4D7" w14:textId="59881D53" w:rsidR="00BD3902" w:rsidRPr="009C7C13" w:rsidRDefault="00BD3902" w:rsidP="00BD3902">
            <w:pPr>
              <w:autoSpaceDE w:val="0"/>
              <w:autoSpaceDN w:val="0"/>
              <w:adjustRightInd w:val="0"/>
              <w:outlineLvl w:val="1"/>
            </w:pPr>
            <w:r w:rsidRPr="009C7C13">
              <w:t>Значение Р</w:t>
            </w:r>
            <w:r>
              <w:t>1</w:t>
            </w:r>
            <w:r w:rsidR="008E2908">
              <w:t>9</w:t>
            </w:r>
            <w:r>
              <w:t xml:space="preserve"> </w:t>
            </w:r>
            <w:r w:rsidRPr="009C7C13">
              <w:t>меньше или равное 0,5 %</w:t>
            </w:r>
          </w:p>
          <w:p w14:paraId="0DE0D3E2" w14:textId="56D58EFA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 xml:space="preserve">Позитивно расценивается сокращение суммы, предъявленной и исполненной по судебным актам и решениям налоговых органов о взыскании налога, сбора, пеней и штрафов, предусматривающим обращение взыскания на средства бюджета </w:t>
            </w:r>
            <w:r>
              <w:t xml:space="preserve">округа </w:t>
            </w:r>
            <w:r w:rsidRPr="009C7C13">
              <w:t xml:space="preserve">(главного распорядителя, его подведомственных учреждений и за счет казны </w:t>
            </w:r>
            <w:r>
              <w:t>Хасанского муниципального округа</w:t>
            </w:r>
            <w:r w:rsidRPr="009C7C13">
              <w:t xml:space="preserve">) в отчетном финансовом году, по </w:t>
            </w:r>
            <w:r w:rsidRPr="009C7C13">
              <w:lastRenderedPageBreak/>
              <w:t xml:space="preserve">отношению к кассовому исполнению расходов главного распорядителя, </w:t>
            </w:r>
            <w:r w:rsidRPr="003F04F8">
              <w:t>его подведомственных учреждений</w:t>
            </w:r>
            <w:r w:rsidRPr="009C7C13">
              <w:t xml:space="preserve"> и за счет казны </w:t>
            </w:r>
            <w:r>
              <w:t>Хасанского муниципального округа</w:t>
            </w:r>
            <w:r w:rsidRPr="009C7C13">
              <w:t xml:space="preserve"> в о</w:t>
            </w:r>
            <w:r>
              <w:t>тчетном финансовом году</w:t>
            </w:r>
          </w:p>
        </w:tc>
        <w:tc>
          <w:tcPr>
            <w:tcW w:w="656" w:type="pct"/>
          </w:tcPr>
          <w:p w14:paraId="052D3309" w14:textId="5FFC2DA5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lastRenderedPageBreak/>
              <w:t>Бюджетный отдел</w:t>
            </w:r>
          </w:p>
        </w:tc>
      </w:tr>
      <w:tr w:rsidR="00BD3902" w14:paraId="520CD3D3" w14:textId="77777777" w:rsidTr="00B32B29">
        <w:tc>
          <w:tcPr>
            <w:tcW w:w="904" w:type="pct"/>
          </w:tcPr>
          <w:p w14:paraId="032CA12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622FC77C" w14:textId="3E7DFF42" w:rsidR="00BD3902" w:rsidRPr="009C7C13" w:rsidRDefault="00BD3902" w:rsidP="00BD3902">
            <w:r>
              <w:t>Р1</w:t>
            </w:r>
            <w:r w:rsidR="008E2908">
              <w:t>9</w:t>
            </w:r>
            <w:r w:rsidRPr="009C7C13">
              <w:t>&gt; 0,5%</w:t>
            </w:r>
          </w:p>
        </w:tc>
        <w:tc>
          <w:tcPr>
            <w:tcW w:w="750" w:type="pct"/>
          </w:tcPr>
          <w:p w14:paraId="5E04CA39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78CEC5F2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2F8CBB9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45047DD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585BBA7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46C16BB7" w14:textId="77777777" w:rsidTr="00B32B29">
        <w:tc>
          <w:tcPr>
            <w:tcW w:w="904" w:type="pct"/>
          </w:tcPr>
          <w:p w14:paraId="51271DC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64ADD96B" w14:textId="2BB99BF6" w:rsidR="00BD3902" w:rsidRPr="009C7C13" w:rsidRDefault="00BD3902" w:rsidP="00BD3902">
            <w:r w:rsidRPr="009C7C13">
              <w:t>Р</w:t>
            </w:r>
            <w:r>
              <w:t>1</w:t>
            </w:r>
            <w:r w:rsidR="008E2908">
              <w:t>9</w:t>
            </w:r>
            <w:r w:rsidRPr="009C7C13">
              <w:t xml:space="preserve"> &lt;= 0,5%</w:t>
            </w:r>
          </w:p>
        </w:tc>
        <w:tc>
          <w:tcPr>
            <w:tcW w:w="750" w:type="pct"/>
          </w:tcPr>
          <w:p w14:paraId="7C7AC951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" w:type="pct"/>
          </w:tcPr>
          <w:p w14:paraId="0D8A1467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5" w:type="pct"/>
          </w:tcPr>
          <w:p w14:paraId="053D5D28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1E2B81A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061AA1E4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2EB24E55" w14:textId="77777777" w:rsidTr="00B32B29">
        <w:tc>
          <w:tcPr>
            <w:tcW w:w="904" w:type="pct"/>
          </w:tcPr>
          <w:p w14:paraId="054E14B0" w14:textId="4E43495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Р</w:t>
            </w:r>
            <w:r w:rsidR="008E2908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  <w:r w:rsidRPr="009C7C13">
              <w:t xml:space="preserve">Количество </w:t>
            </w:r>
            <w:bookmarkStart w:id="15" w:name="OLE_LINK28"/>
            <w:bookmarkStart w:id="16" w:name="OLE_LINK29"/>
            <w:r w:rsidRPr="009C7C13">
              <w:t>судебных актов и решений налоговых органов о взыскании налога, сбора, пеней и штрафов, предусматривающих обращение взыскания на средства бюджета</w:t>
            </w:r>
            <w:r>
              <w:t xml:space="preserve"> округа</w:t>
            </w:r>
            <w:r w:rsidRPr="009C7C13">
              <w:t>,</w:t>
            </w:r>
            <w:bookmarkEnd w:id="15"/>
            <w:bookmarkEnd w:id="16"/>
            <w:r w:rsidRPr="009C7C13">
              <w:t xml:space="preserve"> предъявленных и исполненных в отчетном финансовом году к главному распорядителю и его подведомственным </w:t>
            </w:r>
            <w:r>
              <w:t>муниципальным</w:t>
            </w:r>
            <w:r w:rsidRPr="009C7C13">
              <w:t xml:space="preserve"> учреждениям, а также к </w:t>
            </w:r>
            <w:r w:rsidRPr="009C7C13">
              <w:lastRenderedPageBreak/>
              <w:t xml:space="preserve">казне </w:t>
            </w:r>
            <w:r>
              <w:t>Хасанского муниципального округа</w:t>
            </w:r>
          </w:p>
          <w:p w14:paraId="1F7C692C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02DB9089" w14:textId="344B4A39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lastRenderedPageBreak/>
              <w:t>Р</w:t>
            </w:r>
            <w:r w:rsidR="008E2908">
              <w:t>20</w:t>
            </w:r>
            <w:r w:rsidRPr="009C7C13">
              <w:t xml:space="preserve"> = </w:t>
            </w:r>
            <w:proofErr w:type="spellStart"/>
            <w:r w:rsidRPr="009C7C13">
              <w:t>Кср</w:t>
            </w:r>
            <w:proofErr w:type="spellEnd"/>
            <w:r w:rsidRPr="009C7C13">
              <w:t>=(</w:t>
            </w:r>
            <w:proofErr w:type="spellStart"/>
            <w:r w:rsidRPr="009C7C13">
              <w:t>Ксргр+Ксрк</w:t>
            </w:r>
            <w:proofErr w:type="spellEnd"/>
            <w:r w:rsidRPr="009C7C13">
              <w:t xml:space="preserve">)., </w:t>
            </w:r>
          </w:p>
          <w:p w14:paraId="3C447930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где:</w:t>
            </w:r>
          </w:p>
          <w:p w14:paraId="29EA00BB" w14:textId="7B64BE22" w:rsidR="00BD3902" w:rsidRPr="009C7C13" w:rsidRDefault="00BD3902" w:rsidP="00BD3902">
            <w:proofErr w:type="spellStart"/>
            <w:r w:rsidRPr="009C7C13">
              <w:t>Ксргр</w:t>
            </w:r>
            <w:proofErr w:type="spellEnd"/>
            <w:r w:rsidRPr="009C7C13">
              <w:t>. - количество судебных актов и решений налоговых органов о взыскании н</w:t>
            </w:r>
            <w:r>
              <w:t xml:space="preserve">алога, сбора, пеней и штрафов, </w:t>
            </w:r>
            <w:r w:rsidRPr="009C7C13">
              <w:t>предусматривающих обращение взыскания на средства бюджета</w:t>
            </w:r>
            <w:r>
              <w:t xml:space="preserve"> округа</w:t>
            </w:r>
            <w:r w:rsidRPr="009C7C13">
              <w:t>,</w:t>
            </w:r>
            <w:bookmarkStart w:id="17" w:name="OLE_LINK27"/>
            <w:r w:rsidRPr="009C7C13">
              <w:t xml:space="preserve"> предъявленных</w:t>
            </w:r>
            <w:bookmarkEnd w:id="17"/>
            <w:r w:rsidRPr="009C7C13">
              <w:t xml:space="preserve"> к главному распорядителю и его подведомственным учреждениям и </w:t>
            </w:r>
            <w:r w:rsidRPr="009C7C13">
              <w:lastRenderedPageBreak/>
              <w:t>исполненных в отчетном финансовом году</w:t>
            </w:r>
            <w:r>
              <w:t>;</w:t>
            </w:r>
          </w:p>
          <w:p w14:paraId="112ACBB2" w14:textId="09D13B81" w:rsidR="00BD3902" w:rsidRPr="009C7C13" w:rsidRDefault="00BD3902" w:rsidP="00BD3902">
            <w:proofErr w:type="spellStart"/>
            <w:r>
              <w:t>Ксрк</w:t>
            </w:r>
            <w:proofErr w:type="spellEnd"/>
            <w:r>
              <w:t xml:space="preserve">. - количество судебных актов, </w:t>
            </w:r>
            <w:r w:rsidRPr="009C7C13">
              <w:t xml:space="preserve">предусматривающих обращение взыскания и исполненных за счет казны </w:t>
            </w:r>
            <w:r>
              <w:t>Хасанского муниципального округа</w:t>
            </w:r>
            <w:r w:rsidRPr="009C7C13">
              <w:t xml:space="preserve"> в отчетном финансовом году</w:t>
            </w:r>
          </w:p>
        </w:tc>
        <w:tc>
          <w:tcPr>
            <w:tcW w:w="750" w:type="pct"/>
          </w:tcPr>
          <w:p w14:paraId="31D52343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6463AC">
              <w:lastRenderedPageBreak/>
              <w:t>Информация главного распорядителя</w:t>
            </w:r>
            <w:r>
              <w:t xml:space="preserve">, </w:t>
            </w:r>
            <w:r w:rsidRPr="008425F7">
              <w:t>финансового органа</w:t>
            </w:r>
          </w:p>
        </w:tc>
        <w:tc>
          <w:tcPr>
            <w:tcW w:w="431" w:type="pct"/>
          </w:tcPr>
          <w:p w14:paraId="58B692A3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шт.</w:t>
            </w:r>
          </w:p>
        </w:tc>
        <w:tc>
          <w:tcPr>
            <w:tcW w:w="545" w:type="pct"/>
          </w:tcPr>
          <w:p w14:paraId="6F24542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5FBC3274" w14:textId="1E68D056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Значение показателя Р</w:t>
            </w:r>
            <w:r w:rsidR="008E2908">
              <w:t>20</w:t>
            </w:r>
            <w:r w:rsidRPr="009C7C13">
              <w:t xml:space="preserve"> меньше или равное 1.</w:t>
            </w:r>
          </w:p>
          <w:p w14:paraId="51E87C75" w14:textId="7DCCE223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Позитивно рас</w:t>
            </w:r>
            <w:r>
              <w:t xml:space="preserve">ценивается отсутствие судебных </w:t>
            </w:r>
            <w:r w:rsidRPr="009C7C13">
              <w:t>актов и решений налоговых органов о взыскании налога, сбора, пеней и штрафов, предусматривающих обращение взыскания</w:t>
            </w:r>
            <w:r>
              <w:t xml:space="preserve"> на средства бюджета округа, </w:t>
            </w:r>
            <w:r w:rsidRPr="009C7C13">
              <w:t xml:space="preserve">предъявленных к главному </w:t>
            </w:r>
            <w:r w:rsidRPr="009C7C13">
              <w:lastRenderedPageBreak/>
              <w:t xml:space="preserve">распорядителю и его подведомственным </w:t>
            </w:r>
            <w:r>
              <w:t>муниципальным учреждениям</w:t>
            </w:r>
          </w:p>
        </w:tc>
        <w:tc>
          <w:tcPr>
            <w:tcW w:w="656" w:type="pct"/>
          </w:tcPr>
          <w:p w14:paraId="70600525" w14:textId="1FE52686" w:rsidR="00BD3902" w:rsidRPr="009C7C13" w:rsidRDefault="00BD3902" w:rsidP="00BD3902">
            <w:pPr>
              <w:autoSpaceDE w:val="0"/>
              <w:autoSpaceDN w:val="0"/>
              <w:adjustRightInd w:val="0"/>
            </w:pPr>
            <w:r>
              <w:lastRenderedPageBreak/>
              <w:t>Бюджетный отдел</w:t>
            </w:r>
          </w:p>
        </w:tc>
      </w:tr>
      <w:tr w:rsidR="00BD3902" w14:paraId="3BB916A5" w14:textId="77777777" w:rsidTr="00B32B29">
        <w:tc>
          <w:tcPr>
            <w:tcW w:w="904" w:type="pct"/>
          </w:tcPr>
          <w:p w14:paraId="0973F05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3FD71A4F" w14:textId="0BF1980C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8E2908">
              <w:t>20</w:t>
            </w:r>
            <w:r w:rsidRPr="009C7C13">
              <w:t>&gt; =1</w:t>
            </w:r>
          </w:p>
        </w:tc>
        <w:tc>
          <w:tcPr>
            <w:tcW w:w="750" w:type="pct"/>
          </w:tcPr>
          <w:p w14:paraId="3A191C18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7057A4ED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6D5EFAA0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0</w:t>
            </w:r>
          </w:p>
        </w:tc>
        <w:tc>
          <w:tcPr>
            <w:tcW w:w="792" w:type="pct"/>
          </w:tcPr>
          <w:p w14:paraId="6FC1C6E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77F98D92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10B8539E" w14:textId="77777777" w:rsidTr="00B32B29">
        <w:tc>
          <w:tcPr>
            <w:tcW w:w="904" w:type="pct"/>
          </w:tcPr>
          <w:p w14:paraId="46A6947A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922" w:type="pct"/>
          </w:tcPr>
          <w:p w14:paraId="7F9AF2AB" w14:textId="17376C4D" w:rsidR="00BD3902" w:rsidRPr="009C7C13" w:rsidRDefault="00BD3902" w:rsidP="00BD3902">
            <w:pPr>
              <w:autoSpaceDE w:val="0"/>
              <w:autoSpaceDN w:val="0"/>
              <w:adjustRightInd w:val="0"/>
            </w:pPr>
            <w:r w:rsidRPr="009C7C13">
              <w:t>Р</w:t>
            </w:r>
            <w:r w:rsidR="008E2908">
              <w:t>20</w:t>
            </w:r>
            <w:r w:rsidRPr="009C7C13">
              <w:t xml:space="preserve"> &lt;1</w:t>
            </w:r>
          </w:p>
        </w:tc>
        <w:tc>
          <w:tcPr>
            <w:tcW w:w="750" w:type="pct"/>
          </w:tcPr>
          <w:p w14:paraId="765C8EF7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431" w:type="pct"/>
          </w:tcPr>
          <w:p w14:paraId="57E59BE1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545" w:type="pct"/>
          </w:tcPr>
          <w:p w14:paraId="1E99F436" w14:textId="77777777" w:rsidR="00BD3902" w:rsidRPr="009C7C13" w:rsidRDefault="00BD3902" w:rsidP="00BD3902">
            <w:pPr>
              <w:autoSpaceDE w:val="0"/>
              <w:autoSpaceDN w:val="0"/>
              <w:adjustRightInd w:val="0"/>
              <w:jc w:val="center"/>
            </w:pPr>
            <w:r w:rsidRPr="009C7C13">
              <w:t>5</w:t>
            </w:r>
          </w:p>
        </w:tc>
        <w:tc>
          <w:tcPr>
            <w:tcW w:w="792" w:type="pct"/>
          </w:tcPr>
          <w:p w14:paraId="133A7D8F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  <w:tc>
          <w:tcPr>
            <w:tcW w:w="656" w:type="pct"/>
          </w:tcPr>
          <w:p w14:paraId="45EF846E" w14:textId="77777777" w:rsidR="00BD3902" w:rsidRPr="009C7C13" w:rsidRDefault="00BD3902" w:rsidP="00BD3902">
            <w:pPr>
              <w:autoSpaceDE w:val="0"/>
              <w:autoSpaceDN w:val="0"/>
              <w:adjustRightInd w:val="0"/>
            </w:pPr>
          </w:p>
        </w:tc>
      </w:tr>
      <w:tr w:rsidR="00BD3902" w14:paraId="70D51088" w14:textId="77777777" w:rsidTr="00B32B29">
        <w:tc>
          <w:tcPr>
            <w:tcW w:w="3007" w:type="pct"/>
            <w:gridSpan w:val="4"/>
          </w:tcPr>
          <w:p w14:paraId="0A6C9E35" w14:textId="77777777" w:rsidR="00BD3902" w:rsidRPr="00C76859" w:rsidRDefault="00BD3902" w:rsidP="00BD3902">
            <w:pPr>
              <w:autoSpaceDE w:val="0"/>
              <w:autoSpaceDN w:val="0"/>
              <w:adjustRightInd w:val="0"/>
            </w:pPr>
            <w:r w:rsidRPr="009C7C13">
              <w:rPr>
                <w:b/>
              </w:rPr>
              <w:t>Максимальная суммарная оценка качества финансового менеджмента, осуществляемого главным распорядителем (администратором)</w:t>
            </w:r>
          </w:p>
        </w:tc>
        <w:tc>
          <w:tcPr>
            <w:tcW w:w="545" w:type="pct"/>
          </w:tcPr>
          <w:p w14:paraId="03FE0783" w14:textId="056FC8C9" w:rsidR="00BD3902" w:rsidRPr="00B32B29" w:rsidRDefault="008E2908" w:rsidP="00BD39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2" w:type="pct"/>
          </w:tcPr>
          <w:p w14:paraId="4372DF2B" w14:textId="77777777" w:rsidR="00BD3902" w:rsidRPr="009C7C13" w:rsidRDefault="00BD3902" w:rsidP="00BD390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56" w:type="pct"/>
          </w:tcPr>
          <w:p w14:paraId="28E83F67" w14:textId="77777777" w:rsidR="00BD3902" w:rsidRDefault="00BD3902" w:rsidP="00BD39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38E82180" w14:textId="77777777" w:rsidR="00E82FDE" w:rsidRDefault="00E82FDE" w:rsidP="001B143B"/>
    <w:sectPr w:rsidR="00E82FDE" w:rsidSect="006463AC">
      <w:headerReference w:type="default" r:id="rId7"/>
      <w:pgSz w:w="16838" w:h="11906" w:orient="landscape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ECEF9" w14:textId="77777777" w:rsidR="00CA3002" w:rsidRDefault="00CA3002" w:rsidP="00901E7C">
      <w:r>
        <w:separator/>
      </w:r>
    </w:p>
  </w:endnote>
  <w:endnote w:type="continuationSeparator" w:id="0">
    <w:p w14:paraId="2C6C76A2" w14:textId="77777777" w:rsidR="00CA3002" w:rsidRDefault="00CA3002" w:rsidP="0090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6F50" w14:textId="77777777" w:rsidR="00CA3002" w:rsidRDefault="00CA3002" w:rsidP="00901E7C">
      <w:r>
        <w:separator/>
      </w:r>
    </w:p>
  </w:footnote>
  <w:footnote w:type="continuationSeparator" w:id="0">
    <w:p w14:paraId="1FF2E6DE" w14:textId="77777777" w:rsidR="00CA3002" w:rsidRDefault="00CA3002" w:rsidP="0090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6573069"/>
      <w:docPartObj>
        <w:docPartGallery w:val="Page Numbers (Top of Page)"/>
        <w:docPartUnique/>
      </w:docPartObj>
    </w:sdtPr>
    <w:sdtContent>
      <w:p w14:paraId="2776F781" w14:textId="77777777" w:rsidR="008E2908" w:rsidRDefault="008E29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1A01C7B0" w14:textId="77777777" w:rsidR="008E2908" w:rsidRDefault="008E29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0C"/>
    <w:rsid w:val="00056E78"/>
    <w:rsid w:val="00071C42"/>
    <w:rsid w:val="000B47C7"/>
    <w:rsid w:val="000B7DDD"/>
    <w:rsid w:val="001366CF"/>
    <w:rsid w:val="00162BE7"/>
    <w:rsid w:val="00176CE8"/>
    <w:rsid w:val="00183A0C"/>
    <w:rsid w:val="001B143B"/>
    <w:rsid w:val="001C1FE5"/>
    <w:rsid w:val="001D7604"/>
    <w:rsid w:val="001E5175"/>
    <w:rsid w:val="001F6286"/>
    <w:rsid w:val="00205161"/>
    <w:rsid w:val="00227DD5"/>
    <w:rsid w:val="00281956"/>
    <w:rsid w:val="0028392B"/>
    <w:rsid w:val="00300C6D"/>
    <w:rsid w:val="003319B9"/>
    <w:rsid w:val="003354C1"/>
    <w:rsid w:val="003436A2"/>
    <w:rsid w:val="00367680"/>
    <w:rsid w:val="00374BBA"/>
    <w:rsid w:val="003760B5"/>
    <w:rsid w:val="003963D7"/>
    <w:rsid w:val="003A38D5"/>
    <w:rsid w:val="0043674A"/>
    <w:rsid w:val="004461E9"/>
    <w:rsid w:val="004904F2"/>
    <w:rsid w:val="004B6601"/>
    <w:rsid w:val="004B7ABC"/>
    <w:rsid w:val="00523215"/>
    <w:rsid w:val="00542B87"/>
    <w:rsid w:val="00544215"/>
    <w:rsid w:val="00570D2F"/>
    <w:rsid w:val="00573400"/>
    <w:rsid w:val="005A17CE"/>
    <w:rsid w:val="005D55EE"/>
    <w:rsid w:val="005E22CB"/>
    <w:rsid w:val="005E447C"/>
    <w:rsid w:val="006463AC"/>
    <w:rsid w:val="00663F1D"/>
    <w:rsid w:val="00685485"/>
    <w:rsid w:val="00690433"/>
    <w:rsid w:val="0069373E"/>
    <w:rsid w:val="006B67CB"/>
    <w:rsid w:val="006C396C"/>
    <w:rsid w:val="0076533D"/>
    <w:rsid w:val="00773D65"/>
    <w:rsid w:val="007A6558"/>
    <w:rsid w:val="007A69A9"/>
    <w:rsid w:val="007E58D8"/>
    <w:rsid w:val="007E7DFC"/>
    <w:rsid w:val="00800CD3"/>
    <w:rsid w:val="00815948"/>
    <w:rsid w:val="008313DD"/>
    <w:rsid w:val="008335DE"/>
    <w:rsid w:val="008425F7"/>
    <w:rsid w:val="00871A99"/>
    <w:rsid w:val="00874DB6"/>
    <w:rsid w:val="0089509A"/>
    <w:rsid w:val="008D51C8"/>
    <w:rsid w:val="008E03DD"/>
    <w:rsid w:val="008E2908"/>
    <w:rsid w:val="00901E7C"/>
    <w:rsid w:val="009443DB"/>
    <w:rsid w:val="00955E1C"/>
    <w:rsid w:val="0097310E"/>
    <w:rsid w:val="0099081C"/>
    <w:rsid w:val="00992ABC"/>
    <w:rsid w:val="009A2BDD"/>
    <w:rsid w:val="009E087A"/>
    <w:rsid w:val="009F1081"/>
    <w:rsid w:val="00A6657D"/>
    <w:rsid w:val="00A9318D"/>
    <w:rsid w:val="00AA6EC8"/>
    <w:rsid w:val="00AD6532"/>
    <w:rsid w:val="00B204AD"/>
    <w:rsid w:val="00B32B29"/>
    <w:rsid w:val="00B41D25"/>
    <w:rsid w:val="00B753DC"/>
    <w:rsid w:val="00B86E4B"/>
    <w:rsid w:val="00BA38CE"/>
    <w:rsid w:val="00BC58A1"/>
    <w:rsid w:val="00BD3902"/>
    <w:rsid w:val="00BD3F98"/>
    <w:rsid w:val="00C21BF4"/>
    <w:rsid w:val="00CA3002"/>
    <w:rsid w:val="00CA33EB"/>
    <w:rsid w:val="00CB0F3F"/>
    <w:rsid w:val="00CD7D8B"/>
    <w:rsid w:val="00CE21B3"/>
    <w:rsid w:val="00CE6F00"/>
    <w:rsid w:val="00D546E8"/>
    <w:rsid w:val="00D56692"/>
    <w:rsid w:val="00E1170C"/>
    <w:rsid w:val="00E53952"/>
    <w:rsid w:val="00E62337"/>
    <w:rsid w:val="00E82FDE"/>
    <w:rsid w:val="00EA4154"/>
    <w:rsid w:val="00ED4F39"/>
    <w:rsid w:val="00EF2483"/>
    <w:rsid w:val="00EF3532"/>
    <w:rsid w:val="00F032D2"/>
    <w:rsid w:val="00F47D1C"/>
    <w:rsid w:val="00F57C64"/>
    <w:rsid w:val="00F73FED"/>
    <w:rsid w:val="00F83B9E"/>
    <w:rsid w:val="00F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9547"/>
  <w15:chartTrackingRefBased/>
  <w15:docId w15:val="{E9E04ED0-2580-4408-B1F1-09033C71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9F10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39"/>
    <w:rsid w:val="009F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F10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01E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1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1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1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E447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62B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2BE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0B47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12A1-0D83-4F3E-B50B-9229F0FE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20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Мария Андреевна</dc:creator>
  <cp:keywords/>
  <dc:description/>
  <cp:lastModifiedBy>Пользователь</cp:lastModifiedBy>
  <cp:revision>88</cp:revision>
  <cp:lastPrinted>2021-02-10T04:35:00Z</cp:lastPrinted>
  <dcterms:created xsi:type="dcterms:W3CDTF">2021-01-26T02:10:00Z</dcterms:created>
  <dcterms:modified xsi:type="dcterms:W3CDTF">2025-04-10T06:54:00Z</dcterms:modified>
</cp:coreProperties>
</file>