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79"/>
      </w:tblGrid>
      <w:tr w:rsidR="00D71566" w14:paraId="02A271E2" w14:textId="77777777" w:rsidTr="00F37A8D">
        <w:tc>
          <w:tcPr>
            <w:tcW w:w="5665" w:type="dxa"/>
          </w:tcPr>
          <w:p w14:paraId="23B06B73" w14:textId="30FC0FC0" w:rsidR="00D71566" w:rsidRPr="00D71566" w:rsidRDefault="00D71566" w:rsidP="00AC0C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1566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3679" w:type="dxa"/>
          </w:tcPr>
          <w:p w14:paraId="0CB00194" w14:textId="2A4A97F9" w:rsidR="00D71566" w:rsidRDefault="00D71566" w:rsidP="00D715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AC0C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0AB4ED06" w14:textId="77777777" w:rsidR="00F37A8D" w:rsidRPr="00AC0C41" w:rsidRDefault="00F37A8D" w:rsidP="00D715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573951A6" w14:textId="77777777" w:rsidR="00D71566" w:rsidRPr="00AC0C41" w:rsidRDefault="00D71566" w:rsidP="00D71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к Порядку</w:t>
            </w:r>
          </w:p>
          <w:p w14:paraId="4CFE20B3" w14:textId="77777777" w:rsidR="00D71566" w:rsidRPr="00AC0C41" w:rsidRDefault="00D71566" w:rsidP="00D71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проведения мониторинга</w:t>
            </w:r>
          </w:p>
          <w:p w14:paraId="4C39533C" w14:textId="77777777" w:rsidR="00D71566" w:rsidRPr="00AC0C41" w:rsidRDefault="00D71566" w:rsidP="00D71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качества финансового</w:t>
            </w:r>
          </w:p>
          <w:p w14:paraId="4E3B0754" w14:textId="77777777" w:rsidR="00D71566" w:rsidRPr="00AC0C41" w:rsidRDefault="00D71566" w:rsidP="00D71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менеджмента, осуществляемого</w:t>
            </w:r>
          </w:p>
          <w:p w14:paraId="4994F5E2" w14:textId="77777777" w:rsidR="00D71566" w:rsidRPr="00AC0C41" w:rsidRDefault="00D71566" w:rsidP="00D71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главными распорядителями</w:t>
            </w:r>
          </w:p>
          <w:p w14:paraId="72A9CD2B" w14:textId="77777777" w:rsidR="00D71566" w:rsidRPr="00AC0C41" w:rsidRDefault="00D71566" w:rsidP="00D71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бюджетных средств округа</w:t>
            </w:r>
            <w:r w:rsidRPr="00AC0C41">
              <w:rPr>
                <w:rFonts w:ascii="Times New Roman" w:hAnsi="Times New Roman" w:cs="Times New Roman"/>
              </w:rPr>
              <w:t>,</w:t>
            </w:r>
          </w:p>
          <w:p w14:paraId="7730E44D" w14:textId="77777777" w:rsidR="00D71566" w:rsidRPr="00AC0C41" w:rsidRDefault="00D71566" w:rsidP="00D71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главными администраторами</w:t>
            </w:r>
          </w:p>
          <w:p w14:paraId="4216E02A" w14:textId="381C7544" w:rsidR="00D71566" w:rsidRDefault="00D71566" w:rsidP="00D71566">
            <w:pPr>
              <w:pStyle w:val="ConsPlusNormal"/>
              <w:jc w:val="center"/>
            </w:pPr>
            <w:r w:rsidRPr="00AC0C41">
              <w:rPr>
                <w:rFonts w:ascii="Times New Roman" w:hAnsi="Times New Roman" w:cs="Times New Roman"/>
              </w:rPr>
              <w:t>доходов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</w:tr>
    </w:tbl>
    <w:p w14:paraId="6CA6C5D6" w14:textId="59F5B02E" w:rsidR="00AC0C41" w:rsidRDefault="00AC0C41" w:rsidP="00AC0C41">
      <w:pPr>
        <w:pStyle w:val="ConsPlusNormal"/>
        <w:jc w:val="both"/>
      </w:pPr>
    </w:p>
    <w:p w14:paraId="4174CCF9" w14:textId="77777777" w:rsidR="00F37A8D" w:rsidRDefault="00F37A8D" w:rsidP="00AC0C41">
      <w:pPr>
        <w:pStyle w:val="ConsPlusNormal"/>
        <w:jc w:val="both"/>
      </w:pPr>
    </w:p>
    <w:p w14:paraId="550088F2" w14:textId="77777777" w:rsidR="00AC0C41" w:rsidRPr="00F37A8D" w:rsidRDefault="00AC0C41" w:rsidP="00AC0C41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0" w:name="P1005"/>
      <w:bookmarkEnd w:id="0"/>
      <w:r w:rsidRPr="00F37A8D">
        <w:rPr>
          <w:rFonts w:ascii="Times New Roman" w:hAnsi="Times New Roman" w:cs="Times New Roman"/>
          <w:b/>
          <w:bCs/>
        </w:rPr>
        <w:t>СВОДНЫЙ РЕЙТИНГ</w:t>
      </w:r>
    </w:p>
    <w:p w14:paraId="10927C77" w14:textId="77777777" w:rsidR="00AC0C41" w:rsidRPr="00F37A8D" w:rsidRDefault="00AC0C41" w:rsidP="00AC0C41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F37A8D">
        <w:rPr>
          <w:rFonts w:ascii="Times New Roman" w:hAnsi="Times New Roman" w:cs="Times New Roman"/>
          <w:b/>
          <w:bCs/>
        </w:rPr>
        <w:t>КАЧЕСТВА ФИНАНСОВОГО МЕНЕДЖМЕНТА, ОСУЩЕСТВЛЯЕМОГО</w:t>
      </w:r>
    </w:p>
    <w:p w14:paraId="5EBD9ED2" w14:textId="7B9677C9" w:rsidR="00AC0C41" w:rsidRPr="00F37A8D" w:rsidRDefault="00AC0C41" w:rsidP="00AC0C41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F37A8D">
        <w:rPr>
          <w:rFonts w:ascii="Times New Roman" w:hAnsi="Times New Roman" w:cs="Times New Roman"/>
          <w:b/>
          <w:bCs/>
        </w:rPr>
        <w:t>ГЛАВНЫМИ РАСПОРЯДИТЕЛЯМИ БЮДЖЕТНЫХ СРЕДСТВ ОКРУГА,</w:t>
      </w:r>
    </w:p>
    <w:p w14:paraId="2B82C3F8" w14:textId="3A3A8CAC" w:rsidR="00AC0C41" w:rsidRPr="00F37A8D" w:rsidRDefault="00AC0C41" w:rsidP="00AC0C41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F37A8D">
        <w:rPr>
          <w:rFonts w:ascii="Times New Roman" w:hAnsi="Times New Roman" w:cs="Times New Roman"/>
          <w:b/>
          <w:bCs/>
        </w:rPr>
        <w:t>ГЛАВНЫМИ АДМИНИСТРАТОРАМИ ДОХОДОВ БЮДЖЕТА ОКРУГА</w:t>
      </w:r>
    </w:p>
    <w:p w14:paraId="52A4C73A" w14:textId="77777777" w:rsidR="00AC0C41" w:rsidRPr="00F37A8D" w:rsidRDefault="00AC0C41" w:rsidP="00AC0C41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F37A8D">
        <w:rPr>
          <w:rFonts w:ascii="Times New Roman" w:hAnsi="Times New Roman" w:cs="Times New Roman"/>
          <w:b/>
          <w:bCs/>
        </w:rPr>
        <w:t>ЗА 20__ ГОД</w:t>
      </w:r>
    </w:p>
    <w:p w14:paraId="167BD683" w14:textId="77777777" w:rsidR="00AC0C41" w:rsidRPr="00AC0C41" w:rsidRDefault="00AC0C41" w:rsidP="00AC0C41">
      <w:pPr>
        <w:pStyle w:val="ConsPlusNormal"/>
        <w:jc w:val="center"/>
        <w:rPr>
          <w:rFonts w:ascii="Times New Roman" w:hAnsi="Times New Roman" w:cs="Times New Roman"/>
        </w:rPr>
      </w:pPr>
      <w:r w:rsidRPr="00AC0C41">
        <w:rPr>
          <w:rFonts w:ascii="Times New Roman" w:hAnsi="Times New Roman" w:cs="Times New Roman"/>
        </w:rPr>
        <w:t>(отчетный финансовый)</w:t>
      </w:r>
    </w:p>
    <w:p w14:paraId="27E11C49" w14:textId="77777777" w:rsidR="00AC0C41" w:rsidRDefault="00AC0C41" w:rsidP="00AC0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092"/>
        <w:gridCol w:w="1528"/>
        <w:gridCol w:w="1528"/>
        <w:gridCol w:w="1528"/>
        <w:gridCol w:w="1636"/>
      </w:tblGrid>
      <w:tr w:rsidR="00AC0C41" w:rsidRPr="00AC0C41" w14:paraId="5AD54097" w14:textId="77777777" w:rsidTr="00A42DA8">
        <w:tc>
          <w:tcPr>
            <w:tcW w:w="624" w:type="dxa"/>
          </w:tcPr>
          <w:p w14:paraId="0206D4F2" w14:textId="77777777" w:rsidR="00AC0C41" w:rsidRPr="00AC0C41" w:rsidRDefault="00AC0C41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92" w:type="dxa"/>
          </w:tcPr>
          <w:p w14:paraId="5B23F2C6" w14:textId="77777777" w:rsidR="00AC0C41" w:rsidRPr="00AC0C41" w:rsidRDefault="00AC0C41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Наименование главных распорядителей (администраторов)</w:t>
            </w:r>
          </w:p>
        </w:tc>
        <w:tc>
          <w:tcPr>
            <w:tcW w:w="1528" w:type="dxa"/>
          </w:tcPr>
          <w:p w14:paraId="0D256BE1" w14:textId="77777777" w:rsidR="00AC0C41" w:rsidRPr="00AC0C41" w:rsidRDefault="00AC0C41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Рейтинговая оценка качества финансового менеджмента R</w:t>
            </w:r>
          </w:p>
        </w:tc>
        <w:tc>
          <w:tcPr>
            <w:tcW w:w="1528" w:type="dxa"/>
          </w:tcPr>
          <w:p w14:paraId="6FA847F7" w14:textId="77777777" w:rsidR="00AC0C41" w:rsidRPr="00AC0C41" w:rsidRDefault="00AC0C41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Уровень качества финансового менеджмента Q</w:t>
            </w:r>
          </w:p>
        </w:tc>
        <w:tc>
          <w:tcPr>
            <w:tcW w:w="1528" w:type="dxa"/>
          </w:tcPr>
          <w:p w14:paraId="25DDB589" w14:textId="77777777" w:rsidR="00AC0C41" w:rsidRPr="00AC0C41" w:rsidRDefault="00AC0C41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Суммарная оценка качества финансового менеджмента КФМ</w:t>
            </w:r>
          </w:p>
        </w:tc>
        <w:tc>
          <w:tcPr>
            <w:tcW w:w="1636" w:type="dxa"/>
          </w:tcPr>
          <w:p w14:paraId="458A0456" w14:textId="77777777" w:rsidR="00AC0C41" w:rsidRPr="00AC0C41" w:rsidRDefault="00AC0C41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 xml:space="preserve">Максимальная оценка качества финансового менеджмента </w:t>
            </w:r>
            <w:proofErr w:type="spellStart"/>
            <w:r w:rsidRPr="00AC0C41">
              <w:rPr>
                <w:rFonts w:ascii="Times New Roman" w:hAnsi="Times New Roman" w:cs="Times New Roman"/>
              </w:rPr>
              <w:t>КФМ</w:t>
            </w:r>
            <w:r w:rsidRPr="00AC0C41">
              <w:rPr>
                <w:rFonts w:ascii="Times New Roman" w:hAnsi="Times New Roman" w:cs="Times New Roman"/>
                <w:vertAlign w:val="subscript"/>
              </w:rPr>
              <w:t>max</w:t>
            </w:r>
            <w:proofErr w:type="spellEnd"/>
          </w:p>
        </w:tc>
      </w:tr>
      <w:tr w:rsidR="00AC0C41" w:rsidRPr="00AC0C41" w14:paraId="30BF8236" w14:textId="77777777" w:rsidTr="00A42DA8">
        <w:tc>
          <w:tcPr>
            <w:tcW w:w="624" w:type="dxa"/>
          </w:tcPr>
          <w:p w14:paraId="421BC988" w14:textId="77777777" w:rsidR="00AC0C41" w:rsidRPr="00AC0C41" w:rsidRDefault="00AC0C41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гр. 1</w:t>
            </w:r>
          </w:p>
        </w:tc>
        <w:tc>
          <w:tcPr>
            <w:tcW w:w="2092" w:type="dxa"/>
          </w:tcPr>
          <w:p w14:paraId="3F0F36BB" w14:textId="77777777" w:rsidR="00AC0C41" w:rsidRPr="00AC0C41" w:rsidRDefault="00AC0C41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гр. 2</w:t>
            </w:r>
          </w:p>
        </w:tc>
        <w:tc>
          <w:tcPr>
            <w:tcW w:w="1528" w:type="dxa"/>
          </w:tcPr>
          <w:p w14:paraId="45B372FC" w14:textId="77777777" w:rsidR="00AC0C41" w:rsidRPr="00AC0C41" w:rsidRDefault="00AC0C41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гр. 3 = гр. 4 x 5</w:t>
            </w:r>
          </w:p>
        </w:tc>
        <w:tc>
          <w:tcPr>
            <w:tcW w:w="1528" w:type="dxa"/>
          </w:tcPr>
          <w:p w14:paraId="104EF93A" w14:textId="77777777" w:rsidR="00AC0C41" w:rsidRPr="00AC0C41" w:rsidRDefault="00AC0C41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гр. 4 = гр. 5 / гр. 6</w:t>
            </w:r>
          </w:p>
        </w:tc>
        <w:tc>
          <w:tcPr>
            <w:tcW w:w="1528" w:type="dxa"/>
          </w:tcPr>
          <w:p w14:paraId="40BBEB14" w14:textId="77777777" w:rsidR="00AC0C41" w:rsidRPr="00AC0C41" w:rsidRDefault="00AC0C41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гр. 5</w:t>
            </w:r>
          </w:p>
        </w:tc>
        <w:tc>
          <w:tcPr>
            <w:tcW w:w="1636" w:type="dxa"/>
          </w:tcPr>
          <w:p w14:paraId="04364346" w14:textId="77777777" w:rsidR="00AC0C41" w:rsidRPr="00AC0C41" w:rsidRDefault="00AC0C41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гр. 6</w:t>
            </w:r>
          </w:p>
        </w:tc>
      </w:tr>
      <w:tr w:rsidR="00AC0C41" w:rsidRPr="00AC0C41" w14:paraId="34BD1A57" w14:textId="77777777" w:rsidTr="00A42DA8">
        <w:tc>
          <w:tcPr>
            <w:tcW w:w="8936" w:type="dxa"/>
            <w:gridSpan w:val="6"/>
          </w:tcPr>
          <w:p w14:paraId="3DF32AC8" w14:textId="77777777" w:rsidR="00AC0C41" w:rsidRPr="00AC0C41" w:rsidRDefault="00AC0C41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1 группа - главные распорядители (администраторы), имеющие подведомственные учреждения</w:t>
            </w:r>
          </w:p>
        </w:tc>
      </w:tr>
      <w:tr w:rsidR="00AC0C41" w:rsidRPr="00AC0C41" w14:paraId="6A560696" w14:textId="77777777" w:rsidTr="00A42DA8">
        <w:tc>
          <w:tcPr>
            <w:tcW w:w="624" w:type="dxa"/>
          </w:tcPr>
          <w:p w14:paraId="55A853B8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14:paraId="35A0AB10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6FCF49E5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7E52C229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47EF955B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4D41A4A4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0C41" w:rsidRPr="00AC0C41" w14:paraId="6B6B72EF" w14:textId="77777777" w:rsidTr="00A42DA8">
        <w:tc>
          <w:tcPr>
            <w:tcW w:w="624" w:type="dxa"/>
          </w:tcPr>
          <w:p w14:paraId="01478EA0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14:paraId="31373358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2DB978AF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3F579C04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1F091DC2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3BC7649B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0C41" w:rsidRPr="00AC0C41" w14:paraId="4819DDAB" w14:textId="77777777" w:rsidTr="00A42DA8">
        <w:tc>
          <w:tcPr>
            <w:tcW w:w="624" w:type="dxa"/>
          </w:tcPr>
          <w:p w14:paraId="142538DB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2" w:type="dxa"/>
          </w:tcPr>
          <w:p w14:paraId="7302F11D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52E8D148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48B198CA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603F4ADB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7727ACB7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0C41" w:rsidRPr="00AC0C41" w14:paraId="0760D8F1" w14:textId="77777777" w:rsidTr="00A42DA8">
        <w:tc>
          <w:tcPr>
            <w:tcW w:w="624" w:type="dxa"/>
          </w:tcPr>
          <w:p w14:paraId="2359C642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2" w:type="dxa"/>
          </w:tcPr>
          <w:p w14:paraId="4617A359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13E27137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711E0353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277277C5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6D699AB4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0C41" w:rsidRPr="00AC0C41" w14:paraId="7581B754" w14:textId="77777777" w:rsidTr="00A42DA8">
        <w:tc>
          <w:tcPr>
            <w:tcW w:w="624" w:type="dxa"/>
          </w:tcPr>
          <w:p w14:paraId="296F383F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2092" w:type="dxa"/>
          </w:tcPr>
          <w:p w14:paraId="2ACD802F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28BB66DD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3865F351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3A344BC2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034B2972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0C41" w:rsidRPr="00AC0C41" w14:paraId="17F3F4A0" w14:textId="77777777" w:rsidTr="00A42DA8">
        <w:tc>
          <w:tcPr>
            <w:tcW w:w="2716" w:type="dxa"/>
            <w:gridSpan w:val="2"/>
          </w:tcPr>
          <w:p w14:paraId="0C630536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Оценка среднего уровня качества финансового менеджмента, осуществляемого главными распорядителями (администраторами) (MR)</w:t>
            </w:r>
          </w:p>
        </w:tc>
        <w:tc>
          <w:tcPr>
            <w:tcW w:w="1528" w:type="dxa"/>
          </w:tcPr>
          <w:p w14:paraId="4DCB9E31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178092C6" w14:textId="77777777" w:rsidR="00AC0C41" w:rsidRPr="00AC0C41" w:rsidRDefault="00AC0C41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28" w:type="dxa"/>
          </w:tcPr>
          <w:p w14:paraId="3A8B68A8" w14:textId="77777777" w:rsidR="00AC0C41" w:rsidRPr="00AC0C41" w:rsidRDefault="00AC0C41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36" w:type="dxa"/>
          </w:tcPr>
          <w:p w14:paraId="113ACDC0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0C41" w:rsidRPr="00AC0C41" w14:paraId="6245CAEA" w14:textId="77777777" w:rsidTr="00A42DA8">
        <w:tc>
          <w:tcPr>
            <w:tcW w:w="8936" w:type="dxa"/>
            <w:gridSpan w:val="6"/>
          </w:tcPr>
          <w:p w14:paraId="04FC689C" w14:textId="77777777" w:rsidR="00AC0C41" w:rsidRPr="00AC0C41" w:rsidRDefault="00AC0C41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2 группа - главные распорядители (администраторы), не имеющие подведомственных учреждений</w:t>
            </w:r>
          </w:p>
        </w:tc>
      </w:tr>
      <w:tr w:rsidR="00AC0C41" w:rsidRPr="00AC0C41" w14:paraId="381E3A9E" w14:textId="77777777" w:rsidTr="00A42DA8">
        <w:tc>
          <w:tcPr>
            <w:tcW w:w="624" w:type="dxa"/>
          </w:tcPr>
          <w:p w14:paraId="2A864D39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14:paraId="7D4D51DB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1A4A29B5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2A2ED501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61AE4F71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772A9836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0C41" w:rsidRPr="00AC0C41" w14:paraId="6CFC0D21" w14:textId="77777777" w:rsidTr="00A42DA8">
        <w:tc>
          <w:tcPr>
            <w:tcW w:w="624" w:type="dxa"/>
          </w:tcPr>
          <w:p w14:paraId="7ABB818F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14:paraId="066633B4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19DA3179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62A8A175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7A46EFAD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0E65A873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0C41" w:rsidRPr="00AC0C41" w14:paraId="4AAEE894" w14:textId="77777777" w:rsidTr="00A42DA8">
        <w:tc>
          <w:tcPr>
            <w:tcW w:w="624" w:type="dxa"/>
          </w:tcPr>
          <w:p w14:paraId="1C90A486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2" w:type="dxa"/>
          </w:tcPr>
          <w:p w14:paraId="74047421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69E812D1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0726CD72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76A44901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1791AD38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0C41" w:rsidRPr="00AC0C41" w14:paraId="40DE6F17" w14:textId="77777777" w:rsidTr="00A42DA8">
        <w:tc>
          <w:tcPr>
            <w:tcW w:w="624" w:type="dxa"/>
          </w:tcPr>
          <w:p w14:paraId="331D4830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92" w:type="dxa"/>
          </w:tcPr>
          <w:p w14:paraId="05672BCA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62078965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562EDD8D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5EF65FB5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2CC29BC4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0C41" w:rsidRPr="00AC0C41" w14:paraId="7D48CBE9" w14:textId="77777777" w:rsidTr="00A42DA8">
        <w:tc>
          <w:tcPr>
            <w:tcW w:w="624" w:type="dxa"/>
          </w:tcPr>
          <w:p w14:paraId="3058AABC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2092" w:type="dxa"/>
          </w:tcPr>
          <w:p w14:paraId="549ABEEB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4F9B284B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0E65A6CE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6CBCF357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27D04DE3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0C41" w:rsidRPr="00AC0C41" w14:paraId="16A15654" w14:textId="77777777" w:rsidTr="00A42DA8">
        <w:tc>
          <w:tcPr>
            <w:tcW w:w="2716" w:type="dxa"/>
            <w:gridSpan w:val="2"/>
          </w:tcPr>
          <w:p w14:paraId="6CC3B0AA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Оценка среднего уровня качества финансового менеджмента, осуществляемого главными распорядителями (администраторами) (MR)</w:t>
            </w:r>
          </w:p>
        </w:tc>
        <w:tc>
          <w:tcPr>
            <w:tcW w:w="1528" w:type="dxa"/>
          </w:tcPr>
          <w:p w14:paraId="2A5D4FE3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58CE811E" w14:textId="77777777" w:rsidR="00AC0C41" w:rsidRPr="00AC0C41" w:rsidRDefault="00AC0C41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28" w:type="dxa"/>
          </w:tcPr>
          <w:p w14:paraId="053C4AF2" w14:textId="77777777" w:rsidR="00AC0C41" w:rsidRPr="00AC0C41" w:rsidRDefault="00AC0C41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36" w:type="dxa"/>
          </w:tcPr>
          <w:p w14:paraId="7513E0BB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67999AD" w14:textId="77777777" w:rsidR="00AC0C41" w:rsidRPr="00AC0C41" w:rsidRDefault="00AC0C41" w:rsidP="00AC0C41">
      <w:pPr>
        <w:pStyle w:val="ConsPlusNormal"/>
        <w:jc w:val="both"/>
        <w:rPr>
          <w:rFonts w:ascii="Times New Roman" w:hAnsi="Times New Roman" w:cs="Times New Roman"/>
        </w:rPr>
      </w:pPr>
    </w:p>
    <w:p w14:paraId="598C26EF" w14:textId="77777777" w:rsidR="0048529C" w:rsidRPr="00AC0C41" w:rsidRDefault="0048529C">
      <w:pPr>
        <w:rPr>
          <w:rFonts w:ascii="Times New Roman" w:hAnsi="Times New Roman" w:cs="Times New Roman"/>
        </w:rPr>
      </w:pPr>
    </w:p>
    <w:sectPr w:rsidR="0048529C" w:rsidRPr="00AC0C4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41"/>
    <w:rsid w:val="0048529C"/>
    <w:rsid w:val="00AC0C41"/>
    <w:rsid w:val="00D71566"/>
    <w:rsid w:val="00F3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4A15"/>
  <w15:chartTrackingRefBased/>
  <w15:docId w15:val="{3A60F282-1CB3-4400-9B7D-9049AED6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C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D71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2024-06-24T01:33:00Z</dcterms:created>
  <dcterms:modified xsi:type="dcterms:W3CDTF">2024-06-25T01:47:00Z</dcterms:modified>
</cp:coreProperties>
</file>