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EE" w:rsidRDefault="00BA7BEE" w:rsidP="00CE3DE1">
      <w:pPr>
        <w:ind w:left="2124"/>
        <w:rPr>
          <w:b/>
          <w:sz w:val="26"/>
          <w:szCs w:val="26"/>
        </w:rPr>
      </w:pPr>
      <w:r>
        <w:rPr>
          <w:b/>
          <w:sz w:val="26"/>
          <w:szCs w:val="26"/>
        </w:rPr>
        <w:t>Дата государственной регистрации 16.06.2023</w:t>
      </w:r>
    </w:p>
    <w:p w:rsidR="001D2905" w:rsidRDefault="00BA7BEE" w:rsidP="00CE3DE1">
      <w:pPr>
        <w:ind w:left="2124"/>
        <w:rPr>
          <w:b/>
          <w:sz w:val="26"/>
          <w:szCs w:val="26"/>
        </w:rPr>
      </w:pPr>
      <w:r>
        <w:rPr>
          <w:b/>
          <w:sz w:val="26"/>
          <w:szCs w:val="26"/>
        </w:rPr>
        <w:t xml:space="preserve">Государственный регистрационный номер </w:t>
      </w:r>
      <w:r w:rsidR="00694BA8">
        <w:rPr>
          <w:b/>
          <w:sz w:val="26"/>
          <w:szCs w:val="26"/>
          <w:lang w:val="en-US"/>
        </w:rPr>
        <w:t>RU</w:t>
      </w:r>
      <w:r w:rsidR="00694BA8" w:rsidRPr="00BA7BEE">
        <w:rPr>
          <w:b/>
          <w:sz w:val="26"/>
          <w:szCs w:val="26"/>
        </w:rPr>
        <w:t xml:space="preserve">255170002023001 </w:t>
      </w:r>
    </w:p>
    <w:p w:rsidR="00CE3DE1" w:rsidRPr="00694BA8" w:rsidRDefault="00CE3DE1" w:rsidP="00CE3DE1">
      <w:pPr>
        <w:ind w:left="2124"/>
        <w:rPr>
          <w:b/>
          <w:sz w:val="26"/>
          <w:szCs w:val="26"/>
        </w:rPr>
      </w:pPr>
    </w:p>
    <w:p w:rsidR="001D2905" w:rsidRPr="001D2905" w:rsidRDefault="001D2905" w:rsidP="001D2905">
      <w:pPr>
        <w:jc w:val="center"/>
        <w:rPr>
          <w:b/>
          <w:color w:val="000000"/>
        </w:rPr>
      </w:pPr>
      <w:r w:rsidRPr="001D2905">
        <w:rPr>
          <w:bCs/>
          <w:noProof/>
        </w:rPr>
        <w:drawing>
          <wp:inline distT="0" distB="0" distL="0" distR="0">
            <wp:extent cx="578485" cy="727075"/>
            <wp:effectExtent l="19050" t="0" r="0" b="0"/>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5" cstate="print"/>
                    <a:srcRect/>
                    <a:stretch>
                      <a:fillRect/>
                    </a:stretch>
                  </pic:blipFill>
                  <pic:spPr bwMode="auto">
                    <a:xfrm>
                      <a:off x="0" y="0"/>
                      <a:ext cx="578485" cy="727075"/>
                    </a:xfrm>
                    <a:prstGeom prst="rect">
                      <a:avLst/>
                    </a:prstGeom>
                    <a:noFill/>
                    <a:ln w="9525">
                      <a:noFill/>
                      <a:miter lim="800000"/>
                      <a:headEnd/>
                      <a:tailEnd/>
                    </a:ln>
                  </pic:spPr>
                </pic:pic>
              </a:graphicData>
            </a:graphic>
          </wp:inline>
        </w:drawing>
      </w:r>
    </w:p>
    <w:p w:rsidR="001D2905" w:rsidRPr="001D2905" w:rsidRDefault="001D2905" w:rsidP="001D2905">
      <w:pPr>
        <w:jc w:val="center"/>
        <w:rPr>
          <w:b/>
          <w:color w:val="000000"/>
          <w:sz w:val="16"/>
          <w:szCs w:val="16"/>
        </w:rPr>
      </w:pPr>
    </w:p>
    <w:p w:rsidR="001D2905" w:rsidRDefault="001D2905" w:rsidP="001D2905">
      <w:pPr>
        <w:jc w:val="center"/>
        <w:rPr>
          <w:b/>
          <w:color w:val="000000"/>
        </w:rPr>
      </w:pPr>
      <w:r w:rsidRPr="001D2905">
        <w:rPr>
          <w:b/>
          <w:color w:val="000000"/>
        </w:rPr>
        <w:t>ДУМА ХАСАНСКОГО МУНИЦИПАЛЬНОГО ОКРУГА</w:t>
      </w:r>
    </w:p>
    <w:p w:rsidR="00DF595F" w:rsidRPr="001D2905" w:rsidRDefault="00DF595F" w:rsidP="001D2905">
      <w:pPr>
        <w:jc w:val="center"/>
        <w:rPr>
          <w:b/>
          <w:color w:val="000000"/>
        </w:rPr>
      </w:pPr>
      <w:r>
        <w:rPr>
          <w:b/>
          <w:color w:val="000000"/>
        </w:rPr>
        <w:t>ПРИМОРСКОГО КРАЯ</w:t>
      </w:r>
      <w:bookmarkStart w:id="0" w:name="_GoBack"/>
      <w:bookmarkEnd w:id="0"/>
    </w:p>
    <w:p w:rsidR="001D2905" w:rsidRPr="001D2905" w:rsidRDefault="001D2905" w:rsidP="001D2905">
      <w:pPr>
        <w:jc w:val="center"/>
        <w:rPr>
          <w:b/>
          <w:color w:val="000000"/>
          <w:sz w:val="16"/>
          <w:szCs w:val="16"/>
        </w:rPr>
      </w:pPr>
    </w:p>
    <w:p w:rsidR="001D2905" w:rsidRPr="001D2905" w:rsidRDefault="001D2905" w:rsidP="001D2905">
      <w:pPr>
        <w:jc w:val="center"/>
        <w:rPr>
          <w:b/>
          <w:color w:val="000000"/>
        </w:rPr>
      </w:pPr>
      <w:r w:rsidRPr="001D2905">
        <w:rPr>
          <w:b/>
          <w:color w:val="000000"/>
        </w:rPr>
        <w:t>пгт Славянка</w:t>
      </w:r>
    </w:p>
    <w:p w:rsidR="001D2905" w:rsidRPr="001D2905" w:rsidRDefault="001D2905" w:rsidP="001D2905">
      <w:pPr>
        <w:rPr>
          <w:color w:val="000000"/>
          <w:sz w:val="22"/>
          <w:szCs w:val="22"/>
        </w:rPr>
      </w:pPr>
    </w:p>
    <w:p w:rsidR="001D2905" w:rsidRPr="001D2905" w:rsidRDefault="004024B6" w:rsidP="001D2905">
      <w:pPr>
        <w:jc w:val="center"/>
        <w:rPr>
          <w:b/>
          <w:sz w:val="26"/>
          <w:szCs w:val="26"/>
        </w:rPr>
      </w:pPr>
      <w:r>
        <w:rPr>
          <w:b/>
          <w:sz w:val="26"/>
          <w:szCs w:val="26"/>
        </w:rPr>
        <w:t>НОРМАТИВНЫЙ ПРАВОВОЙ АКТ</w:t>
      </w:r>
    </w:p>
    <w:p w:rsidR="001D2905" w:rsidRPr="001D2905" w:rsidRDefault="001D2905" w:rsidP="001D2905">
      <w:pPr>
        <w:jc w:val="center"/>
        <w:rPr>
          <w:sz w:val="26"/>
          <w:szCs w:val="26"/>
        </w:rPr>
      </w:pPr>
    </w:p>
    <w:p w:rsidR="00492016" w:rsidRDefault="00492016" w:rsidP="001D2905">
      <w:pPr>
        <w:autoSpaceDE w:val="0"/>
        <w:autoSpaceDN w:val="0"/>
        <w:adjustRightInd w:val="0"/>
        <w:ind w:firstLine="540"/>
        <w:jc w:val="center"/>
        <w:rPr>
          <w:sz w:val="26"/>
          <w:szCs w:val="26"/>
        </w:rPr>
      </w:pPr>
      <w:r>
        <w:rPr>
          <w:sz w:val="26"/>
          <w:szCs w:val="26"/>
        </w:rPr>
        <w:t>«</w:t>
      </w:r>
      <w:r w:rsidR="001D2905" w:rsidRPr="001D2905">
        <w:rPr>
          <w:sz w:val="26"/>
          <w:szCs w:val="26"/>
        </w:rPr>
        <w:t xml:space="preserve">О внесении изменений и дополнений </w:t>
      </w:r>
      <w:proofErr w:type="gramStart"/>
      <w:r w:rsidR="001D2905" w:rsidRPr="001D2905">
        <w:rPr>
          <w:sz w:val="26"/>
          <w:szCs w:val="26"/>
        </w:rPr>
        <w:t>в</w:t>
      </w:r>
      <w:proofErr w:type="gramEnd"/>
      <w:r w:rsidR="001D2905" w:rsidRPr="001D2905">
        <w:rPr>
          <w:sz w:val="26"/>
          <w:szCs w:val="26"/>
        </w:rPr>
        <w:t xml:space="preserve"> </w:t>
      </w:r>
    </w:p>
    <w:p w:rsidR="001D2905" w:rsidRPr="001D2905" w:rsidRDefault="001D2905" w:rsidP="001D2905">
      <w:pPr>
        <w:autoSpaceDE w:val="0"/>
        <w:autoSpaceDN w:val="0"/>
        <w:adjustRightInd w:val="0"/>
        <w:ind w:firstLine="540"/>
        <w:jc w:val="center"/>
        <w:rPr>
          <w:sz w:val="26"/>
          <w:szCs w:val="26"/>
        </w:rPr>
      </w:pPr>
      <w:r w:rsidRPr="001D2905">
        <w:rPr>
          <w:sz w:val="26"/>
          <w:szCs w:val="26"/>
        </w:rPr>
        <w:t>Устав Хасанского муниципального округа</w:t>
      </w:r>
      <w:r w:rsidR="00492016">
        <w:rPr>
          <w:sz w:val="26"/>
          <w:szCs w:val="26"/>
        </w:rPr>
        <w:t>»</w:t>
      </w:r>
    </w:p>
    <w:p w:rsidR="001D2905" w:rsidRPr="001D2905" w:rsidRDefault="001D2905" w:rsidP="001D2905">
      <w:pPr>
        <w:autoSpaceDE w:val="0"/>
        <w:autoSpaceDN w:val="0"/>
        <w:adjustRightInd w:val="0"/>
        <w:ind w:firstLine="540"/>
        <w:jc w:val="center"/>
        <w:rPr>
          <w:sz w:val="26"/>
          <w:szCs w:val="26"/>
        </w:rPr>
      </w:pPr>
    </w:p>
    <w:p w:rsidR="00492016" w:rsidRDefault="001D2905" w:rsidP="001D2905">
      <w:pPr>
        <w:autoSpaceDE w:val="0"/>
        <w:autoSpaceDN w:val="0"/>
        <w:adjustRightInd w:val="0"/>
        <w:ind w:firstLine="540"/>
        <w:jc w:val="both"/>
        <w:rPr>
          <w:sz w:val="26"/>
          <w:szCs w:val="26"/>
        </w:rPr>
      </w:pPr>
      <w:proofErr w:type="gramStart"/>
      <w:r w:rsidRPr="001D2905">
        <w:rPr>
          <w:sz w:val="26"/>
          <w:szCs w:val="26"/>
        </w:rPr>
        <w:t>Принят</w:t>
      </w:r>
      <w:proofErr w:type="gramEnd"/>
      <w:r w:rsidRPr="001D2905">
        <w:rPr>
          <w:sz w:val="26"/>
          <w:szCs w:val="26"/>
        </w:rPr>
        <w:t xml:space="preserve"> решением Думы Хасанского муниципального округа от </w:t>
      </w:r>
      <w:r w:rsidR="009309CA">
        <w:rPr>
          <w:sz w:val="26"/>
          <w:szCs w:val="26"/>
        </w:rPr>
        <w:t>27.04.</w:t>
      </w:r>
      <w:r w:rsidRPr="001D2905">
        <w:rPr>
          <w:sz w:val="26"/>
          <w:szCs w:val="26"/>
        </w:rPr>
        <w:t xml:space="preserve">2023 </w:t>
      </w:r>
    </w:p>
    <w:p w:rsidR="001D2905" w:rsidRPr="001D2905" w:rsidRDefault="001D2905" w:rsidP="00492016">
      <w:pPr>
        <w:autoSpaceDE w:val="0"/>
        <w:autoSpaceDN w:val="0"/>
        <w:adjustRightInd w:val="0"/>
        <w:ind w:firstLine="540"/>
        <w:jc w:val="center"/>
        <w:rPr>
          <w:sz w:val="26"/>
          <w:szCs w:val="26"/>
        </w:rPr>
      </w:pPr>
      <w:r w:rsidRPr="001D2905">
        <w:rPr>
          <w:sz w:val="26"/>
          <w:szCs w:val="26"/>
        </w:rPr>
        <w:t xml:space="preserve">№ </w:t>
      </w:r>
      <w:r w:rsidR="009309CA">
        <w:rPr>
          <w:sz w:val="26"/>
          <w:szCs w:val="26"/>
        </w:rPr>
        <w:t>117</w:t>
      </w:r>
    </w:p>
    <w:p w:rsidR="001D2905" w:rsidRPr="001D2905" w:rsidRDefault="001D2905" w:rsidP="004E345B">
      <w:pPr>
        <w:autoSpaceDE w:val="0"/>
        <w:autoSpaceDN w:val="0"/>
        <w:adjustRightInd w:val="0"/>
        <w:jc w:val="both"/>
        <w:rPr>
          <w:sz w:val="26"/>
          <w:szCs w:val="26"/>
        </w:rPr>
      </w:pPr>
    </w:p>
    <w:p w:rsidR="001D2905" w:rsidRPr="001D2905" w:rsidRDefault="001D2905" w:rsidP="001D2905">
      <w:pPr>
        <w:autoSpaceDE w:val="0"/>
        <w:autoSpaceDN w:val="0"/>
        <w:adjustRightInd w:val="0"/>
        <w:ind w:firstLine="540"/>
        <w:jc w:val="both"/>
        <w:rPr>
          <w:sz w:val="26"/>
          <w:szCs w:val="26"/>
        </w:rPr>
      </w:pPr>
      <w:r w:rsidRPr="001D2905">
        <w:rPr>
          <w:sz w:val="26"/>
          <w:szCs w:val="26"/>
        </w:rPr>
        <w:t>1. Внести в Устав Хасанского муниципального округа следующие изменения и дополнения:</w:t>
      </w:r>
    </w:p>
    <w:p w:rsidR="001D2905" w:rsidRPr="001D2905" w:rsidRDefault="001D2905" w:rsidP="001D2905">
      <w:pPr>
        <w:autoSpaceDE w:val="0"/>
        <w:autoSpaceDN w:val="0"/>
        <w:adjustRightInd w:val="0"/>
        <w:ind w:firstLine="540"/>
        <w:jc w:val="both"/>
        <w:rPr>
          <w:sz w:val="26"/>
          <w:szCs w:val="26"/>
        </w:rPr>
      </w:pPr>
      <w:r w:rsidRPr="001D2905">
        <w:rPr>
          <w:sz w:val="26"/>
          <w:szCs w:val="26"/>
        </w:rPr>
        <w:t>1.1  дополнить статью 9 частью 3 следующего содержания:</w:t>
      </w:r>
    </w:p>
    <w:p w:rsidR="001D2905" w:rsidRPr="001D2905" w:rsidRDefault="001D2905" w:rsidP="001D2905">
      <w:pPr>
        <w:autoSpaceDE w:val="0"/>
        <w:autoSpaceDN w:val="0"/>
        <w:adjustRightInd w:val="0"/>
        <w:ind w:firstLine="540"/>
        <w:jc w:val="both"/>
        <w:rPr>
          <w:sz w:val="26"/>
          <w:szCs w:val="26"/>
        </w:rPr>
      </w:pPr>
      <w:r w:rsidRPr="001D2905">
        <w:rPr>
          <w:sz w:val="26"/>
          <w:szCs w:val="26"/>
        </w:rPr>
        <w:t xml:space="preserve">«3. Вид муниципального контроля подлежит осуществлению при наличии в границах муниципального образования объектов соответствующего вида контроля»; </w:t>
      </w:r>
    </w:p>
    <w:p w:rsidR="001D2905" w:rsidRPr="001D2905" w:rsidRDefault="001D2905" w:rsidP="001D2905">
      <w:pPr>
        <w:autoSpaceDE w:val="0"/>
        <w:autoSpaceDN w:val="0"/>
        <w:adjustRightInd w:val="0"/>
        <w:ind w:firstLine="540"/>
        <w:jc w:val="both"/>
        <w:rPr>
          <w:sz w:val="26"/>
          <w:szCs w:val="26"/>
        </w:rPr>
      </w:pPr>
    </w:p>
    <w:p w:rsidR="001D2905" w:rsidRPr="001D2905" w:rsidRDefault="001D2905" w:rsidP="001D2905">
      <w:pPr>
        <w:autoSpaceDE w:val="0"/>
        <w:autoSpaceDN w:val="0"/>
        <w:adjustRightInd w:val="0"/>
        <w:ind w:firstLine="539"/>
        <w:jc w:val="both"/>
        <w:rPr>
          <w:sz w:val="26"/>
          <w:szCs w:val="26"/>
        </w:rPr>
      </w:pPr>
      <w:r w:rsidRPr="001D2905">
        <w:rPr>
          <w:sz w:val="26"/>
          <w:szCs w:val="26"/>
        </w:rPr>
        <w:t>1.2. часть 4 статьи 11 изложить в новой редакции:</w:t>
      </w:r>
    </w:p>
    <w:p w:rsidR="001D2905" w:rsidRPr="001D2905" w:rsidRDefault="001D2905" w:rsidP="001D2905">
      <w:pPr>
        <w:autoSpaceDE w:val="0"/>
        <w:autoSpaceDN w:val="0"/>
        <w:adjustRightInd w:val="0"/>
        <w:ind w:firstLine="539"/>
        <w:jc w:val="both"/>
        <w:rPr>
          <w:sz w:val="26"/>
          <w:szCs w:val="26"/>
        </w:rPr>
      </w:pPr>
      <w:r w:rsidRPr="001D2905">
        <w:rPr>
          <w:sz w:val="26"/>
          <w:szCs w:val="26"/>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w:t>
      </w:r>
    </w:p>
    <w:p w:rsidR="001D2905" w:rsidRPr="001D2905" w:rsidRDefault="001D2905" w:rsidP="001D2905">
      <w:pPr>
        <w:autoSpaceDE w:val="0"/>
        <w:autoSpaceDN w:val="0"/>
        <w:adjustRightInd w:val="0"/>
        <w:ind w:firstLine="539"/>
        <w:jc w:val="both"/>
        <w:rPr>
          <w:sz w:val="26"/>
          <w:szCs w:val="26"/>
        </w:rPr>
      </w:pPr>
      <w:r w:rsidRPr="001D2905">
        <w:rPr>
          <w:sz w:val="26"/>
          <w:szCs w:val="26"/>
        </w:rPr>
        <w:t>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1D2905" w:rsidRPr="001D2905" w:rsidRDefault="001D2905" w:rsidP="001D2905">
      <w:pPr>
        <w:autoSpaceDE w:val="0"/>
        <w:autoSpaceDN w:val="0"/>
        <w:adjustRightInd w:val="0"/>
        <w:ind w:firstLine="539"/>
        <w:jc w:val="both"/>
        <w:rPr>
          <w:sz w:val="26"/>
          <w:szCs w:val="26"/>
        </w:rPr>
      </w:pPr>
      <w:r w:rsidRPr="001D2905">
        <w:rPr>
          <w:sz w:val="26"/>
          <w:szCs w:val="26"/>
        </w:rPr>
        <w:t>При недостаточности предоставленных бюджету муниципального округа субвенций из соответствующих бюджетов на осуществление отдельных государственных полномочий, в целях защиты интересов населения Хасанского муниципального округа, глава муниципального округа вправе направить в Думу муниципального округа проект муниципального правового акта о разрешении дополнительного использования материальных ресурсов и финансовых средств муниципального округа для осуществления переданных отдельных государственных полномочий.</w:t>
      </w:r>
    </w:p>
    <w:p w:rsidR="001D2905" w:rsidRPr="001D2905" w:rsidRDefault="001D2905" w:rsidP="001D2905">
      <w:pPr>
        <w:autoSpaceDE w:val="0"/>
        <w:autoSpaceDN w:val="0"/>
        <w:adjustRightInd w:val="0"/>
        <w:ind w:firstLine="539"/>
        <w:jc w:val="both"/>
      </w:pPr>
      <w:r w:rsidRPr="001D2905">
        <w:rPr>
          <w:sz w:val="26"/>
          <w:szCs w:val="26"/>
        </w:rPr>
        <w:t>Дума муниципального округа утверждает муниципальный правовой акт о дополнительном использовании материальных ресурсов и финансовых средств муниципального округа для осуществления переданных отдельных государственных полномочий в случае, если использование данных ресурсов и финансовых средств не повлечет за собой неисполнение органами местного самоуправления муниципального округа полномочий по вопросам местного значения</w:t>
      </w:r>
      <w:proofErr w:type="gramStart"/>
      <w:r w:rsidRPr="001D2905">
        <w:rPr>
          <w:sz w:val="26"/>
          <w:szCs w:val="26"/>
        </w:rPr>
        <w:t>.»;</w:t>
      </w:r>
      <w:proofErr w:type="gramEnd"/>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autoSpaceDE w:val="0"/>
        <w:autoSpaceDN w:val="0"/>
        <w:adjustRightInd w:val="0"/>
        <w:ind w:firstLine="539"/>
        <w:jc w:val="both"/>
        <w:rPr>
          <w:sz w:val="26"/>
          <w:szCs w:val="26"/>
        </w:rPr>
      </w:pPr>
      <w:r w:rsidRPr="001D2905">
        <w:rPr>
          <w:sz w:val="26"/>
          <w:szCs w:val="26"/>
        </w:rPr>
        <w:lastRenderedPageBreak/>
        <w:t>1.3. в части 5 статьи 12 слова «</w:t>
      </w:r>
      <w:r w:rsidRPr="001D2905">
        <w:rPr>
          <w:rFonts w:eastAsiaTheme="minorHAnsi"/>
          <w:bCs/>
          <w:sz w:val="26"/>
          <w:szCs w:val="26"/>
          <w:lang w:eastAsia="en-US"/>
        </w:rPr>
        <w:t>избирательной комиссией муниципального округа</w:t>
      </w:r>
      <w:r w:rsidRPr="001D2905">
        <w:rPr>
          <w:sz w:val="26"/>
          <w:szCs w:val="26"/>
        </w:rPr>
        <w:t>» заменить словами «территориальной избирательной комиссией»;</w:t>
      </w:r>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autoSpaceDE w:val="0"/>
        <w:autoSpaceDN w:val="0"/>
        <w:adjustRightInd w:val="0"/>
        <w:ind w:firstLine="539"/>
        <w:jc w:val="both"/>
        <w:rPr>
          <w:sz w:val="26"/>
          <w:szCs w:val="26"/>
        </w:rPr>
      </w:pPr>
      <w:r w:rsidRPr="001D2905">
        <w:rPr>
          <w:sz w:val="26"/>
          <w:szCs w:val="26"/>
        </w:rPr>
        <w:t>1.4. в части 2 статьи 13 слова «</w:t>
      </w:r>
      <w:r w:rsidRPr="001D2905">
        <w:rPr>
          <w:rFonts w:eastAsiaTheme="minorHAnsi"/>
          <w:bCs/>
          <w:sz w:val="26"/>
          <w:szCs w:val="26"/>
          <w:lang w:eastAsia="en-US"/>
        </w:rPr>
        <w:t>избирательной комиссией муниципального округа</w:t>
      </w:r>
      <w:r w:rsidRPr="001D2905">
        <w:rPr>
          <w:sz w:val="26"/>
          <w:szCs w:val="26"/>
        </w:rPr>
        <w:t>» заменить словами «территориальной избирательной комиссией»;</w:t>
      </w:r>
    </w:p>
    <w:p w:rsidR="001D2905" w:rsidRPr="001D2905" w:rsidRDefault="001D2905" w:rsidP="001D2905">
      <w:pPr>
        <w:ind w:firstLine="539"/>
        <w:jc w:val="both"/>
        <w:rPr>
          <w:sz w:val="26"/>
          <w:szCs w:val="26"/>
        </w:rPr>
      </w:pPr>
    </w:p>
    <w:p w:rsidR="001D2905" w:rsidRPr="001D2905" w:rsidRDefault="001D2905" w:rsidP="001D2905">
      <w:pPr>
        <w:ind w:firstLine="539"/>
        <w:jc w:val="both"/>
        <w:rPr>
          <w:sz w:val="26"/>
          <w:szCs w:val="26"/>
        </w:rPr>
      </w:pPr>
      <w:r w:rsidRPr="001D2905">
        <w:rPr>
          <w:sz w:val="26"/>
          <w:szCs w:val="26"/>
        </w:rPr>
        <w:t xml:space="preserve">1.5. в </w:t>
      </w:r>
      <w:hyperlink r:id="rId6" w:history="1">
        <w:r w:rsidRPr="001D2905">
          <w:rPr>
            <w:sz w:val="26"/>
            <w:szCs w:val="26"/>
          </w:rPr>
          <w:t xml:space="preserve">статье </w:t>
        </w:r>
      </w:hyperlink>
      <w:r w:rsidRPr="001D2905">
        <w:rPr>
          <w:sz w:val="26"/>
          <w:szCs w:val="26"/>
        </w:rPr>
        <w:t>18:</w:t>
      </w:r>
    </w:p>
    <w:p w:rsidR="001D2905" w:rsidRPr="001D2905" w:rsidRDefault="001D2905" w:rsidP="001D2905">
      <w:pPr>
        <w:autoSpaceDE w:val="0"/>
        <w:autoSpaceDN w:val="0"/>
        <w:adjustRightInd w:val="0"/>
        <w:ind w:firstLine="539"/>
        <w:jc w:val="both"/>
        <w:rPr>
          <w:sz w:val="26"/>
          <w:szCs w:val="26"/>
        </w:rPr>
      </w:pPr>
      <w:r w:rsidRPr="001D2905">
        <w:rPr>
          <w:sz w:val="26"/>
          <w:szCs w:val="26"/>
        </w:rPr>
        <w:t xml:space="preserve">а) </w:t>
      </w:r>
      <w:hyperlink r:id="rId7" w:history="1">
        <w:r w:rsidRPr="001D2905">
          <w:rPr>
            <w:sz w:val="26"/>
            <w:szCs w:val="26"/>
          </w:rPr>
          <w:t>часть 2</w:t>
        </w:r>
      </w:hyperlink>
      <w:r w:rsidRPr="001D2905">
        <w:rPr>
          <w:sz w:val="26"/>
          <w:szCs w:val="26"/>
        </w:rPr>
        <w:t xml:space="preserve"> изложить в следующей редакции:</w:t>
      </w:r>
    </w:p>
    <w:p w:rsidR="001D2905" w:rsidRPr="001D2905" w:rsidRDefault="001D2905" w:rsidP="001D2905">
      <w:pPr>
        <w:autoSpaceDE w:val="0"/>
        <w:autoSpaceDN w:val="0"/>
        <w:adjustRightInd w:val="0"/>
        <w:ind w:firstLine="539"/>
        <w:jc w:val="both"/>
        <w:rPr>
          <w:sz w:val="26"/>
          <w:szCs w:val="26"/>
        </w:rPr>
      </w:pPr>
      <w:r w:rsidRPr="001D2905">
        <w:rPr>
          <w:sz w:val="26"/>
          <w:szCs w:val="26"/>
        </w:rPr>
        <w:t>«2. Староста сельского населенного пункта назначается Думой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D2905">
        <w:rPr>
          <w:sz w:val="26"/>
          <w:szCs w:val="26"/>
        </w:rPr>
        <w:t>.»;</w:t>
      </w:r>
      <w:proofErr w:type="gramEnd"/>
    </w:p>
    <w:p w:rsidR="001D2905" w:rsidRPr="001D2905" w:rsidRDefault="001D2905" w:rsidP="001D2905">
      <w:pPr>
        <w:autoSpaceDE w:val="0"/>
        <w:autoSpaceDN w:val="0"/>
        <w:adjustRightInd w:val="0"/>
        <w:ind w:firstLine="539"/>
        <w:jc w:val="both"/>
        <w:rPr>
          <w:sz w:val="26"/>
          <w:szCs w:val="26"/>
        </w:rPr>
      </w:pPr>
      <w:r w:rsidRPr="001D2905">
        <w:rPr>
          <w:sz w:val="26"/>
          <w:szCs w:val="26"/>
        </w:rPr>
        <w:t xml:space="preserve">б) </w:t>
      </w:r>
      <w:hyperlink r:id="rId8" w:history="1">
        <w:r w:rsidRPr="001D2905">
          <w:rPr>
            <w:sz w:val="26"/>
            <w:szCs w:val="26"/>
          </w:rPr>
          <w:t>часть 3</w:t>
        </w:r>
      </w:hyperlink>
      <w:r w:rsidRPr="001D2905">
        <w:rPr>
          <w:sz w:val="26"/>
          <w:szCs w:val="26"/>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1D2905">
        <w:rPr>
          <w:sz w:val="26"/>
          <w:szCs w:val="26"/>
        </w:rPr>
        <w:t>,»</w:t>
      </w:r>
      <w:proofErr w:type="gramEnd"/>
      <w:r w:rsidRPr="001D2905">
        <w:rPr>
          <w:sz w:val="26"/>
          <w:szCs w:val="26"/>
        </w:rPr>
        <w:t>;</w:t>
      </w:r>
    </w:p>
    <w:p w:rsidR="001D2905" w:rsidRPr="001D2905" w:rsidRDefault="001D2905" w:rsidP="001D2905">
      <w:pPr>
        <w:autoSpaceDE w:val="0"/>
        <w:autoSpaceDN w:val="0"/>
        <w:adjustRightInd w:val="0"/>
        <w:ind w:firstLine="539"/>
        <w:jc w:val="both"/>
        <w:rPr>
          <w:sz w:val="26"/>
          <w:szCs w:val="26"/>
        </w:rPr>
      </w:pPr>
      <w:r w:rsidRPr="001D2905">
        <w:rPr>
          <w:sz w:val="26"/>
          <w:szCs w:val="26"/>
        </w:rPr>
        <w:t xml:space="preserve">в) </w:t>
      </w:r>
      <w:hyperlink r:id="rId9" w:history="1">
        <w:r w:rsidRPr="001D2905">
          <w:rPr>
            <w:sz w:val="26"/>
            <w:szCs w:val="26"/>
          </w:rPr>
          <w:t>пункт 1 части 4</w:t>
        </w:r>
      </w:hyperlink>
      <w:r w:rsidRPr="001D2905">
        <w:rPr>
          <w:sz w:val="26"/>
          <w:szCs w:val="26"/>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1D2905">
        <w:rPr>
          <w:sz w:val="26"/>
          <w:szCs w:val="26"/>
        </w:rPr>
        <w:t>,»</w:t>
      </w:r>
      <w:proofErr w:type="gramEnd"/>
      <w:r w:rsidRPr="001D2905">
        <w:rPr>
          <w:sz w:val="26"/>
          <w:szCs w:val="26"/>
        </w:rPr>
        <w:t>;</w:t>
      </w:r>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autoSpaceDE w:val="0"/>
        <w:autoSpaceDN w:val="0"/>
        <w:adjustRightInd w:val="0"/>
        <w:ind w:firstLine="539"/>
        <w:jc w:val="both"/>
        <w:rPr>
          <w:sz w:val="26"/>
          <w:szCs w:val="26"/>
        </w:rPr>
      </w:pPr>
      <w:r w:rsidRPr="001D2905">
        <w:rPr>
          <w:sz w:val="26"/>
          <w:szCs w:val="26"/>
        </w:rPr>
        <w:t>1.6. в части 2 статьи 31 слово «поименным» заменить словом «поименным</w:t>
      </w:r>
      <w:proofErr w:type="gramStart"/>
      <w:r w:rsidRPr="001D2905">
        <w:rPr>
          <w:sz w:val="26"/>
          <w:szCs w:val="26"/>
        </w:rPr>
        <w:t>,»</w:t>
      </w:r>
      <w:proofErr w:type="gramEnd"/>
      <w:r w:rsidRPr="001D2905">
        <w:rPr>
          <w:sz w:val="26"/>
          <w:szCs w:val="26"/>
        </w:rPr>
        <w:t>;</w:t>
      </w:r>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autoSpaceDE w:val="0"/>
        <w:autoSpaceDN w:val="0"/>
        <w:adjustRightInd w:val="0"/>
        <w:ind w:firstLine="540"/>
        <w:jc w:val="both"/>
        <w:rPr>
          <w:sz w:val="26"/>
          <w:szCs w:val="26"/>
        </w:rPr>
      </w:pPr>
      <w:r w:rsidRPr="001D2905">
        <w:rPr>
          <w:sz w:val="26"/>
          <w:szCs w:val="26"/>
        </w:rPr>
        <w:t xml:space="preserve">1.7. в </w:t>
      </w:r>
      <w:hyperlink r:id="rId10" w:history="1">
        <w:r w:rsidRPr="001D2905">
          <w:rPr>
            <w:sz w:val="26"/>
            <w:szCs w:val="26"/>
          </w:rPr>
          <w:t xml:space="preserve">статье </w:t>
        </w:r>
      </w:hyperlink>
      <w:r w:rsidRPr="001D2905">
        <w:rPr>
          <w:sz w:val="26"/>
          <w:szCs w:val="26"/>
        </w:rPr>
        <w:t>32:</w:t>
      </w:r>
    </w:p>
    <w:p w:rsidR="001D2905" w:rsidRPr="001D2905" w:rsidRDefault="001D2905" w:rsidP="001D2905">
      <w:pPr>
        <w:autoSpaceDE w:val="0"/>
        <w:autoSpaceDN w:val="0"/>
        <w:adjustRightInd w:val="0"/>
        <w:ind w:firstLine="540"/>
        <w:jc w:val="both"/>
        <w:rPr>
          <w:sz w:val="26"/>
          <w:szCs w:val="26"/>
        </w:rPr>
      </w:pPr>
      <w:proofErr w:type="gramStart"/>
      <w:r w:rsidRPr="001D2905">
        <w:rPr>
          <w:sz w:val="26"/>
          <w:szCs w:val="26"/>
        </w:rPr>
        <w:t xml:space="preserve">а) часть 4 </w:t>
      </w:r>
      <w:hyperlink r:id="rId11" w:history="1">
        <w:r w:rsidRPr="001D2905">
          <w:rPr>
            <w:sz w:val="26"/>
            <w:szCs w:val="26"/>
          </w:rPr>
          <w:t>дополнить</w:t>
        </w:r>
      </w:hyperlink>
      <w:r w:rsidRPr="001D2905">
        <w:rPr>
          <w:sz w:val="26"/>
          <w:szCs w:val="26"/>
        </w:rPr>
        <w:t xml:space="preserve"> пунктом 11.1) следующего содержания:</w:t>
      </w:r>
      <w:proofErr w:type="gramEnd"/>
    </w:p>
    <w:p w:rsidR="001D2905" w:rsidRPr="001D2905" w:rsidRDefault="001D2905" w:rsidP="001D2905">
      <w:pPr>
        <w:autoSpaceDE w:val="0"/>
        <w:autoSpaceDN w:val="0"/>
        <w:adjustRightInd w:val="0"/>
        <w:ind w:firstLine="540"/>
        <w:jc w:val="both"/>
        <w:rPr>
          <w:sz w:val="26"/>
          <w:szCs w:val="26"/>
        </w:rPr>
      </w:pPr>
      <w:r w:rsidRPr="001D2905">
        <w:rPr>
          <w:sz w:val="26"/>
          <w:szCs w:val="26"/>
        </w:rPr>
        <w:t>«11.1) в случае отсутствия без уважительных причин на всех заседаниях Думы муниципального округа в течение шести месяцев подряд</w:t>
      </w:r>
      <w:proofErr w:type="gramStart"/>
      <w:r w:rsidRPr="001D2905">
        <w:rPr>
          <w:sz w:val="26"/>
          <w:szCs w:val="26"/>
        </w:rPr>
        <w:t>.»;</w:t>
      </w:r>
      <w:proofErr w:type="gramEnd"/>
    </w:p>
    <w:p w:rsidR="001D2905" w:rsidRPr="001D2905" w:rsidRDefault="001D2905" w:rsidP="001D2905">
      <w:pPr>
        <w:autoSpaceDE w:val="0"/>
        <w:autoSpaceDN w:val="0"/>
        <w:adjustRightInd w:val="0"/>
        <w:ind w:firstLine="539"/>
        <w:jc w:val="both"/>
        <w:rPr>
          <w:sz w:val="26"/>
          <w:szCs w:val="26"/>
        </w:rPr>
      </w:pPr>
      <w:r w:rsidRPr="001D2905">
        <w:rPr>
          <w:sz w:val="26"/>
          <w:szCs w:val="26"/>
        </w:rPr>
        <w:t xml:space="preserve">б) </w:t>
      </w:r>
      <w:hyperlink r:id="rId12" w:history="1">
        <w:r w:rsidRPr="001D2905">
          <w:rPr>
            <w:sz w:val="26"/>
            <w:szCs w:val="26"/>
          </w:rPr>
          <w:t>часть 18</w:t>
        </w:r>
      </w:hyperlink>
      <w:r w:rsidRPr="001D2905">
        <w:rPr>
          <w:sz w:val="26"/>
          <w:szCs w:val="26"/>
        </w:rPr>
        <w:t xml:space="preserve"> исключить;</w:t>
      </w:r>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autoSpaceDE w:val="0"/>
        <w:autoSpaceDN w:val="0"/>
        <w:adjustRightInd w:val="0"/>
        <w:ind w:firstLine="539"/>
        <w:jc w:val="both"/>
        <w:rPr>
          <w:sz w:val="26"/>
          <w:szCs w:val="26"/>
        </w:rPr>
      </w:pPr>
      <w:r w:rsidRPr="001D2905">
        <w:rPr>
          <w:sz w:val="26"/>
          <w:szCs w:val="26"/>
        </w:rPr>
        <w:t>1.8. статью 33 дополнить частью 6.1 следующего содержания:</w:t>
      </w:r>
    </w:p>
    <w:p w:rsidR="001D2905" w:rsidRPr="001D2905" w:rsidRDefault="001D2905" w:rsidP="001D2905">
      <w:pPr>
        <w:autoSpaceDE w:val="0"/>
        <w:autoSpaceDN w:val="0"/>
        <w:adjustRightInd w:val="0"/>
        <w:ind w:firstLine="539"/>
        <w:jc w:val="both"/>
        <w:rPr>
          <w:sz w:val="26"/>
          <w:szCs w:val="26"/>
        </w:rPr>
      </w:pPr>
      <w:r w:rsidRPr="001D2905">
        <w:rPr>
          <w:sz w:val="26"/>
          <w:szCs w:val="26"/>
        </w:rPr>
        <w:t>«6.1. Глава муниципального округа не может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autoSpaceDE w:val="0"/>
        <w:autoSpaceDN w:val="0"/>
        <w:adjustRightInd w:val="0"/>
        <w:ind w:firstLine="539"/>
        <w:jc w:val="both"/>
        <w:rPr>
          <w:sz w:val="26"/>
          <w:szCs w:val="26"/>
        </w:rPr>
      </w:pPr>
      <w:r w:rsidRPr="001D2905">
        <w:rPr>
          <w:sz w:val="26"/>
          <w:szCs w:val="26"/>
        </w:rPr>
        <w:t>1.9 дополнить статьей 39.1 следующего содержания:</w:t>
      </w:r>
    </w:p>
    <w:p w:rsidR="001D2905" w:rsidRPr="001D2905" w:rsidRDefault="001D2905" w:rsidP="001D2905">
      <w:pPr>
        <w:autoSpaceDE w:val="0"/>
        <w:autoSpaceDN w:val="0"/>
        <w:adjustRightInd w:val="0"/>
        <w:ind w:firstLine="539"/>
        <w:jc w:val="both"/>
        <w:outlineLvl w:val="0"/>
        <w:rPr>
          <w:bCs/>
          <w:sz w:val="26"/>
          <w:szCs w:val="26"/>
        </w:rPr>
      </w:pPr>
      <w:r w:rsidRPr="001D2905">
        <w:rPr>
          <w:sz w:val="26"/>
          <w:szCs w:val="26"/>
        </w:rPr>
        <w:t>«Статья 39.1. </w:t>
      </w:r>
      <w:r w:rsidRPr="001D2905">
        <w:rPr>
          <w:bCs/>
          <w:sz w:val="26"/>
          <w:szCs w:val="26"/>
        </w:rPr>
        <w:t>Гарантии осуществления полномочий главы муниципального округа, депутата Думы муниципального округа.</w:t>
      </w:r>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autoSpaceDE w:val="0"/>
        <w:autoSpaceDN w:val="0"/>
        <w:adjustRightInd w:val="0"/>
        <w:ind w:firstLine="539"/>
        <w:jc w:val="both"/>
        <w:rPr>
          <w:sz w:val="26"/>
          <w:szCs w:val="26"/>
        </w:rPr>
      </w:pPr>
      <w:r w:rsidRPr="001D2905">
        <w:rPr>
          <w:sz w:val="26"/>
          <w:szCs w:val="26"/>
        </w:rPr>
        <w:lastRenderedPageBreak/>
        <w:t>1. Главе муниципального округа, депутату Думы муниципального округа, осуществляющему свои полномочия на постоянной основе (лицам, замещающим муниципальные должности) гарантируется:</w:t>
      </w:r>
    </w:p>
    <w:p w:rsidR="001D2905" w:rsidRPr="001D2905" w:rsidRDefault="001D2905" w:rsidP="001D2905">
      <w:pPr>
        <w:autoSpaceDE w:val="0"/>
        <w:autoSpaceDN w:val="0"/>
        <w:adjustRightInd w:val="0"/>
        <w:ind w:firstLine="539"/>
        <w:jc w:val="both"/>
        <w:rPr>
          <w:sz w:val="26"/>
          <w:szCs w:val="26"/>
        </w:rPr>
      </w:pPr>
      <w:r w:rsidRPr="001D2905">
        <w:rPr>
          <w:sz w:val="26"/>
          <w:szCs w:val="26"/>
        </w:rPr>
        <w:t>1) условия работы, обеспечивающие исполнение им своих полномочий (предоставление отдельного служебного помещения, оборудованного мебелью, оргтехникой и средствами связи, включая Интернет), а также право использования служебного автотранспорта администрации муниципального округа;</w:t>
      </w:r>
    </w:p>
    <w:p w:rsidR="001D2905" w:rsidRPr="001D2905" w:rsidRDefault="001D2905" w:rsidP="001D2905">
      <w:pPr>
        <w:autoSpaceDE w:val="0"/>
        <w:autoSpaceDN w:val="0"/>
        <w:adjustRightInd w:val="0"/>
        <w:ind w:firstLine="539"/>
        <w:jc w:val="both"/>
        <w:rPr>
          <w:sz w:val="26"/>
          <w:szCs w:val="26"/>
        </w:rPr>
      </w:pPr>
      <w:r w:rsidRPr="001D2905">
        <w:rPr>
          <w:sz w:val="26"/>
          <w:szCs w:val="26"/>
        </w:rPr>
        <w:t>2) право на своевременное в полном объеме и получение денежного содержания;</w:t>
      </w:r>
    </w:p>
    <w:p w:rsidR="001D2905" w:rsidRPr="001D2905" w:rsidRDefault="001D2905" w:rsidP="001D2905">
      <w:pPr>
        <w:autoSpaceDE w:val="0"/>
        <w:autoSpaceDN w:val="0"/>
        <w:adjustRightInd w:val="0"/>
        <w:ind w:firstLine="539"/>
        <w:jc w:val="both"/>
        <w:rPr>
          <w:sz w:val="26"/>
          <w:szCs w:val="26"/>
        </w:rPr>
      </w:pPr>
      <w:r w:rsidRPr="001D2905">
        <w:rPr>
          <w:sz w:val="26"/>
          <w:szCs w:val="26"/>
        </w:rP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D2905" w:rsidRPr="001D2905" w:rsidRDefault="001D2905" w:rsidP="001D2905">
      <w:pPr>
        <w:autoSpaceDE w:val="0"/>
        <w:autoSpaceDN w:val="0"/>
        <w:adjustRightInd w:val="0"/>
        <w:ind w:firstLine="539"/>
        <w:jc w:val="both"/>
        <w:rPr>
          <w:sz w:val="26"/>
          <w:szCs w:val="26"/>
        </w:rPr>
      </w:pPr>
      <w:r w:rsidRPr="001D2905">
        <w:rPr>
          <w:sz w:val="26"/>
          <w:szCs w:val="26"/>
        </w:rPr>
        <w:t>4) возмещение расходов, связанных со служебными командировками;</w:t>
      </w:r>
    </w:p>
    <w:p w:rsidR="001D2905" w:rsidRPr="001D2905" w:rsidRDefault="001D2905" w:rsidP="001D2905">
      <w:pPr>
        <w:autoSpaceDE w:val="0"/>
        <w:autoSpaceDN w:val="0"/>
        <w:adjustRightInd w:val="0"/>
        <w:ind w:firstLine="539"/>
        <w:jc w:val="both"/>
        <w:rPr>
          <w:sz w:val="26"/>
          <w:szCs w:val="26"/>
        </w:rPr>
      </w:pPr>
      <w:r w:rsidRPr="001D2905">
        <w:rPr>
          <w:sz w:val="26"/>
          <w:szCs w:val="26"/>
        </w:rPr>
        <w:t>5) пенсионное обеспечение за выслугу лет.</w:t>
      </w:r>
    </w:p>
    <w:p w:rsidR="001D2905" w:rsidRPr="001D2905" w:rsidRDefault="001D2905" w:rsidP="001D2905">
      <w:pPr>
        <w:autoSpaceDE w:val="0"/>
        <w:autoSpaceDN w:val="0"/>
        <w:adjustRightInd w:val="0"/>
        <w:ind w:firstLine="539"/>
        <w:jc w:val="both"/>
        <w:rPr>
          <w:sz w:val="26"/>
          <w:szCs w:val="26"/>
        </w:rPr>
      </w:pPr>
      <w:r w:rsidRPr="001D2905">
        <w:rPr>
          <w:sz w:val="26"/>
          <w:szCs w:val="26"/>
        </w:rPr>
        <w:t>2. Ежегодный отпуск предоставляется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состоит из основного оплачиваемого отпуска и дополнительного оплачиваемого отпуска. Ежегодный основной оплачиваемый отпуск предоставляется продолжительностью 38 (тридцать восемь) календарных дней.</w:t>
      </w:r>
    </w:p>
    <w:p w:rsidR="001D2905" w:rsidRPr="001D2905" w:rsidRDefault="001D2905" w:rsidP="001D2905">
      <w:pPr>
        <w:autoSpaceDE w:val="0"/>
        <w:autoSpaceDN w:val="0"/>
        <w:adjustRightInd w:val="0"/>
        <w:ind w:firstLine="539"/>
        <w:jc w:val="both"/>
        <w:rPr>
          <w:sz w:val="26"/>
          <w:szCs w:val="26"/>
        </w:rPr>
      </w:pPr>
      <w:r w:rsidRPr="001D2905">
        <w:rPr>
          <w:sz w:val="26"/>
          <w:szCs w:val="26"/>
        </w:rPr>
        <w:t>Ежегодные дополнительные оплачиваемые отпуска предоставляются:</w:t>
      </w:r>
    </w:p>
    <w:p w:rsidR="001D2905" w:rsidRPr="001D2905" w:rsidRDefault="001D2905" w:rsidP="001D2905">
      <w:pPr>
        <w:autoSpaceDE w:val="0"/>
        <w:autoSpaceDN w:val="0"/>
        <w:adjustRightInd w:val="0"/>
        <w:ind w:firstLine="539"/>
        <w:jc w:val="both"/>
        <w:rPr>
          <w:sz w:val="26"/>
          <w:szCs w:val="26"/>
        </w:rPr>
      </w:pPr>
      <w:r w:rsidRPr="001D2905">
        <w:rPr>
          <w:sz w:val="26"/>
          <w:szCs w:val="26"/>
        </w:rPr>
        <w:t>1) за ненормированный рабочий день - продолжительностью 7 (семь) календарных дней;</w:t>
      </w:r>
    </w:p>
    <w:p w:rsidR="001D2905" w:rsidRPr="001D2905" w:rsidRDefault="001D2905" w:rsidP="001D2905">
      <w:pPr>
        <w:autoSpaceDE w:val="0"/>
        <w:autoSpaceDN w:val="0"/>
        <w:adjustRightInd w:val="0"/>
        <w:ind w:firstLine="539"/>
        <w:jc w:val="both"/>
        <w:rPr>
          <w:sz w:val="26"/>
          <w:szCs w:val="26"/>
        </w:rPr>
      </w:pPr>
      <w:r w:rsidRPr="001D2905">
        <w:rPr>
          <w:sz w:val="26"/>
          <w:szCs w:val="26"/>
        </w:rPr>
        <w:t>2) за работу в южных районах Дальнего Востока - продолжительностью 8 (восемь) календарных дней.</w:t>
      </w:r>
    </w:p>
    <w:p w:rsidR="001D2905" w:rsidRPr="001D2905" w:rsidRDefault="001D2905" w:rsidP="001D2905">
      <w:pPr>
        <w:autoSpaceDE w:val="0"/>
        <w:autoSpaceDN w:val="0"/>
        <w:adjustRightInd w:val="0"/>
        <w:ind w:firstLine="539"/>
        <w:jc w:val="both"/>
        <w:rPr>
          <w:sz w:val="26"/>
          <w:szCs w:val="26"/>
        </w:rPr>
      </w:pPr>
      <w:r w:rsidRPr="001D2905">
        <w:rPr>
          <w:sz w:val="26"/>
          <w:szCs w:val="26"/>
        </w:rPr>
        <w:t>3. Денежное содержание, порядок и условия возмещения расходов, связанных со служебными командировками, порядок и продолжительность ежегодного основного оплачиваемого отпуска, устанавливается нормативным правовым актом Думы муниципального округа.</w:t>
      </w:r>
    </w:p>
    <w:p w:rsidR="001D2905" w:rsidRPr="001D2905" w:rsidRDefault="001D2905" w:rsidP="001D2905">
      <w:pPr>
        <w:autoSpaceDE w:val="0"/>
        <w:autoSpaceDN w:val="0"/>
        <w:adjustRightInd w:val="0"/>
        <w:ind w:firstLine="539"/>
        <w:jc w:val="both"/>
        <w:rPr>
          <w:sz w:val="26"/>
          <w:szCs w:val="26"/>
        </w:rPr>
      </w:pPr>
      <w:r w:rsidRPr="001D2905">
        <w:rPr>
          <w:sz w:val="26"/>
          <w:szCs w:val="26"/>
        </w:rPr>
        <w:t>4. Время замещения муниципальной должности главой муниципального округа, депутатом Думы муниципального округа осуществляющего свои полномочия на постоянной основе, засчитывается в общий и специальный трудовой стаж.</w:t>
      </w:r>
    </w:p>
    <w:p w:rsidR="001D2905" w:rsidRPr="001D2905" w:rsidRDefault="001D2905" w:rsidP="001D2905">
      <w:pPr>
        <w:autoSpaceDE w:val="0"/>
        <w:autoSpaceDN w:val="0"/>
        <w:adjustRightInd w:val="0"/>
        <w:ind w:firstLine="539"/>
        <w:jc w:val="both"/>
        <w:rPr>
          <w:sz w:val="26"/>
          <w:szCs w:val="26"/>
        </w:rPr>
      </w:pPr>
      <w:r w:rsidRPr="001D2905">
        <w:rPr>
          <w:sz w:val="26"/>
          <w:szCs w:val="26"/>
        </w:rPr>
        <w:t>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1D2905" w:rsidRPr="001D2905" w:rsidRDefault="001D2905" w:rsidP="001D2905">
      <w:pPr>
        <w:autoSpaceDE w:val="0"/>
        <w:autoSpaceDN w:val="0"/>
        <w:adjustRightInd w:val="0"/>
        <w:ind w:firstLine="539"/>
        <w:jc w:val="both"/>
        <w:rPr>
          <w:sz w:val="26"/>
          <w:szCs w:val="26"/>
        </w:rPr>
      </w:pPr>
      <w:r w:rsidRPr="001D2905">
        <w:rPr>
          <w:sz w:val="26"/>
          <w:szCs w:val="26"/>
        </w:rPr>
        <w:t>5. Лицо, не менее одного года замещавшее муниципальную должность на постоянной основе, имеет право на ежемесячную доплату к страховой пенсии.</w:t>
      </w:r>
    </w:p>
    <w:p w:rsidR="001D2905" w:rsidRPr="001D2905" w:rsidRDefault="001D2905" w:rsidP="001D2905">
      <w:pPr>
        <w:autoSpaceDE w:val="0"/>
        <w:autoSpaceDN w:val="0"/>
        <w:adjustRightInd w:val="0"/>
        <w:ind w:firstLine="539"/>
        <w:jc w:val="both"/>
        <w:rPr>
          <w:sz w:val="26"/>
          <w:szCs w:val="26"/>
        </w:rPr>
      </w:pPr>
      <w:r w:rsidRPr="001D2905">
        <w:rPr>
          <w:sz w:val="26"/>
          <w:szCs w:val="26"/>
        </w:rPr>
        <w:t>Максимальный размер ежемесячной доплаты к страховой пенсии лица, замещавшего муниципальную должность на постоянной основе, не может превышать максимальный размер ежемесячной доплаты к страховой пенсии лица, замещавшего государственную должность на постоянной основе.</w:t>
      </w:r>
    </w:p>
    <w:p w:rsidR="001D2905" w:rsidRPr="001D2905" w:rsidRDefault="001D2905" w:rsidP="001D2905">
      <w:pPr>
        <w:autoSpaceDE w:val="0"/>
        <w:autoSpaceDN w:val="0"/>
        <w:adjustRightInd w:val="0"/>
        <w:ind w:firstLine="539"/>
        <w:jc w:val="both"/>
        <w:rPr>
          <w:sz w:val="26"/>
          <w:szCs w:val="26"/>
        </w:rPr>
      </w:pPr>
      <w:r w:rsidRPr="001D2905">
        <w:rPr>
          <w:sz w:val="26"/>
          <w:szCs w:val="26"/>
        </w:rPr>
        <w:t>Порядок установления, выплаты и перерасчета ежемесячной доплаты к страховой пенсии лица, замещавшего муниципальную должность на постоянной основе, определяется муниципальным нормативным правовым актом, принимаемым Думой Хасанского муниципального округа в соответствии с настоящим Уставом Хасанского муниципального округа.</w:t>
      </w:r>
    </w:p>
    <w:p w:rsidR="001D2905" w:rsidRPr="001D2905" w:rsidRDefault="001D2905" w:rsidP="001D2905">
      <w:pPr>
        <w:autoSpaceDE w:val="0"/>
        <w:autoSpaceDN w:val="0"/>
        <w:adjustRightInd w:val="0"/>
        <w:ind w:firstLine="539"/>
        <w:jc w:val="both"/>
        <w:rPr>
          <w:sz w:val="26"/>
          <w:szCs w:val="26"/>
        </w:rPr>
      </w:pPr>
      <w:r w:rsidRPr="001D2905">
        <w:rPr>
          <w:sz w:val="26"/>
          <w:szCs w:val="26"/>
        </w:rPr>
        <w:t>6. Депутату Думы муниципального округа, осуществляющему свои полномочия на непостоянной основе, обеспечиваются условия для беспрепятственного осуществления своих полномочий.</w:t>
      </w:r>
    </w:p>
    <w:p w:rsidR="001D2905" w:rsidRPr="001D2905" w:rsidRDefault="001D2905" w:rsidP="001D2905">
      <w:pPr>
        <w:autoSpaceDE w:val="0"/>
        <w:autoSpaceDN w:val="0"/>
        <w:adjustRightInd w:val="0"/>
        <w:ind w:firstLine="539"/>
        <w:jc w:val="both"/>
        <w:rPr>
          <w:sz w:val="26"/>
          <w:szCs w:val="26"/>
        </w:rPr>
      </w:pPr>
      <w:r w:rsidRPr="001D2905">
        <w:rPr>
          <w:sz w:val="26"/>
          <w:szCs w:val="26"/>
        </w:rPr>
        <w:lastRenderedPageBreak/>
        <w:t>Депутат Думы муниципального округа в соответствии с действующим законодательством имеет право на беспрепятственное пользование нормативными правовыми актами, принятыми Думой муниципального округа, а также документами, поступающими в официальном порядке в органы местного самоуправления муниципального округа по письменному запросу депутата.</w:t>
      </w:r>
    </w:p>
    <w:p w:rsidR="001D2905" w:rsidRPr="001D2905" w:rsidRDefault="001D2905" w:rsidP="001D2905">
      <w:pPr>
        <w:autoSpaceDE w:val="0"/>
        <w:autoSpaceDN w:val="0"/>
        <w:adjustRightInd w:val="0"/>
        <w:ind w:firstLine="539"/>
        <w:jc w:val="both"/>
        <w:rPr>
          <w:sz w:val="26"/>
          <w:szCs w:val="26"/>
        </w:rPr>
      </w:pPr>
      <w:r w:rsidRPr="001D2905">
        <w:rPr>
          <w:sz w:val="26"/>
          <w:szCs w:val="26"/>
        </w:rPr>
        <w:t>Депутату Думы муниципального округа предоставляются гарантии осуществления полномочий, предусмотренные федеральными законами и Законом Приморского края.</w:t>
      </w:r>
    </w:p>
    <w:p w:rsidR="001D2905" w:rsidRPr="001D2905" w:rsidRDefault="001D2905" w:rsidP="001D2905">
      <w:pPr>
        <w:autoSpaceDE w:val="0"/>
        <w:autoSpaceDN w:val="0"/>
        <w:adjustRightInd w:val="0"/>
        <w:ind w:firstLine="539"/>
        <w:jc w:val="both"/>
        <w:rPr>
          <w:sz w:val="26"/>
          <w:szCs w:val="26"/>
        </w:rPr>
      </w:pPr>
      <w:r w:rsidRPr="001D2905">
        <w:rPr>
          <w:sz w:val="26"/>
          <w:szCs w:val="26"/>
        </w:rPr>
        <w:t>7. Депутату Думы муниципального округа, осуществляющему свои полномочия на непостоянной основе, производится выплата денежной компенсации расходов на выполнение его депутатских полномочий в размере и порядке, определенном в нормативном правовом акте Думы муниципального округа.</w:t>
      </w:r>
    </w:p>
    <w:p w:rsidR="001D2905" w:rsidRPr="001D2905" w:rsidRDefault="001D2905" w:rsidP="001D2905">
      <w:pPr>
        <w:autoSpaceDE w:val="0"/>
        <w:autoSpaceDN w:val="0"/>
        <w:adjustRightInd w:val="0"/>
        <w:ind w:firstLine="539"/>
        <w:jc w:val="both"/>
        <w:rPr>
          <w:sz w:val="26"/>
          <w:szCs w:val="26"/>
        </w:rPr>
      </w:pPr>
      <w:r w:rsidRPr="001D2905">
        <w:rPr>
          <w:sz w:val="26"/>
          <w:szCs w:val="26"/>
        </w:rPr>
        <w:t>8. Расходы, связанные с предоставлением гарантий, предусмотренных настоящей статьей, производятся за счет средств бюджета муниципального округа</w:t>
      </w:r>
      <w:proofErr w:type="gramStart"/>
      <w:r w:rsidRPr="001D2905">
        <w:rPr>
          <w:sz w:val="26"/>
          <w:szCs w:val="26"/>
        </w:rPr>
        <w:t>.»;</w:t>
      </w:r>
      <w:proofErr w:type="gramEnd"/>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ind w:firstLine="539"/>
        <w:jc w:val="both"/>
        <w:rPr>
          <w:sz w:val="26"/>
          <w:szCs w:val="26"/>
        </w:rPr>
      </w:pPr>
      <w:r w:rsidRPr="001D2905">
        <w:rPr>
          <w:sz w:val="26"/>
          <w:szCs w:val="26"/>
        </w:rPr>
        <w:t>1.10. в статье 84:</w:t>
      </w:r>
    </w:p>
    <w:p w:rsidR="001D2905" w:rsidRPr="001D2905" w:rsidRDefault="001D2905" w:rsidP="001D2905">
      <w:pPr>
        <w:ind w:firstLine="539"/>
        <w:jc w:val="both"/>
        <w:rPr>
          <w:sz w:val="26"/>
          <w:szCs w:val="26"/>
        </w:rPr>
      </w:pPr>
      <w:r w:rsidRPr="001D2905">
        <w:rPr>
          <w:sz w:val="26"/>
          <w:szCs w:val="26"/>
        </w:rPr>
        <w:t xml:space="preserve">а) </w:t>
      </w:r>
      <w:r w:rsidRPr="001D2905">
        <w:rPr>
          <w:color w:val="000000"/>
          <w:sz w:val="26"/>
          <w:szCs w:val="26"/>
          <w:shd w:val="clear" w:color="auto" w:fill="FFFFFF"/>
        </w:rPr>
        <w:t>в пункте 7 заменить слова «31.03.2010» на «07.04.2010»</w:t>
      </w:r>
      <w:r w:rsidRPr="001D2905">
        <w:rPr>
          <w:sz w:val="26"/>
          <w:szCs w:val="26"/>
        </w:rPr>
        <w:t>;</w:t>
      </w:r>
    </w:p>
    <w:p w:rsidR="001D2905" w:rsidRPr="001D2905" w:rsidRDefault="001D2905" w:rsidP="001D2905">
      <w:pPr>
        <w:autoSpaceDE w:val="0"/>
        <w:autoSpaceDN w:val="0"/>
        <w:adjustRightInd w:val="0"/>
        <w:ind w:firstLine="539"/>
        <w:jc w:val="both"/>
        <w:rPr>
          <w:sz w:val="26"/>
          <w:szCs w:val="26"/>
        </w:rPr>
      </w:pPr>
      <w:r w:rsidRPr="001D2905">
        <w:rPr>
          <w:sz w:val="26"/>
          <w:szCs w:val="26"/>
        </w:rPr>
        <w:t>б)</w:t>
      </w:r>
      <w:r w:rsidRPr="001D2905">
        <w:rPr>
          <w:color w:val="000000"/>
          <w:sz w:val="26"/>
          <w:szCs w:val="26"/>
          <w:shd w:val="clear" w:color="auto" w:fill="FFFFFF"/>
        </w:rPr>
        <w:t xml:space="preserve"> в пункте 9 заменить дату «19.12.2010» на «09.12.2010».</w:t>
      </w:r>
    </w:p>
    <w:p w:rsidR="001D2905" w:rsidRPr="001D2905" w:rsidRDefault="001D2905" w:rsidP="001D2905">
      <w:pPr>
        <w:autoSpaceDE w:val="0"/>
        <w:autoSpaceDN w:val="0"/>
        <w:adjustRightInd w:val="0"/>
        <w:ind w:firstLine="539"/>
        <w:jc w:val="both"/>
        <w:rPr>
          <w:sz w:val="26"/>
          <w:szCs w:val="26"/>
        </w:rPr>
      </w:pPr>
    </w:p>
    <w:p w:rsidR="001D2905" w:rsidRPr="001D2905" w:rsidRDefault="001D2905" w:rsidP="001D2905">
      <w:pPr>
        <w:autoSpaceDE w:val="0"/>
        <w:autoSpaceDN w:val="0"/>
        <w:adjustRightInd w:val="0"/>
        <w:ind w:firstLine="539"/>
        <w:contextualSpacing/>
        <w:jc w:val="both"/>
        <w:rPr>
          <w:sz w:val="26"/>
          <w:szCs w:val="26"/>
        </w:rPr>
      </w:pPr>
      <w:r w:rsidRPr="001D2905">
        <w:rPr>
          <w:sz w:val="26"/>
          <w:szCs w:val="26"/>
        </w:rPr>
        <w:t>2. Настоящий Нормативный правовой а</w:t>
      </w:r>
      <w:proofErr w:type="gramStart"/>
      <w:r w:rsidRPr="001D2905">
        <w:rPr>
          <w:sz w:val="26"/>
          <w:szCs w:val="26"/>
        </w:rPr>
        <w:t>кт вст</w:t>
      </w:r>
      <w:proofErr w:type="gramEnd"/>
      <w:r w:rsidRPr="001D2905">
        <w:rPr>
          <w:sz w:val="26"/>
          <w:szCs w:val="26"/>
        </w:rPr>
        <w:t>упает в силу со дня его официального опубликования после государственной регистрации.</w:t>
      </w:r>
    </w:p>
    <w:p w:rsidR="001D2905" w:rsidRDefault="001D2905" w:rsidP="001D2905">
      <w:pPr>
        <w:autoSpaceDE w:val="0"/>
        <w:autoSpaceDN w:val="0"/>
        <w:adjustRightInd w:val="0"/>
        <w:ind w:firstLine="539"/>
        <w:contextualSpacing/>
        <w:jc w:val="both"/>
        <w:rPr>
          <w:sz w:val="26"/>
          <w:szCs w:val="26"/>
        </w:rPr>
      </w:pPr>
    </w:p>
    <w:p w:rsidR="001D2905" w:rsidRDefault="001D2905" w:rsidP="001D2905">
      <w:pPr>
        <w:autoSpaceDE w:val="0"/>
        <w:autoSpaceDN w:val="0"/>
        <w:adjustRightInd w:val="0"/>
        <w:ind w:firstLine="539"/>
        <w:contextualSpacing/>
        <w:jc w:val="both"/>
        <w:rPr>
          <w:sz w:val="26"/>
          <w:szCs w:val="26"/>
        </w:rPr>
      </w:pPr>
    </w:p>
    <w:p w:rsidR="001D2905" w:rsidRPr="001D2905" w:rsidRDefault="001D2905" w:rsidP="001D2905">
      <w:pPr>
        <w:autoSpaceDE w:val="0"/>
        <w:autoSpaceDN w:val="0"/>
        <w:adjustRightInd w:val="0"/>
        <w:ind w:firstLine="539"/>
        <w:contextualSpacing/>
        <w:jc w:val="both"/>
        <w:rPr>
          <w:sz w:val="26"/>
          <w:szCs w:val="26"/>
        </w:rPr>
      </w:pPr>
    </w:p>
    <w:p w:rsidR="001D2905" w:rsidRPr="001D2905" w:rsidRDefault="001D2905" w:rsidP="001D2905">
      <w:pPr>
        <w:tabs>
          <w:tab w:val="left" w:pos="4395"/>
        </w:tabs>
        <w:rPr>
          <w:sz w:val="26"/>
          <w:szCs w:val="26"/>
        </w:rPr>
      </w:pPr>
      <w:r w:rsidRPr="001D2905">
        <w:rPr>
          <w:sz w:val="26"/>
          <w:szCs w:val="26"/>
        </w:rPr>
        <w:t xml:space="preserve">Глава Хасанского </w:t>
      </w:r>
    </w:p>
    <w:p w:rsidR="001D2905" w:rsidRPr="001D2905" w:rsidRDefault="001D2905" w:rsidP="001D2905">
      <w:pPr>
        <w:autoSpaceDE w:val="0"/>
        <w:autoSpaceDN w:val="0"/>
        <w:adjustRightInd w:val="0"/>
        <w:jc w:val="both"/>
        <w:rPr>
          <w:sz w:val="26"/>
          <w:szCs w:val="26"/>
        </w:rPr>
      </w:pPr>
      <w:r w:rsidRPr="001D2905">
        <w:rPr>
          <w:sz w:val="26"/>
          <w:szCs w:val="26"/>
        </w:rPr>
        <w:t>муниципального округа</w:t>
      </w:r>
      <w:r w:rsidRPr="001D2905">
        <w:rPr>
          <w:sz w:val="26"/>
          <w:szCs w:val="26"/>
        </w:rPr>
        <w:tab/>
        <w:t xml:space="preserve">          </w:t>
      </w:r>
      <w:r w:rsidR="004024B6">
        <w:rPr>
          <w:sz w:val="26"/>
          <w:szCs w:val="26"/>
        </w:rPr>
        <w:t xml:space="preserve">                              </w:t>
      </w:r>
      <w:r w:rsidRPr="001D2905">
        <w:rPr>
          <w:sz w:val="26"/>
          <w:szCs w:val="26"/>
        </w:rPr>
        <w:t xml:space="preserve">                                        И.В. Степанов</w:t>
      </w:r>
    </w:p>
    <w:p w:rsidR="001D2905" w:rsidRDefault="001D2905" w:rsidP="001D2905">
      <w:pPr>
        <w:autoSpaceDE w:val="0"/>
        <w:autoSpaceDN w:val="0"/>
        <w:adjustRightInd w:val="0"/>
        <w:jc w:val="both"/>
        <w:rPr>
          <w:sz w:val="26"/>
          <w:szCs w:val="26"/>
        </w:rPr>
      </w:pPr>
    </w:p>
    <w:p w:rsidR="001D2905" w:rsidRDefault="001D2905" w:rsidP="001D2905">
      <w:pPr>
        <w:autoSpaceDE w:val="0"/>
        <w:autoSpaceDN w:val="0"/>
        <w:adjustRightInd w:val="0"/>
        <w:jc w:val="both"/>
        <w:rPr>
          <w:sz w:val="26"/>
          <w:szCs w:val="26"/>
        </w:rPr>
      </w:pPr>
    </w:p>
    <w:p w:rsidR="001D2905" w:rsidRPr="001D2905" w:rsidRDefault="001D2905" w:rsidP="001D2905">
      <w:pPr>
        <w:autoSpaceDE w:val="0"/>
        <w:autoSpaceDN w:val="0"/>
        <w:adjustRightInd w:val="0"/>
        <w:jc w:val="both"/>
        <w:rPr>
          <w:sz w:val="26"/>
          <w:szCs w:val="26"/>
        </w:rPr>
      </w:pPr>
    </w:p>
    <w:p w:rsidR="001D2905" w:rsidRPr="001D2905" w:rsidRDefault="001D2905" w:rsidP="001D2905">
      <w:pPr>
        <w:rPr>
          <w:sz w:val="26"/>
          <w:szCs w:val="26"/>
        </w:rPr>
      </w:pPr>
      <w:r w:rsidRPr="001D2905">
        <w:rPr>
          <w:sz w:val="26"/>
          <w:szCs w:val="26"/>
        </w:rPr>
        <w:t>пгт Славянка</w:t>
      </w:r>
    </w:p>
    <w:p w:rsidR="001D2905" w:rsidRPr="001D2905" w:rsidRDefault="001D2905" w:rsidP="001D2905">
      <w:pPr>
        <w:rPr>
          <w:sz w:val="26"/>
          <w:szCs w:val="26"/>
        </w:rPr>
      </w:pPr>
      <w:r>
        <w:rPr>
          <w:sz w:val="26"/>
          <w:szCs w:val="26"/>
        </w:rPr>
        <w:t>27.04.</w:t>
      </w:r>
      <w:r w:rsidRPr="001D2905">
        <w:rPr>
          <w:sz w:val="26"/>
          <w:szCs w:val="26"/>
        </w:rPr>
        <w:t>2023 года</w:t>
      </w:r>
    </w:p>
    <w:p w:rsidR="001D2905" w:rsidRPr="001D2905" w:rsidRDefault="001D2905" w:rsidP="001D2905">
      <w:pPr>
        <w:rPr>
          <w:sz w:val="26"/>
          <w:szCs w:val="26"/>
        </w:rPr>
      </w:pPr>
      <w:r w:rsidRPr="001D2905">
        <w:rPr>
          <w:sz w:val="26"/>
          <w:szCs w:val="26"/>
        </w:rPr>
        <w:t xml:space="preserve">№ </w:t>
      </w:r>
      <w:r>
        <w:rPr>
          <w:sz w:val="26"/>
          <w:szCs w:val="26"/>
        </w:rPr>
        <w:t>46</w:t>
      </w:r>
      <w:r w:rsidRPr="001D2905">
        <w:rPr>
          <w:sz w:val="26"/>
          <w:szCs w:val="26"/>
        </w:rPr>
        <w:t xml:space="preserve"> - НПА</w:t>
      </w:r>
    </w:p>
    <w:p w:rsidR="001D2905" w:rsidRPr="001D2905" w:rsidRDefault="001D2905" w:rsidP="001D2905">
      <w:pPr>
        <w:rPr>
          <w:sz w:val="26"/>
          <w:szCs w:val="26"/>
        </w:rPr>
      </w:pPr>
    </w:p>
    <w:p w:rsidR="001D2905" w:rsidRPr="001D2905" w:rsidRDefault="001D2905" w:rsidP="001D2905">
      <w:pPr>
        <w:rPr>
          <w:sz w:val="26"/>
          <w:szCs w:val="26"/>
        </w:rPr>
      </w:pPr>
    </w:p>
    <w:p w:rsidR="001D2905" w:rsidRPr="001D2905" w:rsidRDefault="001D2905" w:rsidP="001D2905">
      <w:pPr>
        <w:rPr>
          <w:sz w:val="26"/>
          <w:szCs w:val="26"/>
        </w:rPr>
      </w:pPr>
    </w:p>
    <w:p w:rsidR="005A74FC" w:rsidRDefault="005A74FC"/>
    <w:sectPr w:rsidR="005A74FC" w:rsidSect="009E01F9">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815CF"/>
    <w:rsid w:val="0000484E"/>
    <w:rsid w:val="000075BB"/>
    <w:rsid w:val="000101A2"/>
    <w:rsid w:val="0001020C"/>
    <w:rsid w:val="00013545"/>
    <w:rsid w:val="000135B5"/>
    <w:rsid w:val="0001385C"/>
    <w:rsid w:val="00014765"/>
    <w:rsid w:val="00014F37"/>
    <w:rsid w:val="00015573"/>
    <w:rsid w:val="000174E3"/>
    <w:rsid w:val="00023E46"/>
    <w:rsid w:val="000245CC"/>
    <w:rsid w:val="000255B1"/>
    <w:rsid w:val="000277DB"/>
    <w:rsid w:val="00027C21"/>
    <w:rsid w:val="0003109C"/>
    <w:rsid w:val="0003162E"/>
    <w:rsid w:val="00032732"/>
    <w:rsid w:val="000336D7"/>
    <w:rsid w:val="00034933"/>
    <w:rsid w:val="00034D87"/>
    <w:rsid w:val="00041CF5"/>
    <w:rsid w:val="00041E68"/>
    <w:rsid w:val="00042B23"/>
    <w:rsid w:val="0004664B"/>
    <w:rsid w:val="000505D2"/>
    <w:rsid w:val="000509DF"/>
    <w:rsid w:val="000512C9"/>
    <w:rsid w:val="00051BFD"/>
    <w:rsid w:val="00051FA5"/>
    <w:rsid w:val="00051FD6"/>
    <w:rsid w:val="00053CE5"/>
    <w:rsid w:val="00055064"/>
    <w:rsid w:val="00055DA8"/>
    <w:rsid w:val="000569D6"/>
    <w:rsid w:val="00056F30"/>
    <w:rsid w:val="00057DF3"/>
    <w:rsid w:val="000602F0"/>
    <w:rsid w:val="00061683"/>
    <w:rsid w:val="00063B98"/>
    <w:rsid w:val="000659FF"/>
    <w:rsid w:val="0006610F"/>
    <w:rsid w:val="00067B25"/>
    <w:rsid w:val="000743CD"/>
    <w:rsid w:val="00084101"/>
    <w:rsid w:val="0008482E"/>
    <w:rsid w:val="00084B94"/>
    <w:rsid w:val="00085CF1"/>
    <w:rsid w:val="000861A7"/>
    <w:rsid w:val="000866D2"/>
    <w:rsid w:val="00087806"/>
    <w:rsid w:val="000912CC"/>
    <w:rsid w:val="00091E8D"/>
    <w:rsid w:val="0009346F"/>
    <w:rsid w:val="00094E40"/>
    <w:rsid w:val="00095E0E"/>
    <w:rsid w:val="00096C32"/>
    <w:rsid w:val="00097246"/>
    <w:rsid w:val="000A0A86"/>
    <w:rsid w:val="000A22F9"/>
    <w:rsid w:val="000A3CAA"/>
    <w:rsid w:val="000A480C"/>
    <w:rsid w:val="000A5B8E"/>
    <w:rsid w:val="000B1E10"/>
    <w:rsid w:val="000B2C6D"/>
    <w:rsid w:val="000B5F50"/>
    <w:rsid w:val="000B7307"/>
    <w:rsid w:val="000B7CC0"/>
    <w:rsid w:val="000C0594"/>
    <w:rsid w:val="000C16D6"/>
    <w:rsid w:val="000C26C8"/>
    <w:rsid w:val="000C2E20"/>
    <w:rsid w:val="000C3872"/>
    <w:rsid w:val="000C4347"/>
    <w:rsid w:val="000C4D51"/>
    <w:rsid w:val="000C798B"/>
    <w:rsid w:val="000D0218"/>
    <w:rsid w:val="000D3350"/>
    <w:rsid w:val="000D394E"/>
    <w:rsid w:val="000D468B"/>
    <w:rsid w:val="000D49D7"/>
    <w:rsid w:val="000D6279"/>
    <w:rsid w:val="000E0732"/>
    <w:rsid w:val="000E0E31"/>
    <w:rsid w:val="000E2B98"/>
    <w:rsid w:val="000E2D46"/>
    <w:rsid w:val="000E3C46"/>
    <w:rsid w:val="000E4326"/>
    <w:rsid w:val="000E4826"/>
    <w:rsid w:val="000E4F2F"/>
    <w:rsid w:val="000E5CF6"/>
    <w:rsid w:val="000E7455"/>
    <w:rsid w:val="000E7770"/>
    <w:rsid w:val="000F69FE"/>
    <w:rsid w:val="00100D99"/>
    <w:rsid w:val="00101FC6"/>
    <w:rsid w:val="00101FD9"/>
    <w:rsid w:val="0010235B"/>
    <w:rsid w:val="00105E03"/>
    <w:rsid w:val="001067AC"/>
    <w:rsid w:val="001072D2"/>
    <w:rsid w:val="001073E6"/>
    <w:rsid w:val="0010745C"/>
    <w:rsid w:val="00111CD1"/>
    <w:rsid w:val="00114FA4"/>
    <w:rsid w:val="00115A78"/>
    <w:rsid w:val="00116861"/>
    <w:rsid w:val="00123B78"/>
    <w:rsid w:val="00124E84"/>
    <w:rsid w:val="00124F82"/>
    <w:rsid w:val="00124F89"/>
    <w:rsid w:val="00124FA4"/>
    <w:rsid w:val="001251C1"/>
    <w:rsid w:val="00125739"/>
    <w:rsid w:val="0012667D"/>
    <w:rsid w:val="00126CE2"/>
    <w:rsid w:val="00130CF3"/>
    <w:rsid w:val="0013116C"/>
    <w:rsid w:val="00131745"/>
    <w:rsid w:val="00131FD4"/>
    <w:rsid w:val="00132492"/>
    <w:rsid w:val="00134797"/>
    <w:rsid w:val="001363E9"/>
    <w:rsid w:val="00137AFC"/>
    <w:rsid w:val="00137BE8"/>
    <w:rsid w:val="00140B28"/>
    <w:rsid w:val="00141B45"/>
    <w:rsid w:val="00142A33"/>
    <w:rsid w:val="00144B39"/>
    <w:rsid w:val="00145BF9"/>
    <w:rsid w:val="00146585"/>
    <w:rsid w:val="00146E7C"/>
    <w:rsid w:val="00147A62"/>
    <w:rsid w:val="00154AB6"/>
    <w:rsid w:val="0015506E"/>
    <w:rsid w:val="0015536A"/>
    <w:rsid w:val="00155BEE"/>
    <w:rsid w:val="00160E0A"/>
    <w:rsid w:val="00162955"/>
    <w:rsid w:val="00162D00"/>
    <w:rsid w:val="00163120"/>
    <w:rsid w:val="00163463"/>
    <w:rsid w:val="00164038"/>
    <w:rsid w:val="00164C42"/>
    <w:rsid w:val="00164F20"/>
    <w:rsid w:val="0016591C"/>
    <w:rsid w:val="00170501"/>
    <w:rsid w:val="001709B4"/>
    <w:rsid w:val="0017218B"/>
    <w:rsid w:val="00172E75"/>
    <w:rsid w:val="00180962"/>
    <w:rsid w:val="00183E8F"/>
    <w:rsid w:val="00184EAA"/>
    <w:rsid w:val="0018597B"/>
    <w:rsid w:val="00185DD5"/>
    <w:rsid w:val="001863F4"/>
    <w:rsid w:val="00190760"/>
    <w:rsid w:val="001917AB"/>
    <w:rsid w:val="001921F6"/>
    <w:rsid w:val="0019617E"/>
    <w:rsid w:val="0019664B"/>
    <w:rsid w:val="00196A92"/>
    <w:rsid w:val="001A25BE"/>
    <w:rsid w:val="001A3ED5"/>
    <w:rsid w:val="001A7486"/>
    <w:rsid w:val="001B02E2"/>
    <w:rsid w:val="001B1999"/>
    <w:rsid w:val="001B2137"/>
    <w:rsid w:val="001C035A"/>
    <w:rsid w:val="001C22D1"/>
    <w:rsid w:val="001C4091"/>
    <w:rsid w:val="001C443B"/>
    <w:rsid w:val="001C6075"/>
    <w:rsid w:val="001C61CF"/>
    <w:rsid w:val="001D0E44"/>
    <w:rsid w:val="001D13F2"/>
    <w:rsid w:val="001D225E"/>
    <w:rsid w:val="001D231C"/>
    <w:rsid w:val="001D2905"/>
    <w:rsid w:val="001D3EE7"/>
    <w:rsid w:val="001D53CD"/>
    <w:rsid w:val="001D75CC"/>
    <w:rsid w:val="001D79AA"/>
    <w:rsid w:val="001E13EF"/>
    <w:rsid w:val="001E146B"/>
    <w:rsid w:val="001E1695"/>
    <w:rsid w:val="001E3532"/>
    <w:rsid w:val="001E3629"/>
    <w:rsid w:val="001E3989"/>
    <w:rsid w:val="001E4386"/>
    <w:rsid w:val="001E61EE"/>
    <w:rsid w:val="001F1739"/>
    <w:rsid w:val="001F24C9"/>
    <w:rsid w:val="001F2D43"/>
    <w:rsid w:val="001F3719"/>
    <w:rsid w:val="001F3DB9"/>
    <w:rsid w:val="001F44D0"/>
    <w:rsid w:val="001F49F4"/>
    <w:rsid w:val="001F6CD2"/>
    <w:rsid w:val="0020089B"/>
    <w:rsid w:val="002012C6"/>
    <w:rsid w:val="00204318"/>
    <w:rsid w:val="002046F3"/>
    <w:rsid w:val="00204915"/>
    <w:rsid w:val="00205AD4"/>
    <w:rsid w:val="00206B64"/>
    <w:rsid w:val="002070BF"/>
    <w:rsid w:val="002075B9"/>
    <w:rsid w:val="00207960"/>
    <w:rsid w:val="002103DE"/>
    <w:rsid w:val="0021086C"/>
    <w:rsid w:val="002108AC"/>
    <w:rsid w:val="002123BD"/>
    <w:rsid w:val="00213610"/>
    <w:rsid w:val="00214640"/>
    <w:rsid w:val="002167B4"/>
    <w:rsid w:val="00221F1B"/>
    <w:rsid w:val="00223942"/>
    <w:rsid w:val="00224989"/>
    <w:rsid w:val="00224CC3"/>
    <w:rsid w:val="00225AA0"/>
    <w:rsid w:val="0022654F"/>
    <w:rsid w:val="00232173"/>
    <w:rsid w:val="0023379A"/>
    <w:rsid w:val="0023462B"/>
    <w:rsid w:val="00234A68"/>
    <w:rsid w:val="002357E4"/>
    <w:rsid w:val="00236D1D"/>
    <w:rsid w:val="00236D5C"/>
    <w:rsid w:val="002377BD"/>
    <w:rsid w:val="00240F79"/>
    <w:rsid w:val="00243245"/>
    <w:rsid w:val="00243E92"/>
    <w:rsid w:val="0024694F"/>
    <w:rsid w:val="002471E7"/>
    <w:rsid w:val="00247D7C"/>
    <w:rsid w:val="00250E77"/>
    <w:rsid w:val="00251ED3"/>
    <w:rsid w:val="0025414D"/>
    <w:rsid w:val="0025487A"/>
    <w:rsid w:val="00254D33"/>
    <w:rsid w:val="002554B2"/>
    <w:rsid w:val="00256B0A"/>
    <w:rsid w:val="002573F9"/>
    <w:rsid w:val="002606E4"/>
    <w:rsid w:val="00260EF0"/>
    <w:rsid w:val="0026124E"/>
    <w:rsid w:val="00262659"/>
    <w:rsid w:val="0026674B"/>
    <w:rsid w:val="00266A12"/>
    <w:rsid w:val="002707AA"/>
    <w:rsid w:val="00270EC2"/>
    <w:rsid w:val="00272065"/>
    <w:rsid w:val="00273D25"/>
    <w:rsid w:val="00274797"/>
    <w:rsid w:val="00275B7C"/>
    <w:rsid w:val="00275BE6"/>
    <w:rsid w:val="00282157"/>
    <w:rsid w:val="00282881"/>
    <w:rsid w:val="00283554"/>
    <w:rsid w:val="00285C1D"/>
    <w:rsid w:val="00285E21"/>
    <w:rsid w:val="00287584"/>
    <w:rsid w:val="00290D92"/>
    <w:rsid w:val="00291595"/>
    <w:rsid w:val="00291DF6"/>
    <w:rsid w:val="00292A85"/>
    <w:rsid w:val="00293326"/>
    <w:rsid w:val="00293E58"/>
    <w:rsid w:val="0029589B"/>
    <w:rsid w:val="00296DF1"/>
    <w:rsid w:val="002973A4"/>
    <w:rsid w:val="002A184A"/>
    <w:rsid w:val="002A5F3E"/>
    <w:rsid w:val="002A699A"/>
    <w:rsid w:val="002B06E5"/>
    <w:rsid w:val="002B08F4"/>
    <w:rsid w:val="002B0E07"/>
    <w:rsid w:val="002B30DB"/>
    <w:rsid w:val="002B45AB"/>
    <w:rsid w:val="002B615E"/>
    <w:rsid w:val="002B6A7F"/>
    <w:rsid w:val="002C3015"/>
    <w:rsid w:val="002C3B6F"/>
    <w:rsid w:val="002D204F"/>
    <w:rsid w:val="002D2138"/>
    <w:rsid w:val="002D57F7"/>
    <w:rsid w:val="002E034E"/>
    <w:rsid w:val="002E2530"/>
    <w:rsid w:val="002E4246"/>
    <w:rsid w:val="002E5468"/>
    <w:rsid w:val="002E59D0"/>
    <w:rsid w:val="002E692F"/>
    <w:rsid w:val="002E6FBC"/>
    <w:rsid w:val="002E7124"/>
    <w:rsid w:val="002F003D"/>
    <w:rsid w:val="002F2258"/>
    <w:rsid w:val="002F494B"/>
    <w:rsid w:val="002F57DE"/>
    <w:rsid w:val="002F61DC"/>
    <w:rsid w:val="00300485"/>
    <w:rsid w:val="003027C5"/>
    <w:rsid w:val="0030400E"/>
    <w:rsid w:val="0030579A"/>
    <w:rsid w:val="00307E15"/>
    <w:rsid w:val="0031023F"/>
    <w:rsid w:val="003109F4"/>
    <w:rsid w:val="003111C0"/>
    <w:rsid w:val="00311619"/>
    <w:rsid w:val="003138FE"/>
    <w:rsid w:val="003151B8"/>
    <w:rsid w:val="00315E14"/>
    <w:rsid w:val="00321648"/>
    <w:rsid w:val="00322254"/>
    <w:rsid w:val="00323839"/>
    <w:rsid w:val="003250A4"/>
    <w:rsid w:val="00325AC2"/>
    <w:rsid w:val="00330FAC"/>
    <w:rsid w:val="00332E1C"/>
    <w:rsid w:val="00335B73"/>
    <w:rsid w:val="0033738B"/>
    <w:rsid w:val="00337D89"/>
    <w:rsid w:val="00340012"/>
    <w:rsid w:val="00340075"/>
    <w:rsid w:val="00340F58"/>
    <w:rsid w:val="00341BA0"/>
    <w:rsid w:val="003445E9"/>
    <w:rsid w:val="00345554"/>
    <w:rsid w:val="003464D4"/>
    <w:rsid w:val="00346EFB"/>
    <w:rsid w:val="00352254"/>
    <w:rsid w:val="0035262E"/>
    <w:rsid w:val="003527A0"/>
    <w:rsid w:val="0035393C"/>
    <w:rsid w:val="00354EBF"/>
    <w:rsid w:val="00354EE6"/>
    <w:rsid w:val="00356001"/>
    <w:rsid w:val="003560A3"/>
    <w:rsid w:val="00356B33"/>
    <w:rsid w:val="003574D5"/>
    <w:rsid w:val="003600BF"/>
    <w:rsid w:val="003604A4"/>
    <w:rsid w:val="00360625"/>
    <w:rsid w:val="00362677"/>
    <w:rsid w:val="003630B0"/>
    <w:rsid w:val="00370934"/>
    <w:rsid w:val="00370977"/>
    <w:rsid w:val="00373988"/>
    <w:rsid w:val="00374A80"/>
    <w:rsid w:val="00375C35"/>
    <w:rsid w:val="00382466"/>
    <w:rsid w:val="00383A01"/>
    <w:rsid w:val="00386CF3"/>
    <w:rsid w:val="00390BA4"/>
    <w:rsid w:val="00391173"/>
    <w:rsid w:val="0039227C"/>
    <w:rsid w:val="003925F4"/>
    <w:rsid w:val="003938E3"/>
    <w:rsid w:val="0039424D"/>
    <w:rsid w:val="00395E93"/>
    <w:rsid w:val="00395F00"/>
    <w:rsid w:val="003A0A1E"/>
    <w:rsid w:val="003A27E7"/>
    <w:rsid w:val="003A2DAC"/>
    <w:rsid w:val="003A393D"/>
    <w:rsid w:val="003A3BE1"/>
    <w:rsid w:val="003A3E26"/>
    <w:rsid w:val="003A5C10"/>
    <w:rsid w:val="003A60B9"/>
    <w:rsid w:val="003A6175"/>
    <w:rsid w:val="003A6856"/>
    <w:rsid w:val="003A6F20"/>
    <w:rsid w:val="003B09DC"/>
    <w:rsid w:val="003B180F"/>
    <w:rsid w:val="003B2784"/>
    <w:rsid w:val="003B2FCE"/>
    <w:rsid w:val="003B5126"/>
    <w:rsid w:val="003B622E"/>
    <w:rsid w:val="003B71AD"/>
    <w:rsid w:val="003B7533"/>
    <w:rsid w:val="003C0F95"/>
    <w:rsid w:val="003C13B8"/>
    <w:rsid w:val="003C366B"/>
    <w:rsid w:val="003C4C4D"/>
    <w:rsid w:val="003D13C6"/>
    <w:rsid w:val="003D6AF0"/>
    <w:rsid w:val="003E17CC"/>
    <w:rsid w:val="003E1BAE"/>
    <w:rsid w:val="003E22F0"/>
    <w:rsid w:val="003E5187"/>
    <w:rsid w:val="003E581E"/>
    <w:rsid w:val="003E5981"/>
    <w:rsid w:val="003E6573"/>
    <w:rsid w:val="003E680E"/>
    <w:rsid w:val="003E6897"/>
    <w:rsid w:val="003E72A0"/>
    <w:rsid w:val="003F10CC"/>
    <w:rsid w:val="003F1AF0"/>
    <w:rsid w:val="003F3211"/>
    <w:rsid w:val="003F3F7B"/>
    <w:rsid w:val="003F5321"/>
    <w:rsid w:val="003F62E6"/>
    <w:rsid w:val="003F638E"/>
    <w:rsid w:val="003F70B7"/>
    <w:rsid w:val="00401463"/>
    <w:rsid w:val="004024B6"/>
    <w:rsid w:val="00402B32"/>
    <w:rsid w:val="00404C7A"/>
    <w:rsid w:val="00406A68"/>
    <w:rsid w:val="00407895"/>
    <w:rsid w:val="004111B4"/>
    <w:rsid w:val="00411CD7"/>
    <w:rsid w:val="00411DAB"/>
    <w:rsid w:val="00415462"/>
    <w:rsid w:val="00417C03"/>
    <w:rsid w:val="00421458"/>
    <w:rsid w:val="004217C7"/>
    <w:rsid w:val="00422B14"/>
    <w:rsid w:val="004246C4"/>
    <w:rsid w:val="00424AB9"/>
    <w:rsid w:val="00424F7B"/>
    <w:rsid w:val="00427AAC"/>
    <w:rsid w:val="0043169C"/>
    <w:rsid w:val="00432FE6"/>
    <w:rsid w:val="00433AE5"/>
    <w:rsid w:val="004341EC"/>
    <w:rsid w:val="00434743"/>
    <w:rsid w:val="004371DA"/>
    <w:rsid w:val="0044316A"/>
    <w:rsid w:val="004433D6"/>
    <w:rsid w:val="004441E5"/>
    <w:rsid w:val="0044458C"/>
    <w:rsid w:val="00444E69"/>
    <w:rsid w:val="00450DFC"/>
    <w:rsid w:val="00454BA4"/>
    <w:rsid w:val="0045576C"/>
    <w:rsid w:val="00460746"/>
    <w:rsid w:val="004616A5"/>
    <w:rsid w:val="00464F07"/>
    <w:rsid w:val="004675AA"/>
    <w:rsid w:val="00470524"/>
    <w:rsid w:val="00471E06"/>
    <w:rsid w:val="00471FC1"/>
    <w:rsid w:val="00482508"/>
    <w:rsid w:val="00482D28"/>
    <w:rsid w:val="00482D3A"/>
    <w:rsid w:val="0048446D"/>
    <w:rsid w:val="00485175"/>
    <w:rsid w:val="00487113"/>
    <w:rsid w:val="0048787E"/>
    <w:rsid w:val="00492016"/>
    <w:rsid w:val="004920FF"/>
    <w:rsid w:val="0049242E"/>
    <w:rsid w:val="00493E5D"/>
    <w:rsid w:val="0049495E"/>
    <w:rsid w:val="00495A46"/>
    <w:rsid w:val="004966E0"/>
    <w:rsid w:val="00496E03"/>
    <w:rsid w:val="004A30E1"/>
    <w:rsid w:val="004A66D6"/>
    <w:rsid w:val="004A6B36"/>
    <w:rsid w:val="004B27B6"/>
    <w:rsid w:val="004B41BD"/>
    <w:rsid w:val="004B46BE"/>
    <w:rsid w:val="004B5E44"/>
    <w:rsid w:val="004B72AD"/>
    <w:rsid w:val="004C0F21"/>
    <w:rsid w:val="004C1DD9"/>
    <w:rsid w:val="004C2374"/>
    <w:rsid w:val="004C39E4"/>
    <w:rsid w:val="004D0149"/>
    <w:rsid w:val="004D091C"/>
    <w:rsid w:val="004D3EDC"/>
    <w:rsid w:val="004D3F95"/>
    <w:rsid w:val="004D47D5"/>
    <w:rsid w:val="004D4CA8"/>
    <w:rsid w:val="004D5D73"/>
    <w:rsid w:val="004D6B55"/>
    <w:rsid w:val="004E345B"/>
    <w:rsid w:val="004E35BA"/>
    <w:rsid w:val="004E40EE"/>
    <w:rsid w:val="004E4154"/>
    <w:rsid w:val="004E6F56"/>
    <w:rsid w:val="004E6F7D"/>
    <w:rsid w:val="004F0AC0"/>
    <w:rsid w:val="004F3266"/>
    <w:rsid w:val="004F476B"/>
    <w:rsid w:val="004F622C"/>
    <w:rsid w:val="004F6276"/>
    <w:rsid w:val="004F6A5A"/>
    <w:rsid w:val="004F73EC"/>
    <w:rsid w:val="00512823"/>
    <w:rsid w:val="005140E4"/>
    <w:rsid w:val="0051455E"/>
    <w:rsid w:val="0051627E"/>
    <w:rsid w:val="00517B28"/>
    <w:rsid w:val="00520A5E"/>
    <w:rsid w:val="00522322"/>
    <w:rsid w:val="00522CC7"/>
    <w:rsid w:val="00523222"/>
    <w:rsid w:val="00524DCB"/>
    <w:rsid w:val="005256E8"/>
    <w:rsid w:val="00525EF1"/>
    <w:rsid w:val="00525F09"/>
    <w:rsid w:val="00526B2C"/>
    <w:rsid w:val="00527B62"/>
    <w:rsid w:val="00531189"/>
    <w:rsid w:val="005345B8"/>
    <w:rsid w:val="00536E2B"/>
    <w:rsid w:val="005406E3"/>
    <w:rsid w:val="005411B5"/>
    <w:rsid w:val="005417F8"/>
    <w:rsid w:val="005435DB"/>
    <w:rsid w:val="00546C21"/>
    <w:rsid w:val="00551E07"/>
    <w:rsid w:val="00552170"/>
    <w:rsid w:val="005521B4"/>
    <w:rsid w:val="00555D7B"/>
    <w:rsid w:val="00557692"/>
    <w:rsid w:val="00565AD0"/>
    <w:rsid w:val="00566F3C"/>
    <w:rsid w:val="00566F5A"/>
    <w:rsid w:val="00567A2D"/>
    <w:rsid w:val="00571A17"/>
    <w:rsid w:val="00572478"/>
    <w:rsid w:val="00573EA8"/>
    <w:rsid w:val="00574509"/>
    <w:rsid w:val="005754C4"/>
    <w:rsid w:val="00576FBB"/>
    <w:rsid w:val="00577EE9"/>
    <w:rsid w:val="00580EE8"/>
    <w:rsid w:val="00581CAB"/>
    <w:rsid w:val="00583CCE"/>
    <w:rsid w:val="005907E1"/>
    <w:rsid w:val="00592195"/>
    <w:rsid w:val="005933E2"/>
    <w:rsid w:val="00594759"/>
    <w:rsid w:val="00595645"/>
    <w:rsid w:val="00596892"/>
    <w:rsid w:val="00596A51"/>
    <w:rsid w:val="005973BA"/>
    <w:rsid w:val="005A4271"/>
    <w:rsid w:val="005A6A94"/>
    <w:rsid w:val="005A74FC"/>
    <w:rsid w:val="005B22E7"/>
    <w:rsid w:val="005B3C0C"/>
    <w:rsid w:val="005B4CBB"/>
    <w:rsid w:val="005C2FB3"/>
    <w:rsid w:val="005C3980"/>
    <w:rsid w:val="005C457B"/>
    <w:rsid w:val="005C498A"/>
    <w:rsid w:val="005C5414"/>
    <w:rsid w:val="005C6175"/>
    <w:rsid w:val="005C7B26"/>
    <w:rsid w:val="005D1D53"/>
    <w:rsid w:val="005D2ABE"/>
    <w:rsid w:val="005D4B58"/>
    <w:rsid w:val="005E2E4A"/>
    <w:rsid w:val="005E5067"/>
    <w:rsid w:val="005E69DE"/>
    <w:rsid w:val="005E6AE0"/>
    <w:rsid w:val="005F1ACA"/>
    <w:rsid w:val="005F1C55"/>
    <w:rsid w:val="005F23A5"/>
    <w:rsid w:val="005F437C"/>
    <w:rsid w:val="005F63BF"/>
    <w:rsid w:val="005F6D24"/>
    <w:rsid w:val="005F7083"/>
    <w:rsid w:val="00600D6E"/>
    <w:rsid w:val="00603906"/>
    <w:rsid w:val="00604342"/>
    <w:rsid w:val="00607FCC"/>
    <w:rsid w:val="006106B0"/>
    <w:rsid w:val="00613644"/>
    <w:rsid w:val="0061581B"/>
    <w:rsid w:val="00615859"/>
    <w:rsid w:val="0061704F"/>
    <w:rsid w:val="00623A4A"/>
    <w:rsid w:val="006248D4"/>
    <w:rsid w:val="0062519E"/>
    <w:rsid w:val="00626354"/>
    <w:rsid w:val="00630149"/>
    <w:rsid w:val="00632927"/>
    <w:rsid w:val="006330BB"/>
    <w:rsid w:val="00634DBE"/>
    <w:rsid w:val="00634E8C"/>
    <w:rsid w:val="00636B90"/>
    <w:rsid w:val="00641A90"/>
    <w:rsid w:val="00641C5C"/>
    <w:rsid w:val="0064304C"/>
    <w:rsid w:val="00643325"/>
    <w:rsid w:val="0064443A"/>
    <w:rsid w:val="00644A9C"/>
    <w:rsid w:val="00646576"/>
    <w:rsid w:val="00650D65"/>
    <w:rsid w:val="00651FF4"/>
    <w:rsid w:val="0065315D"/>
    <w:rsid w:val="00653B39"/>
    <w:rsid w:val="00653CF0"/>
    <w:rsid w:val="00655A5D"/>
    <w:rsid w:val="00656579"/>
    <w:rsid w:val="006606AD"/>
    <w:rsid w:val="00660A89"/>
    <w:rsid w:val="006625BA"/>
    <w:rsid w:val="006656AD"/>
    <w:rsid w:val="00666F18"/>
    <w:rsid w:val="0067220D"/>
    <w:rsid w:val="00675CB5"/>
    <w:rsid w:val="00676334"/>
    <w:rsid w:val="006770BB"/>
    <w:rsid w:val="006771CA"/>
    <w:rsid w:val="006818B6"/>
    <w:rsid w:val="0068457C"/>
    <w:rsid w:val="006863B0"/>
    <w:rsid w:val="00691EEA"/>
    <w:rsid w:val="006929B6"/>
    <w:rsid w:val="00692EF2"/>
    <w:rsid w:val="00694BA8"/>
    <w:rsid w:val="00697677"/>
    <w:rsid w:val="00697C28"/>
    <w:rsid w:val="006A1713"/>
    <w:rsid w:val="006A1785"/>
    <w:rsid w:val="006A540F"/>
    <w:rsid w:val="006A6640"/>
    <w:rsid w:val="006B1333"/>
    <w:rsid w:val="006B298C"/>
    <w:rsid w:val="006C204E"/>
    <w:rsid w:val="006C28FA"/>
    <w:rsid w:val="006C28FF"/>
    <w:rsid w:val="006C2A4E"/>
    <w:rsid w:val="006C2ABC"/>
    <w:rsid w:val="006C7CA3"/>
    <w:rsid w:val="006C7D0B"/>
    <w:rsid w:val="006D0223"/>
    <w:rsid w:val="006D317A"/>
    <w:rsid w:val="006D3EDB"/>
    <w:rsid w:val="006D4C54"/>
    <w:rsid w:val="006D79C1"/>
    <w:rsid w:val="006E1949"/>
    <w:rsid w:val="006E54EA"/>
    <w:rsid w:val="006E5A38"/>
    <w:rsid w:val="006F0E07"/>
    <w:rsid w:val="006F25FF"/>
    <w:rsid w:val="006F3635"/>
    <w:rsid w:val="006F3DB1"/>
    <w:rsid w:val="006F7952"/>
    <w:rsid w:val="006F7DD4"/>
    <w:rsid w:val="00700E92"/>
    <w:rsid w:val="0070115C"/>
    <w:rsid w:val="007015AB"/>
    <w:rsid w:val="00702369"/>
    <w:rsid w:val="00702D9D"/>
    <w:rsid w:val="007036FB"/>
    <w:rsid w:val="0070624E"/>
    <w:rsid w:val="00710C5A"/>
    <w:rsid w:val="00714D80"/>
    <w:rsid w:val="0071740C"/>
    <w:rsid w:val="00722121"/>
    <w:rsid w:val="00722B29"/>
    <w:rsid w:val="00723906"/>
    <w:rsid w:val="00726107"/>
    <w:rsid w:val="007261C5"/>
    <w:rsid w:val="00727BF6"/>
    <w:rsid w:val="00730EAD"/>
    <w:rsid w:val="007341F1"/>
    <w:rsid w:val="00734FE6"/>
    <w:rsid w:val="007359FE"/>
    <w:rsid w:val="00736699"/>
    <w:rsid w:val="00740072"/>
    <w:rsid w:val="0074205D"/>
    <w:rsid w:val="007434BF"/>
    <w:rsid w:val="00744B8B"/>
    <w:rsid w:val="00745E00"/>
    <w:rsid w:val="00746340"/>
    <w:rsid w:val="0074676F"/>
    <w:rsid w:val="0075281C"/>
    <w:rsid w:val="00753C56"/>
    <w:rsid w:val="007547CA"/>
    <w:rsid w:val="007616E9"/>
    <w:rsid w:val="00762423"/>
    <w:rsid w:val="00763CD2"/>
    <w:rsid w:val="00764476"/>
    <w:rsid w:val="00766E20"/>
    <w:rsid w:val="00767E1C"/>
    <w:rsid w:val="00767FD5"/>
    <w:rsid w:val="00772975"/>
    <w:rsid w:val="00772FFC"/>
    <w:rsid w:val="00773B9C"/>
    <w:rsid w:val="00774DE3"/>
    <w:rsid w:val="0077656C"/>
    <w:rsid w:val="007772AC"/>
    <w:rsid w:val="007803E0"/>
    <w:rsid w:val="00781478"/>
    <w:rsid w:val="00781BB7"/>
    <w:rsid w:val="007836EB"/>
    <w:rsid w:val="00784455"/>
    <w:rsid w:val="00784A0B"/>
    <w:rsid w:val="00785162"/>
    <w:rsid w:val="00785968"/>
    <w:rsid w:val="007917C1"/>
    <w:rsid w:val="00791A9B"/>
    <w:rsid w:val="00793FB5"/>
    <w:rsid w:val="00796442"/>
    <w:rsid w:val="007971EA"/>
    <w:rsid w:val="00797F43"/>
    <w:rsid w:val="007A0519"/>
    <w:rsid w:val="007A225F"/>
    <w:rsid w:val="007A36D6"/>
    <w:rsid w:val="007A3E83"/>
    <w:rsid w:val="007A415C"/>
    <w:rsid w:val="007A50CC"/>
    <w:rsid w:val="007A6FDE"/>
    <w:rsid w:val="007B053B"/>
    <w:rsid w:val="007B065C"/>
    <w:rsid w:val="007B13A9"/>
    <w:rsid w:val="007B3461"/>
    <w:rsid w:val="007B7B09"/>
    <w:rsid w:val="007C06F7"/>
    <w:rsid w:val="007C0E1D"/>
    <w:rsid w:val="007C139F"/>
    <w:rsid w:val="007C196A"/>
    <w:rsid w:val="007C1D2F"/>
    <w:rsid w:val="007C2F6D"/>
    <w:rsid w:val="007C77C9"/>
    <w:rsid w:val="007D00C9"/>
    <w:rsid w:val="007D06D2"/>
    <w:rsid w:val="007D0918"/>
    <w:rsid w:val="007D0C8A"/>
    <w:rsid w:val="007D3CD7"/>
    <w:rsid w:val="007D7104"/>
    <w:rsid w:val="007D750A"/>
    <w:rsid w:val="007D7B7F"/>
    <w:rsid w:val="007E29F7"/>
    <w:rsid w:val="007E3AF0"/>
    <w:rsid w:val="007E5F92"/>
    <w:rsid w:val="007F13A2"/>
    <w:rsid w:val="007F2995"/>
    <w:rsid w:val="007F2E8D"/>
    <w:rsid w:val="007F53DF"/>
    <w:rsid w:val="00801866"/>
    <w:rsid w:val="00803C1D"/>
    <w:rsid w:val="00806895"/>
    <w:rsid w:val="008075E8"/>
    <w:rsid w:val="00812BBC"/>
    <w:rsid w:val="00813D7B"/>
    <w:rsid w:val="00814E57"/>
    <w:rsid w:val="008152B7"/>
    <w:rsid w:val="008162E8"/>
    <w:rsid w:val="00817703"/>
    <w:rsid w:val="00821F08"/>
    <w:rsid w:val="0082462B"/>
    <w:rsid w:val="008250A2"/>
    <w:rsid w:val="0082524C"/>
    <w:rsid w:val="00825904"/>
    <w:rsid w:val="00826455"/>
    <w:rsid w:val="00831F03"/>
    <w:rsid w:val="008320F7"/>
    <w:rsid w:val="00832C2B"/>
    <w:rsid w:val="00834687"/>
    <w:rsid w:val="00834F9A"/>
    <w:rsid w:val="0083538B"/>
    <w:rsid w:val="008361FD"/>
    <w:rsid w:val="00837287"/>
    <w:rsid w:val="00837F7F"/>
    <w:rsid w:val="00842710"/>
    <w:rsid w:val="00842D95"/>
    <w:rsid w:val="008438F1"/>
    <w:rsid w:val="00844013"/>
    <w:rsid w:val="00844565"/>
    <w:rsid w:val="0084480E"/>
    <w:rsid w:val="00845BF4"/>
    <w:rsid w:val="00850294"/>
    <w:rsid w:val="0085142C"/>
    <w:rsid w:val="008526CB"/>
    <w:rsid w:val="008559AC"/>
    <w:rsid w:val="00856602"/>
    <w:rsid w:val="008611B7"/>
    <w:rsid w:val="00862D37"/>
    <w:rsid w:val="008639CA"/>
    <w:rsid w:val="00864111"/>
    <w:rsid w:val="00864DF5"/>
    <w:rsid w:val="00865CD8"/>
    <w:rsid w:val="00865DFA"/>
    <w:rsid w:val="00866B29"/>
    <w:rsid w:val="00866D64"/>
    <w:rsid w:val="008672C7"/>
    <w:rsid w:val="00874FA2"/>
    <w:rsid w:val="00875CD1"/>
    <w:rsid w:val="00877264"/>
    <w:rsid w:val="008777F7"/>
    <w:rsid w:val="00880483"/>
    <w:rsid w:val="00883402"/>
    <w:rsid w:val="0089174E"/>
    <w:rsid w:val="00891908"/>
    <w:rsid w:val="00892752"/>
    <w:rsid w:val="00892F7C"/>
    <w:rsid w:val="008A0647"/>
    <w:rsid w:val="008A070D"/>
    <w:rsid w:val="008A1245"/>
    <w:rsid w:val="008A1C83"/>
    <w:rsid w:val="008A3DD9"/>
    <w:rsid w:val="008A45A4"/>
    <w:rsid w:val="008A4CBA"/>
    <w:rsid w:val="008A69C2"/>
    <w:rsid w:val="008A6F0C"/>
    <w:rsid w:val="008A797C"/>
    <w:rsid w:val="008B2B5F"/>
    <w:rsid w:val="008B3C06"/>
    <w:rsid w:val="008B4FAD"/>
    <w:rsid w:val="008B6B51"/>
    <w:rsid w:val="008B7AAC"/>
    <w:rsid w:val="008C0598"/>
    <w:rsid w:val="008C0760"/>
    <w:rsid w:val="008C07A3"/>
    <w:rsid w:val="008C448F"/>
    <w:rsid w:val="008C5900"/>
    <w:rsid w:val="008C5B12"/>
    <w:rsid w:val="008C75DF"/>
    <w:rsid w:val="008D03B4"/>
    <w:rsid w:val="008D4A76"/>
    <w:rsid w:val="008D4E6C"/>
    <w:rsid w:val="008D4ECE"/>
    <w:rsid w:val="008D5C17"/>
    <w:rsid w:val="008D7A0E"/>
    <w:rsid w:val="008E0027"/>
    <w:rsid w:val="008E2560"/>
    <w:rsid w:val="008E5B81"/>
    <w:rsid w:val="008E63FB"/>
    <w:rsid w:val="008E6516"/>
    <w:rsid w:val="008E70E8"/>
    <w:rsid w:val="008E732E"/>
    <w:rsid w:val="008F040E"/>
    <w:rsid w:val="008F04BB"/>
    <w:rsid w:val="008F1268"/>
    <w:rsid w:val="008F1C0A"/>
    <w:rsid w:val="008F25A7"/>
    <w:rsid w:val="008F2698"/>
    <w:rsid w:val="009016E8"/>
    <w:rsid w:val="009022DB"/>
    <w:rsid w:val="00907302"/>
    <w:rsid w:val="00907B7B"/>
    <w:rsid w:val="00910AC2"/>
    <w:rsid w:val="00910F94"/>
    <w:rsid w:val="00912991"/>
    <w:rsid w:val="00914215"/>
    <w:rsid w:val="00915DFF"/>
    <w:rsid w:val="0091656A"/>
    <w:rsid w:val="00917F5C"/>
    <w:rsid w:val="00922DD4"/>
    <w:rsid w:val="00924388"/>
    <w:rsid w:val="00924C12"/>
    <w:rsid w:val="00926B79"/>
    <w:rsid w:val="009309CA"/>
    <w:rsid w:val="00931493"/>
    <w:rsid w:val="009324CA"/>
    <w:rsid w:val="009447B7"/>
    <w:rsid w:val="00946D50"/>
    <w:rsid w:val="00947D1C"/>
    <w:rsid w:val="00950557"/>
    <w:rsid w:val="009532FE"/>
    <w:rsid w:val="00954318"/>
    <w:rsid w:val="00954871"/>
    <w:rsid w:val="009559FF"/>
    <w:rsid w:val="00956EEA"/>
    <w:rsid w:val="00956FB7"/>
    <w:rsid w:val="00960D0D"/>
    <w:rsid w:val="00960E1D"/>
    <w:rsid w:val="0096203A"/>
    <w:rsid w:val="00962540"/>
    <w:rsid w:val="00963D2C"/>
    <w:rsid w:val="00964E5B"/>
    <w:rsid w:val="00966010"/>
    <w:rsid w:val="00967DE1"/>
    <w:rsid w:val="009702AC"/>
    <w:rsid w:val="0097086C"/>
    <w:rsid w:val="00971E91"/>
    <w:rsid w:val="009749EB"/>
    <w:rsid w:val="00975ECE"/>
    <w:rsid w:val="00976B65"/>
    <w:rsid w:val="00976E79"/>
    <w:rsid w:val="00976EB0"/>
    <w:rsid w:val="00977158"/>
    <w:rsid w:val="00977DF6"/>
    <w:rsid w:val="0098067B"/>
    <w:rsid w:val="00982BAD"/>
    <w:rsid w:val="00983D44"/>
    <w:rsid w:val="00983D52"/>
    <w:rsid w:val="00985355"/>
    <w:rsid w:val="00985BF5"/>
    <w:rsid w:val="00986F64"/>
    <w:rsid w:val="00987CBB"/>
    <w:rsid w:val="0099123D"/>
    <w:rsid w:val="00992B99"/>
    <w:rsid w:val="0099756C"/>
    <w:rsid w:val="009A0FC5"/>
    <w:rsid w:val="009A1D87"/>
    <w:rsid w:val="009A2A4B"/>
    <w:rsid w:val="009A490A"/>
    <w:rsid w:val="009A4CF3"/>
    <w:rsid w:val="009B0A5A"/>
    <w:rsid w:val="009B0E1B"/>
    <w:rsid w:val="009B33E9"/>
    <w:rsid w:val="009B46BB"/>
    <w:rsid w:val="009B5C5E"/>
    <w:rsid w:val="009B5FEB"/>
    <w:rsid w:val="009B6127"/>
    <w:rsid w:val="009B6AC4"/>
    <w:rsid w:val="009C07DB"/>
    <w:rsid w:val="009C164F"/>
    <w:rsid w:val="009C446A"/>
    <w:rsid w:val="009D00A1"/>
    <w:rsid w:val="009D1C5D"/>
    <w:rsid w:val="009D2135"/>
    <w:rsid w:val="009E01BF"/>
    <w:rsid w:val="009E01F9"/>
    <w:rsid w:val="009E0502"/>
    <w:rsid w:val="009E0B96"/>
    <w:rsid w:val="009E1A12"/>
    <w:rsid w:val="009E2307"/>
    <w:rsid w:val="009E5415"/>
    <w:rsid w:val="009E5F54"/>
    <w:rsid w:val="009E6071"/>
    <w:rsid w:val="009F0564"/>
    <w:rsid w:val="009F05D1"/>
    <w:rsid w:val="009F1FAB"/>
    <w:rsid w:val="009F292D"/>
    <w:rsid w:val="009F3581"/>
    <w:rsid w:val="009F4546"/>
    <w:rsid w:val="009F6580"/>
    <w:rsid w:val="009F6AD3"/>
    <w:rsid w:val="009F7629"/>
    <w:rsid w:val="009F77AC"/>
    <w:rsid w:val="00A008FC"/>
    <w:rsid w:val="00A026BF"/>
    <w:rsid w:val="00A04064"/>
    <w:rsid w:val="00A044F1"/>
    <w:rsid w:val="00A04A49"/>
    <w:rsid w:val="00A05FC7"/>
    <w:rsid w:val="00A07644"/>
    <w:rsid w:val="00A0797C"/>
    <w:rsid w:val="00A079FB"/>
    <w:rsid w:val="00A10473"/>
    <w:rsid w:val="00A107AE"/>
    <w:rsid w:val="00A1146D"/>
    <w:rsid w:val="00A1209B"/>
    <w:rsid w:val="00A129FA"/>
    <w:rsid w:val="00A12B40"/>
    <w:rsid w:val="00A12E54"/>
    <w:rsid w:val="00A147D2"/>
    <w:rsid w:val="00A16399"/>
    <w:rsid w:val="00A16F3C"/>
    <w:rsid w:val="00A17565"/>
    <w:rsid w:val="00A2274E"/>
    <w:rsid w:val="00A2305B"/>
    <w:rsid w:val="00A239C7"/>
    <w:rsid w:val="00A23FC0"/>
    <w:rsid w:val="00A3012B"/>
    <w:rsid w:val="00A32496"/>
    <w:rsid w:val="00A33A20"/>
    <w:rsid w:val="00A40464"/>
    <w:rsid w:val="00A40B57"/>
    <w:rsid w:val="00A41A39"/>
    <w:rsid w:val="00A46FC9"/>
    <w:rsid w:val="00A47277"/>
    <w:rsid w:val="00A53B19"/>
    <w:rsid w:val="00A5452A"/>
    <w:rsid w:val="00A55003"/>
    <w:rsid w:val="00A55769"/>
    <w:rsid w:val="00A55992"/>
    <w:rsid w:val="00A55BD1"/>
    <w:rsid w:val="00A571A9"/>
    <w:rsid w:val="00A57616"/>
    <w:rsid w:val="00A60037"/>
    <w:rsid w:val="00A61871"/>
    <w:rsid w:val="00A64F2C"/>
    <w:rsid w:val="00A663B1"/>
    <w:rsid w:val="00A670D1"/>
    <w:rsid w:val="00A72397"/>
    <w:rsid w:val="00A743ED"/>
    <w:rsid w:val="00A752F7"/>
    <w:rsid w:val="00A757C6"/>
    <w:rsid w:val="00A76E1B"/>
    <w:rsid w:val="00A81B09"/>
    <w:rsid w:val="00A840F6"/>
    <w:rsid w:val="00A849BE"/>
    <w:rsid w:val="00A849EB"/>
    <w:rsid w:val="00A86199"/>
    <w:rsid w:val="00A870B8"/>
    <w:rsid w:val="00A87A05"/>
    <w:rsid w:val="00A9073E"/>
    <w:rsid w:val="00A91981"/>
    <w:rsid w:val="00A932F6"/>
    <w:rsid w:val="00A93542"/>
    <w:rsid w:val="00A94F00"/>
    <w:rsid w:val="00AA0FF1"/>
    <w:rsid w:val="00AA1794"/>
    <w:rsid w:val="00AA2924"/>
    <w:rsid w:val="00AA3251"/>
    <w:rsid w:val="00AA3EAB"/>
    <w:rsid w:val="00AA5B5B"/>
    <w:rsid w:val="00AA75E5"/>
    <w:rsid w:val="00AB1837"/>
    <w:rsid w:val="00AB18C3"/>
    <w:rsid w:val="00AB2B8F"/>
    <w:rsid w:val="00AC01FC"/>
    <w:rsid w:val="00AC0600"/>
    <w:rsid w:val="00AC0A4F"/>
    <w:rsid w:val="00AC2033"/>
    <w:rsid w:val="00AC4975"/>
    <w:rsid w:val="00AC71EA"/>
    <w:rsid w:val="00AC787F"/>
    <w:rsid w:val="00AD024F"/>
    <w:rsid w:val="00AD1DD1"/>
    <w:rsid w:val="00AD3308"/>
    <w:rsid w:val="00AD5249"/>
    <w:rsid w:val="00AD5482"/>
    <w:rsid w:val="00AE05DB"/>
    <w:rsid w:val="00AE21AF"/>
    <w:rsid w:val="00AF4C84"/>
    <w:rsid w:val="00AF6FE5"/>
    <w:rsid w:val="00B00606"/>
    <w:rsid w:val="00B02F01"/>
    <w:rsid w:val="00B04365"/>
    <w:rsid w:val="00B04E1A"/>
    <w:rsid w:val="00B06650"/>
    <w:rsid w:val="00B06806"/>
    <w:rsid w:val="00B104AC"/>
    <w:rsid w:val="00B12D19"/>
    <w:rsid w:val="00B142BB"/>
    <w:rsid w:val="00B1532A"/>
    <w:rsid w:val="00B17259"/>
    <w:rsid w:val="00B21B10"/>
    <w:rsid w:val="00B21BB3"/>
    <w:rsid w:val="00B254CA"/>
    <w:rsid w:val="00B273CC"/>
    <w:rsid w:val="00B27A38"/>
    <w:rsid w:val="00B30A9E"/>
    <w:rsid w:val="00B317D4"/>
    <w:rsid w:val="00B32016"/>
    <w:rsid w:val="00B322E4"/>
    <w:rsid w:val="00B339C5"/>
    <w:rsid w:val="00B342A1"/>
    <w:rsid w:val="00B3490F"/>
    <w:rsid w:val="00B35C61"/>
    <w:rsid w:val="00B36D9F"/>
    <w:rsid w:val="00B40F21"/>
    <w:rsid w:val="00B42353"/>
    <w:rsid w:val="00B4258A"/>
    <w:rsid w:val="00B43249"/>
    <w:rsid w:val="00B45777"/>
    <w:rsid w:val="00B458A9"/>
    <w:rsid w:val="00B46305"/>
    <w:rsid w:val="00B46C8E"/>
    <w:rsid w:val="00B47ABB"/>
    <w:rsid w:val="00B5311C"/>
    <w:rsid w:val="00B53A29"/>
    <w:rsid w:val="00B54A1A"/>
    <w:rsid w:val="00B556EE"/>
    <w:rsid w:val="00B57913"/>
    <w:rsid w:val="00B61133"/>
    <w:rsid w:val="00B62BC6"/>
    <w:rsid w:val="00B631CD"/>
    <w:rsid w:val="00B656A1"/>
    <w:rsid w:val="00B6653E"/>
    <w:rsid w:val="00B711D5"/>
    <w:rsid w:val="00B714C8"/>
    <w:rsid w:val="00B726CE"/>
    <w:rsid w:val="00B73365"/>
    <w:rsid w:val="00B742FD"/>
    <w:rsid w:val="00B74443"/>
    <w:rsid w:val="00B745E5"/>
    <w:rsid w:val="00B74CD4"/>
    <w:rsid w:val="00B75AFE"/>
    <w:rsid w:val="00B7778B"/>
    <w:rsid w:val="00B84F6C"/>
    <w:rsid w:val="00B855B2"/>
    <w:rsid w:val="00B8735F"/>
    <w:rsid w:val="00B87BF8"/>
    <w:rsid w:val="00B90CC2"/>
    <w:rsid w:val="00B92737"/>
    <w:rsid w:val="00B956B3"/>
    <w:rsid w:val="00B9691A"/>
    <w:rsid w:val="00BA2526"/>
    <w:rsid w:val="00BA5E38"/>
    <w:rsid w:val="00BA7BEE"/>
    <w:rsid w:val="00BB1E3A"/>
    <w:rsid w:val="00BB28C7"/>
    <w:rsid w:val="00BB28D2"/>
    <w:rsid w:val="00BB6BFA"/>
    <w:rsid w:val="00BB7ECD"/>
    <w:rsid w:val="00BC0BB3"/>
    <w:rsid w:val="00BC22AD"/>
    <w:rsid w:val="00BC2D74"/>
    <w:rsid w:val="00BC4953"/>
    <w:rsid w:val="00BC6DD5"/>
    <w:rsid w:val="00BD0C6D"/>
    <w:rsid w:val="00BD29BB"/>
    <w:rsid w:val="00BD29E5"/>
    <w:rsid w:val="00BD376B"/>
    <w:rsid w:val="00BD7C49"/>
    <w:rsid w:val="00BE066A"/>
    <w:rsid w:val="00BE1660"/>
    <w:rsid w:val="00BE1F1B"/>
    <w:rsid w:val="00BE26DB"/>
    <w:rsid w:val="00BE26FB"/>
    <w:rsid w:val="00BE3BA2"/>
    <w:rsid w:val="00BF16E0"/>
    <w:rsid w:val="00BF45BC"/>
    <w:rsid w:val="00BF5B65"/>
    <w:rsid w:val="00C021ED"/>
    <w:rsid w:val="00C02FD2"/>
    <w:rsid w:val="00C033CD"/>
    <w:rsid w:val="00C04B87"/>
    <w:rsid w:val="00C04FB4"/>
    <w:rsid w:val="00C077DE"/>
    <w:rsid w:val="00C10E1B"/>
    <w:rsid w:val="00C1149E"/>
    <w:rsid w:val="00C124E6"/>
    <w:rsid w:val="00C17DED"/>
    <w:rsid w:val="00C20185"/>
    <w:rsid w:val="00C20C4E"/>
    <w:rsid w:val="00C21655"/>
    <w:rsid w:val="00C2282D"/>
    <w:rsid w:val="00C252C9"/>
    <w:rsid w:val="00C30816"/>
    <w:rsid w:val="00C370A9"/>
    <w:rsid w:val="00C4007C"/>
    <w:rsid w:val="00C4078B"/>
    <w:rsid w:val="00C4596E"/>
    <w:rsid w:val="00C5476E"/>
    <w:rsid w:val="00C57EA8"/>
    <w:rsid w:val="00C60613"/>
    <w:rsid w:val="00C616BE"/>
    <w:rsid w:val="00C625BD"/>
    <w:rsid w:val="00C66C01"/>
    <w:rsid w:val="00C67203"/>
    <w:rsid w:val="00C67E4D"/>
    <w:rsid w:val="00C72DF5"/>
    <w:rsid w:val="00C74AEA"/>
    <w:rsid w:val="00C77792"/>
    <w:rsid w:val="00C80E6E"/>
    <w:rsid w:val="00C813D4"/>
    <w:rsid w:val="00C842C8"/>
    <w:rsid w:val="00C85424"/>
    <w:rsid w:val="00C8640A"/>
    <w:rsid w:val="00C87DF6"/>
    <w:rsid w:val="00C87E4F"/>
    <w:rsid w:val="00C9018E"/>
    <w:rsid w:val="00C91F89"/>
    <w:rsid w:val="00C93883"/>
    <w:rsid w:val="00C9556A"/>
    <w:rsid w:val="00C95A8A"/>
    <w:rsid w:val="00C966F2"/>
    <w:rsid w:val="00CA407B"/>
    <w:rsid w:val="00CA74D0"/>
    <w:rsid w:val="00CA7842"/>
    <w:rsid w:val="00CB354A"/>
    <w:rsid w:val="00CB4F64"/>
    <w:rsid w:val="00CB6494"/>
    <w:rsid w:val="00CB70FF"/>
    <w:rsid w:val="00CB743B"/>
    <w:rsid w:val="00CC011D"/>
    <w:rsid w:val="00CC152E"/>
    <w:rsid w:val="00CC234A"/>
    <w:rsid w:val="00CC29F2"/>
    <w:rsid w:val="00CC4758"/>
    <w:rsid w:val="00CC5E2B"/>
    <w:rsid w:val="00CD004D"/>
    <w:rsid w:val="00CD2406"/>
    <w:rsid w:val="00CD4B0D"/>
    <w:rsid w:val="00CD4F3B"/>
    <w:rsid w:val="00CD5456"/>
    <w:rsid w:val="00CD6155"/>
    <w:rsid w:val="00CD61AC"/>
    <w:rsid w:val="00CD66D0"/>
    <w:rsid w:val="00CD7542"/>
    <w:rsid w:val="00CE0F9F"/>
    <w:rsid w:val="00CE39D2"/>
    <w:rsid w:val="00CE3DE1"/>
    <w:rsid w:val="00CE565D"/>
    <w:rsid w:val="00CE59BC"/>
    <w:rsid w:val="00CE6B83"/>
    <w:rsid w:val="00CE7FA3"/>
    <w:rsid w:val="00CF2B11"/>
    <w:rsid w:val="00CF452C"/>
    <w:rsid w:val="00CF46B7"/>
    <w:rsid w:val="00CF4C34"/>
    <w:rsid w:val="00D042F3"/>
    <w:rsid w:val="00D04D2B"/>
    <w:rsid w:val="00D04D81"/>
    <w:rsid w:val="00D055A3"/>
    <w:rsid w:val="00D06529"/>
    <w:rsid w:val="00D06BF0"/>
    <w:rsid w:val="00D103A6"/>
    <w:rsid w:val="00D12E63"/>
    <w:rsid w:val="00D13F47"/>
    <w:rsid w:val="00D1462F"/>
    <w:rsid w:val="00D14A75"/>
    <w:rsid w:val="00D14AEB"/>
    <w:rsid w:val="00D17750"/>
    <w:rsid w:val="00D17C6A"/>
    <w:rsid w:val="00D2068E"/>
    <w:rsid w:val="00D20DC1"/>
    <w:rsid w:val="00D2322A"/>
    <w:rsid w:val="00D23DDB"/>
    <w:rsid w:val="00D246E1"/>
    <w:rsid w:val="00D25739"/>
    <w:rsid w:val="00D269E5"/>
    <w:rsid w:val="00D2721E"/>
    <w:rsid w:val="00D309A0"/>
    <w:rsid w:val="00D317EA"/>
    <w:rsid w:val="00D341B0"/>
    <w:rsid w:val="00D341D6"/>
    <w:rsid w:val="00D35461"/>
    <w:rsid w:val="00D379FB"/>
    <w:rsid w:val="00D41070"/>
    <w:rsid w:val="00D415B6"/>
    <w:rsid w:val="00D42527"/>
    <w:rsid w:val="00D448B7"/>
    <w:rsid w:val="00D46FBD"/>
    <w:rsid w:val="00D47976"/>
    <w:rsid w:val="00D50800"/>
    <w:rsid w:val="00D50AFC"/>
    <w:rsid w:val="00D537AD"/>
    <w:rsid w:val="00D56EAD"/>
    <w:rsid w:val="00D60EC8"/>
    <w:rsid w:val="00D6294E"/>
    <w:rsid w:val="00D66431"/>
    <w:rsid w:val="00D668F7"/>
    <w:rsid w:val="00D66E50"/>
    <w:rsid w:val="00D6705E"/>
    <w:rsid w:val="00D72C17"/>
    <w:rsid w:val="00D751C6"/>
    <w:rsid w:val="00D76235"/>
    <w:rsid w:val="00D803C8"/>
    <w:rsid w:val="00D81736"/>
    <w:rsid w:val="00D87024"/>
    <w:rsid w:val="00D8756E"/>
    <w:rsid w:val="00D91316"/>
    <w:rsid w:val="00D92975"/>
    <w:rsid w:val="00D94738"/>
    <w:rsid w:val="00D96265"/>
    <w:rsid w:val="00D96886"/>
    <w:rsid w:val="00D97224"/>
    <w:rsid w:val="00D97766"/>
    <w:rsid w:val="00DA23FD"/>
    <w:rsid w:val="00DA2785"/>
    <w:rsid w:val="00DA4AD2"/>
    <w:rsid w:val="00DA5864"/>
    <w:rsid w:val="00DA62EC"/>
    <w:rsid w:val="00DB005C"/>
    <w:rsid w:val="00DB14E2"/>
    <w:rsid w:val="00DB3A30"/>
    <w:rsid w:val="00DB4BC0"/>
    <w:rsid w:val="00DB5332"/>
    <w:rsid w:val="00DB58A5"/>
    <w:rsid w:val="00DB793A"/>
    <w:rsid w:val="00DC1F1A"/>
    <w:rsid w:val="00DC2108"/>
    <w:rsid w:val="00DC6D5F"/>
    <w:rsid w:val="00DC777A"/>
    <w:rsid w:val="00DD176F"/>
    <w:rsid w:val="00DD20E9"/>
    <w:rsid w:val="00DD22AD"/>
    <w:rsid w:val="00DD40BC"/>
    <w:rsid w:val="00DD62FF"/>
    <w:rsid w:val="00DD7C27"/>
    <w:rsid w:val="00DE0697"/>
    <w:rsid w:val="00DE26D1"/>
    <w:rsid w:val="00DE4867"/>
    <w:rsid w:val="00DE4A0E"/>
    <w:rsid w:val="00DE5821"/>
    <w:rsid w:val="00DE5C4B"/>
    <w:rsid w:val="00DE5C95"/>
    <w:rsid w:val="00DE6605"/>
    <w:rsid w:val="00DE6AAD"/>
    <w:rsid w:val="00DE795D"/>
    <w:rsid w:val="00DF196B"/>
    <w:rsid w:val="00DF1A54"/>
    <w:rsid w:val="00DF2ADD"/>
    <w:rsid w:val="00DF3B6A"/>
    <w:rsid w:val="00DF5391"/>
    <w:rsid w:val="00DF595F"/>
    <w:rsid w:val="00DF7B39"/>
    <w:rsid w:val="00E03165"/>
    <w:rsid w:val="00E03795"/>
    <w:rsid w:val="00E047F3"/>
    <w:rsid w:val="00E059A7"/>
    <w:rsid w:val="00E06D4A"/>
    <w:rsid w:val="00E11812"/>
    <w:rsid w:val="00E149F3"/>
    <w:rsid w:val="00E15516"/>
    <w:rsid w:val="00E20632"/>
    <w:rsid w:val="00E21331"/>
    <w:rsid w:val="00E2160F"/>
    <w:rsid w:val="00E22BB5"/>
    <w:rsid w:val="00E25B79"/>
    <w:rsid w:val="00E2602B"/>
    <w:rsid w:val="00E27FD0"/>
    <w:rsid w:val="00E3260F"/>
    <w:rsid w:val="00E32717"/>
    <w:rsid w:val="00E34093"/>
    <w:rsid w:val="00E34CB1"/>
    <w:rsid w:val="00E34EA7"/>
    <w:rsid w:val="00E356D8"/>
    <w:rsid w:val="00E368EC"/>
    <w:rsid w:val="00E37E8A"/>
    <w:rsid w:val="00E44E09"/>
    <w:rsid w:val="00E45493"/>
    <w:rsid w:val="00E46968"/>
    <w:rsid w:val="00E46B52"/>
    <w:rsid w:val="00E50C9C"/>
    <w:rsid w:val="00E50D11"/>
    <w:rsid w:val="00E516F9"/>
    <w:rsid w:val="00E53AE5"/>
    <w:rsid w:val="00E55084"/>
    <w:rsid w:val="00E5551E"/>
    <w:rsid w:val="00E55ABE"/>
    <w:rsid w:val="00E57127"/>
    <w:rsid w:val="00E5727C"/>
    <w:rsid w:val="00E57EF8"/>
    <w:rsid w:val="00E60A36"/>
    <w:rsid w:val="00E6188B"/>
    <w:rsid w:val="00E6235B"/>
    <w:rsid w:val="00E64458"/>
    <w:rsid w:val="00E67E8A"/>
    <w:rsid w:val="00E71939"/>
    <w:rsid w:val="00E722A7"/>
    <w:rsid w:val="00E73AB0"/>
    <w:rsid w:val="00E77D4B"/>
    <w:rsid w:val="00E85723"/>
    <w:rsid w:val="00E85AF9"/>
    <w:rsid w:val="00E85EF8"/>
    <w:rsid w:val="00E8716A"/>
    <w:rsid w:val="00E917C6"/>
    <w:rsid w:val="00E9335A"/>
    <w:rsid w:val="00E95653"/>
    <w:rsid w:val="00EA00B4"/>
    <w:rsid w:val="00EA0222"/>
    <w:rsid w:val="00EA0B8E"/>
    <w:rsid w:val="00EA0BAE"/>
    <w:rsid w:val="00EA1001"/>
    <w:rsid w:val="00EA343C"/>
    <w:rsid w:val="00EB00A2"/>
    <w:rsid w:val="00EB16D5"/>
    <w:rsid w:val="00EB4D74"/>
    <w:rsid w:val="00EB5605"/>
    <w:rsid w:val="00EC1150"/>
    <w:rsid w:val="00EC14E8"/>
    <w:rsid w:val="00EC1CAC"/>
    <w:rsid w:val="00EC1E5D"/>
    <w:rsid w:val="00EC2B17"/>
    <w:rsid w:val="00EC6579"/>
    <w:rsid w:val="00EC68C5"/>
    <w:rsid w:val="00ED1322"/>
    <w:rsid w:val="00ED17B1"/>
    <w:rsid w:val="00ED17D3"/>
    <w:rsid w:val="00ED235E"/>
    <w:rsid w:val="00ED4922"/>
    <w:rsid w:val="00ED4B28"/>
    <w:rsid w:val="00ED637D"/>
    <w:rsid w:val="00ED6CBB"/>
    <w:rsid w:val="00ED6F0E"/>
    <w:rsid w:val="00EE256A"/>
    <w:rsid w:val="00EE32EE"/>
    <w:rsid w:val="00EE6E40"/>
    <w:rsid w:val="00EE7EB9"/>
    <w:rsid w:val="00EF05AA"/>
    <w:rsid w:val="00EF10DA"/>
    <w:rsid w:val="00EF127B"/>
    <w:rsid w:val="00EF184C"/>
    <w:rsid w:val="00EF43C6"/>
    <w:rsid w:val="00EF5AFF"/>
    <w:rsid w:val="00EF66F6"/>
    <w:rsid w:val="00EF7498"/>
    <w:rsid w:val="00F00D20"/>
    <w:rsid w:val="00F020C0"/>
    <w:rsid w:val="00F022FB"/>
    <w:rsid w:val="00F02B3E"/>
    <w:rsid w:val="00F05659"/>
    <w:rsid w:val="00F065C7"/>
    <w:rsid w:val="00F11627"/>
    <w:rsid w:val="00F11D4F"/>
    <w:rsid w:val="00F13112"/>
    <w:rsid w:val="00F14374"/>
    <w:rsid w:val="00F15082"/>
    <w:rsid w:val="00F15C6D"/>
    <w:rsid w:val="00F160C8"/>
    <w:rsid w:val="00F162FD"/>
    <w:rsid w:val="00F16425"/>
    <w:rsid w:val="00F16699"/>
    <w:rsid w:val="00F16AD0"/>
    <w:rsid w:val="00F17533"/>
    <w:rsid w:val="00F20F1D"/>
    <w:rsid w:val="00F22BA8"/>
    <w:rsid w:val="00F23E9F"/>
    <w:rsid w:val="00F25EA0"/>
    <w:rsid w:val="00F26A1A"/>
    <w:rsid w:val="00F27E20"/>
    <w:rsid w:val="00F31389"/>
    <w:rsid w:val="00F3300C"/>
    <w:rsid w:val="00F33DAE"/>
    <w:rsid w:val="00F358A6"/>
    <w:rsid w:val="00F40A7F"/>
    <w:rsid w:val="00F413AC"/>
    <w:rsid w:val="00F42ED0"/>
    <w:rsid w:val="00F438A5"/>
    <w:rsid w:val="00F44E0D"/>
    <w:rsid w:val="00F454FB"/>
    <w:rsid w:val="00F468B3"/>
    <w:rsid w:val="00F5379F"/>
    <w:rsid w:val="00F57A5E"/>
    <w:rsid w:val="00F709BF"/>
    <w:rsid w:val="00F70B93"/>
    <w:rsid w:val="00F711F5"/>
    <w:rsid w:val="00F716B9"/>
    <w:rsid w:val="00F72644"/>
    <w:rsid w:val="00F72689"/>
    <w:rsid w:val="00F729A0"/>
    <w:rsid w:val="00F72C64"/>
    <w:rsid w:val="00F74B64"/>
    <w:rsid w:val="00F751EE"/>
    <w:rsid w:val="00F765A0"/>
    <w:rsid w:val="00F76FE7"/>
    <w:rsid w:val="00F77AC7"/>
    <w:rsid w:val="00F815CF"/>
    <w:rsid w:val="00F82A2A"/>
    <w:rsid w:val="00F84604"/>
    <w:rsid w:val="00F85420"/>
    <w:rsid w:val="00F85684"/>
    <w:rsid w:val="00F85FAE"/>
    <w:rsid w:val="00F86A88"/>
    <w:rsid w:val="00F8764F"/>
    <w:rsid w:val="00F87891"/>
    <w:rsid w:val="00F87F3A"/>
    <w:rsid w:val="00F9570A"/>
    <w:rsid w:val="00F96116"/>
    <w:rsid w:val="00FA2485"/>
    <w:rsid w:val="00FA3384"/>
    <w:rsid w:val="00FA5455"/>
    <w:rsid w:val="00FA5E50"/>
    <w:rsid w:val="00FA7A64"/>
    <w:rsid w:val="00FA7BE2"/>
    <w:rsid w:val="00FB1282"/>
    <w:rsid w:val="00FB3663"/>
    <w:rsid w:val="00FB3890"/>
    <w:rsid w:val="00FB56FE"/>
    <w:rsid w:val="00FB584C"/>
    <w:rsid w:val="00FB6041"/>
    <w:rsid w:val="00FC05E1"/>
    <w:rsid w:val="00FC1FE1"/>
    <w:rsid w:val="00FC3E13"/>
    <w:rsid w:val="00FC49A8"/>
    <w:rsid w:val="00FC5350"/>
    <w:rsid w:val="00FC541B"/>
    <w:rsid w:val="00FC5AC2"/>
    <w:rsid w:val="00FD16BE"/>
    <w:rsid w:val="00FD26CE"/>
    <w:rsid w:val="00FD38E7"/>
    <w:rsid w:val="00FD3DB3"/>
    <w:rsid w:val="00FD4129"/>
    <w:rsid w:val="00FD471B"/>
    <w:rsid w:val="00FD7F89"/>
    <w:rsid w:val="00FE1651"/>
    <w:rsid w:val="00FE18C5"/>
    <w:rsid w:val="00FE1B79"/>
    <w:rsid w:val="00FE2588"/>
    <w:rsid w:val="00FE3E3D"/>
    <w:rsid w:val="00FE60F9"/>
    <w:rsid w:val="00FE694E"/>
    <w:rsid w:val="00FE6D0D"/>
    <w:rsid w:val="00FE7CD5"/>
    <w:rsid w:val="00FE7E4B"/>
    <w:rsid w:val="00FF00F7"/>
    <w:rsid w:val="00FF1275"/>
    <w:rsid w:val="00FF29E9"/>
    <w:rsid w:val="00FF38DE"/>
    <w:rsid w:val="00FF3C24"/>
    <w:rsid w:val="00FF4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15CF"/>
    <w:rPr>
      <w:rFonts w:ascii="Tahoma" w:hAnsi="Tahoma" w:cs="Tahoma"/>
      <w:sz w:val="16"/>
      <w:szCs w:val="16"/>
    </w:rPr>
  </w:style>
  <w:style w:type="character" w:customStyle="1" w:styleId="a4">
    <w:name w:val="Текст выноски Знак"/>
    <w:basedOn w:val="a0"/>
    <w:link w:val="a3"/>
    <w:uiPriority w:val="99"/>
    <w:semiHidden/>
    <w:rsid w:val="00F815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73F687921074226C5E3E06D72C536DDBCEBE30D3123F336B97AB94B5FDD0DA35A21F1003747D86BB1FA95EED697AFFD3851C684d5X1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B173F687921074226C5E3E06D72C536DDBCEBE30D3123F336B97AB94B5FDD0DA35A21F1003847D86BB1FA95EED697AFFD3851C684d5X1B" TargetMode="External"/><Relationship Id="rId12" Type="http://schemas.openxmlformats.org/officeDocument/2006/relationships/hyperlink" Target="consultantplus://offline/ref=9B173F687921074226C5E3E06D72C536DDBCEBE30D3123F336B97AB94B5FDD0DA35A21FE013647D86BB1FA95EED697AFFD3851C684d5X1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B173F687921074226C5E3E06D72C536DDBCEBE30D3123F336B97AB94B5FDD0DA35A21F1003A47D86BB1FA95EED697AFFD3851C684d5X1B" TargetMode="External"/><Relationship Id="rId11" Type="http://schemas.openxmlformats.org/officeDocument/2006/relationships/hyperlink" Target="consultantplus://offline/ref=9B173F687921074226C5E3E06D72C536DDBCEBE30D3123F336B97AB94B5FDD0DA35A21F8023F498C3BFEFBC9AA8584AFFF3853C298507ECBd0X9B"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consultantplus://offline/ref=9B173F687921074226C5E3E06D72C536DDBCEBE30D3123F336B97AB94B5FDD0DA35A21F8023F498C3BFEFBC9AA8584AFFF3853C298507ECBd0X9B" TargetMode="External"/><Relationship Id="rId4" Type="http://schemas.openxmlformats.org/officeDocument/2006/relationships/webSettings" Target="webSettings.xml"/><Relationship Id="rId9" Type="http://schemas.openxmlformats.org/officeDocument/2006/relationships/hyperlink" Target="consultantplus://offline/ref=9B173F687921074226C5E3E06D72C536DDBCEBE30D3123F336B97AB94B5FDD0DA35A21F1013E47D86BB1FA95EED697AFFD3851C684d5X1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6FE21-A869-4513-9E06-D58839A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3</cp:revision>
  <cp:lastPrinted>2023-04-10T03:51:00Z</cp:lastPrinted>
  <dcterms:created xsi:type="dcterms:W3CDTF">2023-06-22T22:42:00Z</dcterms:created>
  <dcterms:modified xsi:type="dcterms:W3CDTF">2023-06-22T22:47:00Z</dcterms:modified>
</cp:coreProperties>
</file>