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FAC" w:rsidRDefault="00FA0FAC">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FA0FAC" w:rsidRDefault="00FA0FA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A0FAC">
        <w:tc>
          <w:tcPr>
            <w:tcW w:w="4677" w:type="dxa"/>
            <w:tcBorders>
              <w:top w:val="nil"/>
              <w:left w:val="nil"/>
              <w:bottom w:val="nil"/>
              <w:right w:val="nil"/>
            </w:tcBorders>
          </w:tcPr>
          <w:p w:rsidR="00FA0FAC" w:rsidRDefault="00FA0FAC">
            <w:pPr>
              <w:pStyle w:val="ConsPlusNormal"/>
              <w:outlineLvl w:val="0"/>
            </w:pPr>
            <w:r>
              <w:t>22 апреля 2022 года</w:t>
            </w:r>
          </w:p>
        </w:tc>
        <w:tc>
          <w:tcPr>
            <w:tcW w:w="4677" w:type="dxa"/>
            <w:tcBorders>
              <w:top w:val="nil"/>
              <w:left w:val="nil"/>
              <w:bottom w:val="nil"/>
              <w:right w:val="nil"/>
            </w:tcBorders>
          </w:tcPr>
          <w:p w:rsidR="00FA0FAC" w:rsidRDefault="00FA0FAC">
            <w:pPr>
              <w:pStyle w:val="ConsPlusNormal"/>
              <w:jc w:val="right"/>
              <w:outlineLvl w:val="0"/>
            </w:pPr>
            <w:r>
              <w:t>N 80-КЗ</w:t>
            </w:r>
          </w:p>
        </w:tc>
      </w:tr>
    </w:tbl>
    <w:p w:rsidR="00FA0FAC" w:rsidRDefault="00FA0FAC">
      <w:pPr>
        <w:pStyle w:val="ConsPlusNormal"/>
        <w:pBdr>
          <w:bottom w:val="single" w:sz="6" w:space="0" w:color="auto"/>
        </w:pBdr>
        <w:spacing w:before="100" w:after="100"/>
        <w:jc w:val="both"/>
        <w:rPr>
          <w:sz w:val="2"/>
          <w:szCs w:val="2"/>
        </w:rPr>
      </w:pPr>
    </w:p>
    <w:p w:rsidR="00FA0FAC" w:rsidRDefault="00FA0FAC">
      <w:pPr>
        <w:pStyle w:val="ConsPlusNormal"/>
        <w:jc w:val="both"/>
      </w:pPr>
    </w:p>
    <w:p w:rsidR="00FA0FAC" w:rsidRDefault="00FA0FAC">
      <w:pPr>
        <w:pStyle w:val="ConsPlusTitle"/>
        <w:jc w:val="center"/>
      </w:pPr>
      <w:r>
        <w:t>ЗАКОН</w:t>
      </w:r>
    </w:p>
    <w:p w:rsidR="00FA0FAC" w:rsidRDefault="00FA0FAC">
      <w:pPr>
        <w:pStyle w:val="ConsPlusTitle"/>
        <w:jc w:val="center"/>
      </w:pPr>
      <w:r>
        <w:t>ПРИМОРСКОГО КРАЯ</w:t>
      </w:r>
    </w:p>
    <w:p w:rsidR="00FA0FAC" w:rsidRDefault="00FA0FAC">
      <w:pPr>
        <w:pStyle w:val="ConsPlusTitle"/>
        <w:jc w:val="both"/>
      </w:pPr>
    </w:p>
    <w:p w:rsidR="00FA0FAC" w:rsidRDefault="00FA0FAC">
      <w:pPr>
        <w:pStyle w:val="ConsPlusTitle"/>
        <w:jc w:val="center"/>
      </w:pPr>
      <w:r>
        <w:t>О ХАСАНСКОМ МУНИЦИПАЛЬНОМ ОКРУГЕ ПРИМОРСКОГО КРАЯ</w:t>
      </w:r>
    </w:p>
    <w:p w:rsidR="00FA0FAC" w:rsidRDefault="00FA0FAC">
      <w:pPr>
        <w:pStyle w:val="ConsPlusNormal"/>
        <w:jc w:val="both"/>
      </w:pPr>
    </w:p>
    <w:p w:rsidR="00FA0FAC" w:rsidRDefault="00FA0FAC">
      <w:pPr>
        <w:pStyle w:val="ConsPlusNormal"/>
        <w:jc w:val="right"/>
      </w:pPr>
      <w:proofErr w:type="gramStart"/>
      <w:r>
        <w:t>Принят</w:t>
      </w:r>
      <w:proofErr w:type="gramEnd"/>
    </w:p>
    <w:p w:rsidR="00FA0FAC" w:rsidRDefault="00FA0FAC">
      <w:pPr>
        <w:pStyle w:val="ConsPlusNormal"/>
        <w:jc w:val="right"/>
      </w:pPr>
      <w:r>
        <w:t>Законодательным Собранием</w:t>
      </w:r>
    </w:p>
    <w:p w:rsidR="00FA0FAC" w:rsidRDefault="00FA0FAC">
      <w:pPr>
        <w:pStyle w:val="ConsPlusNormal"/>
        <w:jc w:val="right"/>
      </w:pPr>
      <w:r>
        <w:t>Приморского края</w:t>
      </w:r>
    </w:p>
    <w:p w:rsidR="00FA0FAC" w:rsidRDefault="00FA0FAC">
      <w:pPr>
        <w:pStyle w:val="ConsPlusNormal"/>
        <w:jc w:val="right"/>
      </w:pPr>
      <w:r>
        <w:t>20 апреля 2022 года</w:t>
      </w:r>
    </w:p>
    <w:p w:rsidR="00FA0FAC" w:rsidRDefault="00FA0FAC">
      <w:pPr>
        <w:pStyle w:val="ConsPlusNormal"/>
        <w:jc w:val="both"/>
      </w:pPr>
    </w:p>
    <w:p w:rsidR="00FA0FAC" w:rsidRDefault="00FA0FAC">
      <w:pPr>
        <w:pStyle w:val="ConsPlusNormal"/>
        <w:ind w:firstLine="540"/>
        <w:jc w:val="both"/>
      </w:pPr>
      <w:r>
        <w:t>Настоящим Законом устанавливаются правовые, территориальные, организационные и финансовые особенности образования Хасанского муниципального округа Приморского края.</w:t>
      </w:r>
    </w:p>
    <w:p w:rsidR="00FA0FAC" w:rsidRDefault="00FA0FAC">
      <w:pPr>
        <w:pStyle w:val="ConsPlusNormal"/>
        <w:jc w:val="both"/>
      </w:pPr>
    </w:p>
    <w:p w:rsidR="00FA0FAC" w:rsidRDefault="00FA0FAC">
      <w:pPr>
        <w:pStyle w:val="ConsPlusTitle"/>
        <w:ind w:firstLine="540"/>
        <w:jc w:val="both"/>
        <w:outlineLvl w:val="1"/>
      </w:pPr>
      <w:r>
        <w:t>Статья 1. Образование Хасанского муниципального округа Приморского края</w:t>
      </w:r>
    </w:p>
    <w:p w:rsidR="00FA0FAC" w:rsidRDefault="00FA0FAC">
      <w:pPr>
        <w:pStyle w:val="ConsPlusNormal"/>
        <w:jc w:val="both"/>
      </w:pPr>
    </w:p>
    <w:p w:rsidR="00FA0FAC" w:rsidRDefault="00FA0FAC">
      <w:pPr>
        <w:pStyle w:val="ConsPlusNormal"/>
        <w:ind w:firstLine="540"/>
        <w:jc w:val="both"/>
      </w:pPr>
      <w:r>
        <w:t xml:space="preserve">1. </w:t>
      </w:r>
      <w:proofErr w:type="gramStart"/>
      <w:r>
        <w:t xml:space="preserve">В соответствии со </w:t>
      </w:r>
      <w:hyperlink r:id="rId6">
        <w:r>
          <w:rPr>
            <w:color w:val="0000FF"/>
          </w:rPr>
          <w:t>статьей 13</w:t>
        </w:r>
      </w:hyperlink>
      <w:r>
        <w:t xml:space="preserve"> Федерального закона от 6 октября 2003 года N 131-ФЗ "Об общих принципах организации местного самоуправления в Российской Федерации" преобразовать Зарубинское городское поселение Хасанского муниципального района Приморского края (далее - Зарубинское городское поселение), Краскинское городское поселение Хасанского муниципального района Приморского края (далее - Краскинское городское поселение), Посьетское городское поселение Хасанского муниципального района Приморского края (далее - Посьетское городское поселение</w:t>
      </w:r>
      <w:proofErr w:type="gramEnd"/>
      <w:r>
        <w:t xml:space="preserve">), </w:t>
      </w:r>
      <w:proofErr w:type="gramStart"/>
      <w:r>
        <w:t>Приморское городское поселение Хасанского муниципального района Приморского края (далее - Приморское городское поселение), Славянское городское поселение Хасанского муниципального района Приморского края (далее - Славянское городское поселение), Хасанское городское поселение Хасанского муниципального района Приморского края (далее - Хасанское городское поселение), Барабашское сельское поселение Хасанского муниципального района Приморского края (далее - Барабашское сельское поселение), Безверховское сельское поселение Хасанского муниципального района Приморского края (далее - Безверховское сельское поселение</w:t>
      </w:r>
      <w:proofErr w:type="gramEnd"/>
      <w:r>
        <w:t>), входящие в состав Хасанского муниципального района Приморского края (далее - Хасанский муниципальный район), путем их объединения в новое муниципальное образование - Хасанский муниципальный округ Приморского края (далее - Хасанский муниципальный округ).</w:t>
      </w:r>
    </w:p>
    <w:p w:rsidR="00FA0FAC" w:rsidRDefault="00FA0FAC">
      <w:pPr>
        <w:pStyle w:val="ConsPlusNormal"/>
        <w:spacing w:before="220"/>
        <w:ind w:firstLine="540"/>
        <w:jc w:val="both"/>
      </w:pPr>
      <w:r>
        <w:t>2. Днем создания Хасанского муниципального округа является день вступления в силу настоящего Закона.</w:t>
      </w:r>
    </w:p>
    <w:p w:rsidR="00FA0FAC" w:rsidRDefault="00FA0FAC">
      <w:pPr>
        <w:pStyle w:val="ConsPlusNormal"/>
        <w:spacing w:before="220"/>
        <w:ind w:firstLine="540"/>
        <w:jc w:val="both"/>
      </w:pPr>
      <w:r>
        <w:t>Зарубинское городское поселение, Краскинское городское поселение, Посьетское городское поселение, Приморское городское поселение, Славянское городское поселение, Хасанское городское поселение, Барабашское сельское поселение, Безверховское сельское поселение и Хасанский муниципальный район утрачивают статус муниципальных образований со дня вступления в силу настоящего Закона.</w:t>
      </w:r>
    </w:p>
    <w:p w:rsidR="00FA0FAC" w:rsidRDefault="00FA0FAC">
      <w:pPr>
        <w:pStyle w:val="ConsPlusNormal"/>
        <w:spacing w:before="220"/>
        <w:ind w:firstLine="540"/>
        <w:jc w:val="both"/>
      </w:pPr>
      <w:r>
        <w:t>3. Создание Хасанского муниципального округа не влечет за собой изменения статуса населенных пунктов, входящих в состав территорий поселений Хасанского муниципального района, а также изменения или прекращения предоставления мер социальной поддержки, установленных действующим законодательством для отдельных категорий граждан.</w:t>
      </w:r>
    </w:p>
    <w:p w:rsidR="00FA0FAC" w:rsidRDefault="00FA0FAC">
      <w:pPr>
        <w:pStyle w:val="ConsPlusNormal"/>
        <w:jc w:val="both"/>
      </w:pPr>
    </w:p>
    <w:p w:rsidR="00FA0FAC" w:rsidRDefault="00FA0FAC">
      <w:pPr>
        <w:pStyle w:val="ConsPlusTitle"/>
        <w:ind w:firstLine="540"/>
        <w:jc w:val="both"/>
        <w:outlineLvl w:val="1"/>
      </w:pPr>
      <w:r>
        <w:t>Статья 2. Границы и состав территории Хасанского муниципального округа</w:t>
      </w:r>
    </w:p>
    <w:p w:rsidR="00FA0FAC" w:rsidRDefault="00FA0FAC">
      <w:pPr>
        <w:pStyle w:val="ConsPlusNormal"/>
        <w:jc w:val="both"/>
      </w:pPr>
    </w:p>
    <w:p w:rsidR="00FA0FAC" w:rsidRDefault="00FA0FAC">
      <w:pPr>
        <w:pStyle w:val="ConsPlusNormal"/>
        <w:ind w:firstLine="540"/>
        <w:jc w:val="both"/>
      </w:pPr>
      <w:r>
        <w:lastRenderedPageBreak/>
        <w:t xml:space="preserve">1. Установить, что границы Хасанского муниципального округа соответствуют границам Хасанского муниципального района согласно </w:t>
      </w:r>
      <w:hyperlink w:anchor="P125">
        <w:r>
          <w:rPr>
            <w:color w:val="0000FF"/>
          </w:rPr>
          <w:t>описанию</w:t>
        </w:r>
      </w:hyperlink>
      <w:r>
        <w:t xml:space="preserve"> местоположения границ Хасанского муниципального округа согласно приложению 1 к настоящему Закону и схеме границ Хасанского муниципального округа согласно приложению 2 (не приводится) к настоящему Закону.</w:t>
      </w:r>
    </w:p>
    <w:p w:rsidR="00FA0FAC" w:rsidRDefault="00FA0FAC">
      <w:pPr>
        <w:pStyle w:val="ConsPlusNormal"/>
        <w:spacing w:before="220"/>
        <w:ind w:firstLine="540"/>
        <w:jc w:val="both"/>
      </w:pPr>
      <w:r>
        <w:t xml:space="preserve">2. </w:t>
      </w:r>
      <w:proofErr w:type="gramStart"/>
      <w:r>
        <w:t>В состав территории Хасанского муниципального округа входят населенные пункты: поселки городского типа Зарубино, Краскино, Посьет, Приморский, Славянка, Хасан, поселок База Круглая, села Андреевка, Барабаш, Безверхово, Витязь, Гвоздево, Зайсановка, Занадворовка, Камышовый, Кравцовка, Лебединое, Маячное, Нарва, Овчинниково, Перевозная, Пойма, Рисовая Падь, Ромашка, Сухая Речка, Филипповка, Цуканово, Шахтерский, железнодорожные разъезды Барсовый, Пожарский, железнодорожные станции Бамбурово, Кедровый, Провалово, Рязановка, Сухановка, маяки Маяк Бюссе, Маяк</w:t>
      </w:r>
      <w:proofErr w:type="gramEnd"/>
      <w:r>
        <w:t xml:space="preserve"> Гамов.</w:t>
      </w:r>
    </w:p>
    <w:p w:rsidR="00FA0FAC" w:rsidRDefault="00FA0FAC">
      <w:pPr>
        <w:pStyle w:val="ConsPlusNormal"/>
        <w:spacing w:before="220"/>
        <w:ind w:firstLine="540"/>
        <w:jc w:val="both"/>
      </w:pPr>
      <w:r>
        <w:t>3. Установить административный центр Хасанского муниципального округа - поселок городского типа Славянка.</w:t>
      </w:r>
    </w:p>
    <w:p w:rsidR="00FA0FAC" w:rsidRDefault="00FA0FAC">
      <w:pPr>
        <w:pStyle w:val="ConsPlusNormal"/>
        <w:jc w:val="both"/>
      </w:pPr>
    </w:p>
    <w:p w:rsidR="00FA0FAC" w:rsidRDefault="00FA0FAC">
      <w:pPr>
        <w:pStyle w:val="ConsPlusTitle"/>
        <w:ind w:firstLine="540"/>
        <w:jc w:val="both"/>
        <w:outlineLvl w:val="1"/>
      </w:pPr>
      <w:r>
        <w:t>Статья 3. Правопреемство</w:t>
      </w:r>
    </w:p>
    <w:p w:rsidR="00FA0FAC" w:rsidRDefault="00FA0FAC">
      <w:pPr>
        <w:pStyle w:val="ConsPlusNormal"/>
        <w:jc w:val="both"/>
      </w:pPr>
    </w:p>
    <w:p w:rsidR="00FA0FAC" w:rsidRDefault="00FA0FAC">
      <w:pPr>
        <w:pStyle w:val="ConsPlusNormal"/>
        <w:ind w:firstLine="540"/>
        <w:jc w:val="both"/>
      </w:pPr>
      <w:r>
        <w:t xml:space="preserve">1. </w:t>
      </w:r>
      <w:proofErr w:type="gramStart"/>
      <w:r>
        <w:t>Органы местного самоуправления Хасанского муниципального округа являются правопреемниками органов местного самоуправления Зарубинского городского поселения, Краскинского городского поселения, Посьетского городского поселения, Приморского городского поселения, Славянского городского поселения, Хасанского городского поселения, Барабашского сельского поселения, Безверховского сельского поселения и Хасанского муниципального района, которые на день создания Хасанского муниципального округа осуществляли полномочия по решению вопросов местного значения на соответствующей территории, в отношениях с органами</w:t>
      </w:r>
      <w:proofErr w:type="gramEnd"/>
      <w:r>
        <w:t xml:space="preserve">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p>
    <w:p w:rsidR="00FA0FAC" w:rsidRDefault="00FA0FAC">
      <w:pPr>
        <w:pStyle w:val="ConsPlusNormal"/>
        <w:spacing w:before="220"/>
        <w:ind w:firstLine="540"/>
        <w:jc w:val="both"/>
      </w:pPr>
      <w:bookmarkStart w:id="1" w:name="P32"/>
      <w:bookmarkEnd w:id="1"/>
      <w:r>
        <w:t>2. Вопросы правопреемства подлежат урегулированию муниципальными правовыми актами Думы Хасанского муниципального округа Приморского края.</w:t>
      </w:r>
    </w:p>
    <w:p w:rsidR="00FA0FAC" w:rsidRDefault="00FA0FAC">
      <w:pPr>
        <w:pStyle w:val="ConsPlusNormal"/>
        <w:jc w:val="both"/>
      </w:pPr>
    </w:p>
    <w:p w:rsidR="00FA0FAC" w:rsidRDefault="00FA0FAC">
      <w:pPr>
        <w:pStyle w:val="ConsPlusTitle"/>
        <w:ind w:firstLine="540"/>
        <w:jc w:val="both"/>
        <w:outlineLvl w:val="1"/>
      </w:pPr>
      <w:r>
        <w:t>Статья 4. Порядок формирования органов местного самоуправления Хасанского муниципального округа</w:t>
      </w:r>
    </w:p>
    <w:p w:rsidR="00FA0FAC" w:rsidRDefault="00FA0F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0F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AC" w:rsidRDefault="00FA0F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0FAC" w:rsidRDefault="00FA0F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0FAC" w:rsidRDefault="00FA0FAC">
            <w:pPr>
              <w:pStyle w:val="ConsPlusNormal"/>
              <w:jc w:val="both"/>
            </w:pPr>
            <w:proofErr w:type="gramStart"/>
            <w:r>
              <w:rPr>
                <w:color w:val="392C69"/>
              </w:rPr>
              <w:t xml:space="preserve">Ч. 1 ст. 4 </w:t>
            </w:r>
            <w:hyperlink w:anchor="P81">
              <w:r>
                <w:rPr>
                  <w:color w:val="0000FF"/>
                </w:rPr>
                <w:t>вступает</w:t>
              </w:r>
            </w:hyperlink>
            <w:r>
              <w:rPr>
                <w:color w:val="392C69"/>
              </w:rPr>
              <w:t xml:space="preserve"> в силу по истечении одного месяца после дня вступления в силу данного Закона при отсутствии предусмотренной </w:t>
            </w:r>
            <w:hyperlink r:id="rId7">
              <w:r>
                <w:rPr>
                  <w:color w:val="0000FF"/>
                </w:rPr>
                <w:t>ч. 5 ст. 34</w:t>
              </w:r>
            </w:hyperlink>
            <w:r>
              <w:rPr>
                <w:color w:val="392C69"/>
              </w:rPr>
              <w:t xml:space="preserve"> Федерального закона "Об общих принципах организации местного самоуправления в Российской Федерации" инициативы граждан о проведении местного референдума по вопросу определения структуры органов местного самоуправления Хасанского муниципального округа.</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FA0FAC" w:rsidRDefault="00FA0FAC">
            <w:pPr>
              <w:pStyle w:val="ConsPlusNormal"/>
            </w:pPr>
          </w:p>
        </w:tc>
      </w:tr>
    </w:tbl>
    <w:p w:rsidR="00FA0FAC" w:rsidRDefault="00FA0FAC">
      <w:pPr>
        <w:pStyle w:val="ConsPlusNormal"/>
        <w:spacing w:before="280"/>
        <w:ind w:firstLine="540"/>
        <w:jc w:val="both"/>
      </w:pPr>
      <w:bookmarkStart w:id="2" w:name="P37"/>
      <w:bookmarkEnd w:id="2"/>
      <w:r>
        <w:t>1. Структура органов местного самоуправления Хасанского муниципального округа Приморского края определяется Думой Хасанского муниципального округа Приморского края (далее - Дума Хасанского муниципального округа) после ее избрания.</w:t>
      </w:r>
    </w:p>
    <w:p w:rsidR="00FA0FAC" w:rsidRDefault="00FA0F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0F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AC" w:rsidRDefault="00FA0F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0FAC" w:rsidRDefault="00FA0F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0FAC" w:rsidRDefault="00FA0FAC">
            <w:pPr>
              <w:pStyle w:val="ConsPlusNormal"/>
              <w:jc w:val="both"/>
            </w:pPr>
            <w:proofErr w:type="gramStart"/>
            <w:r>
              <w:rPr>
                <w:color w:val="392C69"/>
              </w:rPr>
              <w:t xml:space="preserve">Ч. 2 ст. 4 </w:t>
            </w:r>
            <w:hyperlink w:anchor="P81">
              <w:r>
                <w:rPr>
                  <w:color w:val="0000FF"/>
                </w:rPr>
                <w:t>вступает</w:t>
              </w:r>
            </w:hyperlink>
            <w:r>
              <w:rPr>
                <w:color w:val="392C69"/>
              </w:rPr>
              <w:t xml:space="preserve"> в силу по истечении одного месяца после дня вступления в силу данного Закона при отсутствии предусмотренной </w:t>
            </w:r>
            <w:hyperlink r:id="rId8">
              <w:r>
                <w:rPr>
                  <w:color w:val="0000FF"/>
                </w:rPr>
                <w:t>ч. 5 ст. 34</w:t>
              </w:r>
            </w:hyperlink>
            <w:r>
              <w:rPr>
                <w:color w:val="392C69"/>
              </w:rPr>
              <w:t xml:space="preserve"> Федерального закона "Об общих принципах организации местного самоуправления в Российской Федерации" инициативы граждан о проведении местного референдума по вопросу определения структуры органов местного самоуправления Хасанского муниципального округа.</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FA0FAC" w:rsidRDefault="00FA0FAC">
            <w:pPr>
              <w:pStyle w:val="ConsPlusNormal"/>
            </w:pPr>
          </w:p>
        </w:tc>
      </w:tr>
    </w:tbl>
    <w:p w:rsidR="00FA0FAC" w:rsidRDefault="00FA0FAC">
      <w:pPr>
        <w:pStyle w:val="ConsPlusNormal"/>
        <w:spacing w:before="280"/>
        <w:ind w:firstLine="540"/>
        <w:jc w:val="both"/>
      </w:pPr>
      <w:r>
        <w:t xml:space="preserve">2. Глава Хасанского муниципального района Приморского края до вступления в должность главы Хасанского муниципального округа Приморского края (далее - глава Хасанского </w:t>
      </w:r>
      <w:r>
        <w:lastRenderedPageBreak/>
        <w:t>муниципального округа):</w:t>
      </w:r>
    </w:p>
    <w:p w:rsidR="00FA0FAC" w:rsidRDefault="00FA0FAC">
      <w:pPr>
        <w:pStyle w:val="ConsPlusNormal"/>
        <w:spacing w:before="220"/>
        <w:ind w:firstLine="540"/>
        <w:jc w:val="both"/>
      </w:pPr>
      <w:r>
        <w:t>1) представляет Хасанский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Хасанского муниципального округа;</w:t>
      </w:r>
    </w:p>
    <w:p w:rsidR="00FA0FAC" w:rsidRDefault="00FA0FAC">
      <w:pPr>
        <w:pStyle w:val="ConsPlusNormal"/>
        <w:spacing w:before="220"/>
        <w:ind w:firstLine="540"/>
        <w:jc w:val="both"/>
      </w:pPr>
      <w:r>
        <w:t>2) подписывает и обнародует нормативные правовые акты, принятые Думой Хасанского муниципального округа;</w:t>
      </w:r>
    </w:p>
    <w:p w:rsidR="00FA0FAC" w:rsidRDefault="00FA0FAC">
      <w:pPr>
        <w:pStyle w:val="ConsPlusNormal"/>
        <w:spacing w:before="220"/>
        <w:ind w:firstLine="540"/>
        <w:jc w:val="both"/>
      </w:pPr>
      <w:r>
        <w:t>3) издает в пределах своих полномочий правовые акты;</w:t>
      </w:r>
    </w:p>
    <w:p w:rsidR="00FA0FAC" w:rsidRDefault="00FA0FAC">
      <w:pPr>
        <w:pStyle w:val="ConsPlusNormal"/>
        <w:spacing w:before="220"/>
        <w:ind w:firstLine="540"/>
        <w:jc w:val="both"/>
      </w:pPr>
      <w:r>
        <w:t>4) вправе требовать созыва внеочередного заседания Думы Хасанского муниципального округа;</w:t>
      </w:r>
    </w:p>
    <w:p w:rsidR="00FA0FAC" w:rsidRDefault="00FA0FAC">
      <w:pPr>
        <w:pStyle w:val="ConsPlusNormal"/>
        <w:spacing w:before="220"/>
        <w:ind w:firstLine="540"/>
        <w:jc w:val="both"/>
      </w:pPr>
      <w:r>
        <w:t>5) обеспечивает осуществление органами местного самоуправления Хасанского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w:t>
      </w:r>
    </w:p>
    <w:p w:rsidR="00FA0FAC" w:rsidRDefault="00FA0FAC">
      <w:pPr>
        <w:pStyle w:val="ConsPlusNormal"/>
        <w:spacing w:before="220"/>
        <w:ind w:firstLine="540"/>
        <w:jc w:val="both"/>
      </w:pPr>
      <w:r>
        <w:t>6) осуществляет иные полномочия, определенные действующим законодательством.</w:t>
      </w:r>
    </w:p>
    <w:p w:rsidR="00FA0FAC" w:rsidRDefault="00FA0F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0F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AC" w:rsidRDefault="00FA0F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0FAC" w:rsidRDefault="00FA0F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0FAC" w:rsidRDefault="00FA0FAC">
            <w:pPr>
              <w:pStyle w:val="ConsPlusNormal"/>
              <w:jc w:val="both"/>
            </w:pPr>
            <w:proofErr w:type="gramStart"/>
            <w:r>
              <w:rPr>
                <w:color w:val="392C69"/>
              </w:rPr>
              <w:t xml:space="preserve">Ч. 3 ст. 4 </w:t>
            </w:r>
            <w:hyperlink w:anchor="P81">
              <w:r>
                <w:rPr>
                  <w:color w:val="0000FF"/>
                </w:rPr>
                <w:t>вступает</w:t>
              </w:r>
            </w:hyperlink>
            <w:r>
              <w:rPr>
                <w:color w:val="392C69"/>
              </w:rPr>
              <w:t xml:space="preserve"> в силу по истечении одного месяца после дня вступления в силу данного Закона при отсутствии предусмотренной </w:t>
            </w:r>
            <w:hyperlink r:id="rId9">
              <w:r>
                <w:rPr>
                  <w:color w:val="0000FF"/>
                </w:rPr>
                <w:t>ч. 5 ст. 34</w:t>
              </w:r>
            </w:hyperlink>
            <w:r>
              <w:rPr>
                <w:color w:val="392C69"/>
              </w:rPr>
              <w:t xml:space="preserve"> Федерального закона "Об общих принципах организации местного самоуправления в Российской Федерации" инициативы граждан о проведении местного референдума по вопросу определения структуры органов местного самоуправления Хасанского муниципального округа.</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FA0FAC" w:rsidRDefault="00FA0FAC">
            <w:pPr>
              <w:pStyle w:val="ConsPlusNormal"/>
            </w:pPr>
          </w:p>
        </w:tc>
      </w:tr>
    </w:tbl>
    <w:p w:rsidR="00FA0FAC" w:rsidRDefault="00FA0FAC">
      <w:pPr>
        <w:pStyle w:val="ConsPlusNormal"/>
        <w:spacing w:before="280"/>
        <w:ind w:firstLine="540"/>
        <w:jc w:val="both"/>
      </w:pPr>
      <w:r>
        <w:t xml:space="preserve">3. </w:t>
      </w:r>
      <w:proofErr w:type="gramStart"/>
      <w:r>
        <w:t xml:space="preserve">После принятия Устава Хасанского муниципального округа Приморского края глава Хасанского муниципального округа избирается Думой Хасанского муниципального округа в порядке и на срок, которые предусмотрены </w:t>
      </w:r>
      <w:hyperlink r:id="rId10">
        <w:r>
          <w:rPr>
            <w:color w:val="0000FF"/>
          </w:rPr>
          <w:t>Законом</w:t>
        </w:r>
      </w:hyperlink>
      <w:r>
        <w:t xml:space="preserve"> Приморского края от 18 ноября 2014 года N 495-КЗ "О сроке полномочий представительных органов и глав муниципальных образований Приморского края, порядке формирования представительных органов муниципальных районов и порядке избрания глав муниципальных образований Приморского края", и</w:t>
      </w:r>
      <w:proofErr w:type="gramEnd"/>
      <w:r>
        <w:t xml:space="preserve"> возглавляет администрацию Хасанского муниципального округа Приморского края (далее - администрация Хасанского муниципального округа).</w:t>
      </w:r>
    </w:p>
    <w:p w:rsidR="00FA0FAC" w:rsidRDefault="00FA0F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0F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AC" w:rsidRDefault="00FA0F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0FAC" w:rsidRDefault="00FA0F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0FAC" w:rsidRDefault="00FA0FAC">
            <w:pPr>
              <w:pStyle w:val="ConsPlusNormal"/>
              <w:jc w:val="both"/>
            </w:pPr>
            <w:proofErr w:type="gramStart"/>
            <w:r>
              <w:rPr>
                <w:color w:val="392C69"/>
              </w:rPr>
              <w:t xml:space="preserve">Ч. 4 ст. 4 </w:t>
            </w:r>
            <w:hyperlink w:anchor="P81">
              <w:r>
                <w:rPr>
                  <w:color w:val="0000FF"/>
                </w:rPr>
                <w:t>вступает</w:t>
              </w:r>
            </w:hyperlink>
            <w:r>
              <w:rPr>
                <w:color w:val="392C69"/>
              </w:rPr>
              <w:t xml:space="preserve"> в силу по истечении одного месяца после дня вступления в силу данного Закона при отсутствии предусмотренной </w:t>
            </w:r>
            <w:hyperlink r:id="rId11">
              <w:r>
                <w:rPr>
                  <w:color w:val="0000FF"/>
                </w:rPr>
                <w:t>ч. 5 ст. 34</w:t>
              </w:r>
            </w:hyperlink>
            <w:r>
              <w:rPr>
                <w:color w:val="392C69"/>
              </w:rPr>
              <w:t xml:space="preserve"> Федерального закона "Об общих принципах организации местного самоуправления в Российской Федерации" инициативы граждан о проведении местного референдума по вопросу определения структуры органов местного самоуправления Хасанского муниципального округа.</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FA0FAC" w:rsidRDefault="00FA0FAC">
            <w:pPr>
              <w:pStyle w:val="ConsPlusNormal"/>
            </w:pPr>
          </w:p>
        </w:tc>
      </w:tr>
    </w:tbl>
    <w:p w:rsidR="00FA0FAC" w:rsidRDefault="00FA0FAC">
      <w:pPr>
        <w:pStyle w:val="ConsPlusNormal"/>
        <w:spacing w:before="280"/>
        <w:ind w:firstLine="540"/>
        <w:jc w:val="both"/>
      </w:pPr>
      <w:bookmarkStart w:id="3" w:name="P49"/>
      <w:bookmarkEnd w:id="3"/>
      <w:r>
        <w:t xml:space="preserve">4. </w:t>
      </w:r>
      <w:proofErr w:type="gramStart"/>
      <w:r>
        <w:t xml:space="preserve">Дума Хасанского муниципального округа первого созыва избирается на срок полномочий, установленный </w:t>
      </w:r>
      <w:hyperlink r:id="rId12">
        <w:r>
          <w:rPr>
            <w:color w:val="0000FF"/>
          </w:rPr>
          <w:t>Законом</w:t>
        </w:r>
      </w:hyperlink>
      <w:r>
        <w:t xml:space="preserve"> Приморского края "О сроке полномочий представительных органов и глав муниципальных образований Приморского края, порядке формирования представительных органов муниципальных районов и порядке избрания глав муниципальных образований Приморского края", состоит из 21 депутата, избираемого по мажоритарной избирательной системе относительного большинства по одномандатным избирательным округам.</w:t>
      </w:r>
      <w:proofErr w:type="gramEnd"/>
    </w:p>
    <w:p w:rsidR="00FA0FAC" w:rsidRDefault="00FA0FAC">
      <w:pPr>
        <w:pStyle w:val="ConsPlusNormal"/>
        <w:spacing w:before="220"/>
        <w:ind w:firstLine="540"/>
        <w:jc w:val="both"/>
      </w:pPr>
      <w:r>
        <w:t>При проведении выборов в Думу Хасанского муниципального округа первого созыва схема избирательных округов утверждается организующей указанные выборы избирательной комиссией.</w:t>
      </w:r>
    </w:p>
    <w:p w:rsidR="00FA0FAC" w:rsidRDefault="00FA0FAC">
      <w:pPr>
        <w:pStyle w:val="ConsPlusNormal"/>
        <w:spacing w:before="220"/>
        <w:ind w:firstLine="540"/>
        <w:jc w:val="both"/>
      </w:pPr>
      <w:r>
        <w:lastRenderedPageBreak/>
        <w:t>Организацию проведения первого заседания Думы Хасанского муниципального округа осуществляет глава Хасанского муниципального района Приморского края.</w:t>
      </w:r>
    </w:p>
    <w:p w:rsidR="00FA0FAC" w:rsidRDefault="00FA0FAC">
      <w:pPr>
        <w:pStyle w:val="ConsPlusNormal"/>
        <w:spacing w:before="220"/>
        <w:ind w:firstLine="540"/>
        <w:jc w:val="both"/>
      </w:pPr>
      <w:r>
        <w:t xml:space="preserve">5. </w:t>
      </w:r>
      <w:proofErr w:type="gramStart"/>
      <w:r>
        <w:t xml:space="preserve">До формирования органов местного самоуправления Хасанского муниципального округа полномочия по решению вопросов местного значения Хасанского муниципального округа на соответствующих территориях в соответствии со </w:t>
      </w:r>
      <w:hyperlink r:id="rId13">
        <w:r>
          <w:rPr>
            <w:color w:val="0000FF"/>
          </w:rPr>
          <w:t>статьями 14</w:t>
        </w:r>
      </w:hyperlink>
      <w:r>
        <w:t xml:space="preserve">, </w:t>
      </w:r>
      <w:hyperlink r:id="rId14">
        <w:r>
          <w:rPr>
            <w:color w:val="0000FF"/>
          </w:rPr>
          <w:t>15</w:t>
        </w:r>
      </w:hyperlink>
      <w:r>
        <w:t xml:space="preserve"> и </w:t>
      </w:r>
      <w:hyperlink r:id="rId15">
        <w:r>
          <w:rPr>
            <w:color w:val="0000FF"/>
          </w:rPr>
          <w:t>16</w:t>
        </w:r>
      </w:hyperlink>
      <w:r>
        <w:t xml:space="preserve"> Федерального закона "Об общих принципах организации местного самоуправления в Российской Федерации" осуществляют органы местного самоуправления, которые на день создания Хасанского муниципального округа осуществляли полномочия по решению вопросов местного значения на этих территориях</w:t>
      </w:r>
      <w:proofErr w:type="gramEnd"/>
      <w:r>
        <w:t>.</w:t>
      </w:r>
    </w:p>
    <w:p w:rsidR="00FA0FAC" w:rsidRDefault="00FA0FAC">
      <w:pPr>
        <w:pStyle w:val="ConsPlusNormal"/>
        <w:spacing w:before="220"/>
        <w:ind w:firstLine="540"/>
        <w:jc w:val="both"/>
      </w:pPr>
      <w:r>
        <w:t>6. Полномочия представительных органов Хасанского муниципального района, Зарубинского городского поселения, Краскинского городского поселения, Посьетского городского поселения, Приморского городского поселения, Славянского городского поселения, Хасанского городского поселения, Барабашского сельского поселения, Безверховского сельского поселения прекращаются со дня первого заседания Думы Хасанского муниципального округа.</w:t>
      </w:r>
    </w:p>
    <w:p w:rsidR="00FA0FAC" w:rsidRDefault="00FA0FAC">
      <w:pPr>
        <w:pStyle w:val="ConsPlusNormal"/>
        <w:spacing w:before="220"/>
        <w:ind w:firstLine="540"/>
        <w:jc w:val="both"/>
      </w:pPr>
      <w:r>
        <w:t xml:space="preserve">7. </w:t>
      </w:r>
      <w:proofErr w:type="gramStart"/>
      <w:r>
        <w:t>Полномочия глав Зарубинского городского поселения, Краскинского городского поселения, Посьетского городского поселения, Приморского городского поселения, Славянского городского поселения, Хасанского городского поселения, Барабашского сельского поселения, Безверховского сельского поселения и администраций Хасанского муниципального района, Зарубинского городского поселения, Краскинского городского поселения, Посьетского городского поселения, Приморского городского поселения, Славянского городского поселения, Хасанского городского поселения, Барабашского сельского поселения, Безверховского сельского поселения прекращаются со дня формирования администрации</w:t>
      </w:r>
      <w:proofErr w:type="gramEnd"/>
      <w:r>
        <w:t xml:space="preserve"> Хасанского муниципального округа.</w:t>
      </w:r>
    </w:p>
    <w:p w:rsidR="00FA0FAC" w:rsidRDefault="00FA0FAC">
      <w:pPr>
        <w:pStyle w:val="ConsPlusNormal"/>
        <w:spacing w:before="220"/>
        <w:ind w:firstLine="540"/>
        <w:jc w:val="both"/>
      </w:pPr>
      <w:r>
        <w:t>8. Полномочия главы Хасанского муниципального района Приморского края прекращаются со дня вступления в должность главы Хасанского муниципального округа.</w:t>
      </w:r>
    </w:p>
    <w:p w:rsidR="00FA0FAC" w:rsidRDefault="00FA0FAC">
      <w:pPr>
        <w:pStyle w:val="ConsPlusNormal"/>
        <w:spacing w:before="220"/>
        <w:ind w:firstLine="540"/>
        <w:jc w:val="both"/>
      </w:pPr>
      <w:r>
        <w:t>9. Со дня формирования контрольно-счетного органа Хасанского муниципального округа Приморского края прекращаются полномочия контрольно-счетного органа Хасанского муниципального района Приморского края.</w:t>
      </w:r>
    </w:p>
    <w:p w:rsidR="00FA0FAC" w:rsidRDefault="00FA0FAC">
      <w:pPr>
        <w:pStyle w:val="ConsPlusNormal"/>
        <w:jc w:val="both"/>
      </w:pPr>
    </w:p>
    <w:p w:rsidR="00FA0FAC" w:rsidRDefault="00FA0FAC">
      <w:pPr>
        <w:pStyle w:val="ConsPlusTitle"/>
        <w:ind w:firstLine="540"/>
        <w:jc w:val="both"/>
        <w:outlineLvl w:val="1"/>
      </w:pPr>
      <w:r>
        <w:t>Статья 5. Порядок исполнения бюджетов поселений и Хасанского муниципального района в 2022 году, составление проекта бюджета, утверждение бюджета Хасанского муниципального округа на 2023 год и на плановый период 2024 и 2025 годов и его исполнения в 2023 году</w:t>
      </w:r>
    </w:p>
    <w:p w:rsidR="00FA0FAC" w:rsidRDefault="00FA0FAC">
      <w:pPr>
        <w:pStyle w:val="ConsPlusNormal"/>
        <w:jc w:val="both"/>
      </w:pPr>
    </w:p>
    <w:p w:rsidR="00FA0FAC" w:rsidRDefault="00FA0FAC">
      <w:pPr>
        <w:pStyle w:val="ConsPlusNormal"/>
        <w:ind w:firstLine="540"/>
        <w:jc w:val="both"/>
      </w:pPr>
      <w:r>
        <w:t>1. Полномочия, связанные с исполнением бюджетов Зарубинского городского поселения, Краскинского городского поселения, Посьетского городского поселения, Приморского городского поселения, Славянского городского поселения, Хасанского городского поселения, Барабашского сельского поселения, Безверховского сельского поселения на 2022 год и на плановый период 2023 и 2024 годов, осуществляются:</w:t>
      </w:r>
    </w:p>
    <w:p w:rsidR="00FA0FAC" w:rsidRDefault="00FA0FAC">
      <w:pPr>
        <w:pStyle w:val="ConsPlusNormal"/>
        <w:spacing w:before="220"/>
        <w:ind w:firstLine="540"/>
        <w:jc w:val="both"/>
      </w:pPr>
      <w:r>
        <w:t>до формирования администрации Хасанского муниципального округа - администрациями Зарубинского городского поселения, Краскинского городского поселения, Посьетского городского поселения, Приморского городского поселения, Славянского городского поселения, Хасанского городского поселения, Барабашского сельского поселения, Безверховского сельского поселения;</w:t>
      </w:r>
    </w:p>
    <w:p w:rsidR="00FA0FAC" w:rsidRDefault="00FA0FAC">
      <w:pPr>
        <w:pStyle w:val="ConsPlusNormal"/>
        <w:spacing w:before="220"/>
        <w:ind w:firstLine="540"/>
        <w:jc w:val="both"/>
      </w:pPr>
      <w:r>
        <w:t>со дня формирования администрации Хасанского муниципального округа - администрацией Хасанского муниципального округа.</w:t>
      </w:r>
    </w:p>
    <w:p w:rsidR="00FA0FAC" w:rsidRDefault="00FA0FAC">
      <w:pPr>
        <w:pStyle w:val="ConsPlusNormal"/>
        <w:spacing w:before="220"/>
        <w:ind w:firstLine="540"/>
        <w:jc w:val="both"/>
      </w:pPr>
      <w:r>
        <w:t>2. Полномочия, связанные с исполнением бюджета Хасанского муниципального района на 2022 год и на плановый период 2023 и 2024 годов, осуществляются:</w:t>
      </w:r>
    </w:p>
    <w:p w:rsidR="00FA0FAC" w:rsidRDefault="00FA0FAC">
      <w:pPr>
        <w:pStyle w:val="ConsPlusNormal"/>
        <w:spacing w:before="220"/>
        <w:ind w:firstLine="540"/>
        <w:jc w:val="both"/>
      </w:pPr>
      <w:r>
        <w:t>до формирования администрации Хасанского муниципального округа - администрацией Хасанского муниципального района Приморского края;</w:t>
      </w:r>
    </w:p>
    <w:p w:rsidR="00FA0FAC" w:rsidRDefault="00FA0FAC">
      <w:pPr>
        <w:pStyle w:val="ConsPlusNormal"/>
        <w:spacing w:before="220"/>
        <w:ind w:firstLine="540"/>
        <w:jc w:val="both"/>
      </w:pPr>
      <w:r>
        <w:lastRenderedPageBreak/>
        <w:t>со дня формирования администрации Хасанского муниципального округа - администрацией Хасанского муниципального округа.</w:t>
      </w:r>
    </w:p>
    <w:p w:rsidR="00FA0FAC" w:rsidRDefault="00FA0FAC">
      <w:pPr>
        <w:pStyle w:val="ConsPlusNormal"/>
        <w:spacing w:before="220"/>
        <w:ind w:firstLine="540"/>
        <w:jc w:val="both"/>
      </w:pPr>
      <w:r>
        <w:t>3. Полномочия, связанные с внесением изменений в решения о бюджетах Зарубинского городского поселения, Краскинского городского поселения, Посьетского городского поселения, Приморского городского поселения, Славянского городского поселения, Хасанского городского поселения, Барабашского сельского поселения, Безверховского сельского поселения на 2022 год на плановый период 2023 и 2024 годов, осуществляются:</w:t>
      </w:r>
    </w:p>
    <w:p w:rsidR="00FA0FAC" w:rsidRDefault="00FA0FAC">
      <w:pPr>
        <w:pStyle w:val="ConsPlusNormal"/>
        <w:spacing w:before="220"/>
        <w:ind w:firstLine="540"/>
        <w:jc w:val="both"/>
      </w:pPr>
      <w:r>
        <w:t>до первого заседания Думы Хасанского муниципального округа - представительными органами Зарубинского городского поселения, Краскинского городского поселения, Посьетского городского поселения, Приморского городского поселения, Славянского городского поселения, Хасанского городского поселения, Барабашского сельского поселения, Безверховского сельского поселения;</w:t>
      </w:r>
    </w:p>
    <w:p w:rsidR="00FA0FAC" w:rsidRDefault="00FA0FAC">
      <w:pPr>
        <w:pStyle w:val="ConsPlusNormal"/>
        <w:spacing w:before="220"/>
        <w:ind w:firstLine="540"/>
        <w:jc w:val="both"/>
      </w:pPr>
      <w:r>
        <w:t>со дня первого заседания Думы Хасанского муниципального округа - Думой Хасанского муниципального округа.</w:t>
      </w:r>
    </w:p>
    <w:p w:rsidR="00FA0FAC" w:rsidRDefault="00FA0FAC">
      <w:pPr>
        <w:pStyle w:val="ConsPlusNormal"/>
        <w:spacing w:before="220"/>
        <w:ind w:firstLine="540"/>
        <w:jc w:val="both"/>
      </w:pPr>
      <w:r>
        <w:t>4. Полномочия, связанные с внесением изменений в решения о бюджете Хасанского муниципального района на 2022 год и на плановый период 2023 и 2024 годов, осуществляются:</w:t>
      </w:r>
    </w:p>
    <w:p w:rsidR="00FA0FAC" w:rsidRDefault="00FA0FAC">
      <w:pPr>
        <w:pStyle w:val="ConsPlusNormal"/>
        <w:spacing w:before="220"/>
        <w:ind w:firstLine="540"/>
        <w:jc w:val="both"/>
      </w:pPr>
      <w:r>
        <w:t>до первого заседания Думы Хасанского муниципального округа - Думой Хасанского муниципального района Приморского края;</w:t>
      </w:r>
    </w:p>
    <w:p w:rsidR="00FA0FAC" w:rsidRDefault="00FA0FAC">
      <w:pPr>
        <w:pStyle w:val="ConsPlusNormal"/>
        <w:spacing w:before="220"/>
        <w:ind w:firstLine="540"/>
        <w:jc w:val="both"/>
      </w:pPr>
      <w:r>
        <w:t>со дня первого заседания Думы Хасанского муниципального округа - Думой Хасанского муниципального округа.</w:t>
      </w:r>
    </w:p>
    <w:p w:rsidR="00FA0FAC" w:rsidRDefault="00FA0FAC">
      <w:pPr>
        <w:pStyle w:val="ConsPlusNormal"/>
        <w:spacing w:before="220"/>
        <w:ind w:firstLine="540"/>
        <w:jc w:val="both"/>
      </w:pPr>
      <w:r>
        <w:t>5. Составление отчетов об исполнении бюджетов Зарубинского городского поселения, Краскинского городского поселения, Посьетского городского поселения, Приморского городского поселения, Славянского городского поселения, Хасанского городского поселения, Барабашского сельского поселения, Безверховского сельского поселения и Хасанского муниципального района за 2022 год осуществляется раздельно по каждому поселению и Хасанскому муниципальному району администрацией Хасанского муниципального округа.</w:t>
      </w:r>
    </w:p>
    <w:p w:rsidR="00FA0FAC" w:rsidRDefault="00FA0FAC">
      <w:pPr>
        <w:pStyle w:val="ConsPlusNormal"/>
        <w:spacing w:before="220"/>
        <w:ind w:firstLine="540"/>
        <w:jc w:val="both"/>
      </w:pPr>
      <w:r>
        <w:t>6. Рассмотрение и утверждение отчетов об исполнении бюджетов Зарубинского городского поселения, Краскинского городского поселения, Посьетского городского поселения, Приморского городского поселения, Славянского городского поселения, Хасанского городского поселения, Барабашского сельского поселения, Безверховского сельского поселения, Хасанского муниципального района за 2022 год осуществляется Думой Хасанского муниципального округа раздельно по каждому поселению и Хасанскому муниципальному району.</w:t>
      </w:r>
    </w:p>
    <w:p w:rsidR="00FA0FAC" w:rsidRDefault="00FA0FAC">
      <w:pPr>
        <w:pStyle w:val="ConsPlusNormal"/>
        <w:spacing w:before="220"/>
        <w:ind w:firstLine="540"/>
        <w:jc w:val="both"/>
      </w:pPr>
      <w:r>
        <w:t xml:space="preserve">7. </w:t>
      </w:r>
      <w:proofErr w:type="gramStart"/>
      <w:r>
        <w:t>Начиная с 2023 года в межбюджетных отношениях с бюджетами бюджетной системы Российской Федерации бюджет Хасанского муниципального округа учитывается как единый</w:t>
      </w:r>
      <w:proofErr w:type="gramEnd"/>
      <w:r>
        <w:t xml:space="preserve"> бюджет Хасанского муниципального округа.</w:t>
      </w:r>
    </w:p>
    <w:p w:rsidR="00FA0FAC" w:rsidRDefault="00FA0FAC">
      <w:pPr>
        <w:pStyle w:val="ConsPlusNormal"/>
        <w:spacing w:before="220"/>
        <w:ind w:firstLine="540"/>
        <w:jc w:val="both"/>
      </w:pPr>
      <w:r>
        <w:t>8. Составление проекта бюджета Хасанского муниципального округа на 2023 год и на плановый период 2024 и 2025 годов до формирования администрации Хасанского муниципального округа осуществляется администрацией Хасанского муниципального района Приморского края, а со дня формирования администрации Хасанского муниципального округа - администрацией Хасанского муниципального округа.</w:t>
      </w:r>
    </w:p>
    <w:p w:rsidR="00FA0FAC" w:rsidRDefault="00FA0FAC">
      <w:pPr>
        <w:pStyle w:val="ConsPlusNormal"/>
        <w:spacing w:before="220"/>
        <w:ind w:firstLine="540"/>
        <w:jc w:val="both"/>
      </w:pPr>
      <w:r>
        <w:t>9. Бюджет Хасанского муниципального округа на 2023 год и на плановый период 2024 и 2025 годов утверждается Думой Хасанского муниципального округа.</w:t>
      </w:r>
    </w:p>
    <w:p w:rsidR="00FA0FAC" w:rsidRDefault="00FA0FAC">
      <w:pPr>
        <w:pStyle w:val="ConsPlusNormal"/>
        <w:jc w:val="both"/>
      </w:pPr>
    </w:p>
    <w:p w:rsidR="00FA0FAC" w:rsidRDefault="00FA0FAC">
      <w:pPr>
        <w:pStyle w:val="ConsPlusTitle"/>
        <w:ind w:firstLine="540"/>
        <w:jc w:val="both"/>
        <w:outlineLvl w:val="1"/>
      </w:pPr>
      <w:r>
        <w:t>Статья 6. Заключительные положения</w:t>
      </w:r>
    </w:p>
    <w:p w:rsidR="00FA0FAC" w:rsidRDefault="00FA0FAC">
      <w:pPr>
        <w:pStyle w:val="ConsPlusNormal"/>
        <w:jc w:val="both"/>
      </w:pPr>
    </w:p>
    <w:p w:rsidR="00FA0FAC" w:rsidRDefault="00FA0FAC">
      <w:pPr>
        <w:pStyle w:val="ConsPlusNormal"/>
        <w:ind w:firstLine="540"/>
        <w:jc w:val="both"/>
      </w:pPr>
      <w:r>
        <w:lastRenderedPageBreak/>
        <w:t xml:space="preserve">1. Настоящий Закон, за исключением </w:t>
      </w:r>
      <w:hyperlink w:anchor="P37">
        <w:r>
          <w:rPr>
            <w:color w:val="0000FF"/>
          </w:rPr>
          <w:t>частей 1</w:t>
        </w:r>
      </w:hyperlink>
      <w:r>
        <w:t xml:space="preserve"> - </w:t>
      </w:r>
      <w:hyperlink w:anchor="P49">
        <w:r>
          <w:rPr>
            <w:color w:val="0000FF"/>
          </w:rPr>
          <w:t>4 статьи 4</w:t>
        </w:r>
      </w:hyperlink>
      <w:r>
        <w:t xml:space="preserve"> настоящего Закона, вступает в силу со дня официального опубликования.</w:t>
      </w:r>
    </w:p>
    <w:p w:rsidR="00FA0FAC" w:rsidRDefault="00FA0FAC">
      <w:pPr>
        <w:pStyle w:val="ConsPlusNormal"/>
        <w:spacing w:before="220"/>
        <w:ind w:firstLine="540"/>
        <w:jc w:val="both"/>
      </w:pPr>
      <w:bookmarkStart w:id="4" w:name="P81"/>
      <w:bookmarkEnd w:id="4"/>
      <w:r>
        <w:t xml:space="preserve">2. </w:t>
      </w:r>
      <w:hyperlink w:anchor="P37">
        <w:proofErr w:type="gramStart"/>
        <w:r>
          <w:rPr>
            <w:color w:val="0000FF"/>
          </w:rPr>
          <w:t>Части 1</w:t>
        </w:r>
      </w:hyperlink>
      <w:r>
        <w:t xml:space="preserve"> - </w:t>
      </w:r>
      <w:hyperlink w:anchor="P49">
        <w:r>
          <w:rPr>
            <w:color w:val="0000FF"/>
          </w:rPr>
          <w:t>4 статьи 4</w:t>
        </w:r>
      </w:hyperlink>
      <w:r>
        <w:t xml:space="preserve"> настоящего Закона вступают в силу по истечении одного месяца после дня вступления в силу настоящего Закона при отсутствии предусмотренной </w:t>
      </w:r>
      <w:hyperlink r:id="rId16">
        <w:r>
          <w:rPr>
            <w:color w:val="0000FF"/>
          </w:rPr>
          <w:t>частью 5 статьи 34</w:t>
        </w:r>
      </w:hyperlink>
      <w:r>
        <w:t xml:space="preserve"> Федерального закона "Об общих принципах организации местного самоуправления в Российской Федерации" инициативы граждан о проведении местного референдума по вопросу определения структуры органов местного самоуправления Хасанского муниципального округа.</w:t>
      </w:r>
      <w:proofErr w:type="gramEnd"/>
    </w:p>
    <w:p w:rsidR="00FA0FAC" w:rsidRDefault="00FA0FAC">
      <w:pPr>
        <w:pStyle w:val="ConsPlusNormal"/>
        <w:spacing w:before="220"/>
        <w:ind w:firstLine="540"/>
        <w:jc w:val="both"/>
      </w:pPr>
      <w:r>
        <w:t xml:space="preserve">3. </w:t>
      </w:r>
      <w:proofErr w:type="gramStart"/>
      <w:r>
        <w:t>Со дня вступления в силу настоящего Закона и до внесения изменений в законодательство Приморского края, связанных со вступлением в силу настоящего Закона, Хасанский муниципальный округ участвует в бюджетных, налоговых, гражданских и иных правоотношениях, органы местного самоуправления Хасанского муниципального округа решают вопросы местного значения, осуществляют установленные полномочия и права, соблюдают требования и исполняют предписания федеральных законов и принятых в соответствии с</w:t>
      </w:r>
      <w:proofErr w:type="gramEnd"/>
      <w:r>
        <w:t xml:space="preserve"> ними иных нормативных правовых актов Российской Федерации, законов и иных нормативных правовых актов Приморского края наравне с городскими округами и органами местного самоуправления городских округов.</w:t>
      </w:r>
    </w:p>
    <w:p w:rsidR="00FA0FAC" w:rsidRDefault="00FA0FAC">
      <w:pPr>
        <w:pStyle w:val="ConsPlusNormal"/>
        <w:spacing w:before="220"/>
        <w:ind w:firstLine="540"/>
        <w:jc w:val="both"/>
      </w:pPr>
      <w:r>
        <w:t>4. Со дня вступления в силу настоящего Закона признать утратившими силу:</w:t>
      </w:r>
    </w:p>
    <w:p w:rsidR="00FA0FAC" w:rsidRDefault="00FA0FAC">
      <w:pPr>
        <w:pStyle w:val="ConsPlusNormal"/>
        <w:spacing w:before="220"/>
        <w:ind w:firstLine="540"/>
        <w:jc w:val="both"/>
      </w:pPr>
      <w:r>
        <w:t xml:space="preserve">1) </w:t>
      </w:r>
      <w:hyperlink r:id="rId17">
        <w:r>
          <w:rPr>
            <w:color w:val="0000FF"/>
          </w:rPr>
          <w:t>Закон</w:t>
        </w:r>
      </w:hyperlink>
      <w:r>
        <w:t xml:space="preserve"> Приморского края от 6 декабря 2004 года N 187-КЗ "О Хасанском муниципальном районе" (Ведомости Законодательного Собрания Приморского края, 2004, N 77, стр. 60);</w:t>
      </w:r>
    </w:p>
    <w:p w:rsidR="00FA0FAC" w:rsidRDefault="00FA0FAC">
      <w:pPr>
        <w:pStyle w:val="ConsPlusNormal"/>
        <w:spacing w:before="220"/>
        <w:ind w:firstLine="540"/>
        <w:jc w:val="both"/>
      </w:pPr>
      <w:r>
        <w:t xml:space="preserve">2) </w:t>
      </w:r>
      <w:hyperlink r:id="rId18">
        <w:r>
          <w:rPr>
            <w:color w:val="0000FF"/>
          </w:rPr>
          <w:t>статью 15</w:t>
        </w:r>
      </w:hyperlink>
      <w:r>
        <w:t xml:space="preserve"> Закона Приморского края от 13 ноября 2012 года N 123-КЗ "О внесении изменений в отдельные законодательные акты Приморского края в связи с изменением наименований некоторых сельских населенных пунктов Приморского края" (Ведомости Законодательного Собрания Приморского края, 2012, N 27, стр. 74);</w:t>
      </w:r>
    </w:p>
    <w:p w:rsidR="00FA0FAC" w:rsidRDefault="00FA0FAC">
      <w:pPr>
        <w:pStyle w:val="ConsPlusNormal"/>
        <w:spacing w:before="220"/>
        <w:ind w:firstLine="540"/>
        <w:jc w:val="both"/>
      </w:pPr>
      <w:r>
        <w:t xml:space="preserve">3) </w:t>
      </w:r>
      <w:hyperlink r:id="rId19">
        <w:r>
          <w:rPr>
            <w:color w:val="0000FF"/>
          </w:rPr>
          <w:t>Закон</w:t>
        </w:r>
      </w:hyperlink>
      <w:r>
        <w:t xml:space="preserve"> Приморского края от 5 октября 2020 года N 902-КЗ "О внесении изменений в Закон Приморского края "О Хасанском муниципальном районе" (Ведомости Законодательного Собрания Приморского края, 2020, N 149, стр. 28);</w:t>
      </w:r>
    </w:p>
    <w:p w:rsidR="00FA0FAC" w:rsidRDefault="00FA0FAC">
      <w:pPr>
        <w:pStyle w:val="ConsPlusNormal"/>
        <w:spacing w:before="220"/>
        <w:ind w:firstLine="540"/>
        <w:jc w:val="both"/>
      </w:pPr>
      <w:r>
        <w:t xml:space="preserve">4) </w:t>
      </w:r>
      <w:hyperlink r:id="rId20">
        <w:r>
          <w:rPr>
            <w:color w:val="0000FF"/>
          </w:rPr>
          <w:t>Закон</w:t>
        </w:r>
      </w:hyperlink>
      <w:r>
        <w:t xml:space="preserve"> Приморского края от 10 ноября 2020 года N 932-КЗ "О внесении изменений в статью 4 Закона Приморского края "О Хасанском муниципальном районе" (Ведомости Законодательного Собрания Приморского края, 2020, N 151, стр. 89);</w:t>
      </w:r>
    </w:p>
    <w:p w:rsidR="00FA0FAC" w:rsidRDefault="00FA0FAC">
      <w:pPr>
        <w:pStyle w:val="ConsPlusNormal"/>
        <w:spacing w:before="220"/>
        <w:ind w:firstLine="540"/>
        <w:jc w:val="both"/>
      </w:pPr>
      <w:r>
        <w:t xml:space="preserve">5) </w:t>
      </w:r>
      <w:hyperlink r:id="rId21">
        <w:r>
          <w:rPr>
            <w:color w:val="0000FF"/>
          </w:rPr>
          <w:t>Закон</w:t>
        </w:r>
      </w:hyperlink>
      <w:r>
        <w:t xml:space="preserve"> Приморского края от 28 июня 2007 года N 109-КЗ "О разграничении имущества, находящегося в муниципальной собственности, между Хасанским муниципальным районом и поселениями, образованными в границах Хасанского муниципального района" (Ведомости Законодательного Собрания Приморского края, 2007, N 26, стр. 2);</w:t>
      </w:r>
    </w:p>
    <w:p w:rsidR="00FA0FAC" w:rsidRDefault="00FA0FAC">
      <w:pPr>
        <w:pStyle w:val="ConsPlusNormal"/>
        <w:spacing w:before="220"/>
        <w:ind w:firstLine="540"/>
        <w:jc w:val="both"/>
      </w:pPr>
      <w:r>
        <w:t xml:space="preserve">6) </w:t>
      </w:r>
      <w:hyperlink r:id="rId22">
        <w:r>
          <w:rPr>
            <w:color w:val="0000FF"/>
          </w:rPr>
          <w:t>Закон</w:t>
        </w:r>
      </w:hyperlink>
      <w:r>
        <w:t xml:space="preserve"> Приморского края от 2 июня 2008 года N 268-КЗ "О внесении изменений в Закон Приморского края "О разграничении имущества, находящегося в муниципальной собственности, между Хасанским муниципальным районом и поселениями, образованными в границах Хасанского муниципального района" (Ведомости Законодательного Собрания Приморского края, 2008, N 77, стр. 26);</w:t>
      </w:r>
    </w:p>
    <w:p w:rsidR="00FA0FAC" w:rsidRDefault="00FA0FAC">
      <w:pPr>
        <w:pStyle w:val="ConsPlusNormal"/>
        <w:spacing w:before="220"/>
        <w:ind w:firstLine="540"/>
        <w:jc w:val="both"/>
      </w:pPr>
      <w:r>
        <w:t xml:space="preserve">7) </w:t>
      </w:r>
      <w:hyperlink r:id="rId23">
        <w:r>
          <w:rPr>
            <w:color w:val="0000FF"/>
          </w:rPr>
          <w:t>Закон</w:t>
        </w:r>
      </w:hyperlink>
      <w:r>
        <w:t xml:space="preserve"> Приморского края от 10 марта 2009 года N 391-КЗ "О внесении изменений в Закон Приморского края "О разграничении имущества, находящегося в муниципальной собственности, между Хасанским муниципальным районом и поселениями, образованными в границах Хасанского муниципального района" (Ведомости Законодательного Собрания Приморского края, 2009, N 104, стр. 29);</w:t>
      </w:r>
    </w:p>
    <w:p w:rsidR="00FA0FAC" w:rsidRDefault="00FA0FAC">
      <w:pPr>
        <w:pStyle w:val="ConsPlusNormal"/>
        <w:spacing w:before="220"/>
        <w:ind w:firstLine="540"/>
        <w:jc w:val="both"/>
      </w:pPr>
      <w:r>
        <w:t xml:space="preserve">8) </w:t>
      </w:r>
      <w:hyperlink r:id="rId24">
        <w:r>
          <w:rPr>
            <w:color w:val="0000FF"/>
          </w:rPr>
          <w:t>Закон</w:t>
        </w:r>
      </w:hyperlink>
      <w:r>
        <w:t xml:space="preserve"> Приморского края от 1 июля 2009 года N 448-КЗ "О внесении изменений в Закон Приморского края "О разграничении имущества, находящегося в муниципальной собственности, </w:t>
      </w:r>
      <w:r>
        <w:lastRenderedPageBreak/>
        <w:t>между Хасанским муниципальным районом и поселениями, образованными в границах Хасанского муниципального района" (Ведомости Законодательного Собрания Приморского края, 2009, N 118, стр. 4);</w:t>
      </w:r>
    </w:p>
    <w:p w:rsidR="00FA0FAC" w:rsidRDefault="00FA0FAC">
      <w:pPr>
        <w:pStyle w:val="ConsPlusNormal"/>
        <w:spacing w:before="220"/>
        <w:ind w:firstLine="540"/>
        <w:jc w:val="both"/>
      </w:pPr>
      <w:r>
        <w:t xml:space="preserve">9) </w:t>
      </w:r>
      <w:hyperlink r:id="rId25">
        <w:r>
          <w:rPr>
            <w:color w:val="0000FF"/>
          </w:rPr>
          <w:t>Закон</w:t>
        </w:r>
      </w:hyperlink>
      <w:r>
        <w:t xml:space="preserve"> Приморского края от 28 октября 2009 года N 512-КЗ "О внесении изменений в Закон Приморского края "О разграничении имущества, находящегося в муниципальной собственности, между Хасанским муниципальным районом и поселениями, образованными в границах Хасанского муниципального района" (Ведомости Законодательного Собрания Приморского края, 2009, N 128, стр. 22);</w:t>
      </w:r>
    </w:p>
    <w:p w:rsidR="00FA0FAC" w:rsidRDefault="00FA0FAC">
      <w:pPr>
        <w:pStyle w:val="ConsPlusNormal"/>
        <w:spacing w:before="220"/>
        <w:ind w:firstLine="540"/>
        <w:jc w:val="both"/>
      </w:pPr>
      <w:r>
        <w:t xml:space="preserve">10) </w:t>
      </w:r>
      <w:hyperlink r:id="rId26">
        <w:r>
          <w:rPr>
            <w:color w:val="0000FF"/>
          </w:rPr>
          <w:t>Закон</w:t>
        </w:r>
      </w:hyperlink>
      <w:r>
        <w:t xml:space="preserve"> Приморского края от 28 апреля 2010 года N 596-КЗ "О внесении изменений в Закон Приморского края "О разграничении имущества, находящегося в муниципальной собственности, между Хасанским муниципальным районом и поселениями, образованными в границах Хасанского муниципального района" (Ведомости Законодательного Собрания Приморского края, 2010, N 148, стр. 12);</w:t>
      </w:r>
    </w:p>
    <w:p w:rsidR="00FA0FAC" w:rsidRDefault="00FA0FAC">
      <w:pPr>
        <w:pStyle w:val="ConsPlusNormal"/>
        <w:spacing w:before="220"/>
        <w:ind w:firstLine="540"/>
        <w:jc w:val="both"/>
      </w:pPr>
      <w:proofErr w:type="gramStart"/>
      <w:r>
        <w:t xml:space="preserve">11) </w:t>
      </w:r>
      <w:hyperlink r:id="rId27">
        <w:r>
          <w:rPr>
            <w:color w:val="0000FF"/>
          </w:rPr>
          <w:t>Закон</w:t>
        </w:r>
      </w:hyperlink>
      <w:r>
        <w:t xml:space="preserve"> Приморского края от 13 октября 2010 года N 681-КЗ "О внесении изменения в приложение 6(1) к Закону Приморского края "О разграничении имущества, находящегося в муниципальной собственности, между Хасанским муниципальным районом и поселениями, образованными в границах Хасанского муниципального района" (Ведомости Законодательного Собрания Приморского края, 2010, N 163, стр. 38);</w:t>
      </w:r>
      <w:proofErr w:type="gramEnd"/>
    </w:p>
    <w:p w:rsidR="00FA0FAC" w:rsidRDefault="00FA0FAC">
      <w:pPr>
        <w:pStyle w:val="ConsPlusNormal"/>
        <w:spacing w:before="220"/>
        <w:ind w:firstLine="540"/>
        <w:jc w:val="both"/>
      </w:pPr>
      <w:r>
        <w:t xml:space="preserve">12) </w:t>
      </w:r>
      <w:hyperlink r:id="rId28">
        <w:r>
          <w:rPr>
            <w:color w:val="0000FF"/>
          </w:rPr>
          <w:t>Закон</w:t>
        </w:r>
      </w:hyperlink>
      <w:r>
        <w:t xml:space="preserve"> Приморского края от 22 декабря 2010 года N 723-КЗ "О внесении изменений в Закон Приморского края "О разграничении имущества, находящегося в муниципальной собственности, между Хасанским муниципальным районом и поселениями, образованными в границах Хасанского муниципального района" (Ведомости Законодательного Собрания Приморского края, 2010, N 172, стр. 86);</w:t>
      </w:r>
    </w:p>
    <w:p w:rsidR="00FA0FAC" w:rsidRDefault="00FA0FAC">
      <w:pPr>
        <w:pStyle w:val="ConsPlusNormal"/>
        <w:spacing w:before="220"/>
        <w:ind w:firstLine="540"/>
        <w:jc w:val="both"/>
      </w:pPr>
      <w:r>
        <w:t xml:space="preserve">13) </w:t>
      </w:r>
      <w:hyperlink r:id="rId29">
        <w:r>
          <w:rPr>
            <w:color w:val="0000FF"/>
          </w:rPr>
          <w:t>Закон</w:t>
        </w:r>
      </w:hyperlink>
      <w:r>
        <w:t xml:space="preserve"> Приморского края от 6 июля 2012 года N 67-КЗ "О внесении изменений в Закон Приморского края "О разграничении имущества, находящегося в муниципальной собственности, между Хасанским муниципальным районом и поселениями, образованными в границах Хасанского муниципального района" (Ведомости Законодательного Собрания Приморского края, 2012, N 19, стр. 57);</w:t>
      </w:r>
    </w:p>
    <w:p w:rsidR="00FA0FAC" w:rsidRDefault="00FA0FAC">
      <w:pPr>
        <w:pStyle w:val="ConsPlusNormal"/>
        <w:spacing w:before="220"/>
        <w:ind w:firstLine="540"/>
        <w:jc w:val="both"/>
      </w:pPr>
      <w:r>
        <w:t xml:space="preserve">14) </w:t>
      </w:r>
      <w:hyperlink r:id="rId30">
        <w:r>
          <w:rPr>
            <w:color w:val="0000FF"/>
          </w:rPr>
          <w:t>статью 16</w:t>
        </w:r>
      </w:hyperlink>
      <w:r>
        <w:t xml:space="preserve"> Закона Приморского края от 6 октября 2015 года N 678-КЗ "О внесении изменений в законодательные акты Приморского края о разграничении имущества, находящегося в муниципальной собственности, между муниципальными районами и поселениями, образованными в границах муниципальных районов" (Ведомости Законодательного Собрания Приморского края, 2015, N 135, стр. 36);</w:t>
      </w:r>
    </w:p>
    <w:p w:rsidR="00FA0FAC" w:rsidRDefault="00FA0FAC">
      <w:pPr>
        <w:pStyle w:val="ConsPlusNormal"/>
        <w:spacing w:before="220"/>
        <w:ind w:firstLine="540"/>
        <w:jc w:val="both"/>
      </w:pPr>
      <w:r>
        <w:t xml:space="preserve">15) </w:t>
      </w:r>
      <w:hyperlink r:id="rId31">
        <w:r>
          <w:rPr>
            <w:color w:val="0000FF"/>
          </w:rPr>
          <w:t>Закон</w:t>
        </w:r>
      </w:hyperlink>
      <w:r>
        <w:t xml:space="preserve"> Приморского края от 11 мая 2017 года N 117-КЗ "О внесении изменений в приложение 4 к Закону Приморского края "О разграничении имущества, находящегося в муниципальной собственности, между Хасанским муниципальным районом и поселениями, образованными в границах Хасанского муниципального района" (Ведомости Законодательного Собрания Приморского края, 2017, N 22, стр. 4);</w:t>
      </w:r>
    </w:p>
    <w:p w:rsidR="00FA0FAC" w:rsidRDefault="00FA0FAC">
      <w:pPr>
        <w:pStyle w:val="ConsPlusNormal"/>
        <w:spacing w:before="220"/>
        <w:ind w:firstLine="540"/>
        <w:jc w:val="both"/>
      </w:pPr>
      <w:proofErr w:type="gramStart"/>
      <w:r>
        <w:t xml:space="preserve">16) </w:t>
      </w:r>
      <w:hyperlink r:id="rId32">
        <w:r>
          <w:rPr>
            <w:color w:val="0000FF"/>
          </w:rPr>
          <w:t>Закон</w:t>
        </w:r>
      </w:hyperlink>
      <w:r>
        <w:t xml:space="preserve"> Приморского края от 8 октября 2018 года N 345-КЗ "О внесении изменений в приложение 6(1) к Закону Приморского края "О разграничении имущества, находящегося в муниципальной собственности, между Хасанским муниципальным районом и поселениями, образованными в границах Хасанского муниципального района" (Ведомости Законодательного Собрания Приморского края, 2018, N 66, стр. 31);</w:t>
      </w:r>
      <w:proofErr w:type="gramEnd"/>
    </w:p>
    <w:p w:rsidR="00FA0FAC" w:rsidRDefault="00FA0FAC">
      <w:pPr>
        <w:pStyle w:val="ConsPlusNormal"/>
        <w:spacing w:before="220"/>
        <w:ind w:firstLine="540"/>
        <w:jc w:val="both"/>
      </w:pPr>
      <w:proofErr w:type="gramStart"/>
      <w:r>
        <w:t xml:space="preserve">17) </w:t>
      </w:r>
      <w:hyperlink r:id="rId33">
        <w:r>
          <w:rPr>
            <w:color w:val="0000FF"/>
          </w:rPr>
          <w:t>Закон</w:t>
        </w:r>
      </w:hyperlink>
      <w:r>
        <w:t xml:space="preserve"> Приморского края от 6 марта 2019 года N 455-КЗ "О внесении изменений в приложение 6(1) к Закону Приморского края "О разграничении имущества, находящегося в муниципальной собственности, между Хасанским муниципальным районом и поселениями, </w:t>
      </w:r>
      <w:r>
        <w:lastRenderedPageBreak/>
        <w:t>образованными в границах Хасанского муниципального района" (Ведомости Законодательного Собрания Приморского края, 2019, N 87, стр. 7);</w:t>
      </w:r>
      <w:proofErr w:type="gramEnd"/>
    </w:p>
    <w:p w:rsidR="00FA0FAC" w:rsidRDefault="00FA0FAC">
      <w:pPr>
        <w:pStyle w:val="ConsPlusNormal"/>
        <w:spacing w:before="220"/>
        <w:ind w:firstLine="540"/>
        <w:jc w:val="both"/>
      </w:pPr>
      <w:r>
        <w:t xml:space="preserve">18) </w:t>
      </w:r>
      <w:hyperlink r:id="rId34">
        <w:r>
          <w:rPr>
            <w:color w:val="0000FF"/>
          </w:rPr>
          <w:t>Закон</w:t>
        </w:r>
      </w:hyperlink>
      <w:r>
        <w:t xml:space="preserve"> Приморского края от 5 июля 2019 года N 532-КЗ "О внесении изменения в приложение 4 к Закону Приморского края "О разграничении имущества, находящегося в муниципальной собственности, между Хасанским муниципальным районом и поселениями, образованными в границах Хасанского муниципального района" (Ведомости Законодательного Собрания Приморского края, 2019, N 97, стр. 18);</w:t>
      </w:r>
    </w:p>
    <w:p w:rsidR="00FA0FAC" w:rsidRDefault="00FA0FAC">
      <w:pPr>
        <w:pStyle w:val="ConsPlusNormal"/>
        <w:spacing w:before="220"/>
        <w:ind w:firstLine="540"/>
        <w:jc w:val="both"/>
      </w:pPr>
      <w:r>
        <w:t xml:space="preserve">19) </w:t>
      </w:r>
      <w:hyperlink r:id="rId35">
        <w:r>
          <w:rPr>
            <w:color w:val="0000FF"/>
          </w:rPr>
          <w:t>Закон</w:t>
        </w:r>
      </w:hyperlink>
      <w:r>
        <w:t xml:space="preserve"> Приморского края от 6 марта 2015 года N 578-КЗ "О разграничении объектов муниципальной собственности между сельскими поселениями Хасанского муниципального района и Хасанским муниципальным районом" (Ведомости Законодательного Собрания Приморского края, 2015, N 112, стр. 122);</w:t>
      </w:r>
    </w:p>
    <w:p w:rsidR="00FA0FAC" w:rsidRDefault="00FA0FAC">
      <w:pPr>
        <w:pStyle w:val="ConsPlusNormal"/>
        <w:spacing w:before="220"/>
        <w:ind w:firstLine="540"/>
        <w:jc w:val="both"/>
      </w:pPr>
      <w:r>
        <w:t xml:space="preserve">20) </w:t>
      </w:r>
      <w:hyperlink r:id="rId36">
        <w:r>
          <w:rPr>
            <w:color w:val="0000FF"/>
          </w:rPr>
          <w:t>Закон</w:t>
        </w:r>
      </w:hyperlink>
      <w:r>
        <w:t xml:space="preserve"> Приморского края от 1 февраля 2017 года N 81-КЗ "О внесении изменений в Закон Приморского края "О разграничении объектов муниципальной собственности между сельскими поселениями Хасанского муниципального района и Хасанским муниципальным районом" (Ведомости Законодательного Собрания Приморского края, 2017, N 15, стр. 32);</w:t>
      </w:r>
    </w:p>
    <w:p w:rsidR="00FA0FAC" w:rsidRDefault="00FA0FAC">
      <w:pPr>
        <w:pStyle w:val="ConsPlusNormal"/>
        <w:spacing w:before="220"/>
        <w:ind w:firstLine="540"/>
        <w:jc w:val="both"/>
      </w:pPr>
      <w:r>
        <w:t xml:space="preserve">21) </w:t>
      </w:r>
      <w:hyperlink r:id="rId37">
        <w:r>
          <w:rPr>
            <w:color w:val="0000FF"/>
          </w:rPr>
          <w:t>Закон</w:t>
        </w:r>
      </w:hyperlink>
      <w:r>
        <w:t xml:space="preserve"> Приморского края от 9 августа 2017 года N 154-КЗ "О внесении изменений в приложение 2 к Закону Приморского края "О разграничении объектов муниципальной собственности между сельскими поселениями Хасанского муниципального района и Хасанским муниципальным районом" (Ведомости Законодательного Собрания Приморского края, 2017, N 32, стр. 10);</w:t>
      </w:r>
    </w:p>
    <w:p w:rsidR="00FA0FAC" w:rsidRDefault="00FA0FAC">
      <w:pPr>
        <w:pStyle w:val="ConsPlusNormal"/>
        <w:spacing w:before="220"/>
        <w:ind w:firstLine="540"/>
        <w:jc w:val="both"/>
      </w:pPr>
      <w:r>
        <w:t xml:space="preserve">22) </w:t>
      </w:r>
      <w:hyperlink r:id="rId38">
        <w:r>
          <w:rPr>
            <w:color w:val="0000FF"/>
          </w:rPr>
          <w:t>статью 8</w:t>
        </w:r>
      </w:hyperlink>
      <w:r>
        <w:t xml:space="preserve"> Закона Приморского края от 12 февраля 2018 года N 237-КЗ "О внесении изменений в законодательные акты Приморского края о разграничении объектов муниципальной собственности между сельскими поселениями и муниципальными районами, в состав которых они входят" (Ведомости Законодательного Собрания Приморского края, 2018, N 49, стр. 22);</w:t>
      </w:r>
    </w:p>
    <w:p w:rsidR="00FA0FAC" w:rsidRDefault="00FA0FAC">
      <w:pPr>
        <w:pStyle w:val="ConsPlusNormal"/>
        <w:spacing w:before="220"/>
        <w:ind w:firstLine="540"/>
        <w:jc w:val="both"/>
      </w:pPr>
      <w:r>
        <w:t xml:space="preserve">23) </w:t>
      </w:r>
      <w:hyperlink r:id="rId39">
        <w:r>
          <w:rPr>
            <w:color w:val="0000FF"/>
          </w:rPr>
          <w:t>Закон</w:t>
        </w:r>
      </w:hyperlink>
      <w:r>
        <w:t xml:space="preserve"> Приморского края от 20 июля 2021 года N 1096-КЗ "О внесении изменения в приложение 2 к Закону Приморского края "О разграничении объектов муниципальной собственности между сельскими поселениями Хасанского муниципального района и Хасанским муниципальным районом" (Ведомости Законодательного Собрания Приморского края, 2021, N 182, стр. 46);</w:t>
      </w:r>
    </w:p>
    <w:p w:rsidR="00FA0FAC" w:rsidRDefault="00FA0FAC">
      <w:pPr>
        <w:pStyle w:val="ConsPlusNormal"/>
        <w:spacing w:before="220"/>
        <w:ind w:firstLine="540"/>
        <w:jc w:val="both"/>
      </w:pPr>
      <w:r>
        <w:t xml:space="preserve">24) </w:t>
      </w:r>
      <w:hyperlink r:id="rId40">
        <w:r>
          <w:rPr>
            <w:color w:val="0000FF"/>
          </w:rPr>
          <w:t>Закон</w:t>
        </w:r>
      </w:hyperlink>
      <w:r>
        <w:t xml:space="preserve"> Приморского края от 24 декабря 2021 года N 42-КЗ "О внесении изменения в приложение 2 к Закону Приморского края "О разграничении объектов муниципальной собственности между сельскими поселениями Хасанского муниципального района и Хасанским муниципальным районом" (Ведомости Законодательного Собрания Приморского края, 2021, N 10, стр. 44).</w:t>
      </w:r>
    </w:p>
    <w:p w:rsidR="00FA0FAC" w:rsidRDefault="00FA0FAC">
      <w:pPr>
        <w:pStyle w:val="ConsPlusNormal"/>
        <w:spacing w:before="220"/>
        <w:ind w:firstLine="540"/>
        <w:jc w:val="both"/>
      </w:pPr>
      <w:r>
        <w:t xml:space="preserve">5. Думе Хасанского муниципального округа обеспечить принятие муниципальных правовых актов, предусмотренных </w:t>
      </w:r>
      <w:hyperlink w:anchor="P32">
        <w:r>
          <w:rPr>
            <w:color w:val="0000FF"/>
          </w:rPr>
          <w:t>частью 2 статьи 3</w:t>
        </w:r>
      </w:hyperlink>
      <w:r>
        <w:t xml:space="preserve"> настоящего Закона, в течение трех месяцев со дня формирования Думы Хасанского муниципального округа.</w:t>
      </w:r>
    </w:p>
    <w:p w:rsidR="00FA0FAC" w:rsidRDefault="00FA0FAC">
      <w:pPr>
        <w:pStyle w:val="ConsPlusNormal"/>
        <w:jc w:val="both"/>
      </w:pPr>
    </w:p>
    <w:p w:rsidR="00FA0FAC" w:rsidRDefault="00FA0FAC">
      <w:pPr>
        <w:pStyle w:val="ConsPlusNormal"/>
        <w:jc w:val="right"/>
      </w:pPr>
      <w:r>
        <w:t>Губернатор края</w:t>
      </w:r>
    </w:p>
    <w:p w:rsidR="00FA0FAC" w:rsidRDefault="00FA0FAC">
      <w:pPr>
        <w:pStyle w:val="ConsPlusNormal"/>
        <w:jc w:val="right"/>
      </w:pPr>
      <w:r>
        <w:t>О.Н.КОЖЕМЯКО</w:t>
      </w:r>
    </w:p>
    <w:p w:rsidR="00FA0FAC" w:rsidRDefault="00FA0FAC">
      <w:pPr>
        <w:pStyle w:val="ConsPlusNormal"/>
        <w:ind w:firstLine="540"/>
        <w:jc w:val="both"/>
      </w:pPr>
      <w:r>
        <w:t>г. Владивосток</w:t>
      </w:r>
    </w:p>
    <w:p w:rsidR="00FA0FAC" w:rsidRDefault="00FA0FAC">
      <w:pPr>
        <w:pStyle w:val="ConsPlusNormal"/>
        <w:spacing w:before="220"/>
        <w:ind w:firstLine="540"/>
        <w:jc w:val="both"/>
      </w:pPr>
      <w:r>
        <w:t>22 апреля 2022 года</w:t>
      </w:r>
    </w:p>
    <w:p w:rsidR="00FA0FAC" w:rsidRDefault="00FA0FAC">
      <w:pPr>
        <w:pStyle w:val="ConsPlusNormal"/>
        <w:spacing w:before="220"/>
        <w:ind w:firstLine="540"/>
        <w:jc w:val="both"/>
      </w:pPr>
      <w:r>
        <w:t>N 80-КЗ</w:t>
      </w:r>
    </w:p>
    <w:p w:rsidR="00FA0FAC" w:rsidRDefault="00FA0FAC">
      <w:pPr>
        <w:pStyle w:val="ConsPlusNormal"/>
        <w:jc w:val="both"/>
      </w:pPr>
    </w:p>
    <w:p w:rsidR="00FA0FAC" w:rsidRDefault="00FA0FAC">
      <w:pPr>
        <w:pStyle w:val="ConsPlusNormal"/>
        <w:jc w:val="both"/>
      </w:pPr>
    </w:p>
    <w:p w:rsidR="00FA0FAC" w:rsidRDefault="00FA0FAC">
      <w:pPr>
        <w:pStyle w:val="ConsPlusNormal"/>
        <w:jc w:val="both"/>
      </w:pPr>
    </w:p>
    <w:p w:rsidR="00FA0FAC" w:rsidRDefault="00FA0FAC">
      <w:pPr>
        <w:pStyle w:val="ConsPlusNormal"/>
        <w:jc w:val="both"/>
      </w:pPr>
    </w:p>
    <w:p w:rsidR="00FA0FAC" w:rsidRDefault="00FA0FAC">
      <w:pPr>
        <w:pStyle w:val="ConsPlusNormal"/>
        <w:jc w:val="both"/>
      </w:pPr>
    </w:p>
    <w:p w:rsidR="00FA0FAC" w:rsidRDefault="00FA0FAC">
      <w:pPr>
        <w:pStyle w:val="ConsPlusNormal"/>
        <w:jc w:val="right"/>
        <w:outlineLvl w:val="0"/>
      </w:pPr>
      <w:r>
        <w:t>Приложение 1</w:t>
      </w:r>
    </w:p>
    <w:p w:rsidR="00FA0FAC" w:rsidRDefault="00FA0FAC">
      <w:pPr>
        <w:pStyle w:val="ConsPlusNormal"/>
        <w:jc w:val="right"/>
      </w:pPr>
      <w:r>
        <w:t>к Закону</w:t>
      </w:r>
    </w:p>
    <w:p w:rsidR="00FA0FAC" w:rsidRDefault="00FA0FAC">
      <w:pPr>
        <w:pStyle w:val="ConsPlusNormal"/>
        <w:jc w:val="right"/>
      </w:pPr>
      <w:r>
        <w:t>Приморского края</w:t>
      </w:r>
    </w:p>
    <w:p w:rsidR="00FA0FAC" w:rsidRDefault="00FA0FAC">
      <w:pPr>
        <w:pStyle w:val="ConsPlusNormal"/>
        <w:jc w:val="right"/>
      </w:pPr>
      <w:r>
        <w:t>от 22.04.2022 N 80-КЗ</w:t>
      </w:r>
    </w:p>
    <w:p w:rsidR="00FA0FAC" w:rsidRDefault="00FA0FAC">
      <w:pPr>
        <w:pStyle w:val="ConsPlusNormal"/>
        <w:jc w:val="both"/>
      </w:pPr>
    </w:p>
    <w:p w:rsidR="00FA0FAC" w:rsidRDefault="00FA0FAC">
      <w:pPr>
        <w:pStyle w:val="ConsPlusTitle"/>
        <w:jc w:val="center"/>
      </w:pPr>
      <w:bookmarkStart w:id="5" w:name="P125"/>
      <w:bookmarkEnd w:id="5"/>
      <w:r>
        <w:t>ОПИСАНИЕ МЕСТОПОЛОЖЕНИЯ</w:t>
      </w:r>
    </w:p>
    <w:p w:rsidR="00FA0FAC" w:rsidRDefault="00FA0FAC">
      <w:pPr>
        <w:pStyle w:val="ConsPlusTitle"/>
        <w:jc w:val="center"/>
      </w:pPr>
      <w:r>
        <w:t>ГРАНИЦ ХАСАНСКОГО МУНИЦИПАЛЬНОГО ОКРУГА</w:t>
      </w:r>
    </w:p>
    <w:p w:rsidR="00FA0FAC" w:rsidRDefault="00FA0FAC">
      <w:pPr>
        <w:pStyle w:val="ConsPlusNormal"/>
        <w:jc w:val="both"/>
      </w:pPr>
    </w:p>
    <w:p w:rsidR="00FA0FAC" w:rsidRDefault="00FA0FAC">
      <w:pPr>
        <w:pStyle w:val="ConsPlusNormal"/>
        <w:sectPr w:rsidR="00FA0FAC" w:rsidSect="004E2CA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6"/>
        <w:gridCol w:w="1144"/>
        <w:gridCol w:w="1264"/>
        <w:gridCol w:w="3005"/>
        <w:gridCol w:w="3061"/>
        <w:gridCol w:w="4365"/>
      </w:tblGrid>
      <w:tr w:rsidR="00FA0FAC">
        <w:tc>
          <w:tcPr>
            <w:tcW w:w="796" w:type="dxa"/>
            <w:vMerge w:val="restart"/>
          </w:tcPr>
          <w:p w:rsidR="00FA0FAC" w:rsidRDefault="00FA0FAC">
            <w:pPr>
              <w:pStyle w:val="ConsPlusNormal"/>
              <w:jc w:val="center"/>
            </w:pPr>
            <w:r>
              <w:lastRenderedPageBreak/>
              <w:t>Номер точки</w:t>
            </w:r>
          </w:p>
        </w:tc>
        <w:tc>
          <w:tcPr>
            <w:tcW w:w="2408" w:type="dxa"/>
            <w:gridSpan w:val="2"/>
          </w:tcPr>
          <w:p w:rsidR="00FA0FAC" w:rsidRDefault="00FA0FAC">
            <w:pPr>
              <w:pStyle w:val="ConsPlusNormal"/>
              <w:jc w:val="center"/>
            </w:pPr>
            <w:r>
              <w:t>Координаты в системе координат МСК-25, зона 1</w:t>
            </w:r>
          </w:p>
        </w:tc>
        <w:tc>
          <w:tcPr>
            <w:tcW w:w="6066" w:type="dxa"/>
            <w:gridSpan w:val="2"/>
          </w:tcPr>
          <w:p w:rsidR="00FA0FAC" w:rsidRDefault="00FA0FAC">
            <w:pPr>
              <w:pStyle w:val="ConsPlusNormal"/>
              <w:jc w:val="center"/>
            </w:pPr>
            <w:r>
              <w:t>Координаты в системе координат WGS-84</w:t>
            </w:r>
          </w:p>
        </w:tc>
        <w:tc>
          <w:tcPr>
            <w:tcW w:w="4365" w:type="dxa"/>
          </w:tcPr>
          <w:p w:rsidR="00FA0FAC" w:rsidRDefault="00FA0FAC">
            <w:pPr>
              <w:pStyle w:val="ConsPlusNormal"/>
              <w:jc w:val="center"/>
            </w:pPr>
            <w:r>
              <w:t>Описание прохождения границ муниципального образования &lt;*&gt;</w:t>
            </w:r>
          </w:p>
        </w:tc>
      </w:tr>
      <w:tr w:rsidR="00FA0FAC">
        <w:tc>
          <w:tcPr>
            <w:tcW w:w="796" w:type="dxa"/>
            <w:vMerge/>
          </w:tcPr>
          <w:p w:rsidR="00FA0FAC" w:rsidRDefault="00FA0FAC">
            <w:pPr>
              <w:pStyle w:val="ConsPlusNormal"/>
            </w:pPr>
          </w:p>
        </w:tc>
        <w:tc>
          <w:tcPr>
            <w:tcW w:w="1144" w:type="dxa"/>
          </w:tcPr>
          <w:p w:rsidR="00FA0FAC" w:rsidRDefault="00FA0FAC">
            <w:pPr>
              <w:pStyle w:val="ConsPlusNormal"/>
              <w:jc w:val="center"/>
            </w:pPr>
            <w:r>
              <w:t>X</w:t>
            </w:r>
          </w:p>
        </w:tc>
        <w:tc>
          <w:tcPr>
            <w:tcW w:w="1264" w:type="dxa"/>
          </w:tcPr>
          <w:p w:rsidR="00FA0FAC" w:rsidRDefault="00FA0FAC">
            <w:pPr>
              <w:pStyle w:val="ConsPlusNormal"/>
              <w:jc w:val="center"/>
            </w:pPr>
            <w:r>
              <w:t>Y</w:t>
            </w:r>
          </w:p>
        </w:tc>
        <w:tc>
          <w:tcPr>
            <w:tcW w:w="3005" w:type="dxa"/>
          </w:tcPr>
          <w:p w:rsidR="00FA0FAC" w:rsidRDefault="00FA0FAC">
            <w:pPr>
              <w:pStyle w:val="ConsPlusNormal"/>
              <w:jc w:val="center"/>
            </w:pPr>
            <w:r>
              <w:t>широта</w:t>
            </w:r>
          </w:p>
        </w:tc>
        <w:tc>
          <w:tcPr>
            <w:tcW w:w="3061" w:type="dxa"/>
          </w:tcPr>
          <w:p w:rsidR="00FA0FAC" w:rsidRDefault="00FA0FAC">
            <w:pPr>
              <w:pStyle w:val="ConsPlusNormal"/>
              <w:jc w:val="center"/>
            </w:pPr>
            <w:r>
              <w:t>долгота</w:t>
            </w:r>
          </w:p>
        </w:tc>
        <w:tc>
          <w:tcPr>
            <w:tcW w:w="4365" w:type="dxa"/>
          </w:tcPr>
          <w:p w:rsidR="00FA0FAC" w:rsidRDefault="00FA0FAC">
            <w:pPr>
              <w:pStyle w:val="ConsPlusNormal"/>
            </w:pPr>
          </w:p>
        </w:tc>
      </w:tr>
      <w:tr w:rsidR="00FA0FAC">
        <w:tc>
          <w:tcPr>
            <w:tcW w:w="796" w:type="dxa"/>
          </w:tcPr>
          <w:p w:rsidR="00FA0FAC" w:rsidRDefault="00FA0FAC">
            <w:pPr>
              <w:pStyle w:val="ConsPlusNormal"/>
              <w:jc w:val="center"/>
            </w:pPr>
            <w:r>
              <w:t>1</w:t>
            </w:r>
          </w:p>
        </w:tc>
        <w:tc>
          <w:tcPr>
            <w:tcW w:w="1144" w:type="dxa"/>
          </w:tcPr>
          <w:p w:rsidR="00FA0FAC" w:rsidRDefault="00FA0FAC">
            <w:pPr>
              <w:pStyle w:val="ConsPlusNormal"/>
              <w:jc w:val="center"/>
            </w:pPr>
            <w:r>
              <w:t>2</w:t>
            </w:r>
          </w:p>
        </w:tc>
        <w:tc>
          <w:tcPr>
            <w:tcW w:w="1264" w:type="dxa"/>
          </w:tcPr>
          <w:p w:rsidR="00FA0FAC" w:rsidRDefault="00FA0FAC">
            <w:pPr>
              <w:pStyle w:val="ConsPlusNormal"/>
              <w:jc w:val="center"/>
            </w:pPr>
            <w:r>
              <w:t>3</w:t>
            </w:r>
          </w:p>
        </w:tc>
        <w:tc>
          <w:tcPr>
            <w:tcW w:w="3005" w:type="dxa"/>
          </w:tcPr>
          <w:p w:rsidR="00FA0FAC" w:rsidRDefault="00FA0FAC">
            <w:pPr>
              <w:pStyle w:val="ConsPlusNormal"/>
              <w:jc w:val="center"/>
            </w:pPr>
            <w:r>
              <w:t>4</w:t>
            </w:r>
          </w:p>
        </w:tc>
        <w:tc>
          <w:tcPr>
            <w:tcW w:w="3061" w:type="dxa"/>
          </w:tcPr>
          <w:p w:rsidR="00FA0FAC" w:rsidRDefault="00FA0FAC">
            <w:pPr>
              <w:pStyle w:val="ConsPlusNormal"/>
              <w:jc w:val="center"/>
            </w:pPr>
            <w:r>
              <w:t>5</w:t>
            </w:r>
          </w:p>
        </w:tc>
        <w:tc>
          <w:tcPr>
            <w:tcW w:w="4365" w:type="dxa"/>
          </w:tcPr>
          <w:p w:rsidR="00FA0FAC" w:rsidRDefault="00FA0FAC">
            <w:pPr>
              <w:pStyle w:val="ConsPlusNormal"/>
              <w:jc w:val="center"/>
            </w:pPr>
            <w:r>
              <w:t>6</w:t>
            </w:r>
          </w:p>
        </w:tc>
      </w:tr>
      <w:tr w:rsidR="00FA0FAC">
        <w:tc>
          <w:tcPr>
            <w:tcW w:w="796" w:type="dxa"/>
          </w:tcPr>
          <w:p w:rsidR="00FA0FAC" w:rsidRDefault="00FA0FAC">
            <w:pPr>
              <w:pStyle w:val="ConsPlusNormal"/>
            </w:pPr>
            <w:r>
              <w:t>1</w:t>
            </w:r>
          </w:p>
        </w:tc>
        <w:tc>
          <w:tcPr>
            <w:tcW w:w="1144" w:type="dxa"/>
          </w:tcPr>
          <w:p w:rsidR="00FA0FAC" w:rsidRDefault="00FA0FAC">
            <w:pPr>
              <w:pStyle w:val="ConsPlusNormal"/>
              <w:jc w:val="center"/>
            </w:pPr>
            <w:r>
              <w:t>396797.82</w:t>
            </w:r>
          </w:p>
        </w:tc>
        <w:tc>
          <w:tcPr>
            <w:tcW w:w="1264" w:type="dxa"/>
          </w:tcPr>
          <w:p w:rsidR="00FA0FAC" w:rsidRDefault="00FA0FAC">
            <w:pPr>
              <w:pStyle w:val="ConsPlusNormal"/>
              <w:jc w:val="center"/>
            </w:pPr>
            <w:r>
              <w:t>1351469.24</w:t>
            </w:r>
          </w:p>
        </w:tc>
        <w:tc>
          <w:tcPr>
            <w:tcW w:w="3005" w:type="dxa"/>
          </w:tcPr>
          <w:p w:rsidR="00FA0FAC" w:rsidRDefault="00FA0FAC">
            <w:pPr>
              <w:pStyle w:val="ConsPlusNormal"/>
              <w:jc w:val="center"/>
            </w:pPr>
            <w:r>
              <w:t>43 град. 27 мин. 13.76 сек.</w:t>
            </w:r>
          </w:p>
        </w:tc>
        <w:tc>
          <w:tcPr>
            <w:tcW w:w="3061" w:type="dxa"/>
          </w:tcPr>
          <w:p w:rsidR="00FA0FAC" w:rsidRDefault="00FA0FAC">
            <w:pPr>
              <w:pStyle w:val="ConsPlusNormal"/>
              <w:jc w:val="center"/>
            </w:pPr>
            <w:r>
              <w:t>131 град. 21 мин. 13.11 сек.</w:t>
            </w:r>
          </w:p>
        </w:tc>
        <w:tc>
          <w:tcPr>
            <w:tcW w:w="4365" w:type="dxa"/>
            <w:vMerge w:val="restart"/>
          </w:tcPr>
          <w:p w:rsidR="00FA0FAC" w:rsidRDefault="00FA0FAC">
            <w:pPr>
              <w:pStyle w:val="ConsPlusNormal"/>
            </w:pPr>
            <w:r>
              <w:t>Граница идет в общем юго-восточном направлении по водоразделу рек</w:t>
            </w:r>
            <w:proofErr w:type="gramStart"/>
            <w:r>
              <w:t xml:space="preserve"> А</w:t>
            </w:r>
            <w:proofErr w:type="gramEnd"/>
            <w:r>
              <w:t>мба и Ананьевка, через высоты с отметками 656,5; 605,3 - вершина горы Бархатная, через безымянную вершину до высоты с отметкой 597,1 - вершина горы Олений Утес</w:t>
            </w:r>
          </w:p>
        </w:tc>
      </w:tr>
      <w:tr w:rsidR="00FA0FAC">
        <w:trPr>
          <w:trHeight w:val="269"/>
        </w:trPr>
        <w:tc>
          <w:tcPr>
            <w:tcW w:w="796" w:type="dxa"/>
            <w:vMerge w:val="restart"/>
          </w:tcPr>
          <w:p w:rsidR="00FA0FAC" w:rsidRDefault="00FA0FAC">
            <w:pPr>
              <w:pStyle w:val="ConsPlusNormal"/>
            </w:pPr>
            <w:r>
              <w:t>2</w:t>
            </w:r>
          </w:p>
        </w:tc>
        <w:tc>
          <w:tcPr>
            <w:tcW w:w="1144" w:type="dxa"/>
            <w:vMerge w:val="restart"/>
          </w:tcPr>
          <w:p w:rsidR="00FA0FAC" w:rsidRDefault="00FA0FAC">
            <w:pPr>
              <w:pStyle w:val="ConsPlusNormal"/>
              <w:jc w:val="center"/>
            </w:pPr>
            <w:r>
              <w:t>390781.00</w:t>
            </w:r>
          </w:p>
        </w:tc>
        <w:tc>
          <w:tcPr>
            <w:tcW w:w="1264" w:type="dxa"/>
            <w:vMerge w:val="restart"/>
          </w:tcPr>
          <w:p w:rsidR="00FA0FAC" w:rsidRDefault="00FA0FAC">
            <w:pPr>
              <w:pStyle w:val="ConsPlusNormal"/>
              <w:jc w:val="center"/>
            </w:pPr>
            <w:r>
              <w:t>1356167.15</w:t>
            </w:r>
          </w:p>
        </w:tc>
        <w:tc>
          <w:tcPr>
            <w:tcW w:w="3005" w:type="dxa"/>
            <w:vMerge w:val="restart"/>
          </w:tcPr>
          <w:p w:rsidR="00FA0FAC" w:rsidRDefault="00FA0FAC">
            <w:pPr>
              <w:pStyle w:val="ConsPlusNormal"/>
              <w:jc w:val="center"/>
            </w:pPr>
            <w:r>
              <w:t>43 град. 23 мин. 57.59 сек.</w:t>
            </w:r>
          </w:p>
        </w:tc>
        <w:tc>
          <w:tcPr>
            <w:tcW w:w="3061" w:type="dxa"/>
            <w:vMerge w:val="restart"/>
          </w:tcPr>
          <w:p w:rsidR="00FA0FAC" w:rsidRDefault="00FA0FAC">
            <w:pPr>
              <w:pStyle w:val="ConsPlusNormal"/>
              <w:jc w:val="center"/>
            </w:pPr>
            <w:r>
              <w:t>131 град. 24 мин. 39.82 сек.</w:t>
            </w:r>
          </w:p>
        </w:tc>
        <w:tc>
          <w:tcPr>
            <w:tcW w:w="4365" w:type="dxa"/>
            <w:vMerge/>
          </w:tcPr>
          <w:p w:rsidR="00FA0FAC" w:rsidRDefault="00FA0FAC">
            <w:pPr>
              <w:pStyle w:val="ConsPlusNormal"/>
            </w:pPr>
          </w:p>
        </w:tc>
      </w:tr>
      <w:tr w:rsidR="00FA0FAC">
        <w:trPr>
          <w:trHeight w:val="269"/>
        </w:trPr>
        <w:tc>
          <w:tcPr>
            <w:tcW w:w="796" w:type="dxa"/>
            <w:vMerge/>
          </w:tcPr>
          <w:p w:rsidR="00FA0FAC" w:rsidRDefault="00FA0FAC">
            <w:pPr>
              <w:pStyle w:val="ConsPlusNormal"/>
            </w:pPr>
          </w:p>
        </w:tc>
        <w:tc>
          <w:tcPr>
            <w:tcW w:w="1144" w:type="dxa"/>
            <w:vMerge/>
          </w:tcPr>
          <w:p w:rsidR="00FA0FAC" w:rsidRDefault="00FA0FAC">
            <w:pPr>
              <w:pStyle w:val="ConsPlusNormal"/>
            </w:pPr>
          </w:p>
        </w:tc>
        <w:tc>
          <w:tcPr>
            <w:tcW w:w="1264" w:type="dxa"/>
            <w:vMerge/>
          </w:tcPr>
          <w:p w:rsidR="00FA0FAC" w:rsidRDefault="00FA0FAC">
            <w:pPr>
              <w:pStyle w:val="ConsPlusNormal"/>
            </w:pPr>
          </w:p>
        </w:tc>
        <w:tc>
          <w:tcPr>
            <w:tcW w:w="3005" w:type="dxa"/>
            <w:vMerge/>
          </w:tcPr>
          <w:p w:rsidR="00FA0FAC" w:rsidRDefault="00FA0FAC">
            <w:pPr>
              <w:pStyle w:val="ConsPlusNormal"/>
            </w:pPr>
          </w:p>
        </w:tc>
        <w:tc>
          <w:tcPr>
            <w:tcW w:w="3061" w:type="dxa"/>
            <w:vMerge/>
          </w:tcPr>
          <w:p w:rsidR="00FA0FAC" w:rsidRDefault="00FA0FAC">
            <w:pPr>
              <w:pStyle w:val="ConsPlusNormal"/>
            </w:pPr>
          </w:p>
        </w:tc>
        <w:tc>
          <w:tcPr>
            <w:tcW w:w="4365" w:type="dxa"/>
            <w:vMerge w:val="restart"/>
          </w:tcPr>
          <w:p w:rsidR="00FA0FAC" w:rsidRDefault="00FA0FAC">
            <w:pPr>
              <w:pStyle w:val="ConsPlusNormal"/>
            </w:pPr>
            <w:r>
              <w:t xml:space="preserve">Граница идет в общем юго-восточном направлении по водоразделу рек Ананьевка и Грязная, через высоты с отметками 628,9 - вершина горы Оленья; </w:t>
            </w:r>
            <w:proofErr w:type="gramStart"/>
            <w:r>
              <w:t>430,7 по правому берегу ручья Калистый, вблизи истоков ручьев Третий, Второй и Первый - левых притоков реки Грязная, пересекая лесную дорогу, через высоту с отметкой 218,9 - вершина сопки Каменистая, далее - по прямой, пересекая железнодорожную ветку Хасан - Уссурийск и автомобильную дорогу А-189 Раздольное - Хасан, до точки, расположенной на береговой линии озера Утиное в его юго-западной части</w:t>
            </w:r>
            <w:proofErr w:type="gramEnd"/>
          </w:p>
        </w:tc>
      </w:tr>
      <w:tr w:rsidR="00FA0FAC">
        <w:trPr>
          <w:trHeight w:val="269"/>
        </w:trPr>
        <w:tc>
          <w:tcPr>
            <w:tcW w:w="796" w:type="dxa"/>
            <w:vMerge w:val="restart"/>
          </w:tcPr>
          <w:p w:rsidR="00FA0FAC" w:rsidRDefault="00FA0FAC">
            <w:pPr>
              <w:pStyle w:val="ConsPlusNormal"/>
            </w:pPr>
            <w:r>
              <w:t>3</w:t>
            </w:r>
          </w:p>
        </w:tc>
        <w:tc>
          <w:tcPr>
            <w:tcW w:w="1144" w:type="dxa"/>
            <w:vMerge w:val="restart"/>
          </w:tcPr>
          <w:p w:rsidR="00FA0FAC" w:rsidRDefault="00FA0FAC">
            <w:pPr>
              <w:pStyle w:val="ConsPlusNormal"/>
              <w:jc w:val="center"/>
            </w:pPr>
            <w:r>
              <w:t>388217.22</w:t>
            </w:r>
          </w:p>
        </w:tc>
        <w:tc>
          <w:tcPr>
            <w:tcW w:w="1264" w:type="dxa"/>
            <w:vMerge w:val="restart"/>
          </w:tcPr>
          <w:p w:rsidR="00FA0FAC" w:rsidRDefault="00FA0FAC">
            <w:pPr>
              <w:pStyle w:val="ConsPlusNormal"/>
              <w:jc w:val="center"/>
            </w:pPr>
            <w:r>
              <w:t>1383210.88</w:t>
            </w:r>
          </w:p>
        </w:tc>
        <w:tc>
          <w:tcPr>
            <w:tcW w:w="3005" w:type="dxa"/>
            <w:vMerge w:val="restart"/>
          </w:tcPr>
          <w:p w:rsidR="00FA0FAC" w:rsidRDefault="00FA0FAC">
            <w:pPr>
              <w:pStyle w:val="ConsPlusNormal"/>
              <w:jc w:val="center"/>
            </w:pPr>
            <w:r>
              <w:t>43 град. 22 мин. 25.48 сек.</w:t>
            </w:r>
          </w:p>
        </w:tc>
        <w:tc>
          <w:tcPr>
            <w:tcW w:w="3061" w:type="dxa"/>
            <w:vMerge w:val="restart"/>
          </w:tcPr>
          <w:p w:rsidR="00FA0FAC" w:rsidRDefault="00FA0FAC">
            <w:pPr>
              <w:pStyle w:val="ConsPlusNormal"/>
              <w:jc w:val="center"/>
            </w:pPr>
            <w:r>
              <w:t>131 град. 44 мин. 40.05 сек.</w:t>
            </w:r>
          </w:p>
        </w:tc>
        <w:tc>
          <w:tcPr>
            <w:tcW w:w="4365" w:type="dxa"/>
            <w:vMerge/>
          </w:tcPr>
          <w:p w:rsidR="00FA0FAC" w:rsidRDefault="00FA0FAC">
            <w:pPr>
              <w:pStyle w:val="ConsPlusNormal"/>
            </w:pPr>
          </w:p>
        </w:tc>
      </w:tr>
      <w:tr w:rsidR="00FA0FAC">
        <w:trPr>
          <w:trHeight w:val="269"/>
        </w:trPr>
        <w:tc>
          <w:tcPr>
            <w:tcW w:w="796" w:type="dxa"/>
            <w:vMerge/>
          </w:tcPr>
          <w:p w:rsidR="00FA0FAC" w:rsidRDefault="00FA0FAC">
            <w:pPr>
              <w:pStyle w:val="ConsPlusNormal"/>
            </w:pPr>
          </w:p>
        </w:tc>
        <w:tc>
          <w:tcPr>
            <w:tcW w:w="1144" w:type="dxa"/>
            <w:vMerge/>
          </w:tcPr>
          <w:p w:rsidR="00FA0FAC" w:rsidRDefault="00FA0FAC">
            <w:pPr>
              <w:pStyle w:val="ConsPlusNormal"/>
            </w:pPr>
          </w:p>
        </w:tc>
        <w:tc>
          <w:tcPr>
            <w:tcW w:w="1264" w:type="dxa"/>
            <w:vMerge/>
          </w:tcPr>
          <w:p w:rsidR="00FA0FAC" w:rsidRDefault="00FA0FAC">
            <w:pPr>
              <w:pStyle w:val="ConsPlusNormal"/>
            </w:pPr>
          </w:p>
        </w:tc>
        <w:tc>
          <w:tcPr>
            <w:tcW w:w="3005" w:type="dxa"/>
            <w:vMerge/>
          </w:tcPr>
          <w:p w:rsidR="00FA0FAC" w:rsidRDefault="00FA0FAC">
            <w:pPr>
              <w:pStyle w:val="ConsPlusNormal"/>
            </w:pPr>
          </w:p>
        </w:tc>
        <w:tc>
          <w:tcPr>
            <w:tcW w:w="3061" w:type="dxa"/>
            <w:vMerge/>
          </w:tcPr>
          <w:p w:rsidR="00FA0FAC" w:rsidRDefault="00FA0FAC">
            <w:pPr>
              <w:pStyle w:val="ConsPlusNormal"/>
            </w:pPr>
          </w:p>
        </w:tc>
        <w:tc>
          <w:tcPr>
            <w:tcW w:w="4365" w:type="dxa"/>
            <w:vMerge w:val="restart"/>
          </w:tcPr>
          <w:p w:rsidR="00FA0FAC" w:rsidRDefault="00FA0FAC">
            <w:pPr>
              <w:pStyle w:val="ConsPlusNormal"/>
            </w:pPr>
            <w:r>
              <w:t xml:space="preserve">Граница проходит в общем юго-восточном направлении по береговой линии озера Утиное, огибая его с юга, затем - по правому берегу протоки, соединяющей озеро Утиное с рекой Грязная до устья этой реки, далее </w:t>
            </w:r>
            <w:r>
              <w:lastRenderedPageBreak/>
              <w:t xml:space="preserve">граница идет </w:t>
            </w:r>
            <w:proofErr w:type="gramStart"/>
            <w:r>
              <w:t>по середине</w:t>
            </w:r>
            <w:proofErr w:type="gramEnd"/>
            <w:r>
              <w:t xml:space="preserve"> русла протоки, соединяющей реку Грязная с рекой Ананьевка</w:t>
            </w:r>
          </w:p>
        </w:tc>
      </w:tr>
      <w:tr w:rsidR="00FA0FAC">
        <w:trPr>
          <w:trHeight w:val="269"/>
        </w:trPr>
        <w:tc>
          <w:tcPr>
            <w:tcW w:w="796" w:type="dxa"/>
            <w:vMerge w:val="restart"/>
          </w:tcPr>
          <w:p w:rsidR="00FA0FAC" w:rsidRDefault="00FA0FAC">
            <w:pPr>
              <w:pStyle w:val="ConsPlusNormal"/>
            </w:pPr>
            <w:r>
              <w:t>4</w:t>
            </w:r>
          </w:p>
        </w:tc>
        <w:tc>
          <w:tcPr>
            <w:tcW w:w="1144" w:type="dxa"/>
            <w:vMerge w:val="restart"/>
          </w:tcPr>
          <w:p w:rsidR="00FA0FAC" w:rsidRDefault="00FA0FAC">
            <w:pPr>
              <w:pStyle w:val="ConsPlusNormal"/>
              <w:jc w:val="center"/>
            </w:pPr>
            <w:r>
              <w:t>385406.34</w:t>
            </w:r>
          </w:p>
        </w:tc>
        <w:tc>
          <w:tcPr>
            <w:tcW w:w="1264" w:type="dxa"/>
            <w:vMerge w:val="restart"/>
          </w:tcPr>
          <w:p w:rsidR="00FA0FAC" w:rsidRDefault="00FA0FAC">
            <w:pPr>
              <w:pStyle w:val="ConsPlusNormal"/>
              <w:jc w:val="center"/>
            </w:pPr>
            <w:r>
              <w:t>1385128.54</w:t>
            </w:r>
          </w:p>
        </w:tc>
        <w:tc>
          <w:tcPr>
            <w:tcW w:w="3005" w:type="dxa"/>
            <w:vMerge w:val="restart"/>
          </w:tcPr>
          <w:p w:rsidR="00FA0FAC" w:rsidRDefault="00FA0FAC">
            <w:pPr>
              <w:pStyle w:val="ConsPlusNormal"/>
              <w:jc w:val="center"/>
            </w:pPr>
            <w:r>
              <w:t>43 град. 20 мин. 53.64 сек.</w:t>
            </w:r>
          </w:p>
        </w:tc>
        <w:tc>
          <w:tcPr>
            <w:tcW w:w="3061" w:type="dxa"/>
            <w:vMerge w:val="restart"/>
          </w:tcPr>
          <w:p w:rsidR="00FA0FAC" w:rsidRDefault="00FA0FAC">
            <w:pPr>
              <w:pStyle w:val="ConsPlusNormal"/>
              <w:jc w:val="center"/>
            </w:pPr>
            <w:r>
              <w:t>131 град. 46 мин. 03.64 сек.</w:t>
            </w:r>
          </w:p>
        </w:tc>
        <w:tc>
          <w:tcPr>
            <w:tcW w:w="4365" w:type="dxa"/>
            <w:vMerge/>
          </w:tcPr>
          <w:p w:rsidR="00FA0FAC" w:rsidRDefault="00FA0FAC">
            <w:pPr>
              <w:pStyle w:val="ConsPlusNormal"/>
            </w:pPr>
          </w:p>
        </w:tc>
      </w:tr>
      <w:tr w:rsidR="00FA0FAC">
        <w:trPr>
          <w:trHeight w:val="269"/>
        </w:trPr>
        <w:tc>
          <w:tcPr>
            <w:tcW w:w="796" w:type="dxa"/>
            <w:vMerge/>
          </w:tcPr>
          <w:p w:rsidR="00FA0FAC" w:rsidRDefault="00FA0FAC">
            <w:pPr>
              <w:pStyle w:val="ConsPlusNormal"/>
            </w:pPr>
          </w:p>
        </w:tc>
        <w:tc>
          <w:tcPr>
            <w:tcW w:w="1144" w:type="dxa"/>
            <w:vMerge/>
          </w:tcPr>
          <w:p w:rsidR="00FA0FAC" w:rsidRDefault="00FA0FAC">
            <w:pPr>
              <w:pStyle w:val="ConsPlusNormal"/>
            </w:pPr>
          </w:p>
        </w:tc>
        <w:tc>
          <w:tcPr>
            <w:tcW w:w="1264" w:type="dxa"/>
            <w:vMerge/>
          </w:tcPr>
          <w:p w:rsidR="00FA0FAC" w:rsidRDefault="00FA0FAC">
            <w:pPr>
              <w:pStyle w:val="ConsPlusNormal"/>
            </w:pPr>
          </w:p>
        </w:tc>
        <w:tc>
          <w:tcPr>
            <w:tcW w:w="3005" w:type="dxa"/>
            <w:vMerge/>
          </w:tcPr>
          <w:p w:rsidR="00FA0FAC" w:rsidRDefault="00FA0FAC">
            <w:pPr>
              <w:pStyle w:val="ConsPlusNormal"/>
            </w:pPr>
          </w:p>
        </w:tc>
        <w:tc>
          <w:tcPr>
            <w:tcW w:w="3061" w:type="dxa"/>
            <w:vMerge/>
          </w:tcPr>
          <w:p w:rsidR="00FA0FAC" w:rsidRDefault="00FA0FAC">
            <w:pPr>
              <w:pStyle w:val="ConsPlusNormal"/>
            </w:pPr>
          </w:p>
        </w:tc>
        <w:tc>
          <w:tcPr>
            <w:tcW w:w="4365" w:type="dxa"/>
            <w:vMerge w:val="restart"/>
          </w:tcPr>
          <w:p w:rsidR="00FA0FAC" w:rsidRDefault="00FA0FAC">
            <w:pPr>
              <w:pStyle w:val="ConsPlusNormal"/>
            </w:pPr>
            <w:r>
              <w:t>Граница проходит в общем юго-восточном направлении вниз по течению восточного рукава протоки, соединяющей реку Ананьевка с протокой Устьевая, далее граница идет по протоке Устьевая, по песчаной отмели Тавричанского лимана</w:t>
            </w:r>
          </w:p>
        </w:tc>
      </w:tr>
      <w:tr w:rsidR="00FA0FAC">
        <w:tc>
          <w:tcPr>
            <w:tcW w:w="796" w:type="dxa"/>
            <w:tcBorders>
              <w:bottom w:val="nil"/>
            </w:tcBorders>
          </w:tcPr>
          <w:p w:rsidR="00FA0FAC" w:rsidRDefault="00FA0FAC">
            <w:pPr>
              <w:pStyle w:val="ConsPlusNormal"/>
            </w:pPr>
            <w:r>
              <w:t>5</w:t>
            </w:r>
          </w:p>
        </w:tc>
        <w:tc>
          <w:tcPr>
            <w:tcW w:w="1144" w:type="dxa"/>
            <w:tcBorders>
              <w:bottom w:val="nil"/>
            </w:tcBorders>
          </w:tcPr>
          <w:p w:rsidR="00FA0FAC" w:rsidRDefault="00FA0FAC">
            <w:pPr>
              <w:pStyle w:val="ConsPlusNormal"/>
              <w:jc w:val="center"/>
            </w:pPr>
            <w:r>
              <w:t>380136.90</w:t>
            </w:r>
          </w:p>
        </w:tc>
        <w:tc>
          <w:tcPr>
            <w:tcW w:w="1264" w:type="dxa"/>
            <w:tcBorders>
              <w:bottom w:val="nil"/>
            </w:tcBorders>
          </w:tcPr>
          <w:p w:rsidR="00FA0FAC" w:rsidRDefault="00FA0FAC">
            <w:pPr>
              <w:pStyle w:val="ConsPlusNormal"/>
              <w:jc w:val="center"/>
            </w:pPr>
            <w:r>
              <w:t>1385624.90</w:t>
            </w:r>
          </w:p>
        </w:tc>
        <w:tc>
          <w:tcPr>
            <w:tcW w:w="3005" w:type="dxa"/>
            <w:tcBorders>
              <w:bottom w:val="nil"/>
            </w:tcBorders>
          </w:tcPr>
          <w:p w:rsidR="00FA0FAC" w:rsidRDefault="00FA0FAC">
            <w:pPr>
              <w:pStyle w:val="ConsPlusNormal"/>
              <w:jc w:val="center"/>
            </w:pPr>
            <w:r>
              <w:t>43 град. 18 мин. 02.72 сек.</w:t>
            </w:r>
          </w:p>
        </w:tc>
        <w:tc>
          <w:tcPr>
            <w:tcW w:w="3061" w:type="dxa"/>
            <w:tcBorders>
              <w:bottom w:val="nil"/>
            </w:tcBorders>
          </w:tcPr>
          <w:p w:rsidR="00FA0FAC" w:rsidRDefault="00FA0FAC">
            <w:pPr>
              <w:pStyle w:val="ConsPlusNormal"/>
              <w:jc w:val="center"/>
            </w:pPr>
            <w:r>
              <w:t>131 град. 46 мин. 22.72 сек.</w:t>
            </w:r>
          </w:p>
        </w:tc>
        <w:tc>
          <w:tcPr>
            <w:tcW w:w="4365" w:type="dxa"/>
            <w:vMerge/>
          </w:tcPr>
          <w:p w:rsidR="00FA0FAC" w:rsidRDefault="00FA0FAC">
            <w:pPr>
              <w:pStyle w:val="ConsPlusNormal"/>
            </w:pPr>
          </w:p>
        </w:tc>
      </w:tr>
      <w:tr w:rsidR="00FA0FAC">
        <w:tc>
          <w:tcPr>
            <w:tcW w:w="796" w:type="dxa"/>
            <w:tcBorders>
              <w:top w:val="nil"/>
            </w:tcBorders>
          </w:tcPr>
          <w:p w:rsidR="00FA0FAC" w:rsidRDefault="00FA0FAC">
            <w:pPr>
              <w:pStyle w:val="ConsPlusNormal"/>
            </w:pPr>
          </w:p>
        </w:tc>
        <w:tc>
          <w:tcPr>
            <w:tcW w:w="1144" w:type="dxa"/>
            <w:tcBorders>
              <w:top w:val="nil"/>
            </w:tcBorders>
          </w:tcPr>
          <w:p w:rsidR="00FA0FAC" w:rsidRDefault="00FA0FAC">
            <w:pPr>
              <w:pStyle w:val="ConsPlusNormal"/>
            </w:pPr>
          </w:p>
        </w:tc>
        <w:tc>
          <w:tcPr>
            <w:tcW w:w="1264" w:type="dxa"/>
            <w:tcBorders>
              <w:top w:val="nil"/>
            </w:tcBorders>
          </w:tcPr>
          <w:p w:rsidR="00FA0FAC" w:rsidRDefault="00FA0FAC">
            <w:pPr>
              <w:pStyle w:val="ConsPlusNormal"/>
            </w:pPr>
          </w:p>
        </w:tc>
        <w:tc>
          <w:tcPr>
            <w:tcW w:w="3005" w:type="dxa"/>
            <w:tcBorders>
              <w:top w:val="nil"/>
            </w:tcBorders>
          </w:tcPr>
          <w:p w:rsidR="00FA0FAC" w:rsidRDefault="00FA0FAC">
            <w:pPr>
              <w:pStyle w:val="ConsPlusNormal"/>
            </w:pPr>
          </w:p>
        </w:tc>
        <w:tc>
          <w:tcPr>
            <w:tcW w:w="3061" w:type="dxa"/>
            <w:tcBorders>
              <w:top w:val="nil"/>
            </w:tcBorders>
          </w:tcPr>
          <w:p w:rsidR="00FA0FAC" w:rsidRDefault="00FA0FAC">
            <w:pPr>
              <w:pStyle w:val="ConsPlusNormal"/>
            </w:pPr>
          </w:p>
        </w:tc>
        <w:tc>
          <w:tcPr>
            <w:tcW w:w="4365" w:type="dxa"/>
            <w:vMerge w:val="restart"/>
          </w:tcPr>
          <w:p w:rsidR="00FA0FAC" w:rsidRDefault="00FA0FAC">
            <w:pPr>
              <w:pStyle w:val="ConsPlusNormal"/>
            </w:pPr>
            <w:r>
              <w:t>Граница проходит в общем юго-западном направлении по береговой линии Амурского залива через мысы Майделя, Клыкова, Угольный, Атласова до точки стыка границ Хасанский муниципальный округ - Владивостокский городской округ</w:t>
            </w:r>
          </w:p>
        </w:tc>
      </w:tr>
      <w:tr w:rsidR="00FA0FAC">
        <w:trPr>
          <w:trHeight w:val="269"/>
        </w:trPr>
        <w:tc>
          <w:tcPr>
            <w:tcW w:w="796" w:type="dxa"/>
            <w:vMerge w:val="restart"/>
          </w:tcPr>
          <w:p w:rsidR="00FA0FAC" w:rsidRDefault="00FA0FAC">
            <w:pPr>
              <w:pStyle w:val="ConsPlusNormal"/>
            </w:pPr>
            <w:r>
              <w:t>6</w:t>
            </w:r>
          </w:p>
        </w:tc>
        <w:tc>
          <w:tcPr>
            <w:tcW w:w="1144" w:type="dxa"/>
            <w:vMerge w:val="restart"/>
          </w:tcPr>
          <w:p w:rsidR="00FA0FAC" w:rsidRDefault="00FA0FAC">
            <w:pPr>
              <w:pStyle w:val="ConsPlusNormal"/>
              <w:jc w:val="center"/>
            </w:pPr>
            <w:r>
              <w:t>370024.55</w:t>
            </w:r>
          </w:p>
        </w:tc>
        <w:tc>
          <w:tcPr>
            <w:tcW w:w="1264" w:type="dxa"/>
            <w:vMerge w:val="restart"/>
          </w:tcPr>
          <w:p w:rsidR="00FA0FAC" w:rsidRDefault="00FA0FAC">
            <w:pPr>
              <w:pStyle w:val="ConsPlusNormal"/>
              <w:jc w:val="center"/>
            </w:pPr>
            <w:r>
              <w:t>1380519.42</w:t>
            </w:r>
          </w:p>
        </w:tc>
        <w:tc>
          <w:tcPr>
            <w:tcW w:w="3005" w:type="dxa"/>
            <w:vMerge w:val="restart"/>
          </w:tcPr>
          <w:p w:rsidR="00FA0FAC" w:rsidRDefault="00FA0FAC">
            <w:pPr>
              <w:pStyle w:val="ConsPlusNormal"/>
              <w:jc w:val="center"/>
            </w:pPr>
            <w:r>
              <w:t>43 град. 12 мин. 37.11 сек.</w:t>
            </w:r>
          </w:p>
        </w:tc>
        <w:tc>
          <w:tcPr>
            <w:tcW w:w="3061" w:type="dxa"/>
            <w:vMerge w:val="restart"/>
          </w:tcPr>
          <w:p w:rsidR="00FA0FAC" w:rsidRDefault="00FA0FAC">
            <w:pPr>
              <w:pStyle w:val="ConsPlusNormal"/>
              <w:jc w:val="center"/>
            </w:pPr>
            <w:r>
              <w:t>131 град. 42 мин. 30.92 сек.</w:t>
            </w:r>
          </w:p>
        </w:tc>
        <w:tc>
          <w:tcPr>
            <w:tcW w:w="4365" w:type="dxa"/>
            <w:vMerge/>
          </w:tcPr>
          <w:p w:rsidR="00FA0FAC" w:rsidRDefault="00FA0FAC">
            <w:pPr>
              <w:pStyle w:val="ConsPlusNormal"/>
            </w:pPr>
          </w:p>
        </w:tc>
      </w:tr>
      <w:tr w:rsidR="00FA0FAC">
        <w:trPr>
          <w:trHeight w:val="269"/>
        </w:trPr>
        <w:tc>
          <w:tcPr>
            <w:tcW w:w="796" w:type="dxa"/>
            <w:vMerge/>
          </w:tcPr>
          <w:p w:rsidR="00FA0FAC" w:rsidRDefault="00FA0FAC">
            <w:pPr>
              <w:pStyle w:val="ConsPlusNormal"/>
            </w:pPr>
          </w:p>
        </w:tc>
        <w:tc>
          <w:tcPr>
            <w:tcW w:w="1144" w:type="dxa"/>
            <w:vMerge/>
          </w:tcPr>
          <w:p w:rsidR="00FA0FAC" w:rsidRDefault="00FA0FAC">
            <w:pPr>
              <w:pStyle w:val="ConsPlusNormal"/>
            </w:pPr>
          </w:p>
        </w:tc>
        <w:tc>
          <w:tcPr>
            <w:tcW w:w="1264" w:type="dxa"/>
            <w:vMerge/>
          </w:tcPr>
          <w:p w:rsidR="00FA0FAC" w:rsidRDefault="00FA0FAC">
            <w:pPr>
              <w:pStyle w:val="ConsPlusNormal"/>
            </w:pPr>
          </w:p>
        </w:tc>
        <w:tc>
          <w:tcPr>
            <w:tcW w:w="3005" w:type="dxa"/>
            <w:vMerge/>
          </w:tcPr>
          <w:p w:rsidR="00FA0FAC" w:rsidRDefault="00FA0FAC">
            <w:pPr>
              <w:pStyle w:val="ConsPlusNormal"/>
            </w:pPr>
          </w:p>
        </w:tc>
        <w:tc>
          <w:tcPr>
            <w:tcW w:w="3061" w:type="dxa"/>
            <w:vMerge/>
          </w:tcPr>
          <w:p w:rsidR="00FA0FAC" w:rsidRDefault="00FA0FAC">
            <w:pPr>
              <w:pStyle w:val="ConsPlusNormal"/>
            </w:pPr>
          </w:p>
        </w:tc>
        <w:tc>
          <w:tcPr>
            <w:tcW w:w="4365" w:type="dxa"/>
            <w:vMerge w:val="restart"/>
          </w:tcPr>
          <w:p w:rsidR="00FA0FAC" w:rsidRDefault="00FA0FAC">
            <w:pPr>
              <w:pStyle w:val="ConsPlusNormal"/>
            </w:pPr>
            <w:r>
              <w:t xml:space="preserve">Граница проходит в северо-западном направлении по прямой до пересечения с железнодорожными путями железной дороги </w:t>
            </w:r>
            <w:proofErr w:type="gramStart"/>
            <w:r>
              <w:t>Раздольное</w:t>
            </w:r>
            <w:proofErr w:type="gramEnd"/>
            <w:r>
              <w:t xml:space="preserve"> - Хасан</w:t>
            </w:r>
          </w:p>
        </w:tc>
      </w:tr>
      <w:tr w:rsidR="00FA0FAC">
        <w:trPr>
          <w:trHeight w:val="269"/>
        </w:trPr>
        <w:tc>
          <w:tcPr>
            <w:tcW w:w="796" w:type="dxa"/>
            <w:vMerge w:val="restart"/>
          </w:tcPr>
          <w:p w:rsidR="00FA0FAC" w:rsidRDefault="00FA0FAC">
            <w:pPr>
              <w:pStyle w:val="ConsPlusNormal"/>
            </w:pPr>
            <w:r>
              <w:t>7</w:t>
            </w:r>
          </w:p>
        </w:tc>
        <w:tc>
          <w:tcPr>
            <w:tcW w:w="1144" w:type="dxa"/>
            <w:vMerge w:val="restart"/>
          </w:tcPr>
          <w:p w:rsidR="00FA0FAC" w:rsidRDefault="00FA0FAC">
            <w:pPr>
              <w:pStyle w:val="ConsPlusNormal"/>
              <w:jc w:val="center"/>
            </w:pPr>
            <w:r>
              <w:t>370577.91</w:t>
            </w:r>
          </w:p>
        </w:tc>
        <w:tc>
          <w:tcPr>
            <w:tcW w:w="1264" w:type="dxa"/>
            <w:vMerge w:val="restart"/>
          </w:tcPr>
          <w:p w:rsidR="00FA0FAC" w:rsidRDefault="00FA0FAC">
            <w:pPr>
              <w:pStyle w:val="ConsPlusNormal"/>
              <w:jc w:val="center"/>
            </w:pPr>
            <w:r>
              <w:t>1380332.27</w:t>
            </w:r>
          </w:p>
        </w:tc>
        <w:tc>
          <w:tcPr>
            <w:tcW w:w="3005" w:type="dxa"/>
            <w:vMerge w:val="restart"/>
          </w:tcPr>
          <w:p w:rsidR="00FA0FAC" w:rsidRDefault="00FA0FAC">
            <w:pPr>
              <w:pStyle w:val="ConsPlusNormal"/>
              <w:jc w:val="center"/>
            </w:pPr>
            <w:r>
              <w:t>43 град. 12 мин. 55.11 сек.</w:t>
            </w:r>
          </w:p>
        </w:tc>
        <w:tc>
          <w:tcPr>
            <w:tcW w:w="3061" w:type="dxa"/>
            <w:vMerge w:val="restart"/>
          </w:tcPr>
          <w:p w:rsidR="00FA0FAC" w:rsidRDefault="00FA0FAC">
            <w:pPr>
              <w:pStyle w:val="ConsPlusNormal"/>
              <w:jc w:val="center"/>
            </w:pPr>
            <w:r>
              <w:t>131 град. 42 мин. 22.92 сек.</w:t>
            </w:r>
          </w:p>
        </w:tc>
        <w:tc>
          <w:tcPr>
            <w:tcW w:w="4365" w:type="dxa"/>
            <w:vMerge/>
          </w:tcPr>
          <w:p w:rsidR="00FA0FAC" w:rsidRDefault="00FA0FAC">
            <w:pPr>
              <w:pStyle w:val="ConsPlusNormal"/>
            </w:pPr>
          </w:p>
        </w:tc>
      </w:tr>
      <w:tr w:rsidR="00FA0FAC">
        <w:trPr>
          <w:trHeight w:val="269"/>
        </w:trPr>
        <w:tc>
          <w:tcPr>
            <w:tcW w:w="796" w:type="dxa"/>
            <w:vMerge/>
          </w:tcPr>
          <w:p w:rsidR="00FA0FAC" w:rsidRDefault="00FA0FAC">
            <w:pPr>
              <w:pStyle w:val="ConsPlusNormal"/>
            </w:pPr>
          </w:p>
        </w:tc>
        <w:tc>
          <w:tcPr>
            <w:tcW w:w="1144" w:type="dxa"/>
            <w:vMerge/>
          </w:tcPr>
          <w:p w:rsidR="00FA0FAC" w:rsidRDefault="00FA0FAC">
            <w:pPr>
              <w:pStyle w:val="ConsPlusNormal"/>
            </w:pPr>
          </w:p>
        </w:tc>
        <w:tc>
          <w:tcPr>
            <w:tcW w:w="1264" w:type="dxa"/>
            <w:vMerge/>
          </w:tcPr>
          <w:p w:rsidR="00FA0FAC" w:rsidRDefault="00FA0FAC">
            <w:pPr>
              <w:pStyle w:val="ConsPlusNormal"/>
            </w:pPr>
          </w:p>
        </w:tc>
        <w:tc>
          <w:tcPr>
            <w:tcW w:w="3005" w:type="dxa"/>
            <w:vMerge/>
          </w:tcPr>
          <w:p w:rsidR="00FA0FAC" w:rsidRDefault="00FA0FAC">
            <w:pPr>
              <w:pStyle w:val="ConsPlusNormal"/>
            </w:pPr>
          </w:p>
        </w:tc>
        <w:tc>
          <w:tcPr>
            <w:tcW w:w="3061" w:type="dxa"/>
            <w:vMerge/>
          </w:tcPr>
          <w:p w:rsidR="00FA0FAC" w:rsidRDefault="00FA0FAC">
            <w:pPr>
              <w:pStyle w:val="ConsPlusNormal"/>
            </w:pPr>
          </w:p>
        </w:tc>
        <w:tc>
          <w:tcPr>
            <w:tcW w:w="4365" w:type="dxa"/>
            <w:vMerge w:val="restart"/>
          </w:tcPr>
          <w:p w:rsidR="00FA0FAC" w:rsidRDefault="00FA0FAC">
            <w:pPr>
              <w:pStyle w:val="ConsPlusNormal"/>
            </w:pPr>
            <w:r>
              <w:t xml:space="preserve">Граница проходит в общем северном направлении вдоль железнодорожных путей железной дороги </w:t>
            </w:r>
            <w:proofErr w:type="gramStart"/>
            <w:r>
              <w:t>Раздольное</w:t>
            </w:r>
            <w:proofErr w:type="gramEnd"/>
            <w:r>
              <w:t xml:space="preserve"> - Хасан до середины железнодорожного моста</w:t>
            </w:r>
          </w:p>
        </w:tc>
      </w:tr>
      <w:tr w:rsidR="00FA0FAC">
        <w:trPr>
          <w:trHeight w:val="269"/>
        </w:trPr>
        <w:tc>
          <w:tcPr>
            <w:tcW w:w="796" w:type="dxa"/>
            <w:vMerge w:val="restart"/>
          </w:tcPr>
          <w:p w:rsidR="00FA0FAC" w:rsidRDefault="00FA0FAC">
            <w:pPr>
              <w:pStyle w:val="ConsPlusNormal"/>
            </w:pPr>
            <w:r>
              <w:t>8</w:t>
            </w:r>
          </w:p>
        </w:tc>
        <w:tc>
          <w:tcPr>
            <w:tcW w:w="1144" w:type="dxa"/>
            <w:vMerge w:val="restart"/>
          </w:tcPr>
          <w:p w:rsidR="00FA0FAC" w:rsidRDefault="00FA0FAC">
            <w:pPr>
              <w:pStyle w:val="ConsPlusNormal"/>
              <w:jc w:val="center"/>
            </w:pPr>
            <w:r>
              <w:t>372556.68</w:t>
            </w:r>
          </w:p>
        </w:tc>
        <w:tc>
          <w:tcPr>
            <w:tcW w:w="1264" w:type="dxa"/>
            <w:vMerge w:val="restart"/>
          </w:tcPr>
          <w:p w:rsidR="00FA0FAC" w:rsidRDefault="00FA0FAC">
            <w:pPr>
              <w:pStyle w:val="ConsPlusNormal"/>
              <w:jc w:val="center"/>
            </w:pPr>
            <w:r>
              <w:t>1380138.12</w:t>
            </w:r>
          </w:p>
        </w:tc>
        <w:tc>
          <w:tcPr>
            <w:tcW w:w="3005" w:type="dxa"/>
            <w:vMerge w:val="restart"/>
          </w:tcPr>
          <w:p w:rsidR="00FA0FAC" w:rsidRDefault="00FA0FAC">
            <w:pPr>
              <w:pStyle w:val="ConsPlusNormal"/>
              <w:jc w:val="center"/>
            </w:pPr>
            <w:r>
              <w:t>43 град. 13 мин. 59.30 сек.</w:t>
            </w:r>
          </w:p>
        </w:tc>
        <w:tc>
          <w:tcPr>
            <w:tcW w:w="3061" w:type="dxa"/>
            <w:vMerge w:val="restart"/>
          </w:tcPr>
          <w:p w:rsidR="00FA0FAC" w:rsidRDefault="00FA0FAC">
            <w:pPr>
              <w:pStyle w:val="ConsPlusNormal"/>
              <w:jc w:val="center"/>
            </w:pPr>
            <w:r>
              <w:t>131 град. 42 мин. 15.36 сек.</w:t>
            </w:r>
          </w:p>
        </w:tc>
        <w:tc>
          <w:tcPr>
            <w:tcW w:w="4365" w:type="dxa"/>
            <w:vMerge/>
          </w:tcPr>
          <w:p w:rsidR="00FA0FAC" w:rsidRDefault="00FA0FAC">
            <w:pPr>
              <w:pStyle w:val="ConsPlusNormal"/>
            </w:pPr>
          </w:p>
        </w:tc>
      </w:tr>
      <w:tr w:rsidR="00FA0FAC">
        <w:trPr>
          <w:trHeight w:val="269"/>
        </w:trPr>
        <w:tc>
          <w:tcPr>
            <w:tcW w:w="796" w:type="dxa"/>
            <w:vMerge/>
          </w:tcPr>
          <w:p w:rsidR="00FA0FAC" w:rsidRDefault="00FA0FAC">
            <w:pPr>
              <w:pStyle w:val="ConsPlusNormal"/>
            </w:pPr>
          </w:p>
        </w:tc>
        <w:tc>
          <w:tcPr>
            <w:tcW w:w="1144" w:type="dxa"/>
            <w:vMerge/>
          </w:tcPr>
          <w:p w:rsidR="00FA0FAC" w:rsidRDefault="00FA0FAC">
            <w:pPr>
              <w:pStyle w:val="ConsPlusNormal"/>
            </w:pPr>
          </w:p>
        </w:tc>
        <w:tc>
          <w:tcPr>
            <w:tcW w:w="1264" w:type="dxa"/>
            <w:vMerge/>
          </w:tcPr>
          <w:p w:rsidR="00FA0FAC" w:rsidRDefault="00FA0FAC">
            <w:pPr>
              <w:pStyle w:val="ConsPlusNormal"/>
            </w:pPr>
          </w:p>
        </w:tc>
        <w:tc>
          <w:tcPr>
            <w:tcW w:w="3005" w:type="dxa"/>
            <w:vMerge/>
          </w:tcPr>
          <w:p w:rsidR="00FA0FAC" w:rsidRDefault="00FA0FAC">
            <w:pPr>
              <w:pStyle w:val="ConsPlusNormal"/>
            </w:pPr>
          </w:p>
        </w:tc>
        <w:tc>
          <w:tcPr>
            <w:tcW w:w="3061" w:type="dxa"/>
            <w:vMerge/>
          </w:tcPr>
          <w:p w:rsidR="00FA0FAC" w:rsidRDefault="00FA0FAC">
            <w:pPr>
              <w:pStyle w:val="ConsPlusNormal"/>
            </w:pPr>
          </w:p>
        </w:tc>
        <w:tc>
          <w:tcPr>
            <w:tcW w:w="4365" w:type="dxa"/>
            <w:vMerge w:val="restart"/>
          </w:tcPr>
          <w:p w:rsidR="00FA0FAC" w:rsidRDefault="00FA0FAC">
            <w:pPr>
              <w:pStyle w:val="ConsPlusNormal"/>
            </w:pPr>
            <w:r>
              <w:t xml:space="preserve">Граница проходит в общем северо-западном направлении вдоль железнодорожных путей железной дороги </w:t>
            </w:r>
            <w:proofErr w:type="gramStart"/>
            <w:r>
              <w:t>Раздольное</w:t>
            </w:r>
            <w:proofErr w:type="gramEnd"/>
            <w:r>
              <w:t xml:space="preserve"> - Хасан до пересечения с железнодорожным мостом через реку</w:t>
            </w:r>
          </w:p>
        </w:tc>
      </w:tr>
      <w:tr w:rsidR="00FA0FAC">
        <w:trPr>
          <w:trHeight w:val="269"/>
        </w:trPr>
        <w:tc>
          <w:tcPr>
            <w:tcW w:w="796" w:type="dxa"/>
            <w:vMerge w:val="restart"/>
          </w:tcPr>
          <w:p w:rsidR="00FA0FAC" w:rsidRDefault="00FA0FAC">
            <w:pPr>
              <w:pStyle w:val="ConsPlusNormal"/>
            </w:pPr>
            <w:r>
              <w:t>9</w:t>
            </w:r>
          </w:p>
        </w:tc>
        <w:tc>
          <w:tcPr>
            <w:tcW w:w="1144" w:type="dxa"/>
            <w:vMerge w:val="restart"/>
          </w:tcPr>
          <w:p w:rsidR="00FA0FAC" w:rsidRDefault="00FA0FAC">
            <w:pPr>
              <w:pStyle w:val="ConsPlusNormal"/>
              <w:jc w:val="center"/>
            </w:pPr>
            <w:r>
              <w:t>373577.71</w:t>
            </w:r>
          </w:p>
        </w:tc>
        <w:tc>
          <w:tcPr>
            <w:tcW w:w="1264" w:type="dxa"/>
            <w:vMerge w:val="restart"/>
          </w:tcPr>
          <w:p w:rsidR="00FA0FAC" w:rsidRDefault="00FA0FAC">
            <w:pPr>
              <w:pStyle w:val="ConsPlusNormal"/>
              <w:jc w:val="center"/>
            </w:pPr>
            <w:r>
              <w:t>1379569.35</w:t>
            </w:r>
          </w:p>
        </w:tc>
        <w:tc>
          <w:tcPr>
            <w:tcW w:w="3005" w:type="dxa"/>
            <w:vMerge w:val="restart"/>
          </w:tcPr>
          <w:p w:rsidR="00FA0FAC" w:rsidRDefault="00FA0FAC">
            <w:pPr>
              <w:pStyle w:val="ConsPlusNormal"/>
              <w:jc w:val="center"/>
            </w:pPr>
            <w:r>
              <w:t>43 град. 14 мин. 32.60 сек.</w:t>
            </w:r>
          </w:p>
        </w:tc>
        <w:tc>
          <w:tcPr>
            <w:tcW w:w="3061" w:type="dxa"/>
            <w:vMerge w:val="restart"/>
          </w:tcPr>
          <w:p w:rsidR="00FA0FAC" w:rsidRDefault="00FA0FAC">
            <w:pPr>
              <w:pStyle w:val="ConsPlusNormal"/>
              <w:jc w:val="center"/>
            </w:pPr>
            <w:r>
              <w:t>131 град. 41 мин. 50.68 сек.</w:t>
            </w:r>
          </w:p>
        </w:tc>
        <w:tc>
          <w:tcPr>
            <w:tcW w:w="4365" w:type="dxa"/>
            <w:vMerge/>
          </w:tcPr>
          <w:p w:rsidR="00FA0FAC" w:rsidRDefault="00FA0FAC">
            <w:pPr>
              <w:pStyle w:val="ConsPlusNormal"/>
            </w:pPr>
          </w:p>
        </w:tc>
      </w:tr>
      <w:tr w:rsidR="00FA0FAC">
        <w:trPr>
          <w:trHeight w:val="269"/>
        </w:trPr>
        <w:tc>
          <w:tcPr>
            <w:tcW w:w="796" w:type="dxa"/>
            <w:vMerge/>
          </w:tcPr>
          <w:p w:rsidR="00FA0FAC" w:rsidRDefault="00FA0FAC">
            <w:pPr>
              <w:pStyle w:val="ConsPlusNormal"/>
            </w:pPr>
          </w:p>
        </w:tc>
        <w:tc>
          <w:tcPr>
            <w:tcW w:w="1144" w:type="dxa"/>
            <w:vMerge/>
          </w:tcPr>
          <w:p w:rsidR="00FA0FAC" w:rsidRDefault="00FA0FAC">
            <w:pPr>
              <w:pStyle w:val="ConsPlusNormal"/>
            </w:pPr>
          </w:p>
        </w:tc>
        <w:tc>
          <w:tcPr>
            <w:tcW w:w="1264" w:type="dxa"/>
            <w:vMerge/>
          </w:tcPr>
          <w:p w:rsidR="00FA0FAC" w:rsidRDefault="00FA0FAC">
            <w:pPr>
              <w:pStyle w:val="ConsPlusNormal"/>
            </w:pPr>
          </w:p>
        </w:tc>
        <w:tc>
          <w:tcPr>
            <w:tcW w:w="3005" w:type="dxa"/>
            <w:vMerge/>
          </w:tcPr>
          <w:p w:rsidR="00FA0FAC" w:rsidRDefault="00FA0FAC">
            <w:pPr>
              <w:pStyle w:val="ConsPlusNormal"/>
            </w:pPr>
          </w:p>
        </w:tc>
        <w:tc>
          <w:tcPr>
            <w:tcW w:w="3061" w:type="dxa"/>
            <w:vMerge/>
          </w:tcPr>
          <w:p w:rsidR="00FA0FAC" w:rsidRDefault="00FA0FAC">
            <w:pPr>
              <w:pStyle w:val="ConsPlusNormal"/>
            </w:pPr>
          </w:p>
        </w:tc>
        <w:tc>
          <w:tcPr>
            <w:tcW w:w="4365" w:type="dxa"/>
            <w:vMerge w:val="restart"/>
          </w:tcPr>
          <w:p w:rsidR="00FA0FAC" w:rsidRDefault="00FA0FAC">
            <w:pPr>
              <w:pStyle w:val="ConsPlusNormal"/>
            </w:pPr>
            <w:r>
              <w:t xml:space="preserve">Граница проходит в северо-западном </w:t>
            </w:r>
            <w:r>
              <w:lastRenderedPageBreak/>
              <w:t xml:space="preserve">направлении </w:t>
            </w:r>
            <w:proofErr w:type="gramStart"/>
            <w:r>
              <w:t>по</w:t>
            </w:r>
            <w:proofErr w:type="gramEnd"/>
            <w:r>
              <w:t xml:space="preserve"> прямой до высоты с отметкой 205,9</w:t>
            </w:r>
          </w:p>
        </w:tc>
      </w:tr>
      <w:tr w:rsidR="00FA0FAC">
        <w:trPr>
          <w:trHeight w:val="269"/>
        </w:trPr>
        <w:tc>
          <w:tcPr>
            <w:tcW w:w="796" w:type="dxa"/>
            <w:vMerge w:val="restart"/>
          </w:tcPr>
          <w:p w:rsidR="00FA0FAC" w:rsidRDefault="00FA0FAC">
            <w:pPr>
              <w:pStyle w:val="ConsPlusNormal"/>
            </w:pPr>
            <w:r>
              <w:lastRenderedPageBreak/>
              <w:t>10</w:t>
            </w:r>
          </w:p>
        </w:tc>
        <w:tc>
          <w:tcPr>
            <w:tcW w:w="1144" w:type="dxa"/>
            <w:vMerge w:val="restart"/>
          </w:tcPr>
          <w:p w:rsidR="00FA0FAC" w:rsidRDefault="00FA0FAC">
            <w:pPr>
              <w:pStyle w:val="ConsPlusNormal"/>
              <w:jc w:val="center"/>
            </w:pPr>
            <w:r>
              <w:t>374837.32</w:t>
            </w:r>
          </w:p>
        </w:tc>
        <w:tc>
          <w:tcPr>
            <w:tcW w:w="1264" w:type="dxa"/>
            <w:vMerge w:val="restart"/>
          </w:tcPr>
          <w:p w:rsidR="00FA0FAC" w:rsidRDefault="00FA0FAC">
            <w:pPr>
              <w:pStyle w:val="ConsPlusNormal"/>
              <w:jc w:val="center"/>
            </w:pPr>
            <w:r>
              <w:t>1378086.00</w:t>
            </w:r>
          </w:p>
        </w:tc>
        <w:tc>
          <w:tcPr>
            <w:tcW w:w="3005" w:type="dxa"/>
            <w:vMerge w:val="restart"/>
          </w:tcPr>
          <w:p w:rsidR="00FA0FAC" w:rsidRDefault="00FA0FAC">
            <w:pPr>
              <w:pStyle w:val="ConsPlusNormal"/>
              <w:jc w:val="center"/>
            </w:pPr>
            <w:r>
              <w:t>43 град. 15 мин. 13.97 сек.</w:t>
            </w:r>
          </w:p>
        </w:tc>
        <w:tc>
          <w:tcPr>
            <w:tcW w:w="3061" w:type="dxa"/>
            <w:vMerge w:val="restart"/>
          </w:tcPr>
          <w:p w:rsidR="00FA0FAC" w:rsidRDefault="00FA0FAC">
            <w:pPr>
              <w:pStyle w:val="ConsPlusNormal"/>
              <w:jc w:val="center"/>
            </w:pPr>
            <w:r>
              <w:t>131 град. 40 мин. 45.59 сек.</w:t>
            </w:r>
          </w:p>
        </w:tc>
        <w:tc>
          <w:tcPr>
            <w:tcW w:w="4365" w:type="dxa"/>
            <w:vMerge/>
          </w:tcPr>
          <w:p w:rsidR="00FA0FAC" w:rsidRDefault="00FA0FAC">
            <w:pPr>
              <w:pStyle w:val="ConsPlusNormal"/>
            </w:pPr>
          </w:p>
        </w:tc>
      </w:tr>
      <w:tr w:rsidR="00FA0FAC">
        <w:trPr>
          <w:trHeight w:val="269"/>
        </w:trPr>
        <w:tc>
          <w:tcPr>
            <w:tcW w:w="796" w:type="dxa"/>
            <w:vMerge/>
          </w:tcPr>
          <w:p w:rsidR="00FA0FAC" w:rsidRDefault="00FA0FAC">
            <w:pPr>
              <w:pStyle w:val="ConsPlusNormal"/>
            </w:pPr>
          </w:p>
        </w:tc>
        <w:tc>
          <w:tcPr>
            <w:tcW w:w="1144" w:type="dxa"/>
            <w:vMerge/>
          </w:tcPr>
          <w:p w:rsidR="00FA0FAC" w:rsidRDefault="00FA0FAC">
            <w:pPr>
              <w:pStyle w:val="ConsPlusNormal"/>
            </w:pPr>
          </w:p>
        </w:tc>
        <w:tc>
          <w:tcPr>
            <w:tcW w:w="1264" w:type="dxa"/>
            <w:vMerge/>
          </w:tcPr>
          <w:p w:rsidR="00FA0FAC" w:rsidRDefault="00FA0FAC">
            <w:pPr>
              <w:pStyle w:val="ConsPlusNormal"/>
            </w:pPr>
          </w:p>
        </w:tc>
        <w:tc>
          <w:tcPr>
            <w:tcW w:w="3005" w:type="dxa"/>
            <w:vMerge/>
          </w:tcPr>
          <w:p w:rsidR="00FA0FAC" w:rsidRDefault="00FA0FAC">
            <w:pPr>
              <w:pStyle w:val="ConsPlusNormal"/>
            </w:pPr>
          </w:p>
        </w:tc>
        <w:tc>
          <w:tcPr>
            <w:tcW w:w="3061" w:type="dxa"/>
            <w:vMerge/>
          </w:tcPr>
          <w:p w:rsidR="00FA0FAC" w:rsidRDefault="00FA0FAC">
            <w:pPr>
              <w:pStyle w:val="ConsPlusNormal"/>
            </w:pPr>
          </w:p>
        </w:tc>
        <w:tc>
          <w:tcPr>
            <w:tcW w:w="4365" w:type="dxa"/>
            <w:vMerge w:val="restart"/>
          </w:tcPr>
          <w:p w:rsidR="00FA0FAC" w:rsidRDefault="00FA0FAC">
            <w:pPr>
              <w:pStyle w:val="ConsPlusNormal"/>
            </w:pPr>
            <w:r>
              <w:t>Граница проходит в общем северо-западном направлении по водоразделу рек</w:t>
            </w:r>
            <w:proofErr w:type="gramStart"/>
            <w:r>
              <w:t xml:space="preserve"> А</w:t>
            </w:r>
            <w:proofErr w:type="gramEnd"/>
            <w:r>
              <w:t>мба и Малютинка</w:t>
            </w:r>
          </w:p>
        </w:tc>
      </w:tr>
      <w:tr w:rsidR="00FA0FAC">
        <w:trPr>
          <w:trHeight w:val="269"/>
        </w:trPr>
        <w:tc>
          <w:tcPr>
            <w:tcW w:w="796" w:type="dxa"/>
            <w:vMerge w:val="restart"/>
          </w:tcPr>
          <w:p w:rsidR="00FA0FAC" w:rsidRDefault="00FA0FAC">
            <w:pPr>
              <w:pStyle w:val="ConsPlusNormal"/>
            </w:pPr>
            <w:r>
              <w:t>11</w:t>
            </w:r>
          </w:p>
        </w:tc>
        <w:tc>
          <w:tcPr>
            <w:tcW w:w="1144" w:type="dxa"/>
            <w:vMerge w:val="restart"/>
          </w:tcPr>
          <w:p w:rsidR="00FA0FAC" w:rsidRDefault="00FA0FAC">
            <w:pPr>
              <w:pStyle w:val="ConsPlusNormal"/>
              <w:jc w:val="center"/>
            </w:pPr>
            <w:r>
              <w:t>377175.65</w:t>
            </w:r>
          </w:p>
        </w:tc>
        <w:tc>
          <w:tcPr>
            <w:tcW w:w="1264" w:type="dxa"/>
            <w:vMerge w:val="restart"/>
          </w:tcPr>
          <w:p w:rsidR="00FA0FAC" w:rsidRDefault="00FA0FAC">
            <w:pPr>
              <w:pStyle w:val="ConsPlusNormal"/>
              <w:jc w:val="center"/>
            </w:pPr>
            <w:r>
              <w:t>1377814.81</w:t>
            </w:r>
          </w:p>
        </w:tc>
        <w:tc>
          <w:tcPr>
            <w:tcW w:w="3005" w:type="dxa"/>
            <w:vMerge w:val="restart"/>
          </w:tcPr>
          <w:p w:rsidR="00FA0FAC" w:rsidRDefault="00FA0FAC">
            <w:pPr>
              <w:pStyle w:val="ConsPlusNormal"/>
              <w:jc w:val="center"/>
            </w:pPr>
            <w:r>
              <w:t>43 град. 16 мин. 29.83 сек.</w:t>
            </w:r>
          </w:p>
        </w:tc>
        <w:tc>
          <w:tcPr>
            <w:tcW w:w="3061" w:type="dxa"/>
            <w:vMerge w:val="restart"/>
          </w:tcPr>
          <w:p w:rsidR="00FA0FAC" w:rsidRDefault="00FA0FAC">
            <w:pPr>
              <w:pStyle w:val="ConsPlusNormal"/>
              <w:jc w:val="center"/>
            </w:pPr>
            <w:r>
              <w:t>131 град. 40 мин. 34.75 сек.</w:t>
            </w:r>
          </w:p>
        </w:tc>
        <w:tc>
          <w:tcPr>
            <w:tcW w:w="4365" w:type="dxa"/>
            <w:vMerge/>
          </w:tcPr>
          <w:p w:rsidR="00FA0FAC" w:rsidRDefault="00FA0FAC">
            <w:pPr>
              <w:pStyle w:val="ConsPlusNormal"/>
            </w:pPr>
          </w:p>
        </w:tc>
      </w:tr>
      <w:tr w:rsidR="00FA0FAC">
        <w:trPr>
          <w:trHeight w:val="269"/>
        </w:trPr>
        <w:tc>
          <w:tcPr>
            <w:tcW w:w="796" w:type="dxa"/>
            <w:vMerge/>
          </w:tcPr>
          <w:p w:rsidR="00FA0FAC" w:rsidRDefault="00FA0FAC">
            <w:pPr>
              <w:pStyle w:val="ConsPlusNormal"/>
            </w:pPr>
          </w:p>
        </w:tc>
        <w:tc>
          <w:tcPr>
            <w:tcW w:w="1144" w:type="dxa"/>
            <w:vMerge/>
          </w:tcPr>
          <w:p w:rsidR="00FA0FAC" w:rsidRDefault="00FA0FAC">
            <w:pPr>
              <w:pStyle w:val="ConsPlusNormal"/>
            </w:pPr>
          </w:p>
        </w:tc>
        <w:tc>
          <w:tcPr>
            <w:tcW w:w="1264" w:type="dxa"/>
            <w:vMerge/>
          </w:tcPr>
          <w:p w:rsidR="00FA0FAC" w:rsidRDefault="00FA0FAC">
            <w:pPr>
              <w:pStyle w:val="ConsPlusNormal"/>
            </w:pPr>
          </w:p>
        </w:tc>
        <w:tc>
          <w:tcPr>
            <w:tcW w:w="3005" w:type="dxa"/>
            <w:vMerge/>
          </w:tcPr>
          <w:p w:rsidR="00FA0FAC" w:rsidRDefault="00FA0FAC">
            <w:pPr>
              <w:pStyle w:val="ConsPlusNormal"/>
            </w:pPr>
          </w:p>
        </w:tc>
        <w:tc>
          <w:tcPr>
            <w:tcW w:w="3061" w:type="dxa"/>
            <w:vMerge/>
          </w:tcPr>
          <w:p w:rsidR="00FA0FAC" w:rsidRDefault="00FA0FAC">
            <w:pPr>
              <w:pStyle w:val="ConsPlusNormal"/>
            </w:pPr>
          </w:p>
        </w:tc>
        <w:tc>
          <w:tcPr>
            <w:tcW w:w="4365" w:type="dxa"/>
            <w:vMerge w:val="restart"/>
          </w:tcPr>
          <w:p w:rsidR="00FA0FAC" w:rsidRDefault="00FA0FAC">
            <w:pPr>
              <w:pStyle w:val="ConsPlusNormal"/>
            </w:pPr>
            <w:r>
              <w:t>Граница проходит в общем северо-западном направлении по водоразделу рек</w:t>
            </w:r>
            <w:proofErr w:type="gramStart"/>
            <w:r>
              <w:t xml:space="preserve"> А</w:t>
            </w:r>
            <w:proofErr w:type="gramEnd"/>
            <w:r>
              <w:t>мба и Малютинка, пересекая лесную дорогу</w:t>
            </w:r>
          </w:p>
        </w:tc>
      </w:tr>
      <w:tr w:rsidR="00FA0FAC">
        <w:trPr>
          <w:trHeight w:val="269"/>
        </w:trPr>
        <w:tc>
          <w:tcPr>
            <w:tcW w:w="796" w:type="dxa"/>
            <w:vMerge w:val="restart"/>
          </w:tcPr>
          <w:p w:rsidR="00FA0FAC" w:rsidRDefault="00FA0FAC">
            <w:pPr>
              <w:pStyle w:val="ConsPlusNormal"/>
            </w:pPr>
            <w:r>
              <w:t>12</w:t>
            </w:r>
          </w:p>
        </w:tc>
        <w:tc>
          <w:tcPr>
            <w:tcW w:w="1144" w:type="dxa"/>
            <w:vMerge w:val="restart"/>
          </w:tcPr>
          <w:p w:rsidR="00FA0FAC" w:rsidRDefault="00FA0FAC">
            <w:pPr>
              <w:pStyle w:val="ConsPlusNormal"/>
              <w:jc w:val="center"/>
            </w:pPr>
            <w:r>
              <w:t>377557.73</w:t>
            </w:r>
          </w:p>
        </w:tc>
        <w:tc>
          <w:tcPr>
            <w:tcW w:w="1264" w:type="dxa"/>
            <w:vMerge w:val="restart"/>
          </w:tcPr>
          <w:p w:rsidR="00FA0FAC" w:rsidRDefault="00FA0FAC">
            <w:pPr>
              <w:pStyle w:val="ConsPlusNormal"/>
              <w:jc w:val="center"/>
            </w:pPr>
            <w:r>
              <w:t>1376010.58</w:t>
            </w:r>
          </w:p>
        </w:tc>
        <w:tc>
          <w:tcPr>
            <w:tcW w:w="3005" w:type="dxa"/>
            <w:vMerge w:val="restart"/>
          </w:tcPr>
          <w:p w:rsidR="00FA0FAC" w:rsidRDefault="00FA0FAC">
            <w:pPr>
              <w:pStyle w:val="ConsPlusNormal"/>
              <w:jc w:val="center"/>
            </w:pPr>
            <w:r>
              <w:t>43 град. 16 мин. 42.87 сек.</w:t>
            </w:r>
          </w:p>
        </w:tc>
        <w:tc>
          <w:tcPr>
            <w:tcW w:w="3061" w:type="dxa"/>
            <w:vMerge w:val="restart"/>
          </w:tcPr>
          <w:p w:rsidR="00FA0FAC" w:rsidRDefault="00FA0FAC">
            <w:pPr>
              <w:pStyle w:val="ConsPlusNormal"/>
              <w:jc w:val="center"/>
            </w:pPr>
            <w:r>
              <w:t>131 град. 39 мин. 14.94 сек.</w:t>
            </w:r>
          </w:p>
        </w:tc>
        <w:tc>
          <w:tcPr>
            <w:tcW w:w="4365" w:type="dxa"/>
            <w:vMerge/>
          </w:tcPr>
          <w:p w:rsidR="00FA0FAC" w:rsidRDefault="00FA0FAC">
            <w:pPr>
              <w:pStyle w:val="ConsPlusNormal"/>
            </w:pPr>
          </w:p>
        </w:tc>
      </w:tr>
      <w:tr w:rsidR="00FA0FAC">
        <w:trPr>
          <w:trHeight w:val="269"/>
        </w:trPr>
        <w:tc>
          <w:tcPr>
            <w:tcW w:w="796" w:type="dxa"/>
            <w:vMerge/>
          </w:tcPr>
          <w:p w:rsidR="00FA0FAC" w:rsidRDefault="00FA0FAC">
            <w:pPr>
              <w:pStyle w:val="ConsPlusNormal"/>
            </w:pPr>
          </w:p>
        </w:tc>
        <w:tc>
          <w:tcPr>
            <w:tcW w:w="1144" w:type="dxa"/>
            <w:vMerge/>
          </w:tcPr>
          <w:p w:rsidR="00FA0FAC" w:rsidRDefault="00FA0FAC">
            <w:pPr>
              <w:pStyle w:val="ConsPlusNormal"/>
            </w:pPr>
          </w:p>
        </w:tc>
        <w:tc>
          <w:tcPr>
            <w:tcW w:w="1264" w:type="dxa"/>
            <w:vMerge/>
          </w:tcPr>
          <w:p w:rsidR="00FA0FAC" w:rsidRDefault="00FA0FAC">
            <w:pPr>
              <w:pStyle w:val="ConsPlusNormal"/>
            </w:pPr>
          </w:p>
        </w:tc>
        <w:tc>
          <w:tcPr>
            <w:tcW w:w="3005" w:type="dxa"/>
            <w:vMerge/>
          </w:tcPr>
          <w:p w:rsidR="00FA0FAC" w:rsidRDefault="00FA0FAC">
            <w:pPr>
              <w:pStyle w:val="ConsPlusNormal"/>
            </w:pPr>
          </w:p>
        </w:tc>
        <w:tc>
          <w:tcPr>
            <w:tcW w:w="3061" w:type="dxa"/>
            <w:vMerge/>
          </w:tcPr>
          <w:p w:rsidR="00FA0FAC" w:rsidRDefault="00FA0FAC">
            <w:pPr>
              <w:pStyle w:val="ConsPlusNormal"/>
            </w:pPr>
          </w:p>
        </w:tc>
        <w:tc>
          <w:tcPr>
            <w:tcW w:w="4365" w:type="dxa"/>
            <w:vMerge w:val="restart"/>
          </w:tcPr>
          <w:p w:rsidR="00FA0FAC" w:rsidRDefault="00FA0FAC">
            <w:pPr>
              <w:pStyle w:val="ConsPlusNormal"/>
            </w:pPr>
            <w:r>
              <w:t>Граница проходит в общем юго-западном направлении по водоразделу рек</w:t>
            </w:r>
            <w:proofErr w:type="gramStart"/>
            <w:r>
              <w:t xml:space="preserve"> А</w:t>
            </w:r>
            <w:proofErr w:type="gramEnd"/>
            <w:r>
              <w:t>мба и Малютинка</w:t>
            </w:r>
          </w:p>
        </w:tc>
      </w:tr>
      <w:tr w:rsidR="00FA0FAC">
        <w:tc>
          <w:tcPr>
            <w:tcW w:w="796" w:type="dxa"/>
            <w:tcBorders>
              <w:bottom w:val="nil"/>
            </w:tcBorders>
          </w:tcPr>
          <w:p w:rsidR="00FA0FAC" w:rsidRDefault="00FA0FAC">
            <w:pPr>
              <w:pStyle w:val="ConsPlusNormal"/>
            </w:pPr>
            <w:r>
              <w:t>13</w:t>
            </w:r>
          </w:p>
        </w:tc>
        <w:tc>
          <w:tcPr>
            <w:tcW w:w="1144" w:type="dxa"/>
            <w:tcBorders>
              <w:bottom w:val="nil"/>
            </w:tcBorders>
          </w:tcPr>
          <w:p w:rsidR="00FA0FAC" w:rsidRDefault="00FA0FAC">
            <w:pPr>
              <w:pStyle w:val="ConsPlusNormal"/>
              <w:jc w:val="center"/>
            </w:pPr>
            <w:r>
              <w:t>376596.71</w:t>
            </w:r>
          </w:p>
        </w:tc>
        <w:tc>
          <w:tcPr>
            <w:tcW w:w="1264" w:type="dxa"/>
            <w:tcBorders>
              <w:bottom w:val="nil"/>
            </w:tcBorders>
          </w:tcPr>
          <w:p w:rsidR="00FA0FAC" w:rsidRDefault="00FA0FAC">
            <w:pPr>
              <w:pStyle w:val="ConsPlusNormal"/>
              <w:jc w:val="center"/>
            </w:pPr>
            <w:r>
              <w:t>1374938.24</w:t>
            </w:r>
          </w:p>
        </w:tc>
        <w:tc>
          <w:tcPr>
            <w:tcW w:w="3005" w:type="dxa"/>
            <w:tcBorders>
              <w:bottom w:val="nil"/>
            </w:tcBorders>
          </w:tcPr>
          <w:p w:rsidR="00FA0FAC" w:rsidRDefault="00FA0FAC">
            <w:pPr>
              <w:pStyle w:val="ConsPlusNormal"/>
              <w:jc w:val="center"/>
            </w:pPr>
            <w:r>
              <w:t>43 град. 16 мин. 12.12 сек.</w:t>
            </w:r>
          </w:p>
        </w:tc>
        <w:tc>
          <w:tcPr>
            <w:tcW w:w="3061" w:type="dxa"/>
            <w:tcBorders>
              <w:bottom w:val="nil"/>
            </w:tcBorders>
          </w:tcPr>
          <w:p w:rsidR="00FA0FAC" w:rsidRDefault="00FA0FAC">
            <w:pPr>
              <w:pStyle w:val="ConsPlusNormal"/>
              <w:jc w:val="center"/>
            </w:pPr>
            <w:r>
              <w:t>131 град. 38 мин. 26.92 сек.</w:t>
            </w:r>
          </w:p>
        </w:tc>
        <w:tc>
          <w:tcPr>
            <w:tcW w:w="4365" w:type="dxa"/>
            <w:vMerge/>
          </w:tcPr>
          <w:p w:rsidR="00FA0FAC" w:rsidRDefault="00FA0FAC">
            <w:pPr>
              <w:pStyle w:val="ConsPlusNormal"/>
            </w:pPr>
          </w:p>
        </w:tc>
      </w:tr>
      <w:tr w:rsidR="00FA0FAC">
        <w:tc>
          <w:tcPr>
            <w:tcW w:w="796" w:type="dxa"/>
            <w:tcBorders>
              <w:top w:val="nil"/>
            </w:tcBorders>
          </w:tcPr>
          <w:p w:rsidR="00FA0FAC" w:rsidRDefault="00FA0FAC">
            <w:pPr>
              <w:pStyle w:val="ConsPlusNormal"/>
            </w:pPr>
          </w:p>
        </w:tc>
        <w:tc>
          <w:tcPr>
            <w:tcW w:w="1144" w:type="dxa"/>
            <w:tcBorders>
              <w:top w:val="nil"/>
            </w:tcBorders>
          </w:tcPr>
          <w:p w:rsidR="00FA0FAC" w:rsidRDefault="00FA0FAC">
            <w:pPr>
              <w:pStyle w:val="ConsPlusNormal"/>
            </w:pPr>
          </w:p>
        </w:tc>
        <w:tc>
          <w:tcPr>
            <w:tcW w:w="1264" w:type="dxa"/>
            <w:tcBorders>
              <w:top w:val="nil"/>
            </w:tcBorders>
          </w:tcPr>
          <w:p w:rsidR="00FA0FAC" w:rsidRDefault="00FA0FAC">
            <w:pPr>
              <w:pStyle w:val="ConsPlusNormal"/>
            </w:pPr>
          </w:p>
        </w:tc>
        <w:tc>
          <w:tcPr>
            <w:tcW w:w="3005" w:type="dxa"/>
            <w:tcBorders>
              <w:top w:val="nil"/>
            </w:tcBorders>
          </w:tcPr>
          <w:p w:rsidR="00FA0FAC" w:rsidRDefault="00FA0FAC">
            <w:pPr>
              <w:pStyle w:val="ConsPlusNormal"/>
            </w:pPr>
          </w:p>
        </w:tc>
        <w:tc>
          <w:tcPr>
            <w:tcW w:w="3061" w:type="dxa"/>
            <w:tcBorders>
              <w:top w:val="nil"/>
            </w:tcBorders>
          </w:tcPr>
          <w:p w:rsidR="00FA0FAC" w:rsidRDefault="00FA0FAC">
            <w:pPr>
              <w:pStyle w:val="ConsPlusNormal"/>
            </w:pPr>
          </w:p>
        </w:tc>
        <w:tc>
          <w:tcPr>
            <w:tcW w:w="4365" w:type="dxa"/>
            <w:vMerge w:val="restart"/>
          </w:tcPr>
          <w:p w:rsidR="00FA0FAC" w:rsidRDefault="00FA0FAC">
            <w:pPr>
              <w:pStyle w:val="ConsPlusNormal"/>
            </w:pPr>
            <w:r>
              <w:t>Граница проходит в общем юго-западном направлении, огибая приток реки Малютинка</w:t>
            </w:r>
          </w:p>
        </w:tc>
      </w:tr>
      <w:tr w:rsidR="00FA0FAC">
        <w:trPr>
          <w:trHeight w:val="269"/>
        </w:trPr>
        <w:tc>
          <w:tcPr>
            <w:tcW w:w="796" w:type="dxa"/>
            <w:vMerge w:val="restart"/>
          </w:tcPr>
          <w:p w:rsidR="00FA0FAC" w:rsidRDefault="00FA0FAC">
            <w:pPr>
              <w:pStyle w:val="ConsPlusNormal"/>
            </w:pPr>
            <w:r>
              <w:t>14</w:t>
            </w:r>
          </w:p>
        </w:tc>
        <w:tc>
          <w:tcPr>
            <w:tcW w:w="1144" w:type="dxa"/>
            <w:vMerge w:val="restart"/>
          </w:tcPr>
          <w:p w:rsidR="00FA0FAC" w:rsidRDefault="00FA0FAC">
            <w:pPr>
              <w:pStyle w:val="ConsPlusNormal"/>
              <w:jc w:val="center"/>
            </w:pPr>
            <w:r>
              <w:t>376401.40</w:t>
            </w:r>
          </w:p>
        </w:tc>
        <w:tc>
          <w:tcPr>
            <w:tcW w:w="1264" w:type="dxa"/>
            <w:vMerge w:val="restart"/>
          </w:tcPr>
          <w:p w:rsidR="00FA0FAC" w:rsidRDefault="00FA0FAC">
            <w:pPr>
              <w:pStyle w:val="ConsPlusNormal"/>
              <w:jc w:val="center"/>
            </w:pPr>
            <w:r>
              <w:t>1374015.64</w:t>
            </w:r>
          </w:p>
        </w:tc>
        <w:tc>
          <w:tcPr>
            <w:tcW w:w="3005" w:type="dxa"/>
            <w:vMerge w:val="restart"/>
          </w:tcPr>
          <w:p w:rsidR="00FA0FAC" w:rsidRDefault="00FA0FAC">
            <w:pPr>
              <w:pStyle w:val="ConsPlusNormal"/>
              <w:jc w:val="center"/>
            </w:pPr>
            <w:r>
              <w:t>43 град. 16 мин. 06.12 сек.</w:t>
            </w:r>
          </w:p>
        </w:tc>
        <w:tc>
          <w:tcPr>
            <w:tcW w:w="3061" w:type="dxa"/>
            <w:vMerge w:val="restart"/>
          </w:tcPr>
          <w:p w:rsidR="00FA0FAC" w:rsidRDefault="00FA0FAC">
            <w:pPr>
              <w:pStyle w:val="ConsPlusNormal"/>
              <w:jc w:val="center"/>
            </w:pPr>
            <w:r>
              <w:t>131 град. 37 мин. 45.92 сек.</w:t>
            </w:r>
          </w:p>
        </w:tc>
        <w:tc>
          <w:tcPr>
            <w:tcW w:w="4365" w:type="dxa"/>
            <w:vMerge/>
          </w:tcPr>
          <w:p w:rsidR="00FA0FAC" w:rsidRDefault="00FA0FAC">
            <w:pPr>
              <w:pStyle w:val="ConsPlusNormal"/>
            </w:pPr>
          </w:p>
        </w:tc>
      </w:tr>
      <w:tr w:rsidR="00FA0FAC">
        <w:trPr>
          <w:trHeight w:val="269"/>
        </w:trPr>
        <w:tc>
          <w:tcPr>
            <w:tcW w:w="796" w:type="dxa"/>
            <w:vMerge/>
          </w:tcPr>
          <w:p w:rsidR="00FA0FAC" w:rsidRDefault="00FA0FAC">
            <w:pPr>
              <w:pStyle w:val="ConsPlusNormal"/>
            </w:pPr>
          </w:p>
        </w:tc>
        <w:tc>
          <w:tcPr>
            <w:tcW w:w="1144" w:type="dxa"/>
            <w:vMerge/>
          </w:tcPr>
          <w:p w:rsidR="00FA0FAC" w:rsidRDefault="00FA0FAC">
            <w:pPr>
              <w:pStyle w:val="ConsPlusNormal"/>
            </w:pPr>
          </w:p>
        </w:tc>
        <w:tc>
          <w:tcPr>
            <w:tcW w:w="1264" w:type="dxa"/>
            <w:vMerge/>
          </w:tcPr>
          <w:p w:rsidR="00FA0FAC" w:rsidRDefault="00FA0FAC">
            <w:pPr>
              <w:pStyle w:val="ConsPlusNormal"/>
            </w:pPr>
          </w:p>
        </w:tc>
        <w:tc>
          <w:tcPr>
            <w:tcW w:w="3005" w:type="dxa"/>
            <w:vMerge/>
          </w:tcPr>
          <w:p w:rsidR="00FA0FAC" w:rsidRDefault="00FA0FAC">
            <w:pPr>
              <w:pStyle w:val="ConsPlusNormal"/>
            </w:pPr>
          </w:p>
        </w:tc>
        <w:tc>
          <w:tcPr>
            <w:tcW w:w="3061" w:type="dxa"/>
            <w:vMerge/>
          </w:tcPr>
          <w:p w:rsidR="00FA0FAC" w:rsidRDefault="00FA0FAC">
            <w:pPr>
              <w:pStyle w:val="ConsPlusNormal"/>
            </w:pPr>
          </w:p>
        </w:tc>
        <w:tc>
          <w:tcPr>
            <w:tcW w:w="4365" w:type="dxa"/>
            <w:vMerge w:val="restart"/>
          </w:tcPr>
          <w:p w:rsidR="00FA0FAC" w:rsidRDefault="00FA0FAC">
            <w:pPr>
              <w:pStyle w:val="ConsPlusNormal"/>
            </w:pPr>
            <w:r>
              <w:t xml:space="preserve">Граница проходит в западном направлении по </w:t>
            </w:r>
            <w:proofErr w:type="gramStart"/>
            <w:r>
              <w:t>прямой</w:t>
            </w:r>
            <w:proofErr w:type="gramEnd"/>
          </w:p>
        </w:tc>
      </w:tr>
      <w:tr w:rsidR="00FA0FAC">
        <w:trPr>
          <w:trHeight w:val="269"/>
        </w:trPr>
        <w:tc>
          <w:tcPr>
            <w:tcW w:w="796" w:type="dxa"/>
            <w:vMerge w:val="restart"/>
          </w:tcPr>
          <w:p w:rsidR="00FA0FAC" w:rsidRDefault="00FA0FAC">
            <w:pPr>
              <w:pStyle w:val="ConsPlusNormal"/>
            </w:pPr>
            <w:r>
              <w:t>15</w:t>
            </w:r>
          </w:p>
        </w:tc>
        <w:tc>
          <w:tcPr>
            <w:tcW w:w="1144" w:type="dxa"/>
            <w:vMerge w:val="restart"/>
          </w:tcPr>
          <w:p w:rsidR="00FA0FAC" w:rsidRDefault="00FA0FAC">
            <w:pPr>
              <w:pStyle w:val="ConsPlusNormal"/>
              <w:jc w:val="center"/>
            </w:pPr>
            <w:r>
              <w:t>376399.92</w:t>
            </w:r>
          </w:p>
        </w:tc>
        <w:tc>
          <w:tcPr>
            <w:tcW w:w="1264" w:type="dxa"/>
            <w:vMerge w:val="restart"/>
          </w:tcPr>
          <w:p w:rsidR="00FA0FAC" w:rsidRDefault="00FA0FAC">
            <w:pPr>
              <w:pStyle w:val="ConsPlusNormal"/>
              <w:jc w:val="center"/>
            </w:pPr>
            <w:r>
              <w:t>1373880.33</w:t>
            </w:r>
          </w:p>
        </w:tc>
        <w:tc>
          <w:tcPr>
            <w:tcW w:w="3005" w:type="dxa"/>
            <w:vMerge w:val="restart"/>
          </w:tcPr>
          <w:p w:rsidR="00FA0FAC" w:rsidRDefault="00FA0FAC">
            <w:pPr>
              <w:pStyle w:val="ConsPlusNormal"/>
              <w:jc w:val="center"/>
            </w:pPr>
            <w:r>
              <w:t>43 град. 16 мин. 06.12 сек.</w:t>
            </w:r>
          </w:p>
        </w:tc>
        <w:tc>
          <w:tcPr>
            <w:tcW w:w="3061" w:type="dxa"/>
            <w:vMerge w:val="restart"/>
          </w:tcPr>
          <w:p w:rsidR="00FA0FAC" w:rsidRDefault="00FA0FAC">
            <w:pPr>
              <w:pStyle w:val="ConsPlusNormal"/>
              <w:jc w:val="center"/>
            </w:pPr>
            <w:r>
              <w:t>131 град. 37 мин. 39.92 сек.</w:t>
            </w:r>
          </w:p>
        </w:tc>
        <w:tc>
          <w:tcPr>
            <w:tcW w:w="4365" w:type="dxa"/>
            <w:vMerge/>
          </w:tcPr>
          <w:p w:rsidR="00FA0FAC" w:rsidRDefault="00FA0FAC">
            <w:pPr>
              <w:pStyle w:val="ConsPlusNormal"/>
            </w:pPr>
          </w:p>
        </w:tc>
      </w:tr>
      <w:tr w:rsidR="00FA0FAC">
        <w:trPr>
          <w:trHeight w:val="269"/>
        </w:trPr>
        <w:tc>
          <w:tcPr>
            <w:tcW w:w="796" w:type="dxa"/>
            <w:vMerge/>
          </w:tcPr>
          <w:p w:rsidR="00FA0FAC" w:rsidRDefault="00FA0FAC">
            <w:pPr>
              <w:pStyle w:val="ConsPlusNormal"/>
            </w:pPr>
          </w:p>
        </w:tc>
        <w:tc>
          <w:tcPr>
            <w:tcW w:w="1144" w:type="dxa"/>
            <w:vMerge/>
          </w:tcPr>
          <w:p w:rsidR="00FA0FAC" w:rsidRDefault="00FA0FAC">
            <w:pPr>
              <w:pStyle w:val="ConsPlusNormal"/>
            </w:pPr>
          </w:p>
        </w:tc>
        <w:tc>
          <w:tcPr>
            <w:tcW w:w="1264" w:type="dxa"/>
            <w:vMerge/>
          </w:tcPr>
          <w:p w:rsidR="00FA0FAC" w:rsidRDefault="00FA0FAC">
            <w:pPr>
              <w:pStyle w:val="ConsPlusNormal"/>
            </w:pPr>
          </w:p>
        </w:tc>
        <w:tc>
          <w:tcPr>
            <w:tcW w:w="3005" w:type="dxa"/>
            <w:vMerge/>
          </w:tcPr>
          <w:p w:rsidR="00FA0FAC" w:rsidRDefault="00FA0FAC">
            <w:pPr>
              <w:pStyle w:val="ConsPlusNormal"/>
            </w:pPr>
          </w:p>
        </w:tc>
        <w:tc>
          <w:tcPr>
            <w:tcW w:w="3061" w:type="dxa"/>
            <w:vMerge/>
          </w:tcPr>
          <w:p w:rsidR="00FA0FAC" w:rsidRDefault="00FA0FAC">
            <w:pPr>
              <w:pStyle w:val="ConsPlusNormal"/>
            </w:pPr>
          </w:p>
        </w:tc>
        <w:tc>
          <w:tcPr>
            <w:tcW w:w="4365" w:type="dxa"/>
            <w:vMerge w:val="restart"/>
          </w:tcPr>
          <w:p w:rsidR="00FA0FAC" w:rsidRDefault="00FA0FAC">
            <w:pPr>
              <w:pStyle w:val="ConsPlusNormal"/>
            </w:pPr>
            <w:r>
              <w:t>Граница проходит в юго-западном направлении по прямой, пересекая автомобильный мост через реку Малютинка</w:t>
            </w:r>
          </w:p>
        </w:tc>
      </w:tr>
      <w:tr w:rsidR="00FA0FAC">
        <w:trPr>
          <w:trHeight w:val="269"/>
        </w:trPr>
        <w:tc>
          <w:tcPr>
            <w:tcW w:w="796" w:type="dxa"/>
            <w:vMerge w:val="restart"/>
          </w:tcPr>
          <w:p w:rsidR="00FA0FAC" w:rsidRDefault="00FA0FAC">
            <w:pPr>
              <w:pStyle w:val="ConsPlusNormal"/>
            </w:pPr>
            <w:r>
              <w:t>16</w:t>
            </w:r>
          </w:p>
        </w:tc>
        <w:tc>
          <w:tcPr>
            <w:tcW w:w="1144" w:type="dxa"/>
            <w:vMerge w:val="restart"/>
          </w:tcPr>
          <w:p w:rsidR="00FA0FAC" w:rsidRDefault="00FA0FAC">
            <w:pPr>
              <w:pStyle w:val="ConsPlusNormal"/>
              <w:jc w:val="center"/>
            </w:pPr>
            <w:r>
              <w:t>375001.65</w:t>
            </w:r>
          </w:p>
        </w:tc>
        <w:tc>
          <w:tcPr>
            <w:tcW w:w="1264" w:type="dxa"/>
            <w:vMerge w:val="restart"/>
          </w:tcPr>
          <w:p w:rsidR="00FA0FAC" w:rsidRDefault="00FA0FAC">
            <w:pPr>
              <w:pStyle w:val="ConsPlusNormal"/>
              <w:jc w:val="center"/>
            </w:pPr>
            <w:r>
              <w:t>1373015.74</w:t>
            </w:r>
          </w:p>
        </w:tc>
        <w:tc>
          <w:tcPr>
            <w:tcW w:w="3005" w:type="dxa"/>
            <w:vMerge w:val="restart"/>
          </w:tcPr>
          <w:p w:rsidR="00FA0FAC" w:rsidRDefault="00FA0FAC">
            <w:pPr>
              <w:pStyle w:val="ConsPlusNormal"/>
              <w:jc w:val="center"/>
            </w:pPr>
            <w:r>
              <w:t>43 град. 15 мин. 21.12 сек.</w:t>
            </w:r>
          </w:p>
        </w:tc>
        <w:tc>
          <w:tcPr>
            <w:tcW w:w="3061" w:type="dxa"/>
            <w:vMerge w:val="restart"/>
          </w:tcPr>
          <w:p w:rsidR="00FA0FAC" w:rsidRDefault="00FA0FAC">
            <w:pPr>
              <w:pStyle w:val="ConsPlusNormal"/>
              <w:jc w:val="center"/>
            </w:pPr>
            <w:r>
              <w:t>131 град. 37 мин. 00.91 сек.</w:t>
            </w:r>
          </w:p>
        </w:tc>
        <w:tc>
          <w:tcPr>
            <w:tcW w:w="4365" w:type="dxa"/>
            <w:vMerge/>
          </w:tcPr>
          <w:p w:rsidR="00FA0FAC" w:rsidRDefault="00FA0FAC">
            <w:pPr>
              <w:pStyle w:val="ConsPlusNormal"/>
            </w:pPr>
          </w:p>
        </w:tc>
      </w:tr>
      <w:tr w:rsidR="00FA0FAC">
        <w:trPr>
          <w:trHeight w:val="269"/>
        </w:trPr>
        <w:tc>
          <w:tcPr>
            <w:tcW w:w="796" w:type="dxa"/>
            <w:vMerge/>
          </w:tcPr>
          <w:p w:rsidR="00FA0FAC" w:rsidRDefault="00FA0FAC">
            <w:pPr>
              <w:pStyle w:val="ConsPlusNormal"/>
            </w:pPr>
          </w:p>
        </w:tc>
        <w:tc>
          <w:tcPr>
            <w:tcW w:w="1144" w:type="dxa"/>
            <w:vMerge/>
          </w:tcPr>
          <w:p w:rsidR="00FA0FAC" w:rsidRDefault="00FA0FAC">
            <w:pPr>
              <w:pStyle w:val="ConsPlusNormal"/>
            </w:pPr>
          </w:p>
        </w:tc>
        <w:tc>
          <w:tcPr>
            <w:tcW w:w="1264" w:type="dxa"/>
            <w:vMerge/>
          </w:tcPr>
          <w:p w:rsidR="00FA0FAC" w:rsidRDefault="00FA0FAC">
            <w:pPr>
              <w:pStyle w:val="ConsPlusNormal"/>
            </w:pPr>
          </w:p>
        </w:tc>
        <w:tc>
          <w:tcPr>
            <w:tcW w:w="3005" w:type="dxa"/>
            <w:vMerge/>
          </w:tcPr>
          <w:p w:rsidR="00FA0FAC" w:rsidRDefault="00FA0FAC">
            <w:pPr>
              <w:pStyle w:val="ConsPlusNormal"/>
            </w:pPr>
          </w:p>
        </w:tc>
        <w:tc>
          <w:tcPr>
            <w:tcW w:w="3061" w:type="dxa"/>
            <w:vMerge/>
          </w:tcPr>
          <w:p w:rsidR="00FA0FAC" w:rsidRDefault="00FA0FAC">
            <w:pPr>
              <w:pStyle w:val="ConsPlusNormal"/>
            </w:pPr>
          </w:p>
        </w:tc>
        <w:tc>
          <w:tcPr>
            <w:tcW w:w="4365" w:type="dxa"/>
            <w:vMerge w:val="restart"/>
          </w:tcPr>
          <w:p w:rsidR="00FA0FAC" w:rsidRDefault="00FA0FAC">
            <w:pPr>
              <w:pStyle w:val="ConsPlusNormal"/>
            </w:pPr>
            <w:r>
              <w:t xml:space="preserve">Граница проходит в северо-западном направлении по </w:t>
            </w:r>
            <w:proofErr w:type="gramStart"/>
            <w:r>
              <w:t>прямой</w:t>
            </w:r>
            <w:proofErr w:type="gramEnd"/>
          </w:p>
        </w:tc>
      </w:tr>
      <w:tr w:rsidR="00FA0FAC">
        <w:trPr>
          <w:trHeight w:val="269"/>
        </w:trPr>
        <w:tc>
          <w:tcPr>
            <w:tcW w:w="796" w:type="dxa"/>
            <w:vMerge w:val="restart"/>
          </w:tcPr>
          <w:p w:rsidR="00FA0FAC" w:rsidRDefault="00FA0FAC">
            <w:pPr>
              <w:pStyle w:val="ConsPlusNormal"/>
            </w:pPr>
            <w:r>
              <w:t>17</w:t>
            </w:r>
          </w:p>
        </w:tc>
        <w:tc>
          <w:tcPr>
            <w:tcW w:w="1144" w:type="dxa"/>
            <w:vMerge w:val="restart"/>
          </w:tcPr>
          <w:p w:rsidR="00FA0FAC" w:rsidRDefault="00FA0FAC">
            <w:pPr>
              <w:pStyle w:val="ConsPlusNormal"/>
              <w:jc w:val="center"/>
            </w:pPr>
            <w:r>
              <w:t>375123.15</w:t>
            </w:r>
          </w:p>
        </w:tc>
        <w:tc>
          <w:tcPr>
            <w:tcW w:w="1264" w:type="dxa"/>
            <w:vMerge w:val="restart"/>
          </w:tcPr>
          <w:p w:rsidR="00FA0FAC" w:rsidRDefault="00FA0FAC">
            <w:pPr>
              <w:pStyle w:val="ConsPlusNormal"/>
              <w:jc w:val="center"/>
            </w:pPr>
            <w:r>
              <w:t>1372833.96</w:t>
            </w:r>
          </w:p>
        </w:tc>
        <w:tc>
          <w:tcPr>
            <w:tcW w:w="3005" w:type="dxa"/>
            <w:vMerge w:val="restart"/>
          </w:tcPr>
          <w:p w:rsidR="00FA0FAC" w:rsidRDefault="00FA0FAC">
            <w:pPr>
              <w:pStyle w:val="ConsPlusNormal"/>
              <w:jc w:val="center"/>
            </w:pPr>
            <w:r>
              <w:t>43 град. 15 мин. 25.12 сек.</w:t>
            </w:r>
          </w:p>
        </w:tc>
        <w:tc>
          <w:tcPr>
            <w:tcW w:w="3061" w:type="dxa"/>
            <w:vMerge w:val="restart"/>
          </w:tcPr>
          <w:p w:rsidR="00FA0FAC" w:rsidRDefault="00FA0FAC">
            <w:pPr>
              <w:pStyle w:val="ConsPlusNormal"/>
              <w:jc w:val="center"/>
            </w:pPr>
            <w:r>
              <w:t>131 град. 36 мин. 52.91 сек.</w:t>
            </w:r>
          </w:p>
        </w:tc>
        <w:tc>
          <w:tcPr>
            <w:tcW w:w="4365" w:type="dxa"/>
            <w:vMerge/>
          </w:tcPr>
          <w:p w:rsidR="00FA0FAC" w:rsidRDefault="00FA0FAC">
            <w:pPr>
              <w:pStyle w:val="ConsPlusNormal"/>
            </w:pPr>
          </w:p>
        </w:tc>
      </w:tr>
      <w:tr w:rsidR="00FA0FAC">
        <w:trPr>
          <w:trHeight w:val="269"/>
        </w:trPr>
        <w:tc>
          <w:tcPr>
            <w:tcW w:w="796" w:type="dxa"/>
            <w:vMerge/>
          </w:tcPr>
          <w:p w:rsidR="00FA0FAC" w:rsidRDefault="00FA0FAC">
            <w:pPr>
              <w:pStyle w:val="ConsPlusNormal"/>
            </w:pPr>
          </w:p>
        </w:tc>
        <w:tc>
          <w:tcPr>
            <w:tcW w:w="1144" w:type="dxa"/>
            <w:vMerge/>
          </w:tcPr>
          <w:p w:rsidR="00FA0FAC" w:rsidRDefault="00FA0FAC">
            <w:pPr>
              <w:pStyle w:val="ConsPlusNormal"/>
            </w:pPr>
          </w:p>
        </w:tc>
        <w:tc>
          <w:tcPr>
            <w:tcW w:w="1264" w:type="dxa"/>
            <w:vMerge/>
          </w:tcPr>
          <w:p w:rsidR="00FA0FAC" w:rsidRDefault="00FA0FAC">
            <w:pPr>
              <w:pStyle w:val="ConsPlusNormal"/>
            </w:pPr>
          </w:p>
        </w:tc>
        <w:tc>
          <w:tcPr>
            <w:tcW w:w="3005" w:type="dxa"/>
            <w:vMerge/>
          </w:tcPr>
          <w:p w:rsidR="00FA0FAC" w:rsidRDefault="00FA0FAC">
            <w:pPr>
              <w:pStyle w:val="ConsPlusNormal"/>
            </w:pPr>
          </w:p>
        </w:tc>
        <w:tc>
          <w:tcPr>
            <w:tcW w:w="3061" w:type="dxa"/>
            <w:vMerge/>
          </w:tcPr>
          <w:p w:rsidR="00FA0FAC" w:rsidRDefault="00FA0FAC">
            <w:pPr>
              <w:pStyle w:val="ConsPlusNormal"/>
            </w:pPr>
          </w:p>
        </w:tc>
        <w:tc>
          <w:tcPr>
            <w:tcW w:w="4365" w:type="dxa"/>
            <w:vMerge w:val="restart"/>
          </w:tcPr>
          <w:p w:rsidR="00FA0FAC" w:rsidRDefault="00FA0FAC">
            <w:pPr>
              <w:pStyle w:val="ConsPlusNormal"/>
            </w:pPr>
            <w:r>
              <w:t>Граница проходит в общем юго-западном направлении, пересекая высоту с отметкой 460,9</w:t>
            </w:r>
          </w:p>
        </w:tc>
      </w:tr>
      <w:tr w:rsidR="00FA0FAC">
        <w:trPr>
          <w:trHeight w:val="269"/>
        </w:trPr>
        <w:tc>
          <w:tcPr>
            <w:tcW w:w="796" w:type="dxa"/>
            <w:vMerge w:val="restart"/>
          </w:tcPr>
          <w:p w:rsidR="00FA0FAC" w:rsidRDefault="00FA0FAC">
            <w:pPr>
              <w:pStyle w:val="ConsPlusNormal"/>
            </w:pPr>
            <w:r>
              <w:t>18</w:t>
            </w:r>
          </w:p>
        </w:tc>
        <w:tc>
          <w:tcPr>
            <w:tcW w:w="1144" w:type="dxa"/>
            <w:vMerge w:val="restart"/>
          </w:tcPr>
          <w:p w:rsidR="00FA0FAC" w:rsidRDefault="00FA0FAC">
            <w:pPr>
              <w:pStyle w:val="ConsPlusNormal"/>
              <w:jc w:val="center"/>
            </w:pPr>
            <w:r>
              <w:t>374533.41</w:t>
            </w:r>
          </w:p>
        </w:tc>
        <w:tc>
          <w:tcPr>
            <w:tcW w:w="1264" w:type="dxa"/>
            <w:vMerge w:val="restart"/>
          </w:tcPr>
          <w:p w:rsidR="00FA0FAC" w:rsidRDefault="00FA0FAC">
            <w:pPr>
              <w:pStyle w:val="ConsPlusNormal"/>
              <w:jc w:val="center"/>
            </w:pPr>
            <w:r>
              <w:t>1372524.43</w:t>
            </w:r>
          </w:p>
        </w:tc>
        <w:tc>
          <w:tcPr>
            <w:tcW w:w="3005" w:type="dxa"/>
            <w:vMerge w:val="restart"/>
          </w:tcPr>
          <w:p w:rsidR="00FA0FAC" w:rsidRDefault="00FA0FAC">
            <w:pPr>
              <w:pStyle w:val="ConsPlusNormal"/>
              <w:jc w:val="center"/>
            </w:pPr>
            <w:r>
              <w:t>43 град. 15 мин. 06.12 сек.</w:t>
            </w:r>
          </w:p>
        </w:tc>
        <w:tc>
          <w:tcPr>
            <w:tcW w:w="3061" w:type="dxa"/>
            <w:vMerge w:val="restart"/>
          </w:tcPr>
          <w:p w:rsidR="00FA0FAC" w:rsidRDefault="00FA0FAC">
            <w:pPr>
              <w:pStyle w:val="ConsPlusNormal"/>
              <w:jc w:val="center"/>
            </w:pPr>
            <w:r>
              <w:t>131 град. 36 мин. 38.91 сек.</w:t>
            </w:r>
          </w:p>
        </w:tc>
        <w:tc>
          <w:tcPr>
            <w:tcW w:w="4365" w:type="dxa"/>
            <w:vMerge/>
          </w:tcPr>
          <w:p w:rsidR="00FA0FAC" w:rsidRDefault="00FA0FAC">
            <w:pPr>
              <w:pStyle w:val="ConsPlusNormal"/>
            </w:pPr>
          </w:p>
        </w:tc>
      </w:tr>
      <w:tr w:rsidR="00FA0FAC">
        <w:trPr>
          <w:trHeight w:val="269"/>
        </w:trPr>
        <w:tc>
          <w:tcPr>
            <w:tcW w:w="796" w:type="dxa"/>
            <w:vMerge/>
          </w:tcPr>
          <w:p w:rsidR="00FA0FAC" w:rsidRDefault="00FA0FAC">
            <w:pPr>
              <w:pStyle w:val="ConsPlusNormal"/>
            </w:pPr>
          </w:p>
        </w:tc>
        <w:tc>
          <w:tcPr>
            <w:tcW w:w="1144" w:type="dxa"/>
            <w:vMerge/>
          </w:tcPr>
          <w:p w:rsidR="00FA0FAC" w:rsidRDefault="00FA0FAC">
            <w:pPr>
              <w:pStyle w:val="ConsPlusNormal"/>
            </w:pPr>
          </w:p>
        </w:tc>
        <w:tc>
          <w:tcPr>
            <w:tcW w:w="1264" w:type="dxa"/>
            <w:vMerge/>
          </w:tcPr>
          <w:p w:rsidR="00FA0FAC" w:rsidRDefault="00FA0FAC">
            <w:pPr>
              <w:pStyle w:val="ConsPlusNormal"/>
            </w:pPr>
          </w:p>
        </w:tc>
        <w:tc>
          <w:tcPr>
            <w:tcW w:w="3005" w:type="dxa"/>
            <w:vMerge/>
          </w:tcPr>
          <w:p w:rsidR="00FA0FAC" w:rsidRDefault="00FA0FAC">
            <w:pPr>
              <w:pStyle w:val="ConsPlusNormal"/>
            </w:pPr>
          </w:p>
        </w:tc>
        <w:tc>
          <w:tcPr>
            <w:tcW w:w="3061" w:type="dxa"/>
            <w:vMerge/>
          </w:tcPr>
          <w:p w:rsidR="00FA0FAC" w:rsidRDefault="00FA0FAC">
            <w:pPr>
              <w:pStyle w:val="ConsPlusNormal"/>
            </w:pPr>
          </w:p>
        </w:tc>
        <w:tc>
          <w:tcPr>
            <w:tcW w:w="4365" w:type="dxa"/>
            <w:vMerge w:val="restart"/>
          </w:tcPr>
          <w:p w:rsidR="00FA0FAC" w:rsidRDefault="00FA0FAC">
            <w:pPr>
              <w:pStyle w:val="ConsPlusNormal"/>
            </w:pPr>
            <w:r>
              <w:t xml:space="preserve">Граница проходит в юго-западном направлении по </w:t>
            </w:r>
            <w:proofErr w:type="gramStart"/>
            <w:r>
              <w:t>прямой</w:t>
            </w:r>
            <w:proofErr w:type="gramEnd"/>
          </w:p>
        </w:tc>
      </w:tr>
      <w:tr w:rsidR="00FA0FAC">
        <w:trPr>
          <w:trHeight w:val="269"/>
        </w:trPr>
        <w:tc>
          <w:tcPr>
            <w:tcW w:w="796" w:type="dxa"/>
            <w:vMerge w:val="restart"/>
          </w:tcPr>
          <w:p w:rsidR="00FA0FAC" w:rsidRDefault="00FA0FAC">
            <w:pPr>
              <w:pStyle w:val="ConsPlusNormal"/>
            </w:pPr>
            <w:r>
              <w:t>19</w:t>
            </w:r>
          </w:p>
        </w:tc>
        <w:tc>
          <w:tcPr>
            <w:tcW w:w="1144" w:type="dxa"/>
            <w:vMerge w:val="restart"/>
          </w:tcPr>
          <w:p w:rsidR="00FA0FAC" w:rsidRDefault="00FA0FAC">
            <w:pPr>
              <w:pStyle w:val="ConsPlusNormal"/>
              <w:jc w:val="center"/>
            </w:pPr>
            <w:r>
              <w:t>374030.05</w:t>
            </w:r>
          </w:p>
        </w:tc>
        <w:tc>
          <w:tcPr>
            <w:tcW w:w="1264" w:type="dxa"/>
            <w:vMerge w:val="restart"/>
          </w:tcPr>
          <w:p w:rsidR="00FA0FAC" w:rsidRDefault="00FA0FAC">
            <w:pPr>
              <w:pStyle w:val="ConsPlusNormal"/>
              <w:jc w:val="center"/>
            </w:pPr>
            <w:r>
              <w:t>1371627.31</w:t>
            </w:r>
          </w:p>
        </w:tc>
        <w:tc>
          <w:tcPr>
            <w:tcW w:w="3005" w:type="dxa"/>
            <w:vMerge w:val="restart"/>
          </w:tcPr>
          <w:p w:rsidR="00FA0FAC" w:rsidRDefault="00FA0FAC">
            <w:pPr>
              <w:pStyle w:val="ConsPlusNormal"/>
              <w:jc w:val="center"/>
            </w:pPr>
            <w:r>
              <w:t>43 град. 14 мин. 50.12 сек.</w:t>
            </w:r>
          </w:p>
        </w:tc>
        <w:tc>
          <w:tcPr>
            <w:tcW w:w="3061" w:type="dxa"/>
            <w:vMerge w:val="restart"/>
          </w:tcPr>
          <w:p w:rsidR="00FA0FAC" w:rsidRDefault="00FA0FAC">
            <w:pPr>
              <w:pStyle w:val="ConsPlusNormal"/>
              <w:jc w:val="center"/>
            </w:pPr>
            <w:r>
              <w:t>131 град. 35 мин. 58.91 сек.</w:t>
            </w:r>
          </w:p>
        </w:tc>
        <w:tc>
          <w:tcPr>
            <w:tcW w:w="4365" w:type="dxa"/>
            <w:vMerge/>
          </w:tcPr>
          <w:p w:rsidR="00FA0FAC" w:rsidRDefault="00FA0FAC">
            <w:pPr>
              <w:pStyle w:val="ConsPlusNormal"/>
            </w:pPr>
          </w:p>
        </w:tc>
      </w:tr>
      <w:tr w:rsidR="00FA0FAC">
        <w:trPr>
          <w:trHeight w:val="269"/>
        </w:trPr>
        <w:tc>
          <w:tcPr>
            <w:tcW w:w="796" w:type="dxa"/>
            <w:vMerge/>
          </w:tcPr>
          <w:p w:rsidR="00FA0FAC" w:rsidRDefault="00FA0FAC">
            <w:pPr>
              <w:pStyle w:val="ConsPlusNormal"/>
            </w:pPr>
          </w:p>
        </w:tc>
        <w:tc>
          <w:tcPr>
            <w:tcW w:w="1144" w:type="dxa"/>
            <w:vMerge/>
          </w:tcPr>
          <w:p w:rsidR="00FA0FAC" w:rsidRDefault="00FA0FAC">
            <w:pPr>
              <w:pStyle w:val="ConsPlusNormal"/>
            </w:pPr>
          </w:p>
        </w:tc>
        <w:tc>
          <w:tcPr>
            <w:tcW w:w="1264" w:type="dxa"/>
            <w:vMerge/>
          </w:tcPr>
          <w:p w:rsidR="00FA0FAC" w:rsidRDefault="00FA0FAC">
            <w:pPr>
              <w:pStyle w:val="ConsPlusNormal"/>
            </w:pPr>
          </w:p>
        </w:tc>
        <w:tc>
          <w:tcPr>
            <w:tcW w:w="3005" w:type="dxa"/>
            <w:vMerge/>
          </w:tcPr>
          <w:p w:rsidR="00FA0FAC" w:rsidRDefault="00FA0FAC">
            <w:pPr>
              <w:pStyle w:val="ConsPlusNormal"/>
            </w:pPr>
          </w:p>
        </w:tc>
        <w:tc>
          <w:tcPr>
            <w:tcW w:w="3061" w:type="dxa"/>
            <w:vMerge/>
          </w:tcPr>
          <w:p w:rsidR="00FA0FAC" w:rsidRDefault="00FA0FAC">
            <w:pPr>
              <w:pStyle w:val="ConsPlusNormal"/>
            </w:pPr>
          </w:p>
        </w:tc>
        <w:tc>
          <w:tcPr>
            <w:tcW w:w="4365" w:type="dxa"/>
            <w:vMerge w:val="restart"/>
          </w:tcPr>
          <w:p w:rsidR="00FA0FAC" w:rsidRDefault="00FA0FAC">
            <w:pPr>
              <w:pStyle w:val="ConsPlusNormal"/>
            </w:pPr>
            <w:r>
              <w:t xml:space="preserve">Граница проходит в юго-западном направлении по прямой между рекой Быстрая с запада и ручья </w:t>
            </w:r>
            <w:proofErr w:type="gramStart"/>
            <w:r>
              <w:t>Бородинский</w:t>
            </w:r>
            <w:proofErr w:type="gramEnd"/>
            <w:r>
              <w:t xml:space="preserve"> с востока</w:t>
            </w:r>
          </w:p>
        </w:tc>
      </w:tr>
      <w:tr w:rsidR="00FA0FAC">
        <w:trPr>
          <w:trHeight w:val="269"/>
        </w:trPr>
        <w:tc>
          <w:tcPr>
            <w:tcW w:w="796" w:type="dxa"/>
            <w:vMerge w:val="restart"/>
          </w:tcPr>
          <w:p w:rsidR="00FA0FAC" w:rsidRDefault="00FA0FAC">
            <w:pPr>
              <w:pStyle w:val="ConsPlusNormal"/>
            </w:pPr>
            <w:r>
              <w:t>20</w:t>
            </w:r>
          </w:p>
        </w:tc>
        <w:tc>
          <w:tcPr>
            <w:tcW w:w="1144" w:type="dxa"/>
            <w:vMerge w:val="restart"/>
          </w:tcPr>
          <w:p w:rsidR="00FA0FAC" w:rsidRDefault="00FA0FAC">
            <w:pPr>
              <w:pStyle w:val="ConsPlusNormal"/>
              <w:jc w:val="center"/>
            </w:pPr>
            <w:r>
              <w:t>373239.73</w:t>
            </w:r>
          </w:p>
        </w:tc>
        <w:tc>
          <w:tcPr>
            <w:tcW w:w="1264" w:type="dxa"/>
            <w:vMerge w:val="restart"/>
          </w:tcPr>
          <w:p w:rsidR="00FA0FAC" w:rsidRDefault="00FA0FAC">
            <w:pPr>
              <w:pStyle w:val="ConsPlusNormal"/>
              <w:jc w:val="center"/>
            </w:pPr>
            <w:r>
              <w:t>1371493.12</w:t>
            </w:r>
          </w:p>
        </w:tc>
        <w:tc>
          <w:tcPr>
            <w:tcW w:w="3005" w:type="dxa"/>
            <w:vMerge w:val="restart"/>
          </w:tcPr>
          <w:p w:rsidR="00FA0FAC" w:rsidRDefault="00FA0FAC">
            <w:pPr>
              <w:pStyle w:val="ConsPlusNormal"/>
              <w:jc w:val="center"/>
            </w:pPr>
            <w:r>
              <w:t>43 град. 14 мин. 24.56 сек.</w:t>
            </w:r>
          </w:p>
        </w:tc>
        <w:tc>
          <w:tcPr>
            <w:tcW w:w="3061" w:type="dxa"/>
            <w:vMerge w:val="restart"/>
          </w:tcPr>
          <w:p w:rsidR="00FA0FAC" w:rsidRDefault="00FA0FAC">
            <w:pPr>
              <w:pStyle w:val="ConsPlusNormal"/>
              <w:jc w:val="center"/>
            </w:pPr>
            <w:r>
              <w:t>131 град. 35 мин. 52.60 сек.</w:t>
            </w:r>
          </w:p>
        </w:tc>
        <w:tc>
          <w:tcPr>
            <w:tcW w:w="4365" w:type="dxa"/>
            <w:vMerge/>
          </w:tcPr>
          <w:p w:rsidR="00FA0FAC" w:rsidRDefault="00FA0FAC">
            <w:pPr>
              <w:pStyle w:val="ConsPlusNormal"/>
            </w:pPr>
          </w:p>
        </w:tc>
      </w:tr>
      <w:tr w:rsidR="00FA0FAC">
        <w:trPr>
          <w:trHeight w:val="269"/>
        </w:trPr>
        <w:tc>
          <w:tcPr>
            <w:tcW w:w="796" w:type="dxa"/>
            <w:vMerge/>
          </w:tcPr>
          <w:p w:rsidR="00FA0FAC" w:rsidRDefault="00FA0FAC">
            <w:pPr>
              <w:pStyle w:val="ConsPlusNormal"/>
            </w:pPr>
          </w:p>
        </w:tc>
        <w:tc>
          <w:tcPr>
            <w:tcW w:w="1144" w:type="dxa"/>
            <w:vMerge/>
          </w:tcPr>
          <w:p w:rsidR="00FA0FAC" w:rsidRDefault="00FA0FAC">
            <w:pPr>
              <w:pStyle w:val="ConsPlusNormal"/>
            </w:pPr>
          </w:p>
        </w:tc>
        <w:tc>
          <w:tcPr>
            <w:tcW w:w="1264" w:type="dxa"/>
            <w:vMerge/>
          </w:tcPr>
          <w:p w:rsidR="00FA0FAC" w:rsidRDefault="00FA0FAC">
            <w:pPr>
              <w:pStyle w:val="ConsPlusNormal"/>
            </w:pPr>
          </w:p>
        </w:tc>
        <w:tc>
          <w:tcPr>
            <w:tcW w:w="3005" w:type="dxa"/>
            <w:vMerge/>
          </w:tcPr>
          <w:p w:rsidR="00FA0FAC" w:rsidRDefault="00FA0FAC">
            <w:pPr>
              <w:pStyle w:val="ConsPlusNormal"/>
            </w:pPr>
          </w:p>
        </w:tc>
        <w:tc>
          <w:tcPr>
            <w:tcW w:w="3061" w:type="dxa"/>
            <w:vMerge/>
          </w:tcPr>
          <w:p w:rsidR="00FA0FAC" w:rsidRDefault="00FA0FAC">
            <w:pPr>
              <w:pStyle w:val="ConsPlusNormal"/>
            </w:pPr>
          </w:p>
        </w:tc>
        <w:tc>
          <w:tcPr>
            <w:tcW w:w="4365" w:type="dxa"/>
            <w:vMerge w:val="restart"/>
          </w:tcPr>
          <w:p w:rsidR="00FA0FAC" w:rsidRDefault="00FA0FAC">
            <w:pPr>
              <w:pStyle w:val="ConsPlusNormal"/>
            </w:pPr>
            <w:r>
              <w:t xml:space="preserve">Граница проходит в юго-восточном направлении по прямой между рекой Быстрая с запада и ручья </w:t>
            </w:r>
            <w:proofErr w:type="gramStart"/>
            <w:r>
              <w:t>Бородинский</w:t>
            </w:r>
            <w:proofErr w:type="gramEnd"/>
            <w:r>
              <w:t xml:space="preserve"> с востока</w:t>
            </w:r>
          </w:p>
        </w:tc>
      </w:tr>
      <w:tr w:rsidR="00FA0FAC">
        <w:trPr>
          <w:trHeight w:val="269"/>
        </w:trPr>
        <w:tc>
          <w:tcPr>
            <w:tcW w:w="796" w:type="dxa"/>
            <w:vMerge w:val="restart"/>
          </w:tcPr>
          <w:p w:rsidR="00FA0FAC" w:rsidRDefault="00FA0FAC">
            <w:pPr>
              <w:pStyle w:val="ConsPlusNormal"/>
            </w:pPr>
            <w:r>
              <w:t>21</w:t>
            </w:r>
          </w:p>
        </w:tc>
        <w:tc>
          <w:tcPr>
            <w:tcW w:w="1144" w:type="dxa"/>
            <w:vMerge w:val="restart"/>
          </w:tcPr>
          <w:p w:rsidR="00FA0FAC" w:rsidRDefault="00FA0FAC">
            <w:pPr>
              <w:pStyle w:val="ConsPlusNormal"/>
              <w:jc w:val="center"/>
            </w:pPr>
            <w:r>
              <w:t>372133.87</w:t>
            </w:r>
          </w:p>
        </w:tc>
        <w:tc>
          <w:tcPr>
            <w:tcW w:w="1264" w:type="dxa"/>
            <w:vMerge w:val="restart"/>
          </w:tcPr>
          <w:p w:rsidR="00FA0FAC" w:rsidRDefault="00FA0FAC">
            <w:pPr>
              <w:pStyle w:val="ConsPlusNormal"/>
              <w:jc w:val="center"/>
            </w:pPr>
            <w:r>
              <w:t>1372024.21</w:t>
            </w:r>
          </w:p>
        </w:tc>
        <w:tc>
          <w:tcPr>
            <w:tcW w:w="3005" w:type="dxa"/>
            <w:vMerge w:val="restart"/>
          </w:tcPr>
          <w:p w:rsidR="00FA0FAC" w:rsidRDefault="00FA0FAC">
            <w:pPr>
              <w:pStyle w:val="ConsPlusNormal"/>
              <w:jc w:val="center"/>
            </w:pPr>
            <w:r>
              <w:t>43 град. 13 мин. 48.55 сек.</w:t>
            </w:r>
          </w:p>
        </w:tc>
        <w:tc>
          <w:tcPr>
            <w:tcW w:w="3061" w:type="dxa"/>
            <w:vMerge w:val="restart"/>
          </w:tcPr>
          <w:p w:rsidR="00FA0FAC" w:rsidRDefault="00FA0FAC">
            <w:pPr>
              <w:pStyle w:val="ConsPlusNormal"/>
              <w:jc w:val="center"/>
            </w:pPr>
            <w:r>
              <w:t>131 град. 36 мин. 15.61 сек.</w:t>
            </w:r>
          </w:p>
        </w:tc>
        <w:tc>
          <w:tcPr>
            <w:tcW w:w="4365" w:type="dxa"/>
            <w:vMerge/>
          </w:tcPr>
          <w:p w:rsidR="00FA0FAC" w:rsidRDefault="00FA0FAC">
            <w:pPr>
              <w:pStyle w:val="ConsPlusNormal"/>
            </w:pPr>
          </w:p>
        </w:tc>
      </w:tr>
      <w:tr w:rsidR="00FA0FAC">
        <w:trPr>
          <w:trHeight w:val="269"/>
        </w:trPr>
        <w:tc>
          <w:tcPr>
            <w:tcW w:w="796" w:type="dxa"/>
            <w:vMerge/>
          </w:tcPr>
          <w:p w:rsidR="00FA0FAC" w:rsidRDefault="00FA0FAC">
            <w:pPr>
              <w:pStyle w:val="ConsPlusNormal"/>
            </w:pPr>
          </w:p>
        </w:tc>
        <w:tc>
          <w:tcPr>
            <w:tcW w:w="1144" w:type="dxa"/>
            <w:vMerge/>
          </w:tcPr>
          <w:p w:rsidR="00FA0FAC" w:rsidRDefault="00FA0FAC">
            <w:pPr>
              <w:pStyle w:val="ConsPlusNormal"/>
            </w:pPr>
          </w:p>
        </w:tc>
        <w:tc>
          <w:tcPr>
            <w:tcW w:w="1264" w:type="dxa"/>
            <w:vMerge/>
          </w:tcPr>
          <w:p w:rsidR="00FA0FAC" w:rsidRDefault="00FA0FAC">
            <w:pPr>
              <w:pStyle w:val="ConsPlusNormal"/>
            </w:pPr>
          </w:p>
        </w:tc>
        <w:tc>
          <w:tcPr>
            <w:tcW w:w="3005" w:type="dxa"/>
            <w:vMerge/>
          </w:tcPr>
          <w:p w:rsidR="00FA0FAC" w:rsidRDefault="00FA0FAC">
            <w:pPr>
              <w:pStyle w:val="ConsPlusNormal"/>
            </w:pPr>
          </w:p>
        </w:tc>
        <w:tc>
          <w:tcPr>
            <w:tcW w:w="3061" w:type="dxa"/>
            <w:vMerge/>
          </w:tcPr>
          <w:p w:rsidR="00FA0FAC" w:rsidRDefault="00FA0FAC">
            <w:pPr>
              <w:pStyle w:val="ConsPlusNormal"/>
            </w:pPr>
          </w:p>
        </w:tc>
        <w:tc>
          <w:tcPr>
            <w:tcW w:w="4365" w:type="dxa"/>
            <w:vMerge w:val="restart"/>
          </w:tcPr>
          <w:p w:rsidR="00FA0FAC" w:rsidRDefault="00FA0FAC">
            <w:pPr>
              <w:pStyle w:val="ConsPlusNormal"/>
            </w:pPr>
            <w:r>
              <w:t xml:space="preserve">Граница проходит в общем юго-западном направлении между рекой Быстрая с запада и ручья </w:t>
            </w:r>
            <w:proofErr w:type="gramStart"/>
            <w:r>
              <w:t>Бородинский</w:t>
            </w:r>
            <w:proofErr w:type="gramEnd"/>
            <w:r>
              <w:t xml:space="preserve"> с востока, через безымянную высоту</w:t>
            </w:r>
          </w:p>
        </w:tc>
      </w:tr>
      <w:tr w:rsidR="00FA0FAC">
        <w:trPr>
          <w:trHeight w:val="269"/>
        </w:trPr>
        <w:tc>
          <w:tcPr>
            <w:tcW w:w="796" w:type="dxa"/>
            <w:vMerge w:val="restart"/>
          </w:tcPr>
          <w:p w:rsidR="00FA0FAC" w:rsidRDefault="00FA0FAC">
            <w:pPr>
              <w:pStyle w:val="ConsPlusNormal"/>
            </w:pPr>
            <w:r>
              <w:t>22</w:t>
            </w:r>
          </w:p>
        </w:tc>
        <w:tc>
          <w:tcPr>
            <w:tcW w:w="1144" w:type="dxa"/>
            <w:vMerge w:val="restart"/>
          </w:tcPr>
          <w:p w:rsidR="00FA0FAC" w:rsidRDefault="00FA0FAC">
            <w:pPr>
              <w:pStyle w:val="ConsPlusNormal"/>
              <w:jc w:val="center"/>
            </w:pPr>
            <w:r>
              <w:t>371685.51</w:t>
            </w:r>
          </w:p>
        </w:tc>
        <w:tc>
          <w:tcPr>
            <w:tcW w:w="1264" w:type="dxa"/>
            <w:vMerge w:val="restart"/>
          </w:tcPr>
          <w:p w:rsidR="00FA0FAC" w:rsidRDefault="00FA0FAC">
            <w:pPr>
              <w:pStyle w:val="ConsPlusNormal"/>
              <w:jc w:val="center"/>
            </w:pPr>
            <w:r>
              <w:t>1371619.21</w:t>
            </w:r>
          </w:p>
        </w:tc>
        <w:tc>
          <w:tcPr>
            <w:tcW w:w="3005" w:type="dxa"/>
            <w:vMerge w:val="restart"/>
          </w:tcPr>
          <w:p w:rsidR="00FA0FAC" w:rsidRDefault="00FA0FAC">
            <w:pPr>
              <w:pStyle w:val="ConsPlusNormal"/>
              <w:jc w:val="center"/>
            </w:pPr>
            <w:r>
              <w:t>43 град. 13 мин. 34.16 сек.</w:t>
            </w:r>
          </w:p>
        </w:tc>
        <w:tc>
          <w:tcPr>
            <w:tcW w:w="3061" w:type="dxa"/>
            <w:vMerge w:val="restart"/>
          </w:tcPr>
          <w:p w:rsidR="00FA0FAC" w:rsidRDefault="00FA0FAC">
            <w:pPr>
              <w:pStyle w:val="ConsPlusNormal"/>
              <w:jc w:val="center"/>
            </w:pPr>
            <w:r>
              <w:t>131 град. 35 мин. 57.46 сек.</w:t>
            </w:r>
          </w:p>
        </w:tc>
        <w:tc>
          <w:tcPr>
            <w:tcW w:w="4365" w:type="dxa"/>
            <w:vMerge/>
          </w:tcPr>
          <w:p w:rsidR="00FA0FAC" w:rsidRDefault="00FA0FAC">
            <w:pPr>
              <w:pStyle w:val="ConsPlusNormal"/>
            </w:pPr>
          </w:p>
        </w:tc>
      </w:tr>
      <w:tr w:rsidR="00FA0FAC">
        <w:trPr>
          <w:trHeight w:val="269"/>
        </w:trPr>
        <w:tc>
          <w:tcPr>
            <w:tcW w:w="796" w:type="dxa"/>
            <w:vMerge/>
          </w:tcPr>
          <w:p w:rsidR="00FA0FAC" w:rsidRDefault="00FA0FAC">
            <w:pPr>
              <w:pStyle w:val="ConsPlusNormal"/>
            </w:pPr>
          </w:p>
        </w:tc>
        <w:tc>
          <w:tcPr>
            <w:tcW w:w="1144" w:type="dxa"/>
            <w:vMerge/>
          </w:tcPr>
          <w:p w:rsidR="00FA0FAC" w:rsidRDefault="00FA0FAC">
            <w:pPr>
              <w:pStyle w:val="ConsPlusNormal"/>
            </w:pPr>
          </w:p>
        </w:tc>
        <w:tc>
          <w:tcPr>
            <w:tcW w:w="1264" w:type="dxa"/>
            <w:vMerge/>
          </w:tcPr>
          <w:p w:rsidR="00FA0FAC" w:rsidRDefault="00FA0FAC">
            <w:pPr>
              <w:pStyle w:val="ConsPlusNormal"/>
            </w:pPr>
          </w:p>
        </w:tc>
        <w:tc>
          <w:tcPr>
            <w:tcW w:w="3005" w:type="dxa"/>
            <w:vMerge/>
          </w:tcPr>
          <w:p w:rsidR="00FA0FAC" w:rsidRDefault="00FA0FAC">
            <w:pPr>
              <w:pStyle w:val="ConsPlusNormal"/>
            </w:pPr>
          </w:p>
        </w:tc>
        <w:tc>
          <w:tcPr>
            <w:tcW w:w="3061" w:type="dxa"/>
            <w:vMerge/>
          </w:tcPr>
          <w:p w:rsidR="00FA0FAC" w:rsidRDefault="00FA0FAC">
            <w:pPr>
              <w:pStyle w:val="ConsPlusNormal"/>
            </w:pPr>
          </w:p>
        </w:tc>
        <w:tc>
          <w:tcPr>
            <w:tcW w:w="4365" w:type="dxa"/>
            <w:vMerge w:val="restart"/>
          </w:tcPr>
          <w:p w:rsidR="00FA0FAC" w:rsidRDefault="00FA0FAC">
            <w:pPr>
              <w:pStyle w:val="ConsPlusNormal"/>
            </w:pPr>
            <w:r>
              <w:t xml:space="preserve">Граница проходит в юго-восточном направлении по прямой между рекой Быстрая с запада и ручья </w:t>
            </w:r>
            <w:proofErr w:type="gramStart"/>
            <w:r>
              <w:t>Бородинский</w:t>
            </w:r>
            <w:proofErr w:type="gramEnd"/>
            <w:r>
              <w:t xml:space="preserve"> с востока, пересекая линию электропередачи</w:t>
            </w:r>
          </w:p>
        </w:tc>
      </w:tr>
      <w:tr w:rsidR="00FA0FAC">
        <w:tc>
          <w:tcPr>
            <w:tcW w:w="796" w:type="dxa"/>
            <w:tcBorders>
              <w:bottom w:val="nil"/>
            </w:tcBorders>
          </w:tcPr>
          <w:p w:rsidR="00FA0FAC" w:rsidRDefault="00FA0FAC">
            <w:pPr>
              <w:pStyle w:val="ConsPlusNormal"/>
            </w:pPr>
            <w:r>
              <w:t>23</w:t>
            </w:r>
          </w:p>
        </w:tc>
        <w:tc>
          <w:tcPr>
            <w:tcW w:w="1144" w:type="dxa"/>
            <w:tcBorders>
              <w:bottom w:val="nil"/>
            </w:tcBorders>
          </w:tcPr>
          <w:p w:rsidR="00FA0FAC" w:rsidRDefault="00FA0FAC">
            <w:pPr>
              <w:pStyle w:val="ConsPlusNormal"/>
              <w:jc w:val="center"/>
            </w:pPr>
            <w:r>
              <w:t>369992.50</w:t>
            </w:r>
          </w:p>
        </w:tc>
        <w:tc>
          <w:tcPr>
            <w:tcW w:w="1264" w:type="dxa"/>
            <w:tcBorders>
              <w:bottom w:val="nil"/>
            </w:tcBorders>
          </w:tcPr>
          <w:p w:rsidR="00FA0FAC" w:rsidRDefault="00FA0FAC">
            <w:pPr>
              <w:pStyle w:val="ConsPlusNormal"/>
              <w:jc w:val="center"/>
            </w:pPr>
            <w:r>
              <w:t>1372166.20</w:t>
            </w:r>
          </w:p>
        </w:tc>
        <w:tc>
          <w:tcPr>
            <w:tcW w:w="3005" w:type="dxa"/>
            <w:tcBorders>
              <w:bottom w:val="nil"/>
            </w:tcBorders>
          </w:tcPr>
          <w:p w:rsidR="00FA0FAC" w:rsidRDefault="00FA0FAC">
            <w:pPr>
              <w:pStyle w:val="ConsPlusNormal"/>
              <w:jc w:val="center"/>
            </w:pPr>
            <w:r>
              <w:t>43 град. 12 мин. 39.12 сек.</w:t>
            </w:r>
          </w:p>
        </w:tc>
        <w:tc>
          <w:tcPr>
            <w:tcW w:w="3061" w:type="dxa"/>
            <w:tcBorders>
              <w:bottom w:val="nil"/>
            </w:tcBorders>
          </w:tcPr>
          <w:p w:rsidR="00FA0FAC" w:rsidRDefault="00FA0FAC">
            <w:pPr>
              <w:pStyle w:val="ConsPlusNormal"/>
              <w:jc w:val="center"/>
            </w:pPr>
            <w:r>
              <w:t>131 град. 36 мин. 20.90 сек.</w:t>
            </w:r>
          </w:p>
        </w:tc>
        <w:tc>
          <w:tcPr>
            <w:tcW w:w="4365" w:type="dxa"/>
            <w:vMerge/>
          </w:tcPr>
          <w:p w:rsidR="00FA0FAC" w:rsidRDefault="00FA0FAC">
            <w:pPr>
              <w:pStyle w:val="ConsPlusNormal"/>
            </w:pPr>
          </w:p>
        </w:tc>
      </w:tr>
      <w:tr w:rsidR="00FA0FAC">
        <w:tc>
          <w:tcPr>
            <w:tcW w:w="796" w:type="dxa"/>
            <w:tcBorders>
              <w:top w:val="nil"/>
            </w:tcBorders>
          </w:tcPr>
          <w:p w:rsidR="00FA0FAC" w:rsidRDefault="00FA0FAC">
            <w:pPr>
              <w:pStyle w:val="ConsPlusNormal"/>
            </w:pPr>
          </w:p>
        </w:tc>
        <w:tc>
          <w:tcPr>
            <w:tcW w:w="1144" w:type="dxa"/>
            <w:tcBorders>
              <w:top w:val="nil"/>
            </w:tcBorders>
          </w:tcPr>
          <w:p w:rsidR="00FA0FAC" w:rsidRDefault="00FA0FAC">
            <w:pPr>
              <w:pStyle w:val="ConsPlusNormal"/>
            </w:pPr>
          </w:p>
        </w:tc>
        <w:tc>
          <w:tcPr>
            <w:tcW w:w="1264" w:type="dxa"/>
            <w:tcBorders>
              <w:top w:val="nil"/>
            </w:tcBorders>
          </w:tcPr>
          <w:p w:rsidR="00FA0FAC" w:rsidRDefault="00FA0FAC">
            <w:pPr>
              <w:pStyle w:val="ConsPlusNormal"/>
            </w:pPr>
          </w:p>
        </w:tc>
        <w:tc>
          <w:tcPr>
            <w:tcW w:w="3005" w:type="dxa"/>
            <w:tcBorders>
              <w:top w:val="nil"/>
            </w:tcBorders>
          </w:tcPr>
          <w:p w:rsidR="00FA0FAC" w:rsidRDefault="00FA0FAC">
            <w:pPr>
              <w:pStyle w:val="ConsPlusNormal"/>
            </w:pPr>
          </w:p>
        </w:tc>
        <w:tc>
          <w:tcPr>
            <w:tcW w:w="3061" w:type="dxa"/>
            <w:tcBorders>
              <w:top w:val="nil"/>
            </w:tcBorders>
          </w:tcPr>
          <w:p w:rsidR="00FA0FAC" w:rsidRDefault="00FA0FAC">
            <w:pPr>
              <w:pStyle w:val="ConsPlusNormal"/>
            </w:pPr>
          </w:p>
        </w:tc>
        <w:tc>
          <w:tcPr>
            <w:tcW w:w="4365" w:type="dxa"/>
            <w:vMerge w:val="restart"/>
          </w:tcPr>
          <w:p w:rsidR="00FA0FAC" w:rsidRDefault="00FA0FAC">
            <w:pPr>
              <w:pStyle w:val="ConsPlusNormal"/>
            </w:pPr>
            <w:proofErr w:type="gramStart"/>
            <w:r>
              <w:t>Граница проходит в юго-восточном направлении по прямой, пересекая притоки реки Барсовая</w:t>
            </w:r>
            <w:proofErr w:type="gramEnd"/>
          </w:p>
        </w:tc>
      </w:tr>
      <w:tr w:rsidR="00FA0FAC">
        <w:trPr>
          <w:trHeight w:val="269"/>
        </w:trPr>
        <w:tc>
          <w:tcPr>
            <w:tcW w:w="796" w:type="dxa"/>
            <w:vMerge w:val="restart"/>
          </w:tcPr>
          <w:p w:rsidR="00FA0FAC" w:rsidRDefault="00FA0FAC">
            <w:pPr>
              <w:pStyle w:val="ConsPlusNormal"/>
            </w:pPr>
            <w:r>
              <w:t>24</w:t>
            </w:r>
          </w:p>
        </w:tc>
        <w:tc>
          <w:tcPr>
            <w:tcW w:w="1144" w:type="dxa"/>
            <w:vMerge w:val="restart"/>
          </w:tcPr>
          <w:p w:rsidR="00FA0FAC" w:rsidRDefault="00FA0FAC">
            <w:pPr>
              <w:pStyle w:val="ConsPlusNormal"/>
              <w:jc w:val="center"/>
            </w:pPr>
            <w:r>
              <w:t>368073.91</w:t>
            </w:r>
          </w:p>
        </w:tc>
        <w:tc>
          <w:tcPr>
            <w:tcW w:w="1264" w:type="dxa"/>
            <w:vMerge w:val="restart"/>
          </w:tcPr>
          <w:p w:rsidR="00FA0FAC" w:rsidRDefault="00FA0FAC">
            <w:pPr>
              <w:pStyle w:val="ConsPlusNormal"/>
              <w:jc w:val="center"/>
            </w:pPr>
            <w:r>
              <w:t>1373672.65</w:t>
            </w:r>
          </w:p>
        </w:tc>
        <w:tc>
          <w:tcPr>
            <w:tcW w:w="3005" w:type="dxa"/>
            <w:vMerge w:val="restart"/>
          </w:tcPr>
          <w:p w:rsidR="00FA0FAC" w:rsidRDefault="00FA0FAC">
            <w:pPr>
              <w:pStyle w:val="ConsPlusNormal"/>
              <w:jc w:val="center"/>
            </w:pPr>
            <w:r>
              <w:t>43 град. 11 мин. 36.43 сек.</w:t>
            </w:r>
          </w:p>
        </w:tc>
        <w:tc>
          <w:tcPr>
            <w:tcW w:w="3061" w:type="dxa"/>
            <w:vMerge w:val="restart"/>
          </w:tcPr>
          <w:p w:rsidR="00FA0FAC" w:rsidRDefault="00FA0FAC">
            <w:pPr>
              <w:pStyle w:val="ConsPlusNormal"/>
              <w:jc w:val="center"/>
            </w:pPr>
            <w:r>
              <w:t>131 град. 37 мин. 26.70 сек.</w:t>
            </w:r>
          </w:p>
        </w:tc>
        <w:tc>
          <w:tcPr>
            <w:tcW w:w="4365" w:type="dxa"/>
            <w:vMerge/>
          </w:tcPr>
          <w:p w:rsidR="00FA0FAC" w:rsidRDefault="00FA0FAC">
            <w:pPr>
              <w:pStyle w:val="ConsPlusNormal"/>
            </w:pPr>
          </w:p>
        </w:tc>
      </w:tr>
      <w:tr w:rsidR="00FA0FAC">
        <w:trPr>
          <w:trHeight w:val="269"/>
        </w:trPr>
        <w:tc>
          <w:tcPr>
            <w:tcW w:w="796" w:type="dxa"/>
            <w:vMerge/>
          </w:tcPr>
          <w:p w:rsidR="00FA0FAC" w:rsidRDefault="00FA0FAC">
            <w:pPr>
              <w:pStyle w:val="ConsPlusNormal"/>
            </w:pPr>
          </w:p>
        </w:tc>
        <w:tc>
          <w:tcPr>
            <w:tcW w:w="1144" w:type="dxa"/>
            <w:vMerge/>
          </w:tcPr>
          <w:p w:rsidR="00FA0FAC" w:rsidRDefault="00FA0FAC">
            <w:pPr>
              <w:pStyle w:val="ConsPlusNormal"/>
            </w:pPr>
          </w:p>
        </w:tc>
        <w:tc>
          <w:tcPr>
            <w:tcW w:w="1264" w:type="dxa"/>
            <w:vMerge/>
          </w:tcPr>
          <w:p w:rsidR="00FA0FAC" w:rsidRDefault="00FA0FAC">
            <w:pPr>
              <w:pStyle w:val="ConsPlusNormal"/>
            </w:pPr>
          </w:p>
        </w:tc>
        <w:tc>
          <w:tcPr>
            <w:tcW w:w="3005" w:type="dxa"/>
            <w:vMerge/>
          </w:tcPr>
          <w:p w:rsidR="00FA0FAC" w:rsidRDefault="00FA0FAC">
            <w:pPr>
              <w:pStyle w:val="ConsPlusNormal"/>
            </w:pPr>
          </w:p>
        </w:tc>
        <w:tc>
          <w:tcPr>
            <w:tcW w:w="3061" w:type="dxa"/>
            <w:vMerge/>
          </w:tcPr>
          <w:p w:rsidR="00FA0FAC" w:rsidRDefault="00FA0FAC">
            <w:pPr>
              <w:pStyle w:val="ConsPlusNormal"/>
            </w:pPr>
          </w:p>
        </w:tc>
        <w:tc>
          <w:tcPr>
            <w:tcW w:w="4365" w:type="dxa"/>
            <w:vMerge w:val="restart"/>
          </w:tcPr>
          <w:p w:rsidR="00FA0FAC" w:rsidRDefault="00FA0FAC">
            <w:pPr>
              <w:pStyle w:val="ConsPlusNormal"/>
            </w:pPr>
            <w:r>
              <w:t xml:space="preserve">Граница проходит в общем восточном направлении, пересекая приток реки Барсовая, хребет Барсов, железную дорогу </w:t>
            </w:r>
            <w:proofErr w:type="gramStart"/>
            <w:r>
              <w:t>Раздольное</w:t>
            </w:r>
            <w:proofErr w:type="gramEnd"/>
            <w:r>
              <w:t xml:space="preserve"> - Хасан и безымянный ручей до береговой линии бухты Мелководная</w:t>
            </w:r>
          </w:p>
        </w:tc>
      </w:tr>
      <w:tr w:rsidR="00FA0FAC">
        <w:trPr>
          <w:trHeight w:val="269"/>
        </w:trPr>
        <w:tc>
          <w:tcPr>
            <w:tcW w:w="796" w:type="dxa"/>
            <w:vMerge w:val="restart"/>
          </w:tcPr>
          <w:p w:rsidR="00FA0FAC" w:rsidRDefault="00FA0FAC">
            <w:pPr>
              <w:pStyle w:val="ConsPlusNormal"/>
            </w:pPr>
            <w:r>
              <w:t>25</w:t>
            </w:r>
          </w:p>
        </w:tc>
        <w:tc>
          <w:tcPr>
            <w:tcW w:w="1144" w:type="dxa"/>
            <w:vMerge w:val="restart"/>
          </w:tcPr>
          <w:p w:rsidR="00FA0FAC" w:rsidRDefault="00FA0FAC">
            <w:pPr>
              <w:pStyle w:val="ConsPlusNormal"/>
              <w:jc w:val="center"/>
            </w:pPr>
            <w:r>
              <w:t>367685.65</w:t>
            </w:r>
          </w:p>
        </w:tc>
        <w:tc>
          <w:tcPr>
            <w:tcW w:w="1264" w:type="dxa"/>
            <w:vMerge w:val="restart"/>
          </w:tcPr>
          <w:p w:rsidR="00FA0FAC" w:rsidRDefault="00FA0FAC">
            <w:pPr>
              <w:pStyle w:val="ConsPlusNormal"/>
              <w:jc w:val="center"/>
            </w:pPr>
            <w:r>
              <w:t>1378079.08</w:t>
            </w:r>
          </w:p>
        </w:tc>
        <w:tc>
          <w:tcPr>
            <w:tcW w:w="3005" w:type="dxa"/>
            <w:vMerge w:val="restart"/>
          </w:tcPr>
          <w:p w:rsidR="00FA0FAC" w:rsidRDefault="00FA0FAC">
            <w:pPr>
              <w:pStyle w:val="ConsPlusNormal"/>
              <w:jc w:val="center"/>
            </w:pPr>
            <w:r>
              <w:t>43 град. 11 мин. 22.26 сек.</w:t>
            </w:r>
          </w:p>
        </w:tc>
        <w:tc>
          <w:tcPr>
            <w:tcW w:w="3061" w:type="dxa"/>
            <w:vMerge w:val="restart"/>
          </w:tcPr>
          <w:p w:rsidR="00FA0FAC" w:rsidRDefault="00FA0FAC">
            <w:pPr>
              <w:pStyle w:val="ConsPlusNormal"/>
              <w:jc w:val="center"/>
            </w:pPr>
            <w:r>
              <w:t>131 град. 40 мин. 41.64 сек.</w:t>
            </w:r>
          </w:p>
        </w:tc>
        <w:tc>
          <w:tcPr>
            <w:tcW w:w="4365" w:type="dxa"/>
            <w:vMerge/>
          </w:tcPr>
          <w:p w:rsidR="00FA0FAC" w:rsidRDefault="00FA0FAC">
            <w:pPr>
              <w:pStyle w:val="ConsPlusNormal"/>
            </w:pPr>
          </w:p>
        </w:tc>
      </w:tr>
      <w:tr w:rsidR="00FA0FAC">
        <w:trPr>
          <w:trHeight w:val="269"/>
        </w:trPr>
        <w:tc>
          <w:tcPr>
            <w:tcW w:w="796" w:type="dxa"/>
            <w:vMerge/>
          </w:tcPr>
          <w:p w:rsidR="00FA0FAC" w:rsidRDefault="00FA0FAC">
            <w:pPr>
              <w:pStyle w:val="ConsPlusNormal"/>
            </w:pPr>
          </w:p>
        </w:tc>
        <w:tc>
          <w:tcPr>
            <w:tcW w:w="1144" w:type="dxa"/>
            <w:vMerge/>
          </w:tcPr>
          <w:p w:rsidR="00FA0FAC" w:rsidRDefault="00FA0FAC">
            <w:pPr>
              <w:pStyle w:val="ConsPlusNormal"/>
            </w:pPr>
          </w:p>
        </w:tc>
        <w:tc>
          <w:tcPr>
            <w:tcW w:w="1264" w:type="dxa"/>
            <w:vMerge/>
          </w:tcPr>
          <w:p w:rsidR="00FA0FAC" w:rsidRDefault="00FA0FAC">
            <w:pPr>
              <w:pStyle w:val="ConsPlusNormal"/>
            </w:pPr>
          </w:p>
        </w:tc>
        <w:tc>
          <w:tcPr>
            <w:tcW w:w="3005" w:type="dxa"/>
            <w:vMerge/>
          </w:tcPr>
          <w:p w:rsidR="00FA0FAC" w:rsidRDefault="00FA0FAC">
            <w:pPr>
              <w:pStyle w:val="ConsPlusNormal"/>
            </w:pPr>
          </w:p>
        </w:tc>
        <w:tc>
          <w:tcPr>
            <w:tcW w:w="3061" w:type="dxa"/>
            <w:vMerge/>
          </w:tcPr>
          <w:p w:rsidR="00FA0FAC" w:rsidRDefault="00FA0FAC">
            <w:pPr>
              <w:pStyle w:val="ConsPlusNormal"/>
            </w:pPr>
          </w:p>
        </w:tc>
        <w:tc>
          <w:tcPr>
            <w:tcW w:w="4365" w:type="dxa"/>
            <w:vMerge w:val="restart"/>
          </w:tcPr>
          <w:p w:rsidR="00FA0FAC" w:rsidRDefault="00FA0FAC">
            <w:pPr>
              <w:pStyle w:val="ConsPlusNormal"/>
            </w:pPr>
            <w:proofErr w:type="gramStart"/>
            <w:r>
              <w:t xml:space="preserve">Граница проходит в общем юго-западном </w:t>
            </w:r>
            <w:r>
              <w:lastRenderedPageBreak/>
              <w:t>направлении по береговой линии Амурского залива, переходя в береговую линию залива Петра Великого, повторяя конфигурацию береговой линии всех встречающихся бухт, заливов, лагун, мысов и полуостровов, включая острова Кроличий, Бычий, Сидорова, Герасимова, Большой Камень, Антипенко, Сибирякова, Клерка, Стенина, Де-Ливрона, Гильдебрандта, Дурново, Матвеева, Большой Пелис, Астафьева, Входной, Максимова, Алексеева, Таранцева, Браузера, Михельсона, Малый Гаккель, Большой Гаккель, Фуругельма</w:t>
            </w:r>
            <w:proofErr w:type="gramEnd"/>
            <w:r>
              <w:t xml:space="preserve">, Веры, до точки впадения реки </w:t>
            </w:r>
            <w:proofErr w:type="gramStart"/>
            <w:r>
              <w:t>Туманная</w:t>
            </w:r>
            <w:proofErr w:type="gramEnd"/>
            <w:r>
              <w:t xml:space="preserve"> в залив Петра Великого</w:t>
            </w:r>
          </w:p>
        </w:tc>
      </w:tr>
      <w:tr w:rsidR="00FA0FAC">
        <w:tc>
          <w:tcPr>
            <w:tcW w:w="796" w:type="dxa"/>
            <w:tcBorders>
              <w:bottom w:val="nil"/>
            </w:tcBorders>
          </w:tcPr>
          <w:p w:rsidR="00FA0FAC" w:rsidRDefault="00FA0FAC">
            <w:pPr>
              <w:pStyle w:val="ConsPlusNormal"/>
            </w:pPr>
            <w:r>
              <w:lastRenderedPageBreak/>
              <w:t>26</w:t>
            </w:r>
          </w:p>
        </w:tc>
        <w:tc>
          <w:tcPr>
            <w:tcW w:w="1144" w:type="dxa"/>
            <w:tcBorders>
              <w:bottom w:val="nil"/>
            </w:tcBorders>
          </w:tcPr>
          <w:p w:rsidR="00FA0FAC" w:rsidRDefault="00FA0FAC">
            <w:pPr>
              <w:pStyle w:val="ConsPlusNormal"/>
              <w:jc w:val="center"/>
            </w:pPr>
            <w:r>
              <w:t>267740.67</w:t>
            </w:r>
          </w:p>
        </w:tc>
        <w:tc>
          <w:tcPr>
            <w:tcW w:w="1264" w:type="dxa"/>
            <w:tcBorders>
              <w:bottom w:val="nil"/>
            </w:tcBorders>
          </w:tcPr>
          <w:p w:rsidR="00FA0FAC" w:rsidRDefault="00FA0FAC">
            <w:pPr>
              <w:pStyle w:val="ConsPlusNormal"/>
              <w:jc w:val="center"/>
            </w:pPr>
            <w:r>
              <w:t>1298786.97</w:t>
            </w:r>
          </w:p>
        </w:tc>
        <w:tc>
          <w:tcPr>
            <w:tcW w:w="3005" w:type="dxa"/>
            <w:tcBorders>
              <w:bottom w:val="nil"/>
            </w:tcBorders>
          </w:tcPr>
          <w:p w:rsidR="00FA0FAC" w:rsidRDefault="00FA0FAC">
            <w:pPr>
              <w:pStyle w:val="ConsPlusNormal"/>
              <w:jc w:val="center"/>
            </w:pPr>
            <w:r>
              <w:t>42 град. 17 мин. 37.88 сек.</w:t>
            </w:r>
          </w:p>
        </w:tc>
        <w:tc>
          <w:tcPr>
            <w:tcW w:w="3061" w:type="dxa"/>
            <w:tcBorders>
              <w:bottom w:val="nil"/>
            </w:tcBorders>
          </w:tcPr>
          <w:p w:rsidR="00FA0FAC" w:rsidRDefault="00FA0FAC">
            <w:pPr>
              <w:pStyle w:val="ConsPlusNormal"/>
              <w:jc w:val="center"/>
            </w:pPr>
            <w:r>
              <w:t>130 град. 42 мин. 10.83 сек.</w:t>
            </w:r>
          </w:p>
        </w:tc>
        <w:tc>
          <w:tcPr>
            <w:tcW w:w="4365" w:type="dxa"/>
            <w:vMerge/>
          </w:tcPr>
          <w:p w:rsidR="00FA0FAC" w:rsidRDefault="00FA0FAC">
            <w:pPr>
              <w:pStyle w:val="ConsPlusNormal"/>
            </w:pPr>
          </w:p>
        </w:tc>
      </w:tr>
      <w:tr w:rsidR="00FA0FAC">
        <w:tc>
          <w:tcPr>
            <w:tcW w:w="796" w:type="dxa"/>
            <w:tcBorders>
              <w:top w:val="nil"/>
            </w:tcBorders>
          </w:tcPr>
          <w:p w:rsidR="00FA0FAC" w:rsidRDefault="00FA0FAC">
            <w:pPr>
              <w:pStyle w:val="ConsPlusNormal"/>
            </w:pPr>
          </w:p>
        </w:tc>
        <w:tc>
          <w:tcPr>
            <w:tcW w:w="1144" w:type="dxa"/>
            <w:tcBorders>
              <w:top w:val="nil"/>
            </w:tcBorders>
          </w:tcPr>
          <w:p w:rsidR="00FA0FAC" w:rsidRDefault="00FA0FAC">
            <w:pPr>
              <w:pStyle w:val="ConsPlusNormal"/>
            </w:pPr>
          </w:p>
        </w:tc>
        <w:tc>
          <w:tcPr>
            <w:tcW w:w="1264" w:type="dxa"/>
            <w:tcBorders>
              <w:top w:val="nil"/>
            </w:tcBorders>
          </w:tcPr>
          <w:p w:rsidR="00FA0FAC" w:rsidRDefault="00FA0FAC">
            <w:pPr>
              <w:pStyle w:val="ConsPlusNormal"/>
            </w:pPr>
          </w:p>
        </w:tc>
        <w:tc>
          <w:tcPr>
            <w:tcW w:w="3005" w:type="dxa"/>
            <w:tcBorders>
              <w:top w:val="nil"/>
            </w:tcBorders>
          </w:tcPr>
          <w:p w:rsidR="00FA0FAC" w:rsidRDefault="00FA0FAC">
            <w:pPr>
              <w:pStyle w:val="ConsPlusNormal"/>
            </w:pPr>
          </w:p>
        </w:tc>
        <w:tc>
          <w:tcPr>
            <w:tcW w:w="3061" w:type="dxa"/>
            <w:tcBorders>
              <w:top w:val="nil"/>
            </w:tcBorders>
          </w:tcPr>
          <w:p w:rsidR="00FA0FAC" w:rsidRDefault="00FA0FAC">
            <w:pPr>
              <w:pStyle w:val="ConsPlusNormal"/>
            </w:pPr>
          </w:p>
        </w:tc>
        <w:tc>
          <w:tcPr>
            <w:tcW w:w="4365" w:type="dxa"/>
            <w:vMerge w:val="restart"/>
          </w:tcPr>
          <w:p w:rsidR="00FA0FAC" w:rsidRDefault="00FA0FAC">
            <w:pPr>
              <w:pStyle w:val="ConsPlusNormal"/>
            </w:pPr>
            <w:proofErr w:type="gramStart"/>
            <w:r>
              <w:t>Граница проходит в юго-западном направлении по прямой до точки, расположенной в устье реки Туманная, в точке условного пересечения середины русла реки с береговой линией, в общем северо-западном направлении по линии Государственной границы Российской Федерации и Корейской Народной Демократической Республики (КНДР), далее идет в общем северо-восточном направлении по линии Государственной границы Российской Федерации и Китайской Народной Республики (КНР) до точки стыка</w:t>
            </w:r>
            <w:proofErr w:type="gramEnd"/>
            <w:r>
              <w:t xml:space="preserve"> границ Уссурийский городской округ - Хасанский муниципальный округ, затем идет в общем восточном направлении по водоразделу реки</w:t>
            </w:r>
            <w:proofErr w:type="gramStart"/>
            <w:r>
              <w:t xml:space="preserve"> А</w:t>
            </w:r>
            <w:proofErr w:type="gramEnd"/>
            <w:r>
              <w:t xml:space="preserve">мба и ручьев Лесной и Полтавский до точки стыка границ </w:t>
            </w:r>
            <w:r>
              <w:lastRenderedPageBreak/>
              <w:t>Уссурийский городской округ - Хасанский муниципальный округ - Надеждинский муниципальный район</w:t>
            </w:r>
          </w:p>
        </w:tc>
      </w:tr>
      <w:tr w:rsidR="00FA0FAC">
        <w:tc>
          <w:tcPr>
            <w:tcW w:w="796" w:type="dxa"/>
          </w:tcPr>
          <w:p w:rsidR="00FA0FAC" w:rsidRDefault="00FA0FAC">
            <w:pPr>
              <w:pStyle w:val="ConsPlusNormal"/>
            </w:pPr>
            <w:r>
              <w:t>1</w:t>
            </w:r>
          </w:p>
        </w:tc>
        <w:tc>
          <w:tcPr>
            <w:tcW w:w="1144" w:type="dxa"/>
          </w:tcPr>
          <w:p w:rsidR="00FA0FAC" w:rsidRDefault="00FA0FAC">
            <w:pPr>
              <w:pStyle w:val="ConsPlusNormal"/>
              <w:jc w:val="center"/>
            </w:pPr>
            <w:r>
              <w:t>396797.82</w:t>
            </w:r>
          </w:p>
        </w:tc>
        <w:tc>
          <w:tcPr>
            <w:tcW w:w="1264" w:type="dxa"/>
          </w:tcPr>
          <w:p w:rsidR="00FA0FAC" w:rsidRDefault="00FA0FAC">
            <w:pPr>
              <w:pStyle w:val="ConsPlusNormal"/>
              <w:jc w:val="center"/>
            </w:pPr>
            <w:r>
              <w:t>1351469.24</w:t>
            </w:r>
          </w:p>
        </w:tc>
        <w:tc>
          <w:tcPr>
            <w:tcW w:w="3005" w:type="dxa"/>
          </w:tcPr>
          <w:p w:rsidR="00FA0FAC" w:rsidRDefault="00FA0FAC">
            <w:pPr>
              <w:pStyle w:val="ConsPlusNormal"/>
              <w:jc w:val="center"/>
            </w:pPr>
            <w:r>
              <w:t>43 град. 27 мин. 13.76 сек.</w:t>
            </w:r>
          </w:p>
        </w:tc>
        <w:tc>
          <w:tcPr>
            <w:tcW w:w="3061" w:type="dxa"/>
          </w:tcPr>
          <w:p w:rsidR="00FA0FAC" w:rsidRDefault="00FA0FAC">
            <w:pPr>
              <w:pStyle w:val="ConsPlusNormal"/>
              <w:jc w:val="center"/>
            </w:pPr>
            <w:r>
              <w:t>131 град. 21 мин. 13.11 сек.</w:t>
            </w:r>
          </w:p>
        </w:tc>
        <w:tc>
          <w:tcPr>
            <w:tcW w:w="4365" w:type="dxa"/>
            <w:vMerge/>
          </w:tcPr>
          <w:p w:rsidR="00FA0FAC" w:rsidRDefault="00FA0FAC">
            <w:pPr>
              <w:pStyle w:val="ConsPlusNormal"/>
            </w:pPr>
          </w:p>
        </w:tc>
      </w:tr>
    </w:tbl>
    <w:p w:rsidR="00FA0FAC" w:rsidRDefault="00FA0FAC">
      <w:pPr>
        <w:pStyle w:val="ConsPlusNormal"/>
        <w:jc w:val="both"/>
      </w:pPr>
    </w:p>
    <w:p w:rsidR="00FA0FAC" w:rsidRDefault="00FA0FAC">
      <w:pPr>
        <w:pStyle w:val="ConsPlusNormal"/>
        <w:ind w:firstLine="540"/>
        <w:jc w:val="both"/>
      </w:pPr>
      <w:r>
        <w:t>--------------------------------</w:t>
      </w:r>
    </w:p>
    <w:p w:rsidR="00FA0FAC" w:rsidRDefault="00FA0FAC">
      <w:pPr>
        <w:pStyle w:val="ConsPlusNormal"/>
        <w:spacing w:before="220"/>
        <w:ind w:firstLine="540"/>
        <w:jc w:val="both"/>
      </w:pPr>
      <w:r>
        <w:t xml:space="preserve">&lt;*&gt; - при описании границ Хасанского муниципального округа использовались карты масштаба 1:100000 следующих номенклатур: </w:t>
      </w:r>
      <w:proofErr w:type="gramStart"/>
      <w:r>
        <w:t>К-52-23 (состояние местности на 1987 год, издание 2009 года), К-52-24 (состояние местности на 1989 год, издание 1991 года), К-52-35 (состояние местности на 1986 года, издание 1994 года), К-52-36 (состояние местности на 1989 год, издание 1992 года), К-52-45 (состояние местности на 1988 год, издание 1995 года), К-52-46 (состояние местности на 1987 год, издание 1995 года), К-52-47 (состояние местности на 1986 года</w:t>
      </w:r>
      <w:proofErr w:type="gramEnd"/>
      <w:r>
        <w:t>, издание 1994 года), К-52-48 (состояние местности на 1988 год, издание 1991 года), К-52-58 (состояние местности на 1987 год, издание 2009 года), К-52-59 (состояние местности на 1988 год, издание 1991 года), К-52-70 (состояние местности на 1987 год, издание 1995 года).</w:t>
      </w:r>
    </w:p>
    <w:p w:rsidR="00FA0FAC" w:rsidRDefault="00FA0FAC">
      <w:pPr>
        <w:pStyle w:val="ConsPlusNormal"/>
        <w:jc w:val="both"/>
      </w:pPr>
    </w:p>
    <w:p w:rsidR="00FA0FAC" w:rsidRDefault="00FA0FAC">
      <w:pPr>
        <w:pStyle w:val="ConsPlusNormal"/>
        <w:jc w:val="both"/>
      </w:pPr>
    </w:p>
    <w:p w:rsidR="00FA0FAC" w:rsidRDefault="00FA0FAC">
      <w:pPr>
        <w:pStyle w:val="ConsPlusNormal"/>
        <w:pBdr>
          <w:bottom w:val="single" w:sz="6" w:space="0" w:color="auto"/>
        </w:pBdr>
        <w:spacing w:before="100" w:after="100"/>
        <w:jc w:val="both"/>
        <w:rPr>
          <w:sz w:val="2"/>
          <w:szCs w:val="2"/>
        </w:rPr>
      </w:pPr>
    </w:p>
    <w:p w:rsidR="00770B9F" w:rsidRDefault="00770B9F"/>
    <w:sectPr w:rsidR="00770B9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AC"/>
    <w:rsid w:val="00770B9F"/>
    <w:rsid w:val="00FA0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0FA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A0FA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A0FA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0FA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A0FA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A0FA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187&amp;dst=546" TargetMode="External"/><Relationship Id="rId13" Type="http://schemas.openxmlformats.org/officeDocument/2006/relationships/hyperlink" Target="https://login.consultant.ru/link/?req=doc&amp;base=LAW&amp;n=422187&amp;dst=425" TargetMode="External"/><Relationship Id="rId18" Type="http://schemas.openxmlformats.org/officeDocument/2006/relationships/hyperlink" Target="https://login.consultant.ru/link/?req=doc&amp;base=RLAW020&amp;n=169757&amp;dst=100076" TargetMode="External"/><Relationship Id="rId26" Type="http://schemas.openxmlformats.org/officeDocument/2006/relationships/hyperlink" Target="https://login.consultant.ru/link/?req=doc&amp;base=RLAW020&amp;n=36646" TargetMode="External"/><Relationship Id="rId39" Type="http://schemas.openxmlformats.org/officeDocument/2006/relationships/hyperlink" Target="https://login.consultant.ru/link/?req=doc&amp;base=RLAW020&amp;n=160579" TargetMode="External"/><Relationship Id="rId3" Type="http://schemas.openxmlformats.org/officeDocument/2006/relationships/settings" Target="settings.xml"/><Relationship Id="rId21" Type="http://schemas.openxmlformats.org/officeDocument/2006/relationships/hyperlink" Target="https://login.consultant.ru/link/?req=doc&amp;base=RLAW020&amp;n=132792" TargetMode="External"/><Relationship Id="rId34" Type="http://schemas.openxmlformats.org/officeDocument/2006/relationships/hyperlink" Target="https://login.consultant.ru/link/?req=doc&amp;base=RLAW020&amp;n=132698" TargetMode="External"/><Relationship Id="rId42" Type="http://schemas.openxmlformats.org/officeDocument/2006/relationships/theme" Target="theme/theme1.xml"/><Relationship Id="rId7" Type="http://schemas.openxmlformats.org/officeDocument/2006/relationships/hyperlink" Target="https://login.consultant.ru/link/?req=doc&amp;base=LAW&amp;n=422187&amp;dst=546" TargetMode="External"/><Relationship Id="rId12" Type="http://schemas.openxmlformats.org/officeDocument/2006/relationships/hyperlink" Target="https://login.consultant.ru/link/?req=doc&amp;base=RLAW020&amp;n=133766" TargetMode="External"/><Relationship Id="rId17" Type="http://schemas.openxmlformats.org/officeDocument/2006/relationships/hyperlink" Target="https://login.consultant.ru/link/?req=doc&amp;base=RLAW020&amp;n=151527" TargetMode="External"/><Relationship Id="rId25" Type="http://schemas.openxmlformats.org/officeDocument/2006/relationships/hyperlink" Target="https://login.consultant.ru/link/?req=doc&amp;base=RLAW020&amp;n=33069" TargetMode="External"/><Relationship Id="rId33" Type="http://schemas.openxmlformats.org/officeDocument/2006/relationships/hyperlink" Target="https://login.consultant.ru/link/?req=doc&amp;base=RLAW020&amp;n=128604" TargetMode="External"/><Relationship Id="rId38" Type="http://schemas.openxmlformats.org/officeDocument/2006/relationships/hyperlink" Target="https://login.consultant.ru/link/?req=doc&amp;base=RLAW020&amp;n=169763&amp;dst=100027"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22187&amp;dst=546" TargetMode="External"/><Relationship Id="rId20" Type="http://schemas.openxmlformats.org/officeDocument/2006/relationships/hyperlink" Target="https://login.consultant.ru/link/?req=doc&amp;base=RLAW020&amp;n=151389" TargetMode="External"/><Relationship Id="rId29" Type="http://schemas.openxmlformats.org/officeDocument/2006/relationships/hyperlink" Target="https://login.consultant.ru/link/?req=doc&amp;base=RLAW020&amp;n=53739"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22187&amp;dst=11" TargetMode="External"/><Relationship Id="rId11" Type="http://schemas.openxmlformats.org/officeDocument/2006/relationships/hyperlink" Target="https://login.consultant.ru/link/?req=doc&amp;base=LAW&amp;n=422187&amp;dst=546" TargetMode="External"/><Relationship Id="rId24" Type="http://schemas.openxmlformats.org/officeDocument/2006/relationships/hyperlink" Target="https://login.consultant.ru/link/?req=doc&amp;base=RLAW020&amp;n=30715" TargetMode="External"/><Relationship Id="rId32" Type="http://schemas.openxmlformats.org/officeDocument/2006/relationships/hyperlink" Target="https://login.consultant.ru/link/?req=doc&amp;base=RLAW020&amp;n=123083" TargetMode="External"/><Relationship Id="rId37" Type="http://schemas.openxmlformats.org/officeDocument/2006/relationships/hyperlink" Target="https://login.consultant.ru/link/?req=doc&amp;base=RLAW020&amp;n=108955" TargetMode="External"/><Relationship Id="rId40" Type="http://schemas.openxmlformats.org/officeDocument/2006/relationships/hyperlink" Target="https://login.consultant.ru/link/?req=doc&amp;base=RLAW020&amp;n=166366"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22187&amp;dst=101356" TargetMode="External"/><Relationship Id="rId23" Type="http://schemas.openxmlformats.org/officeDocument/2006/relationships/hyperlink" Target="https://login.consultant.ru/link/?req=doc&amp;base=RLAW020&amp;n=28610" TargetMode="External"/><Relationship Id="rId28" Type="http://schemas.openxmlformats.org/officeDocument/2006/relationships/hyperlink" Target="https://login.consultant.ru/link/?req=doc&amp;base=RLAW020&amp;n=41626" TargetMode="External"/><Relationship Id="rId36" Type="http://schemas.openxmlformats.org/officeDocument/2006/relationships/hyperlink" Target="https://login.consultant.ru/link/?req=doc&amp;base=RLAW020&amp;n=103126" TargetMode="External"/><Relationship Id="rId10" Type="http://schemas.openxmlformats.org/officeDocument/2006/relationships/hyperlink" Target="https://login.consultant.ru/link/?req=doc&amp;base=RLAW020&amp;n=133766" TargetMode="External"/><Relationship Id="rId19" Type="http://schemas.openxmlformats.org/officeDocument/2006/relationships/hyperlink" Target="https://login.consultant.ru/link/?req=doc&amp;base=RLAW020&amp;n=149985" TargetMode="External"/><Relationship Id="rId31" Type="http://schemas.openxmlformats.org/officeDocument/2006/relationships/hyperlink" Target="https://login.consultant.ru/link/?req=doc&amp;base=RLAW020&amp;n=10625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2187&amp;dst=546" TargetMode="External"/><Relationship Id="rId14" Type="http://schemas.openxmlformats.org/officeDocument/2006/relationships/hyperlink" Target="https://login.consultant.ru/link/?req=doc&amp;base=LAW&amp;n=422187&amp;dst=100139" TargetMode="External"/><Relationship Id="rId22" Type="http://schemas.openxmlformats.org/officeDocument/2006/relationships/hyperlink" Target="https://login.consultant.ru/link/?req=doc&amp;base=RLAW020&amp;n=23927" TargetMode="External"/><Relationship Id="rId27" Type="http://schemas.openxmlformats.org/officeDocument/2006/relationships/hyperlink" Target="https://login.consultant.ru/link/?req=doc&amp;base=RLAW020&amp;n=40066" TargetMode="External"/><Relationship Id="rId30" Type="http://schemas.openxmlformats.org/officeDocument/2006/relationships/hyperlink" Target="https://login.consultant.ru/link/?req=doc&amp;base=RLAW020&amp;n=169762&amp;dst=100081" TargetMode="External"/><Relationship Id="rId35" Type="http://schemas.openxmlformats.org/officeDocument/2006/relationships/hyperlink" Target="https://login.consultant.ru/link/?req=doc&amp;base=RLAW020&amp;n=1664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5541</Words>
  <Characters>31585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37052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USN Team</dc:creator>
  <cp:lastModifiedBy>USN Team</cp:lastModifiedBy>
  <cp:revision>1</cp:revision>
  <dcterms:created xsi:type="dcterms:W3CDTF">2022-12-09T05:47:00Z</dcterms:created>
  <dcterms:modified xsi:type="dcterms:W3CDTF">2022-12-09T05:49:00Z</dcterms:modified>
</cp:coreProperties>
</file>