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20" w:rsidRDefault="000F6E9F" w:rsidP="005F2E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="00BB4A20" w:rsidRPr="00BB4A20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с. Безверхово Хасанского муниципального округа»</w:t>
      </w:r>
    </w:p>
    <w:p w:rsidR="000F6E9F" w:rsidRDefault="000F6E9F" w:rsidP="005F2E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5F2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5F2E5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5F2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5F2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A20" w:rsidRPr="00BB4A20">
        <w:rPr>
          <w:rFonts w:ascii="Times New Roman" w:hAnsi="Times New Roman" w:cs="Times New Roman"/>
          <w:sz w:val="24"/>
          <w:szCs w:val="24"/>
        </w:rPr>
        <w:t>СОШ с. Безверхово</w:t>
      </w:r>
      <w:r w:rsidR="00546154">
        <w:rPr>
          <w:rFonts w:ascii="Times New Roman" w:hAnsi="Times New Roman" w:cs="Times New Roman"/>
          <w:sz w:val="24"/>
          <w:szCs w:val="24"/>
        </w:rPr>
        <w:t xml:space="preserve"> за отчетный период 136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546154">
        <w:rPr>
          <w:rFonts w:ascii="Times New Roman" w:hAnsi="Times New Roman" w:cs="Times New Roman"/>
          <w:sz w:val="24"/>
          <w:szCs w:val="24"/>
        </w:rPr>
        <w:t>25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546154">
        <w:rPr>
          <w:rFonts w:ascii="Times New Roman" w:hAnsi="Times New Roman" w:cs="Times New Roman"/>
          <w:sz w:val="24"/>
          <w:szCs w:val="24"/>
        </w:rPr>
        <w:t>34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546154" w:rsidRPr="00546154">
        <w:rPr>
          <w:rFonts w:ascii="Times New Roman" w:hAnsi="Times New Roman" w:cs="Times New Roman"/>
          <w:sz w:val="24"/>
          <w:szCs w:val="24"/>
        </w:rPr>
        <w:t>превышает плановый пока</w:t>
      </w:r>
      <w:r w:rsidR="00546154">
        <w:rPr>
          <w:rFonts w:ascii="Times New Roman" w:hAnsi="Times New Roman" w:cs="Times New Roman"/>
          <w:sz w:val="24"/>
          <w:szCs w:val="24"/>
        </w:rPr>
        <w:t>затель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E9F" w:rsidRDefault="000F6E9F" w:rsidP="005F2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BB4A20" w:rsidRPr="00BB4A20">
        <w:rPr>
          <w:rFonts w:ascii="Times New Roman" w:hAnsi="Times New Roman" w:cs="Times New Roman"/>
          <w:sz w:val="24"/>
          <w:szCs w:val="24"/>
        </w:rPr>
        <w:t>СОШ с. Безверхово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546154">
        <w:rPr>
          <w:rFonts w:ascii="Times New Roman" w:hAnsi="Times New Roman" w:cs="Times New Roman"/>
          <w:sz w:val="24"/>
          <w:szCs w:val="24"/>
        </w:rPr>
        <w:t>100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546154">
        <w:rPr>
          <w:rFonts w:ascii="Times New Roman" w:hAnsi="Times New Roman" w:cs="Times New Roman"/>
          <w:sz w:val="24"/>
          <w:szCs w:val="24"/>
        </w:rPr>
        <w:t>44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5461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Default="000F6E9F" w:rsidP="005F2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="00BB4A20" w:rsidRPr="00BB4A20">
        <w:rPr>
          <w:rFonts w:ascii="Times New Roman" w:hAnsi="Times New Roman" w:cs="Times New Roman"/>
          <w:sz w:val="24"/>
          <w:szCs w:val="24"/>
        </w:rPr>
        <w:t>СОШ с. Безверхово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154">
        <w:rPr>
          <w:rFonts w:ascii="Times New Roman" w:hAnsi="Times New Roman" w:cs="Times New Roman"/>
          <w:sz w:val="24"/>
          <w:szCs w:val="24"/>
        </w:rPr>
        <w:t>125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>ебителей муниципальной услуги 4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546154">
        <w:rPr>
          <w:rFonts w:ascii="Times New Roman" w:hAnsi="Times New Roman" w:cs="Times New Roman"/>
          <w:sz w:val="24"/>
          <w:szCs w:val="24"/>
        </w:rPr>
        <w:t>5</w:t>
      </w:r>
      <w:r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>
        <w:rPr>
          <w:rFonts w:ascii="Times New Roman" w:hAnsi="Times New Roman" w:cs="Times New Roman"/>
          <w:sz w:val="24"/>
          <w:szCs w:val="24"/>
        </w:rPr>
        <w:t>соответствует 100%.</w:t>
      </w:r>
    </w:p>
    <w:p w:rsidR="000F6E9F" w:rsidRPr="00267150" w:rsidRDefault="000F6E9F" w:rsidP="005F2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54615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тветствует плановым показателям, в связи с окончанием срока категории;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46154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превышает плановые показатели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 w:rsidR="00546154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46154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  <w:r w:rsidR="00546154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46154">
        <w:rPr>
          <w:rFonts w:ascii="Times New Roman" w:hAnsi="Times New Roman" w:cs="Times New Roman"/>
          <w:sz w:val="24"/>
          <w:szCs w:val="24"/>
        </w:rPr>
        <w:t>22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>, в связи с окончанием срока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46154">
        <w:rPr>
          <w:rFonts w:ascii="Times New Roman" w:hAnsi="Times New Roman" w:cs="Times New Roman"/>
          <w:sz w:val="24"/>
          <w:szCs w:val="24"/>
        </w:rPr>
        <w:t>8,8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F2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546154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D22DCD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ГИА-</w:t>
      </w:r>
      <w:r w:rsidR="00546154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546154">
        <w:rPr>
          <w:rFonts w:ascii="Times New Roman" w:hAnsi="Times New Roman" w:cs="Times New Roman"/>
          <w:sz w:val="24"/>
          <w:szCs w:val="24"/>
        </w:rPr>
        <w:t xml:space="preserve"> показатели за 1 квартал,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546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4615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546154" w:rsidRPr="00546154">
        <w:rPr>
          <w:rFonts w:ascii="Times New Roman" w:hAnsi="Times New Roman" w:cs="Times New Roman"/>
          <w:sz w:val="24"/>
          <w:szCs w:val="24"/>
        </w:rPr>
        <w:t>показатели за 1 квартал</w:t>
      </w:r>
      <w:r w:rsidR="00546154">
        <w:rPr>
          <w:rFonts w:ascii="Times New Roman" w:hAnsi="Times New Roman" w:cs="Times New Roman"/>
          <w:sz w:val="24"/>
          <w:szCs w:val="24"/>
        </w:rPr>
        <w:t>,</w:t>
      </w:r>
      <w:r w:rsidR="00546154" w:rsidRPr="00546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D22DCD" w:rsidRPr="00D22DCD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D22DCD">
        <w:rPr>
          <w:rFonts w:ascii="Times New Roman" w:hAnsi="Times New Roman" w:cs="Times New Roman"/>
          <w:sz w:val="24"/>
          <w:szCs w:val="24"/>
        </w:rPr>
        <w:t>80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D22DCD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7A93">
        <w:rPr>
          <w:rFonts w:ascii="Times New Roman" w:hAnsi="Times New Roman" w:cs="Times New Roman"/>
          <w:sz w:val="24"/>
          <w:szCs w:val="24"/>
        </w:rPr>
        <w:t xml:space="preserve">- Доля учащихся, неуспевающих по итогам </w:t>
      </w:r>
      <w:proofErr w:type="gramStart"/>
      <w:r w:rsidRPr="00197A93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Pr="00197A93">
        <w:rPr>
          <w:rFonts w:ascii="Times New Roman" w:hAnsi="Times New Roman" w:cs="Times New Roman"/>
          <w:sz w:val="24"/>
          <w:szCs w:val="24"/>
        </w:rPr>
        <w:t xml:space="preserve"> года-</w:t>
      </w:r>
      <w:r w:rsidR="00D22DCD">
        <w:rPr>
          <w:rFonts w:ascii="Times New Roman" w:hAnsi="Times New Roman" w:cs="Times New Roman"/>
          <w:sz w:val="24"/>
          <w:szCs w:val="24"/>
        </w:rPr>
        <w:t>0</w:t>
      </w:r>
      <w:r w:rsidR="00D22DCD" w:rsidRPr="00197A93">
        <w:rPr>
          <w:rFonts w:ascii="Times New Roman" w:hAnsi="Times New Roman" w:cs="Times New Roman"/>
          <w:sz w:val="24"/>
          <w:szCs w:val="24"/>
        </w:rPr>
        <w:t xml:space="preserve"> </w:t>
      </w:r>
      <w:r w:rsidRPr="00197A9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D22DCD" w:rsidRPr="00D22DCD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D22DC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</w:t>
      </w:r>
      <w:r w:rsidR="00D22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D22DCD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 w:rsidR="00D22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22D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D22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22DCD">
        <w:rPr>
          <w:rFonts w:ascii="Times New Roman" w:hAnsi="Times New Roman" w:cs="Times New Roman"/>
          <w:sz w:val="24"/>
          <w:szCs w:val="24"/>
        </w:rPr>
        <w:t>22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D22DCD">
        <w:rPr>
          <w:rFonts w:ascii="Times New Roman" w:hAnsi="Times New Roman" w:cs="Times New Roman"/>
          <w:sz w:val="24"/>
          <w:szCs w:val="24"/>
        </w:rPr>
        <w:t>2,5</w:t>
      </w:r>
      <w:r>
        <w:rPr>
          <w:rFonts w:ascii="Times New Roman" w:hAnsi="Times New Roman" w:cs="Times New Roman"/>
          <w:sz w:val="24"/>
          <w:szCs w:val="24"/>
        </w:rPr>
        <w:t xml:space="preserve"> %, соответствует плановым показателям;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 w:rsidR="00D22DCD">
        <w:rPr>
          <w:rFonts w:ascii="Times New Roman" w:hAnsi="Times New Roman" w:cs="Times New Roman"/>
          <w:sz w:val="24"/>
          <w:szCs w:val="24"/>
        </w:rPr>
        <w:t>8</w:t>
      </w:r>
      <w:r w:rsidRPr="008C2E59">
        <w:rPr>
          <w:rFonts w:ascii="Times New Roman" w:hAnsi="Times New Roman" w:cs="Times New Roman"/>
          <w:sz w:val="24"/>
          <w:szCs w:val="24"/>
        </w:rPr>
        <w:t>0%, что соответствует плановым показателям;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предметам-</w:t>
      </w:r>
      <w:r w:rsidR="00D22DCD">
        <w:rPr>
          <w:rFonts w:ascii="Times New Roman" w:hAnsi="Times New Roman" w:cs="Times New Roman"/>
          <w:sz w:val="24"/>
          <w:szCs w:val="24"/>
        </w:rPr>
        <w:t>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="00D22DCD">
        <w:rPr>
          <w:rFonts w:ascii="Times New Roman" w:hAnsi="Times New Roman" w:cs="Times New Roman"/>
          <w:sz w:val="24"/>
          <w:szCs w:val="24"/>
        </w:rPr>
        <w:t xml:space="preserve"> показатели за 1 квартал,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соответствует плановым показателям;</w:t>
      </w:r>
    </w:p>
    <w:p w:rsidR="000F6E9F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D22D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22DC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что </w:t>
      </w:r>
      <w:r w:rsidR="00D22DCD" w:rsidRPr="00D22DCD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0F6E9F" w:rsidRPr="008C2E59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5F2E50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5F2E50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5F2E50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132383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5F2E50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5F2E50">
      <w:pPr>
        <w:spacing w:after="0" w:line="240" w:lineRule="auto"/>
      </w:pPr>
    </w:p>
    <w:sectPr w:rsidR="000C03FF" w:rsidSect="00D22DCD">
      <w:pgSz w:w="11906" w:h="16838"/>
      <w:pgMar w:top="709" w:right="991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0F6E9F"/>
    <w:rsid w:val="00106887"/>
    <w:rsid w:val="001134C5"/>
    <w:rsid w:val="001141B8"/>
    <w:rsid w:val="00132383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A29B9"/>
    <w:rsid w:val="003A537F"/>
    <w:rsid w:val="0040306E"/>
    <w:rsid w:val="00441849"/>
    <w:rsid w:val="004442F2"/>
    <w:rsid w:val="00454E33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46154"/>
    <w:rsid w:val="005539B7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5F2E50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4A20"/>
    <w:rsid w:val="00BB73A0"/>
    <w:rsid w:val="00BB7BEC"/>
    <w:rsid w:val="00BC3006"/>
    <w:rsid w:val="00BE6105"/>
    <w:rsid w:val="00BF5385"/>
    <w:rsid w:val="00BF79DC"/>
    <w:rsid w:val="00C00447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E6B9B"/>
    <w:rsid w:val="00CF61D9"/>
    <w:rsid w:val="00D0296D"/>
    <w:rsid w:val="00D049DA"/>
    <w:rsid w:val="00D22DCD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2025-04-16T05:39:00Z</dcterms:created>
  <dcterms:modified xsi:type="dcterms:W3CDTF">2025-04-21T00:59:00Z</dcterms:modified>
</cp:coreProperties>
</file>