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E17" w:rsidRDefault="007D1E17" w:rsidP="007D1E17">
      <w:pPr>
        <w:spacing w:after="0"/>
        <w:rPr>
          <w:rFonts w:ascii="Times New Roman" w:hAnsi="Times New Roman" w:cs="Times New Roman"/>
          <w:b/>
        </w:rPr>
      </w:pPr>
    </w:p>
    <w:p w:rsidR="007564A6" w:rsidRDefault="006B18C1" w:rsidP="00CA3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E17">
        <w:rPr>
          <w:rFonts w:ascii="Times New Roman" w:hAnsi="Times New Roman" w:cs="Times New Roman"/>
          <w:b/>
          <w:sz w:val="24"/>
          <w:szCs w:val="24"/>
        </w:rPr>
        <w:t>Аналитическая записка о резул</w:t>
      </w:r>
      <w:r w:rsidR="00AD4AEC" w:rsidRPr="007D1E17">
        <w:rPr>
          <w:rFonts w:ascii="Times New Roman" w:hAnsi="Times New Roman" w:cs="Times New Roman"/>
          <w:b/>
          <w:sz w:val="24"/>
          <w:szCs w:val="24"/>
        </w:rPr>
        <w:t>ьтатах мониторинга муниципального задания</w:t>
      </w:r>
      <w:r w:rsidR="005B46E5" w:rsidRPr="007D1E17">
        <w:rPr>
          <w:rFonts w:ascii="Times New Roman" w:hAnsi="Times New Roman" w:cs="Times New Roman"/>
          <w:b/>
          <w:sz w:val="24"/>
          <w:szCs w:val="24"/>
        </w:rPr>
        <w:t xml:space="preserve">  МБДОУ «Центр развития ребенка</w:t>
      </w:r>
      <w:r w:rsidR="00372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6E5" w:rsidRPr="007D1E17">
        <w:rPr>
          <w:rFonts w:ascii="Times New Roman" w:hAnsi="Times New Roman" w:cs="Times New Roman"/>
          <w:b/>
          <w:sz w:val="24"/>
          <w:szCs w:val="24"/>
        </w:rPr>
        <w:t>-</w:t>
      </w:r>
      <w:r w:rsidR="00372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6E5" w:rsidRPr="007D1E17">
        <w:rPr>
          <w:rFonts w:ascii="Times New Roman" w:hAnsi="Times New Roman" w:cs="Times New Roman"/>
          <w:b/>
          <w:sz w:val="24"/>
          <w:szCs w:val="24"/>
        </w:rPr>
        <w:t>детский сад «Тополек» пгт Сла</w:t>
      </w:r>
      <w:r w:rsidR="007D1E17" w:rsidRPr="007D1E17">
        <w:rPr>
          <w:rFonts w:ascii="Times New Roman" w:hAnsi="Times New Roman" w:cs="Times New Roman"/>
          <w:b/>
          <w:sz w:val="24"/>
          <w:szCs w:val="24"/>
        </w:rPr>
        <w:t xml:space="preserve">вянка Хасанского муниципального </w:t>
      </w:r>
      <w:r w:rsidR="00295DCE">
        <w:rPr>
          <w:rFonts w:ascii="Times New Roman" w:hAnsi="Times New Roman" w:cs="Times New Roman"/>
          <w:b/>
          <w:sz w:val="24"/>
          <w:szCs w:val="24"/>
        </w:rPr>
        <w:t>округ</w:t>
      </w:r>
      <w:r w:rsidR="005B46E5" w:rsidRPr="007D1E17">
        <w:rPr>
          <w:rFonts w:ascii="Times New Roman" w:hAnsi="Times New Roman" w:cs="Times New Roman"/>
          <w:b/>
          <w:sz w:val="24"/>
          <w:szCs w:val="24"/>
        </w:rPr>
        <w:t>а»</w:t>
      </w:r>
    </w:p>
    <w:p w:rsidR="00DA782A" w:rsidRDefault="002A51EA" w:rsidP="00CA3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5199B">
        <w:rPr>
          <w:rFonts w:ascii="Times New Roman" w:hAnsi="Times New Roman" w:cs="Times New Roman"/>
          <w:b/>
          <w:sz w:val="24"/>
          <w:szCs w:val="24"/>
        </w:rPr>
        <w:t>1</w:t>
      </w:r>
      <w:r w:rsidR="000C5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75C">
        <w:rPr>
          <w:rFonts w:ascii="Times New Roman" w:hAnsi="Times New Roman" w:cs="Times New Roman"/>
          <w:b/>
          <w:sz w:val="24"/>
          <w:szCs w:val="24"/>
        </w:rPr>
        <w:t>квартал</w:t>
      </w:r>
      <w:r w:rsidR="000C5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3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C4306">
        <w:rPr>
          <w:rFonts w:ascii="Times New Roman" w:hAnsi="Times New Roman" w:cs="Times New Roman"/>
          <w:b/>
          <w:sz w:val="24"/>
          <w:szCs w:val="24"/>
        </w:rPr>
        <w:t>2</w:t>
      </w:r>
      <w:r w:rsidR="000C075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9D353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4AEC" w:rsidRPr="00DA782A" w:rsidRDefault="00DA782A" w:rsidP="00CA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D4AEC" w:rsidRPr="007D1E17">
        <w:rPr>
          <w:rFonts w:ascii="Times New Roman" w:hAnsi="Times New Roman" w:cs="Times New Roman"/>
          <w:sz w:val="24"/>
          <w:szCs w:val="24"/>
        </w:rPr>
        <w:t>По результатам 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 заданием.</w:t>
      </w:r>
    </w:p>
    <w:p w:rsidR="00AD4AEC" w:rsidRPr="007D1E17" w:rsidRDefault="007D1E17" w:rsidP="00CA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06FC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D4AEC" w:rsidRPr="007D1E17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</w:t>
      </w:r>
      <w:r w:rsidR="002A51EA">
        <w:rPr>
          <w:rFonts w:ascii="Times New Roman" w:hAnsi="Times New Roman" w:cs="Times New Roman"/>
          <w:b/>
          <w:sz w:val="24"/>
          <w:szCs w:val="24"/>
        </w:rPr>
        <w:t xml:space="preserve"> задания за </w:t>
      </w:r>
      <w:r w:rsidR="00C5199B">
        <w:rPr>
          <w:rFonts w:ascii="Times New Roman" w:hAnsi="Times New Roman" w:cs="Times New Roman"/>
          <w:b/>
          <w:sz w:val="24"/>
          <w:szCs w:val="24"/>
        </w:rPr>
        <w:t>1</w:t>
      </w:r>
      <w:r w:rsidR="008C4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75C">
        <w:rPr>
          <w:rFonts w:ascii="Times New Roman" w:hAnsi="Times New Roman" w:cs="Times New Roman"/>
          <w:b/>
          <w:sz w:val="24"/>
          <w:szCs w:val="24"/>
        </w:rPr>
        <w:t>квартал</w:t>
      </w:r>
      <w:r w:rsidR="008C4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1EA">
        <w:rPr>
          <w:rFonts w:ascii="Times New Roman" w:hAnsi="Times New Roman" w:cs="Times New Roman"/>
          <w:b/>
          <w:sz w:val="24"/>
          <w:szCs w:val="24"/>
        </w:rPr>
        <w:t>20</w:t>
      </w:r>
      <w:r w:rsidR="008C4306">
        <w:rPr>
          <w:rFonts w:ascii="Times New Roman" w:hAnsi="Times New Roman" w:cs="Times New Roman"/>
          <w:b/>
          <w:sz w:val="24"/>
          <w:szCs w:val="24"/>
        </w:rPr>
        <w:t>2</w:t>
      </w:r>
      <w:r w:rsidR="000C075C">
        <w:rPr>
          <w:rFonts w:ascii="Times New Roman" w:hAnsi="Times New Roman" w:cs="Times New Roman"/>
          <w:b/>
          <w:sz w:val="24"/>
          <w:szCs w:val="24"/>
        </w:rPr>
        <w:t>5</w:t>
      </w:r>
      <w:r w:rsidR="002A51E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9D3531">
        <w:rPr>
          <w:rFonts w:ascii="Times New Roman" w:hAnsi="Times New Roman" w:cs="Times New Roman"/>
          <w:b/>
          <w:sz w:val="24"/>
          <w:szCs w:val="24"/>
        </w:rPr>
        <w:t>а</w:t>
      </w:r>
      <w:r w:rsidR="00AD4AEC" w:rsidRPr="007D1E17">
        <w:rPr>
          <w:rFonts w:ascii="Times New Roman" w:hAnsi="Times New Roman" w:cs="Times New Roman"/>
          <w:b/>
          <w:sz w:val="24"/>
          <w:szCs w:val="24"/>
        </w:rPr>
        <w:t>:</w:t>
      </w:r>
    </w:p>
    <w:p w:rsidR="00AD4AEC" w:rsidRPr="007D1E17" w:rsidRDefault="007D1E17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D4AEC" w:rsidRPr="007D1E17">
        <w:rPr>
          <w:rFonts w:ascii="Times New Roman" w:hAnsi="Times New Roman" w:cs="Times New Roman"/>
          <w:sz w:val="24"/>
          <w:szCs w:val="24"/>
        </w:rPr>
        <w:t xml:space="preserve">1. </w:t>
      </w:r>
      <w:r w:rsidR="004562FC" w:rsidRPr="007D1E17">
        <w:rPr>
          <w:rFonts w:ascii="Times New Roman" w:hAnsi="Times New Roman" w:cs="Times New Roman"/>
          <w:sz w:val="24"/>
          <w:szCs w:val="24"/>
        </w:rPr>
        <w:t>Оценка выполнения муниципального задания на оказание муниципальной услуги по критерию «объем оказания муниципальных усл</w:t>
      </w:r>
      <w:r>
        <w:rPr>
          <w:rFonts w:ascii="Times New Roman" w:hAnsi="Times New Roman" w:cs="Times New Roman"/>
          <w:sz w:val="24"/>
          <w:szCs w:val="24"/>
        </w:rPr>
        <w:t>уг» (в натуральных показателях):</w:t>
      </w:r>
    </w:p>
    <w:p w:rsidR="005A5ACF" w:rsidRDefault="007D1E17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562FC" w:rsidRPr="007D1E17">
        <w:rPr>
          <w:rFonts w:ascii="Times New Roman" w:hAnsi="Times New Roman" w:cs="Times New Roman"/>
          <w:sz w:val="24"/>
          <w:szCs w:val="24"/>
        </w:rPr>
        <w:t>Фактический объем выпо</w:t>
      </w:r>
      <w:r w:rsidR="00633C11">
        <w:rPr>
          <w:rFonts w:ascii="Times New Roman" w:hAnsi="Times New Roman" w:cs="Times New Roman"/>
          <w:sz w:val="24"/>
          <w:szCs w:val="24"/>
        </w:rPr>
        <w:t xml:space="preserve">лнения показателя за </w:t>
      </w:r>
      <w:r w:rsidR="000C5B90">
        <w:rPr>
          <w:rFonts w:ascii="Times New Roman" w:hAnsi="Times New Roman" w:cs="Times New Roman"/>
          <w:sz w:val="24"/>
          <w:szCs w:val="24"/>
        </w:rPr>
        <w:t>отчетный период</w:t>
      </w:r>
      <w:r w:rsidR="00633C11">
        <w:rPr>
          <w:rFonts w:ascii="Times New Roman" w:hAnsi="Times New Roman" w:cs="Times New Roman"/>
          <w:sz w:val="24"/>
          <w:szCs w:val="24"/>
        </w:rPr>
        <w:t xml:space="preserve"> </w:t>
      </w:r>
      <w:r w:rsidR="003723EE">
        <w:rPr>
          <w:rFonts w:ascii="Times New Roman" w:hAnsi="Times New Roman" w:cs="Times New Roman"/>
          <w:sz w:val="24"/>
          <w:szCs w:val="24"/>
        </w:rPr>
        <w:t>соответствует</w:t>
      </w:r>
      <w:r w:rsidR="005A5ACF">
        <w:rPr>
          <w:rFonts w:ascii="Times New Roman" w:hAnsi="Times New Roman" w:cs="Times New Roman"/>
          <w:sz w:val="24"/>
          <w:szCs w:val="24"/>
        </w:rPr>
        <w:t xml:space="preserve"> 106,32</w:t>
      </w:r>
      <w:r w:rsidR="004562FC" w:rsidRPr="007D1E17">
        <w:rPr>
          <w:rFonts w:ascii="Times New Roman" w:hAnsi="Times New Roman" w:cs="Times New Roman"/>
          <w:sz w:val="24"/>
          <w:szCs w:val="24"/>
        </w:rPr>
        <w:t xml:space="preserve">%  от объема плановых показателей.  Плановое количество </w:t>
      </w:r>
      <w:r w:rsidR="0003380B" w:rsidRPr="007D1E17">
        <w:rPr>
          <w:rFonts w:ascii="Times New Roman" w:hAnsi="Times New Roman" w:cs="Times New Roman"/>
          <w:sz w:val="24"/>
          <w:szCs w:val="24"/>
        </w:rPr>
        <w:t xml:space="preserve">потребителей муниципальной услуги </w:t>
      </w:r>
      <w:r w:rsidR="005A5ACF">
        <w:rPr>
          <w:rFonts w:ascii="Times New Roman" w:hAnsi="Times New Roman" w:cs="Times New Roman"/>
          <w:sz w:val="24"/>
          <w:szCs w:val="24"/>
        </w:rPr>
        <w:t>190</w:t>
      </w:r>
      <w:r w:rsidR="0003380B" w:rsidRPr="007D1E17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МБДОУ Тополек </w:t>
      </w:r>
      <w:r w:rsidR="001D3859">
        <w:rPr>
          <w:rFonts w:ascii="Times New Roman" w:hAnsi="Times New Roman" w:cs="Times New Roman"/>
          <w:sz w:val="24"/>
          <w:szCs w:val="24"/>
        </w:rPr>
        <w:t xml:space="preserve">за отчетный период составила </w:t>
      </w:r>
      <w:r w:rsidR="00AE2118">
        <w:rPr>
          <w:rFonts w:ascii="Times New Roman" w:hAnsi="Times New Roman" w:cs="Times New Roman"/>
          <w:sz w:val="24"/>
          <w:szCs w:val="24"/>
        </w:rPr>
        <w:t>2</w:t>
      </w:r>
      <w:r w:rsidR="005A5ACF">
        <w:rPr>
          <w:rFonts w:ascii="Times New Roman" w:hAnsi="Times New Roman" w:cs="Times New Roman"/>
          <w:sz w:val="24"/>
          <w:szCs w:val="24"/>
        </w:rPr>
        <w:t>02</w:t>
      </w:r>
      <w:r w:rsidR="0003380B" w:rsidRPr="007D1E17">
        <w:rPr>
          <w:rFonts w:ascii="Times New Roman" w:hAnsi="Times New Roman" w:cs="Times New Roman"/>
          <w:sz w:val="24"/>
          <w:szCs w:val="24"/>
        </w:rPr>
        <w:t>.</w:t>
      </w:r>
    </w:p>
    <w:p w:rsidR="0003380B" w:rsidRPr="007D1E17" w:rsidRDefault="007D1E17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</w:t>
      </w:r>
      <w:r w:rsidR="0003380B" w:rsidRPr="007D1E17">
        <w:rPr>
          <w:rFonts w:ascii="Times New Roman" w:hAnsi="Times New Roman" w:cs="Times New Roman"/>
          <w:sz w:val="24"/>
          <w:szCs w:val="24"/>
        </w:rPr>
        <w:t>Оценка выполнения муниципального задания на оказание муниципальной услуги по критерию «качество оказания муниципальных услуг» показал:</w:t>
      </w:r>
    </w:p>
    <w:p w:rsidR="0003380B" w:rsidRPr="00EE2B54" w:rsidRDefault="007D1E17" w:rsidP="00CA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3380B" w:rsidRPr="00EE2B54">
        <w:rPr>
          <w:rFonts w:ascii="Times New Roman" w:hAnsi="Times New Roman" w:cs="Times New Roman"/>
          <w:b/>
          <w:sz w:val="24"/>
          <w:szCs w:val="24"/>
        </w:rPr>
        <w:t>Анализ исполнения муниципального задания по критерию «качество оказания муниципальных услуг показал</w:t>
      </w:r>
      <w:r w:rsidR="00922F60" w:rsidRPr="00EE2B54">
        <w:rPr>
          <w:rFonts w:ascii="Times New Roman" w:hAnsi="Times New Roman" w:cs="Times New Roman"/>
          <w:b/>
          <w:sz w:val="24"/>
          <w:szCs w:val="24"/>
        </w:rPr>
        <w:t>»</w:t>
      </w:r>
      <w:r w:rsidR="0003380B" w:rsidRPr="00EE2B54">
        <w:rPr>
          <w:rFonts w:ascii="Times New Roman" w:hAnsi="Times New Roman" w:cs="Times New Roman"/>
          <w:b/>
          <w:sz w:val="24"/>
          <w:szCs w:val="24"/>
        </w:rPr>
        <w:t>:</w:t>
      </w:r>
    </w:p>
    <w:p w:rsidR="007D1E17" w:rsidRDefault="000E266B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E17">
        <w:rPr>
          <w:rFonts w:ascii="Times New Roman" w:hAnsi="Times New Roman" w:cs="Times New Roman"/>
          <w:sz w:val="24"/>
          <w:szCs w:val="24"/>
        </w:rPr>
        <w:t>- С</w:t>
      </w:r>
      <w:r w:rsidR="0003380B" w:rsidRPr="007D1E17">
        <w:rPr>
          <w:rFonts w:ascii="Times New Roman" w:hAnsi="Times New Roman" w:cs="Times New Roman"/>
          <w:sz w:val="24"/>
          <w:szCs w:val="24"/>
        </w:rPr>
        <w:t>оответствие образовательной программы Федеральному государственному образовательному стандарту дошкольного образования</w:t>
      </w:r>
      <w:r w:rsidR="001E2622" w:rsidRPr="007D1E17">
        <w:rPr>
          <w:rFonts w:ascii="Times New Roman" w:hAnsi="Times New Roman" w:cs="Times New Roman"/>
          <w:sz w:val="24"/>
          <w:szCs w:val="24"/>
        </w:rPr>
        <w:t xml:space="preserve"> – 100%, что соответствует плановому показателю;</w:t>
      </w:r>
    </w:p>
    <w:p w:rsidR="001E2622" w:rsidRPr="007D1E17" w:rsidRDefault="000E266B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E17">
        <w:rPr>
          <w:rFonts w:ascii="Times New Roman" w:hAnsi="Times New Roman" w:cs="Times New Roman"/>
          <w:sz w:val="24"/>
          <w:szCs w:val="24"/>
        </w:rPr>
        <w:t>- Д</w:t>
      </w:r>
      <w:r w:rsidR="001E2622" w:rsidRPr="007D1E17">
        <w:rPr>
          <w:rFonts w:ascii="Times New Roman" w:hAnsi="Times New Roman" w:cs="Times New Roman"/>
          <w:sz w:val="24"/>
          <w:szCs w:val="24"/>
        </w:rPr>
        <w:t>оля родительской общественности удовлетворенная качеством образовательной услуги – 100%, что соответствует плановому показателю;</w:t>
      </w:r>
    </w:p>
    <w:p w:rsidR="001E2622" w:rsidRPr="007D1E17" w:rsidRDefault="000E266B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E17">
        <w:rPr>
          <w:rFonts w:ascii="Times New Roman" w:hAnsi="Times New Roman" w:cs="Times New Roman"/>
          <w:sz w:val="24"/>
          <w:szCs w:val="24"/>
        </w:rPr>
        <w:t>- У</w:t>
      </w:r>
      <w:r w:rsidR="00EE2B54">
        <w:rPr>
          <w:rFonts w:ascii="Times New Roman" w:hAnsi="Times New Roman" w:cs="Times New Roman"/>
          <w:sz w:val="24"/>
          <w:szCs w:val="24"/>
        </w:rPr>
        <w:t xml:space="preserve">комплектованность кадрами – </w:t>
      </w:r>
      <w:r w:rsidR="005A5ACF">
        <w:rPr>
          <w:rFonts w:ascii="Times New Roman" w:hAnsi="Times New Roman" w:cs="Times New Roman"/>
          <w:sz w:val="24"/>
          <w:szCs w:val="24"/>
        </w:rPr>
        <w:t>87</w:t>
      </w:r>
      <w:r w:rsidR="001D38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5A5ACF">
        <w:rPr>
          <w:rFonts w:ascii="Times New Roman" w:hAnsi="Times New Roman" w:cs="Times New Roman"/>
          <w:sz w:val="24"/>
          <w:szCs w:val="24"/>
        </w:rPr>
        <w:t>снижает</w:t>
      </w:r>
      <w:r w:rsidR="001D3859">
        <w:rPr>
          <w:rFonts w:ascii="Times New Roman" w:hAnsi="Times New Roman" w:cs="Times New Roman"/>
          <w:sz w:val="24"/>
          <w:szCs w:val="24"/>
        </w:rPr>
        <w:t xml:space="preserve"> плановый показатель</w:t>
      </w:r>
      <w:r w:rsidR="005A5ACF">
        <w:rPr>
          <w:rFonts w:ascii="Times New Roman" w:hAnsi="Times New Roman" w:cs="Times New Roman"/>
          <w:sz w:val="24"/>
          <w:szCs w:val="24"/>
        </w:rPr>
        <w:t>, причина снижения отсутствие персонала</w:t>
      </w:r>
      <w:r w:rsidR="001E2622" w:rsidRPr="007D1E1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2622" w:rsidRPr="007D1E17" w:rsidRDefault="000E266B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E17">
        <w:rPr>
          <w:rFonts w:ascii="Times New Roman" w:hAnsi="Times New Roman" w:cs="Times New Roman"/>
          <w:sz w:val="24"/>
          <w:szCs w:val="24"/>
        </w:rPr>
        <w:t xml:space="preserve">- </w:t>
      </w:r>
      <w:r w:rsidR="001E2622" w:rsidRPr="007D1E17">
        <w:rPr>
          <w:rFonts w:ascii="Times New Roman" w:hAnsi="Times New Roman" w:cs="Times New Roman"/>
          <w:sz w:val="24"/>
          <w:szCs w:val="24"/>
        </w:rPr>
        <w:t>Доля педагогических работников</w:t>
      </w:r>
      <w:r w:rsidR="001D3859">
        <w:rPr>
          <w:rFonts w:ascii="Times New Roman" w:hAnsi="Times New Roman" w:cs="Times New Roman"/>
          <w:sz w:val="24"/>
          <w:szCs w:val="24"/>
        </w:rPr>
        <w:t xml:space="preserve"> имеющих – высшую категорию – </w:t>
      </w:r>
      <w:r w:rsidR="005A5ACF">
        <w:rPr>
          <w:rFonts w:ascii="Times New Roman" w:hAnsi="Times New Roman" w:cs="Times New Roman"/>
          <w:sz w:val="24"/>
          <w:szCs w:val="24"/>
        </w:rPr>
        <w:t>24</w:t>
      </w:r>
      <w:r w:rsidR="001D3859">
        <w:rPr>
          <w:rFonts w:ascii="Times New Roman" w:hAnsi="Times New Roman" w:cs="Times New Roman"/>
          <w:sz w:val="24"/>
          <w:szCs w:val="24"/>
        </w:rPr>
        <w:t xml:space="preserve">%, первую категорию – </w:t>
      </w:r>
      <w:r w:rsidR="005A5ACF">
        <w:rPr>
          <w:rFonts w:ascii="Times New Roman" w:hAnsi="Times New Roman" w:cs="Times New Roman"/>
          <w:sz w:val="24"/>
          <w:szCs w:val="24"/>
        </w:rPr>
        <w:t>5</w:t>
      </w:r>
      <w:r w:rsidR="001E2622" w:rsidRPr="007D1E17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  <w:r w:rsidR="007D1E17">
        <w:rPr>
          <w:rFonts w:ascii="Times New Roman" w:hAnsi="Times New Roman" w:cs="Times New Roman"/>
          <w:sz w:val="24"/>
          <w:szCs w:val="24"/>
        </w:rPr>
        <w:t>;</w:t>
      </w:r>
    </w:p>
    <w:p w:rsidR="000E266B" w:rsidRPr="007D1E17" w:rsidRDefault="000E266B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E17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оснащенности материалами оборудованием  - 100%, что соответствует плановым показателям;</w:t>
      </w:r>
    </w:p>
    <w:p w:rsidR="000E266B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0E266B" w:rsidRPr="00360872">
        <w:rPr>
          <w:rFonts w:ascii="Times New Roman" w:hAnsi="Times New Roman" w:cs="Times New Roman"/>
          <w:sz w:val="24"/>
          <w:szCs w:val="24"/>
        </w:rPr>
        <w:t>тсутствуют жалобы на качество предоставляемых услуг;</w:t>
      </w:r>
    </w:p>
    <w:p w:rsidR="000E266B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065E9E" w:rsidRPr="00360872">
        <w:rPr>
          <w:rFonts w:ascii="Times New Roman" w:hAnsi="Times New Roman" w:cs="Times New Roman"/>
          <w:sz w:val="24"/>
          <w:szCs w:val="24"/>
        </w:rPr>
        <w:t>ыполнение условий профессионального развития педагогических работников: повышение квалификаци</w:t>
      </w:r>
      <w:r w:rsidR="00EE2B54">
        <w:rPr>
          <w:rFonts w:ascii="Times New Roman" w:hAnsi="Times New Roman" w:cs="Times New Roman"/>
          <w:sz w:val="24"/>
          <w:szCs w:val="24"/>
        </w:rPr>
        <w:t xml:space="preserve">и педагогических работников – </w:t>
      </w:r>
      <w:r w:rsidR="003723EE">
        <w:rPr>
          <w:rFonts w:ascii="Times New Roman" w:hAnsi="Times New Roman" w:cs="Times New Roman"/>
          <w:sz w:val="24"/>
          <w:szCs w:val="24"/>
        </w:rPr>
        <w:t>100</w:t>
      </w:r>
      <w:r w:rsidR="001D3859">
        <w:rPr>
          <w:rFonts w:ascii="Times New Roman" w:hAnsi="Times New Roman" w:cs="Times New Roman"/>
          <w:sz w:val="24"/>
          <w:szCs w:val="24"/>
        </w:rPr>
        <w:t>% , что превышает плановый показатель</w:t>
      </w:r>
      <w:r w:rsidR="00065E9E" w:rsidRPr="00360872">
        <w:rPr>
          <w:rFonts w:ascii="Times New Roman" w:hAnsi="Times New Roman" w:cs="Times New Roman"/>
          <w:sz w:val="24"/>
          <w:szCs w:val="24"/>
        </w:rPr>
        <w:t>;</w:t>
      </w:r>
    </w:p>
    <w:p w:rsidR="000F4251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065E9E" w:rsidRPr="00360872">
        <w:rPr>
          <w:rFonts w:ascii="Times New Roman" w:hAnsi="Times New Roman" w:cs="Times New Roman"/>
          <w:sz w:val="24"/>
          <w:szCs w:val="24"/>
        </w:rPr>
        <w:t>осещаемость (дето</w:t>
      </w:r>
      <w:r w:rsidR="00D6421E">
        <w:rPr>
          <w:rFonts w:ascii="Times New Roman" w:hAnsi="Times New Roman" w:cs="Times New Roman"/>
          <w:sz w:val="24"/>
          <w:szCs w:val="24"/>
        </w:rPr>
        <w:t>-</w:t>
      </w:r>
      <w:r w:rsidR="00065E9E" w:rsidRPr="00360872">
        <w:rPr>
          <w:rFonts w:ascii="Times New Roman" w:hAnsi="Times New Roman" w:cs="Times New Roman"/>
          <w:sz w:val="24"/>
          <w:szCs w:val="24"/>
        </w:rPr>
        <w:t>дни) плановый п</w:t>
      </w:r>
      <w:r w:rsidR="001D3859">
        <w:rPr>
          <w:rFonts w:ascii="Times New Roman" w:hAnsi="Times New Roman" w:cs="Times New Roman"/>
          <w:sz w:val="24"/>
          <w:szCs w:val="24"/>
        </w:rPr>
        <w:t xml:space="preserve">оказатель на </w:t>
      </w:r>
      <w:r w:rsidR="005A5ACF">
        <w:rPr>
          <w:rFonts w:ascii="Times New Roman" w:hAnsi="Times New Roman" w:cs="Times New Roman"/>
          <w:sz w:val="24"/>
          <w:szCs w:val="24"/>
        </w:rPr>
        <w:t>1 квартал</w:t>
      </w:r>
      <w:r w:rsidR="001D3859">
        <w:rPr>
          <w:rFonts w:ascii="Times New Roman" w:hAnsi="Times New Roman" w:cs="Times New Roman"/>
          <w:sz w:val="24"/>
          <w:szCs w:val="24"/>
        </w:rPr>
        <w:t xml:space="preserve"> - </w:t>
      </w:r>
      <w:r w:rsidR="005A5ACF">
        <w:rPr>
          <w:rFonts w:ascii="Times New Roman" w:hAnsi="Times New Roman" w:cs="Times New Roman"/>
          <w:sz w:val="24"/>
          <w:szCs w:val="24"/>
        </w:rPr>
        <w:t>8032</w:t>
      </w:r>
      <w:r w:rsidR="00065E9E" w:rsidRPr="00360872">
        <w:rPr>
          <w:rFonts w:ascii="Times New Roman" w:hAnsi="Times New Roman" w:cs="Times New Roman"/>
          <w:sz w:val="24"/>
          <w:szCs w:val="24"/>
        </w:rPr>
        <w:t xml:space="preserve">, </w:t>
      </w:r>
      <w:r w:rsidR="003723EE" w:rsidRPr="003723EE">
        <w:rPr>
          <w:rFonts w:ascii="Times New Roman" w:hAnsi="Times New Roman" w:cs="Times New Roman"/>
          <w:sz w:val="24"/>
          <w:szCs w:val="24"/>
        </w:rPr>
        <w:t xml:space="preserve">фактический показатель составил </w:t>
      </w:r>
      <w:r w:rsidR="005A5ACF">
        <w:rPr>
          <w:rFonts w:ascii="Times New Roman" w:hAnsi="Times New Roman" w:cs="Times New Roman"/>
          <w:sz w:val="24"/>
          <w:szCs w:val="24"/>
        </w:rPr>
        <w:t>8923</w:t>
      </w:r>
      <w:r w:rsidR="000F4251">
        <w:rPr>
          <w:rFonts w:ascii="Times New Roman" w:hAnsi="Times New Roman" w:cs="Times New Roman"/>
          <w:sz w:val="24"/>
          <w:szCs w:val="24"/>
        </w:rPr>
        <w:t>.</w:t>
      </w:r>
    </w:p>
    <w:p w:rsidR="00137EF9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37EF9" w:rsidRPr="00360872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795F7D" w:rsidRPr="00360872">
        <w:rPr>
          <w:rFonts w:ascii="Times New Roman" w:hAnsi="Times New Roman" w:cs="Times New Roman"/>
          <w:sz w:val="24"/>
          <w:szCs w:val="24"/>
        </w:rPr>
        <w:t>образом, можно сделать вывод о стабильном выполнении</w:t>
      </w:r>
      <w:r w:rsidR="00137EF9" w:rsidRPr="00360872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795F7D" w:rsidRPr="00360872">
        <w:rPr>
          <w:rFonts w:ascii="Times New Roman" w:hAnsi="Times New Roman" w:cs="Times New Roman"/>
          <w:sz w:val="24"/>
          <w:szCs w:val="24"/>
        </w:rPr>
        <w:t>муниципального задания учреждением дошкольного образования.</w:t>
      </w:r>
    </w:p>
    <w:p w:rsidR="00795F7D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95F7D" w:rsidRPr="0036087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64623B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21FC" w:rsidRPr="009921FC">
        <w:rPr>
          <w:rFonts w:ascii="Times New Roman" w:hAnsi="Times New Roman" w:cs="Times New Roman"/>
          <w:sz w:val="24"/>
          <w:szCs w:val="24"/>
        </w:rPr>
        <w:t>Укомплектованность кадрами</w:t>
      </w:r>
      <w:r w:rsidR="009921FC">
        <w:rPr>
          <w:rFonts w:ascii="Times New Roman" w:hAnsi="Times New Roman" w:cs="Times New Roman"/>
          <w:sz w:val="24"/>
          <w:szCs w:val="24"/>
        </w:rPr>
        <w:t xml:space="preserve"> не соответствует плановым показателям,</w:t>
      </w:r>
      <w:r w:rsidR="009921FC" w:rsidRPr="009921FC">
        <w:rPr>
          <w:rFonts w:ascii="Times New Roman" w:hAnsi="Times New Roman" w:cs="Times New Roman"/>
          <w:sz w:val="24"/>
          <w:szCs w:val="24"/>
        </w:rPr>
        <w:t xml:space="preserve"> </w:t>
      </w:r>
      <w:r w:rsidR="009921FC">
        <w:rPr>
          <w:rFonts w:ascii="Times New Roman" w:hAnsi="Times New Roman" w:cs="Times New Roman"/>
          <w:sz w:val="24"/>
          <w:szCs w:val="24"/>
        </w:rPr>
        <w:t xml:space="preserve">отсутствие кадров. </w:t>
      </w:r>
      <w:r w:rsidR="0064623B" w:rsidRPr="00360872">
        <w:rPr>
          <w:rFonts w:ascii="Times New Roman" w:hAnsi="Times New Roman" w:cs="Times New Roman"/>
          <w:sz w:val="24"/>
          <w:szCs w:val="24"/>
        </w:rPr>
        <w:t>Посещаемость детей</w:t>
      </w:r>
      <w:r w:rsidR="009921FC">
        <w:rPr>
          <w:rFonts w:ascii="Times New Roman" w:hAnsi="Times New Roman" w:cs="Times New Roman"/>
          <w:sz w:val="24"/>
          <w:szCs w:val="24"/>
        </w:rPr>
        <w:t>,</w:t>
      </w:r>
      <w:r w:rsidR="0064623B" w:rsidRPr="00360872">
        <w:rPr>
          <w:rFonts w:ascii="Times New Roman" w:hAnsi="Times New Roman" w:cs="Times New Roman"/>
          <w:sz w:val="24"/>
          <w:szCs w:val="24"/>
        </w:rPr>
        <w:t xml:space="preserve"> </w:t>
      </w:r>
      <w:r w:rsidR="005A5ACF">
        <w:rPr>
          <w:rFonts w:ascii="Times New Roman" w:hAnsi="Times New Roman" w:cs="Times New Roman"/>
          <w:sz w:val="24"/>
          <w:szCs w:val="24"/>
        </w:rPr>
        <w:t>превышает</w:t>
      </w:r>
      <w:r w:rsidR="0064623B" w:rsidRPr="00360872">
        <w:rPr>
          <w:rFonts w:ascii="Times New Roman" w:hAnsi="Times New Roman" w:cs="Times New Roman"/>
          <w:sz w:val="24"/>
          <w:szCs w:val="24"/>
        </w:rPr>
        <w:t xml:space="preserve"> </w:t>
      </w:r>
      <w:r w:rsidR="005A5ACF" w:rsidRPr="00360872">
        <w:rPr>
          <w:rFonts w:ascii="Times New Roman" w:hAnsi="Times New Roman" w:cs="Times New Roman"/>
          <w:sz w:val="24"/>
          <w:szCs w:val="24"/>
        </w:rPr>
        <w:t>запланированн</w:t>
      </w:r>
      <w:r w:rsidR="005A5ACF">
        <w:rPr>
          <w:rFonts w:ascii="Times New Roman" w:hAnsi="Times New Roman" w:cs="Times New Roman"/>
          <w:sz w:val="24"/>
          <w:szCs w:val="24"/>
        </w:rPr>
        <w:t>ые показатель</w:t>
      </w:r>
      <w:r w:rsidR="009921FC">
        <w:rPr>
          <w:rFonts w:ascii="Times New Roman" w:hAnsi="Times New Roman" w:cs="Times New Roman"/>
          <w:sz w:val="24"/>
          <w:szCs w:val="24"/>
        </w:rPr>
        <w:t>,</w:t>
      </w:r>
      <w:r w:rsidR="0064623B" w:rsidRPr="00360872">
        <w:rPr>
          <w:rFonts w:ascii="Times New Roman" w:hAnsi="Times New Roman" w:cs="Times New Roman"/>
          <w:sz w:val="24"/>
          <w:szCs w:val="24"/>
        </w:rPr>
        <w:t xml:space="preserve"> в связи с</w:t>
      </w:r>
      <w:r w:rsidR="005A5ACF">
        <w:rPr>
          <w:rFonts w:ascii="Times New Roman" w:hAnsi="Times New Roman" w:cs="Times New Roman"/>
          <w:sz w:val="24"/>
          <w:szCs w:val="24"/>
        </w:rPr>
        <w:t xml:space="preserve"> объединением</w:t>
      </w:r>
      <w:r w:rsidR="009921FC">
        <w:rPr>
          <w:rFonts w:ascii="Times New Roman" w:hAnsi="Times New Roman" w:cs="Times New Roman"/>
          <w:sz w:val="24"/>
          <w:szCs w:val="24"/>
        </w:rPr>
        <w:t>.</w:t>
      </w:r>
      <w:r w:rsidR="005A5ACF">
        <w:rPr>
          <w:rFonts w:ascii="Times New Roman" w:hAnsi="Times New Roman" w:cs="Times New Roman"/>
          <w:sz w:val="24"/>
          <w:szCs w:val="24"/>
        </w:rPr>
        <w:t xml:space="preserve"> </w:t>
      </w:r>
      <w:r w:rsidR="009921FC">
        <w:rPr>
          <w:rFonts w:ascii="Times New Roman" w:hAnsi="Times New Roman" w:cs="Times New Roman"/>
          <w:sz w:val="24"/>
          <w:szCs w:val="24"/>
        </w:rPr>
        <w:t>Д</w:t>
      </w:r>
      <w:r w:rsidR="0064623B" w:rsidRPr="00360872">
        <w:rPr>
          <w:rFonts w:ascii="Times New Roman" w:hAnsi="Times New Roman" w:cs="Times New Roman"/>
          <w:sz w:val="24"/>
          <w:szCs w:val="24"/>
        </w:rPr>
        <w:t>ругих отклонений в достижении плановых показателей и выполнение фактических нет.</w:t>
      </w:r>
    </w:p>
    <w:p w:rsidR="00B46822" w:rsidRP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46822" w:rsidRPr="0036087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B4682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6822" w:rsidRPr="0036087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360872" w:rsidRDefault="00360872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E93" w:rsidRDefault="00A97E93" w:rsidP="00CA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31A" w:rsidRDefault="00360872" w:rsidP="00CA3680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F4251">
        <w:rPr>
          <w:rFonts w:ascii="Times New Roman" w:hAnsi="Times New Roman" w:cs="Times New Roman"/>
          <w:sz w:val="24"/>
          <w:szCs w:val="24"/>
        </w:rPr>
        <w:t xml:space="preserve">Исполнитель:  </w:t>
      </w:r>
      <w:r w:rsidR="00EE531A">
        <w:rPr>
          <w:rFonts w:ascii="Times New Roman" w:hAnsi="Times New Roman" w:cs="Times New Roman"/>
          <w:sz w:val="24"/>
          <w:szCs w:val="24"/>
        </w:rPr>
        <w:t xml:space="preserve">Зам. главного бухгалтера  ________  Моргуль Ю.Е.        </w:t>
      </w:r>
      <w:r w:rsidR="00C5199B">
        <w:rPr>
          <w:rFonts w:ascii="Times New Roman" w:hAnsi="Times New Roman" w:cs="Times New Roman"/>
          <w:sz w:val="24"/>
          <w:szCs w:val="24"/>
        </w:rPr>
        <w:t xml:space="preserve"> </w:t>
      </w:r>
      <w:r w:rsidR="00EE531A">
        <w:rPr>
          <w:rFonts w:ascii="Times New Roman" w:hAnsi="Times New Roman" w:cs="Times New Roman"/>
          <w:sz w:val="24"/>
          <w:szCs w:val="24"/>
        </w:rPr>
        <w:t xml:space="preserve">     «</w:t>
      </w:r>
      <w:r w:rsidR="009921FC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EE531A">
        <w:rPr>
          <w:rFonts w:ascii="Times New Roman" w:hAnsi="Times New Roman" w:cs="Times New Roman"/>
          <w:sz w:val="24"/>
          <w:szCs w:val="24"/>
        </w:rPr>
        <w:t xml:space="preserve">» </w:t>
      </w:r>
      <w:r w:rsidR="000C075C">
        <w:rPr>
          <w:rFonts w:ascii="Times New Roman" w:hAnsi="Times New Roman" w:cs="Times New Roman"/>
          <w:sz w:val="24"/>
          <w:szCs w:val="24"/>
        </w:rPr>
        <w:t>апреля</w:t>
      </w:r>
      <w:r w:rsidR="00EE531A">
        <w:rPr>
          <w:rFonts w:ascii="Times New Roman" w:hAnsi="Times New Roman" w:cs="Times New Roman"/>
          <w:sz w:val="24"/>
          <w:szCs w:val="24"/>
        </w:rPr>
        <w:t xml:space="preserve"> 202</w:t>
      </w:r>
      <w:r w:rsidR="000C075C">
        <w:rPr>
          <w:rFonts w:ascii="Times New Roman" w:hAnsi="Times New Roman" w:cs="Times New Roman"/>
          <w:sz w:val="24"/>
          <w:szCs w:val="24"/>
        </w:rPr>
        <w:t>5</w:t>
      </w:r>
      <w:r w:rsidR="00EE531A">
        <w:rPr>
          <w:rFonts w:ascii="Times New Roman" w:hAnsi="Times New Roman" w:cs="Times New Roman"/>
          <w:sz w:val="24"/>
          <w:szCs w:val="24"/>
        </w:rPr>
        <w:t xml:space="preserve"> год</w:t>
      </w:r>
      <w:r w:rsidR="000C075C">
        <w:rPr>
          <w:rFonts w:ascii="Times New Roman" w:hAnsi="Times New Roman" w:cs="Times New Roman"/>
          <w:sz w:val="24"/>
          <w:szCs w:val="24"/>
        </w:rPr>
        <w:t>а</w:t>
      </w:r>
    </w:p>
    <w:p w:rsidR="00EE531A" w:rsidRDefault="00EE531A" w:rsidP="00CA3680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E266B" w:rsidRDefault="000E266B" w:rsidP="00CA3680">
      <w:pPr>
        <w:spacing w:after="0" w:line="240" w:lineRule="auto"/>
        <w:jc w:val="both"/>
      </w:pPr>
    </w:p>
    <w:p w:rsidR="0003380B" w:rsidRDefault="0003380B" w:rsidP="00CA3680">
      <w:pPr>
        <w:spacing w:after="0" w:line="240" w:lineRule="auto"/>
        <w:jc w:val="both"/>
      </w:pPr>
    </w:p>
    <w:p w:rsidR="006B18C1" w:rsidRDefault="006B18C1" w:rsidP="00CA3680">
      <w:pPr>
        <w:spacing w:after="0" w:line="240" w:lineRule="auto"/>
      </w:pPr>
    </w:p>
    <w:sectPr w:rsidR="006B18C1" w:rsidSect="00EE53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94"/>
    <w:rsid w:val="0001531B"/>
    <w:rsid w:val="00032DA8"/>
    <w:rsid w:val="0003380B"/>
    <w:rsid w:val="000343D8"/>
    <w:rsid w:val="00041F9E"/>
    <w:rsid w:val="0005302C"/>
    <w:rsid w:val="00057248"/>
    <w:rsid w:val="000635AB"/>
    <w:rsid w:val="00065E9E"/>
    <w:rsid w:val="0007034E"/>
    <w:rsid w:val="00073203"/>
    <w:rsid w:val="00074571"/>
    <w:rsid w:val="000835DF"/>
    <w:rsid w:val="00085766"/>
    <w:rsid w:val="000C03FF"/>
    <w:rsid w:val="000C075C"/>
    <w:rsid w:val="000C5B90"/>
    <w:rsid w:val="000E266B"/>
    <w:rsid w:val="000F4251"/>
    <w:rsid w:val="000F436A"/>
    <w:rsid w:val="000F5AEC"/>
    <w:rsid w:val="00106887"/>
    <w:rsid w:val="00107EA3"/>
    <w:rsid w:val="001134C5"/>
    <w:rsid w:val="001141B8"/>
    <w:rsid w:val="00136EE1"/>
    <w:rsid w:val="00137850"/>
    <w:rsid w:val="00137EF9"/>
    <w:rsid w:val="0014064D"/>
    <w:rsid w:val="00144D5D"/>
    <w:rsid w:val="00145035"/>
    <w:rsid w:val="00153B95"/>
    <w:rsid w:val="00183DEB"/>
    <w:rsid w:val="00192A8F"/>
    <w:rsid w:val="001B5A72"/>
    <w:rsid w:val="001D3859"/>
    <w:rsid w:val="001E2622"/>
    <w:rsid w:val="00205CAD"/>
    <w:rsid w:val="002356D6"/>
    <w:rsid w:val="00262D13"/>
    <w:rsid w:val="00272433"/>
    <w:rsid w:val="0029540A"/>
    <w:rsid w:val="00295DCE"/>
    <w:rsid w:val="002A3883"/>
    <w:rsid w:val="002A51EA"/>
    <w:rsid w:val="002B247D"/>
    <w:rsid w:val="002D51CA"/>
    <w:rsid w:val="002F1590"/>
    <w:rsid w:val="002F37F9"/>
    <w:rsid w:val="003110DF"/>
    <w:rsid w:val="00323E84"/>
    <w:rsid w:val="00333F50"/>
    <w:rsid w:val="00360872"/>
    <w:rsid w:val="003723EE"/>
    <w:rsid w:val="003A29B9"/>
    <w:rsid w:val="003A42CD"/>
    <w:rsid w:val="003A537F"/>
    <w:rsid w:val="0040306E"/>
    <w:rsid w:val="00415312"/>
    <w:rsid w:val="00441849"/>
    <w:rsid w:val="004442F2"/>
    <w:rsid w:val="00451BA3"/>
    <w:rsid w:val="004562FC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60AA8"/>
    <w:rsid w:val="00572938"/>
    <w:rsid w:val="00574A54"/>
    <w:rsid w:val="00577316"/>
    <w:rsid w:val="005828CD"/>
    <w:rsid w:val="0059142E"/>
    <w:rsid w:val="005A05C9"/>
    <w:rsid w:val="005A5ACF"/>
    <w:rsid w:val="005B46E5"/>
    <w:rsid w:val="005C5FA9"/>
    <w:rsid w:val="005D0594"/>
    <w:rsid w:val="005D0C3C"/>
    <w:rsid w:val="005D44FA"/>
    <w:rsid w:val="005E278C"/>
    <w:rsid w:val="0061223F"/>
    <w:rsid w:val="00633C11"/>
    <w:rsid w:val="006445A9"/>
    <w:rsid w:val="0064623B"/>
    <w:rsid w:val="006606E4"/>
    <w:rsid w:val="006A1766"/>
    <w:rsid w:val="006A5454"/>
    <w:rsid w:val="006B18C1"/>
    <w:rsid w:val="006B28B2"/>
    <w:rsid w:val="006B3E6A"/>
    <w:rsid w:val="006B68E5"/>
    <w:rsid w:val="006F6FCE"/>
    <w:rsid w:val="00721B8A"/>
    <w:rsid w:val="00730300"/>
    <w:rsid w:val="0073179E"/>
    <w:rsid w:val="007564A6"/>
    <w:rsid w:val="00791341"/>
    <w:rsid w:val="00795F7D"/>
    <w:rsid w:val="007A3756"/>
    <w:rsid w:val="007B3B80"/>
    <w:rsid w:val="007D1E17"/>
    <w:rsid w:val="007F7810"/>
    <w:rsid w:val="00806FC1"/>
    <w:rsid w:val="00823A31"/>
    <w:rsid w:val="008535DE"/>
    <w:rsid w:val="00857841"/>
    <w:rsid w:val="00875F63"/>
    <w:rsid w:val="00880F81"/>
    <w:rsid w:val="00884378"/>
    <w:rsid w:val="008A4EA1"/>
    <w:rsid w:val="008B0043"/>
    <w:rsid w:val="008B44D9"/>
    <w:rsid w:val="008C4306"/>
    <w:rsid w:val="00922F60"/>
    <w:rsid w:val="00923418"/>
    <w:rsid w:val="00924619"/>
    <w:rsid w:val="00926680"/>
    <w:rsid w:val="00943A73"/>
    <w:rsid w:val="0094529C"/>
    <w:rsid w:val="009751DD"/>
    <w:rsid w:val="00985EAF"/>
    <w:rsid w:val="00990D08"/>
    <w:rsid w:val="009921FC"/>
    <w:rsid w:val="009A130F"/>
    <w:rsid w:val="009D3531"/>
    <w:rsid w:val="00A04555"/>
    <w:rsid w:val="00A074E8"/>
    <w:rsid w:val="00A222DC"/>
    <w:rsid w:val="00A45DEC"/>
    <w:rsid w:val="00A504E3"/>
    <w:rsid w:val="00A63769"/>
    <w:rsid w:val="00A86727"/>
    <w:rsid w:val="00A97E93"/>
    <w:rsid w:val="00AB0302"/>
    <w:rsid w:val="00AD00EF"/>
    <w:rsid w:val="00AD4AEC"/>
    <w:rsid w:val="00AD5920"/>
    <w:rsid w:val="00AE166E"/>
    <w:rsid w:val="00AE2118"/>
    <w:rsid w:val="00AF1E54"/>
    <w:rsid w:val="00AF59AC"/>
    <w:rsid w:val="00B0214B"/>
    <w:rsid w:val="00B35D27"/>
    <w:rsid w:val="00B43325"/>
    <w:rsid w:val="00B4568A"/>
    <w:rsid w:val="00B46822"/>
    <w:rsid w:val="00B566AC"/>
    <w:rsid w:val="00B71B2E"/>
    <w:rsid w:val="00B8236E"/>
    <w:rsid w:val="00B8623C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5199B"/>
    <w:rsid w:val="00C70179"/>
    <w:rsid w:val="00C9400D"/>
    <w:rsid w:val="00CA3680"/>
    <w:rsid w:val="00CB27FC"/>
    <w:rsid w:val="00CB6217"/>
    <w:rsid w:val="00CC47BE"/>
    <w:rsid w:val="00CE6B9B"/>
    <w:rsid w:val="00CF61D9"/>
    <w:rsid w:val="00D0296D"/>
    <w:rsid w:val="00D049DA"/>
    <w:rsid w:val="00D05564"/>
    <w:rsid w:val="00D56B4B"/>
    <w:rsid w:val="00D6421E"/>
    <w:rsid w:val="00D71DA6"/>
    <w:rsid w:val="00D97C0D"/>
    <w:rsid w:val="00DA218C"/>
    <w:rsid w:val="00DA782A"/>
    <w:rsid w:val="00DC02EE"/>
    <w:rsid w:val="00DE307C"/>
    <w:rsid w:val="00DE7FEA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E2B54"/>
    <w:rsid w:val="00EE531A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2017-10-19T05:05:00Z</dcterms:created>
  <dcterms:modified xsi:type="dcterms:W3CDTF">2025-04-21T02:06:00Z</dcterms:modified>
</cp:coreProperties>
</file>